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65" w:rsidRDefault="00D30865" w:rsidP="00EB2B62">
      <w:pPr>
        <w:pStyle w:val="Nzev"/>
        <w:rPr>
          <w:rFonts w:ascii="Arial" w:hAnsi="Arial" w:cs="Arial"/>
          <w:sz w:val="36"/>
        </w:rPr>
      </w:pPr>
      <w:r>
        <w:rPr>
          <w:rFonts w:ascii="Arial" w:hAnsi="Arial" w:cs="Arial"/>
          <w:sz w:val="36"/>
        </w:rPr>
        <w:t>SMLOUVA O DÍLO</w:t>
      </w:r>
    </w:p>
    <w:p w:rsidR="00D30865" w:rsidRDefault="00D30865" w:rsidP="00B5084B">
      <w:pPr>
        <w:pStyle w:val="Nzev"/>
      </w:pPr>
    </w:p>
    <w:p w:rsidR="00D30865" w:rsidRDefault="00D30865" w:rsidP="00B5084B">
      <w:pPr>
        <w:pStyle w:val="Nzev"/>
      </w:pPr>
      <w:r w:rsidRPr="001B66F8">
        <w:t>uzavřen</w:t>
      </w:r>
      <w:r>
        <w:t>á</w:t>
      </w:r>
      <w:r w:rsidRPr="001B66F8">
        <w:t xml:space="preserve"> podle ustanovení § </w:t>
      </w:r>
      <w:smartTag w:uri="urn:schemas-microsoft-com:office:smarttags" w:element="metricconverter">
        <w:smartTagPr>
          <w:attr w:name="ProductID" w:val="2586 a"/>
        </w:smartTagPr>
        <w:r>
          <w:t>2586</w:t>
        </w:r>
        <w:r w:rsidRPr="001B66F8">
          <w:t xml:space="preserve"> a</w:t>
        </w:r>
      </w:smartTag>
      <w:r w:rsidRPr="001B66F8">
        <w:t xml:space="preserve"> následujících</w:t>
      </w:r>
    </w:p>
    <w:p w:rsidR="00D30865" w:rsidRDefault="00D30865" w:rsidP="00EB2B62">
      <w:pPr>
        <w:tabs>
          <w:tab w:val="left" w:pos="567"/>
        </w:tabs>
        <w:ind w:left="283" w:hanging="283"/>
        <w:jc w:val="center"/>
        <w:rPr>
          <w:rFonts w:ascii="Times New Roman" w:hAnsi="Times New Roman"/>
          <w:b/>
          <w:sz w:val="18"/>
          <w:szCs w:val="18"/>
        </w:rPr>
      </w:pP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D30865" w:rsidRPr="003135D7" w:rsidRDefault="00EC3EAD" w:rsidP="003135D7">
      <w:pPr>
        <w:pStyle w:val="Nzev"/>
        <w:spacing w:before="480"/>
        <w:rPr>
          <w:rFonts w:ascii="Arial" w:hAnsi="Arial" w:cs="Arial"/>
          <w:sz w:val="36"/>
          <w:szCs w:val="36"/>
        </w:rPr>
      </w:pPr>
      <w:r>
        <w:rPr>
          <w:rFonts w:ascii="Arial" w:hAnsi="Arial" w:cs="Arial"/>
          <w:sz w:val="36"/>
          <w:szCs w:val="36"/>
        </w:rPr>
        <w:t>k </w:t>
      </w:r>
      <w:r w:rsidR="00D30865">
        <w:rPr>
          <w:rFonts w:ascii="Arial" w:hAnsi="Arial" w:cs="Arial"/>
          <w:sz w:val="36"/>
          <w:szCs w:val="36"/>
        </w:rPr>
        <w:t xml:space="preserve"> akci</w:t>
      </w:r>
    </w:p>
    <w:p w:rsidR="00D30865" w:rsidRPr="003135D7" w:rsidRDefault="00D30865" w:rsidP="003135D7">
      <w:pPr>
        <w:pStyle w:val="Nzev"/>
        <w:rPr>
          <w:rFonts w:ascii="Arial" w:hAnsi="Arial" w:cs="Arial"/>
          <w:caps/>
          <w:sz w:val="36"/>
          <w:szCs w:val="36"/>
        </w:rPr>
      </w:pPr>
      <w:r>
        <w:rPr>
          <w:rFonts w:ascii="Arial" w:hAnsi="Arial" w:cs="Arial"/>
          <w:sz w:val="36"/>
          <w:szCs w:val="36"/>
        </w:rPr>
        <w:t>„</w:t>
      </w:r>
      <w:r w:rsidR="00AB0F5D">
        <w:rPr>
          <w:rFonts w:ascii="Arial" w:hAnsi="Arial" w:cs="Arial"/>
          <w:sz w:val="36"/>
          <w:szCs w:val="36"/>
        </w:rPr>
        <w:t xml:space="preserve">Výměna svítidel pro </w:t>
      </w:r>
      <w:r w:rsidR="00EC3EAD">
        <w:rPr>
          <w:rFonts w:ascii="Arial" w:hAnsi="Arial" w:cs="Arial"/>
          <w:sz w:val="36"/>
          <w:szCs w:val="36"/>
        </w:rPr>
        <w:t xml:space="preserve"> Domo</w:t>
      </w:r>
      <w:r w:rsidR="00AB0F5D">
        <w:rPr>
          <w:rFonts w:ascii="Arial" w:hAnsi="Arial" w:cs="Arial"/>
          <w:sz w:val="36"/>
          <w:szCs w:val="36"/>
        </w:rPr>
        <w:t>v</w:t>
      </w:r>
      <w:r w:rsidR="00072893">
        <w:rPr>
          <w:rFonts w:ascii="Arial" w:hAnsi="Arial" w:cs="Arial"/>
          <w:sz w:val="36"/>
          <w:szCs w:val="36"/>
        </w:rPr>
        <w:t xml:space="preserve"> pro seniory Trutnov</w:t>
      </w:r>
      <w:r w:rsidRPr="003135D7">
        <w:rPr>
          <w:rFonts w:ascii="Arial" w:hAnsi="Arial" w:cs="Arial"/>
          <w:sz w:val="36"/>
          <w:szCs w:val="36"/>
        </w:rPr>
        <w:t>“</w:t>
      </w:r>
    </w:p>
    <w:p w:rsidR="00D30865" w:rsidRPr="005A7FD4" w:rsidRDefault="00D30865" w:rsidP="00B348EA">
      <w:pPr>
        <w:pStyle w:val="Nadpis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D30865" w:rsidRPr="003135D7" w:rsidRDefault="00D30865" w:rsidP="00B348EA">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r>
      <w:r w:rsidR="00072893">
        <w:rPr>
          <w:rFonts w:ascii="Times New Roman" w:hAnsi="Times New Roman"/>
          <w:b/>
          <w:sz w:val="24"/>
          <w:szCs w:val="24"/>
        </w:rPr>
        <w:t>Domov pro seniory Trutnov</w:t>
      </w:r>
    </w:p>
    <w:p w:rsidR="00D30865" w:rsidRDefault="00D30865" w:rsidP="00B348EA">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sidR="00072893">
        <w:rPr>
          <w:rFonts w:ascii="Times New Roman" w:hAnsi="Times New Roman"/>
          <w:sz w:val="24"/>
          <w:szCs w:val="24"/>
        </w:rPr>
        <w:t xml:space="preserve">R. Frimla. 936, 541 01 Trutnov </w:t>
      </w:r>
    </w:p>
    <w:p w:rsidR="00D30865" w:rsidRPr="005A7FD4" w:rsidRDefault="00D30865" w:rsidP="00B348EA">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r>
      <w:r w:rsidR="00072893">
        <w:rPr>
          <w:rFonts w:ascii="Times New Roman" w:hAnsi="Times New Roman"/>
          <w:sz w:val="24"/>
          <w:szCs w:val="24"/>
        </w:rPr>
        <w:t>R. Frimla. 936, 541 01 Trutnov</w:t>
      </w:r>
    </w:p>
    <w:p w:rsidR="00D30865" w:rsidRDefault="00D30865" w:rsidP="00B348EA">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ab/>
      </w:r>
      <w:r>
        <w:rPr>
          <w:rFonts w:ascii="Times New Roman" w:hAnsi="Times New Roman"/>
          <w:sz w:val="24"/>
          <w:szCs w:val="24"/>
        </w:rPr>
        <w:tab/>
      </w:r>
      <w:r w:rsidR="00072893">
        <w:rPr>
          <w:rFonts w:ascii="Times New Roman" w:hAnsi="Times New Roman"/>
          <w:sz w:val="24"/>
          <w:szCs w:val="24"/>
        </w:rPr>
        <w:t>701 53 906</w:t>
      </w:r>
    </w:p>
    <w:p w:rsidR="00C600F2" w:rsidRPr="003135D7" w:rsidRDefault="00C600F2" w:rsidP="00C600F2">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p>
    <w:p w:rsidR="00D30865" w:rsidRPr="003135D7" w:rsidRDefault="00D30865" w:rsidP="00B348EA">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D30865" w:rsidRPr="0010518A" w:rsidRDefault="00072893" w:rsidP="00EB2B62">
      <w:pPr>
        <w:tabs>
          <w:tab w:val="left" w:pos="567"/>
        </w:tabs>
        <w:ind w:left="283" w:hanging="283"/>
        <w:jc w:val="both"/>
        <w:rPr>
          <w:rFonts w:ascii="Times New Roman" w:hAnsi="Times New Roman"/>
          <w:sz w:val="24"/>
          <w:szCs w:val="24"/>
        </w:rPr>
      </w:pPr>
      <w:r>
        <w:rPr>
          <w:rFonts w:ascii="Times New Roman" w:hAnsi="Times New Roman"/>
          <w:sz w:val="24"/>
          <w:szCs w:val="24"/>
        </w:rPr>
        <w:t>ředitelkou Domova pro seniory Trutnov paní Irenou Vondráčkovou</w:t>
      </w:r>
    </w:p>
    <w:p w:rsidR="00D30865" w:rsidRPr="003135D7" w:rsidRDefault="00D30865" w:rsidP="00B348EA">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rsidR="00D30865" w:rsidRDefault="00AB0F5D" w:rsidP="00C600F2">
      <w:pPr>
        <w:tabs>
          <w:tab w:val="left" w:pos="567"/>
        </w:tabs>
        <w:ind w:left="2694" w:hanging="2694"/>
        <w:jc w:val="both"/>
        <w:rPr>
          <w:rFonts w:ascii="Times New Roman" w:hAnsi="Times New Roman"/>
          <w:sz w:val="24"/>
          <w:szCs w:val="24"/>
        </w:rPr>
      </w:pPr>
      <w:r>
        <w:rPr>
          <w:rFonts w:ascii="Times New Roman" w:hAnsi="Times New Roman"/>
          <w:sz w:val="24"/>
          <w:szCs w:val="24"/>
        </w:rPr>
        <w:t xml:space="preserve">Jiřím Kutilem </w:t>
      </w:r>
      <w:r w:rsidR="00FD4C40" w:rsidRPr="00F52E8E">
        <w:rPr>
          <w:rFonts w:ascii="Times New Roman" w:hAnsi="Times New Roman"/>
          <w:sz w:val="24"/>
          <w:szCs w:val="24"/>
        </w:rPr>
        <w:t>(tel.  </w:t>
      </w:r>
      <w:r w:rsidR="00932A0B">
        <w:rPr>
          <w:rFonts w:ascii="Times New Roman" w:hAnsi="Times New Roman"/>
          <w:sz w:val="24"/>
          <w:szCs w:val="24"/>
        </w:rPr>
        <w:t>xxxxxxxxx</w:t>
      </w:r>
      <w:r w:rsidR="00FD4C40" w:rsidRPr="00F52E8E">
        <w:rPr>
          <w:rFonts w:ascii="Times New Roman" w:hAnsi="Times New Roman"/>
          <w:sz w:val="24"/>
          <w:szCs w:val="24"/>
        </w:rPr>
        <w:t>),</w:t>
      </w:r>
      <w:r w:rsidR="009C0474">
        <w:rPr>
          <w:rFonts w:ascii="Times New Roman" w:hAnsi="Times New Roman"/>
          <w:sz w:val="24"/>
          <w:szCs w:val="24"/>
        </w:rPr>
        <w:t xml:space="preserve"> e-mail: </w:t>
      </w:r>
      <w:r w:rsidR="00932A0B">
        <w:rPr>
          <w:rFonts w:ascii="Times New Roman" w:hAnsi="Times New Roman"/>
          <w:sz w:val="24"/>
          <w:szCs w:val="24"/>
        </w:rPr>
        <w:t>xxxxxxxxxxx</w:t>
      </w:r>
      <w:r w:rsidR="009C0474">
        <w:rPr>
          <w:rFonts w:ascii="Times New Roman" w:hAnsi="Times New Roman"/>
          <w:sz w:val="24"/>
          <w:szCs w:val="24"/>
        </w:rPr>
        <w:t xml:space="preserve"> </w:t>
      </w:r>
      <w:r w:rsidR="00876C50">
        <w:rPr>
          <w:rFonts w:ascii="Times New Roman" w:hAnsi="Times New Roman"/>
          <w:sz w:val="24"/>
          <w:szCs w:val="24"/>
        </w:rPr>
        <w:t xml:space="preserve">– Technický pracovník </w:t>
      </w:r>
    </w:p>
    <w:p w:rsidR="00D30865" w:rsidRPr="003135D7" w:rsidRDefault="00D30865" w:rsidP="00B348EA">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Bankovní spojení:</w:t>
      </w:r>
      <w:r>
        <w:rPr>
          <w:rFonts w:ascii="Times New Roman" w:hAnsi="Times New Roman"/>
          <w:sz w:val="24"/>
          <w:szCs w:val="24"/>
        </w:rPr>
        <w:tab/>
      </w:r>
      <w:r w:rsidR="00EC3EAD">
        <w:rPr>
          <w:rFonts w:ascii="Times New Roman" w:hAnsi="Times New Roman"/>
          <w:sz w:val="24"/>
          <w:szCs w:val="24"/>
        </w:rPr>
        <w:t xml:space="preserve">Komerční banka </w:t>
      </w:r>
      <w:r w:rsidR="00635E15">
        <w:rPr>
          <w:rFonts w:ascii="Times New Roman" w:hAnsi="Times New Roman"/>
          <w:sz w:val="24"/>
          <w:szCs w:val="24"/>
        </w:rPr>
        <w:t xml:space="preserve">pobočka </w:t>
      </w:r>
      <w:r w:rsidR="00EC3EAD">
        <w:rPr>
          <w:rFonts w:ascii="Times New Roman" w:hAnsi="Times New Roman"/>
          <w:sz w:val="24"/>
          <w:szCs w:val="24"/>
        </w:rPr>
        <w:t>Trutnov</w:t>
      </w:r>
    </w:p>
    <w:p w:rsidR="00D30865" w:rsidRPr="003135D7" w:rsidRDefault="00D30865" w:rsidP="00B348EA">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Číslo účtu:</w:t>
      </w:r>
      <w:r>
        <w:rPr>
          <w:rFonts w:ascii="Times New Roman" w:hAnsi="Times New Roman"/>
          <w:sz w:val="24"/>
          <w:szCs w:val="24"/>
        </w:rPr>
        <w:tab/>
      </w:r>
      <w:r w:rsidR="00EC3EAD">
        <w:rPr>
          <w:rFonts w:ascii="Times New Roman" w:hAnsi="Times New Roman"/>
          <w:sz w:val="24"/>
          <w:szCs w:val="24"/>
        </w:rPr>
        <w:t>788 774 0297/0100</w:t>
      </w:r>
    </w:p>
    <w:p w:rsidR="00D30865" w:rsidRPr="00704EF0" w:rsidRDefault="00D30865" w:rsidP="00B348EA">
      <w:pPr>
        <w:tabs>
          <w:tab w:val="left" w:pos="2835"/>
        </w:tabs>
        <w:spacing w:before="240"/>
        <w:rPr>
          <w:rFonts w:ascii="Times New Roman" w:hAnsi="Times New Roman"/>
          <w:b/>
          <w:bCs/>
          <w:color w:val="000000"/>
          <w:sz w:val="24"/>
          <w:szCs w:val="24"/>
        </w:rPr>
      </w:pPr>
      <w:r w:rsidRPr="00704EF0">
        <w:rPr>
          <w:rFonts w:ascii="Times New Roman" w:hAnsi="Times New Roman"/>
          <w:b/>
          <w:color w:val="000000"/>
          <w:sz w:val="24"/>
          <w:szCs w:val="24"/>
        </w:rPr>
        <w:t>I.2. Zhotovitel:</w:t>
      </w:r>
      <w:r w:rsidRPr="00704EF0">
        <w:rPr>
          <w:rFonts w:ascii="Times New Roman" w:hAnsi="Times New Roman"/>
          <w:color w:val="000000"/>
          <w:sz w:val="24"/>
          <w:szCs w:val="24"/>
        </w:rPr>
        <w:tab/>
      </w:r>
      <w:r w:rsidR="00AB0F5D">
        <w:rPr>
          <w:rFonts w:ascii="Times New Roman" w:hAnsi="Times New Roman"/>
          <w:color w:val="000000"/>
          <w:sz w:val="24"/>
          <w:szCs w:val="24"/>
        </w:rPr>
        <w:t>Tomáš Halamka</w:t>
      </w:r>
    </w:p>
    <w:p w:rsidR="00D30865" w:rsidRPr="00704EF0" w:rsidRDefault="00D30865" w:rsidP="00B348EA">
      <w:pPr>
        <w:tabs>
          <w:tab w:val="left" w:pos="2835"/>
        </w:tabs>
        <w:rPr>
          <w:rFonts w:ascii="Times New Roman" w:hAnsi="Times New Roman"/>
          <w:color w:val="000000"/>
          <w:sz w:val="24"/>
          <w:szCs w:val="24"/>
        </w:rPr>
      </w:pPr>
      <w:r w:rsidRPr="00704EF0">
        <w:rPr>
          <w:rFonts w:ascii="Times New Roman" w:hAnsi="Times New Roman"/>
          <w:color w:val="000000"/>
          <w:sz w:val="24"/>
          <w:szCs w:val="24"/>
        </w:rPr>
        <w:t>Sídlo:</w:t>
      </w:r>
      <w:r w:rsidRPr="00704EF0">
        <w:rPr>
          <w:rFonts w:ascii="Times New Roman" w:hAnsi="Times New Roman"/>
          <w:color w:val="000000"/>
          <w:sz w:val="24"/>
          <w:szCs w:val="24"/>
        </w:rPr>
        <w:tab/>
      </w:r>
      <w:r w:rsidR="00AB0F5D">
        <w:rPr>
          <w:rFonts w:ascii="Times New Roman" w:hAnsi="Times New Roman"/>
          <w:color w:val="000000"/>
          <w:sz w:val="24"/>
          <w:szCs w:val="24"/>
        </w:rPr>
        <w:t>Nad potokem 133, Voletiny</w:t>
      </w:r>
      <w:r w:rsidR="00876C50">
        <w:rPr>
          <w:rFonts w:ascii="Times New Roman" w:hAnsi="Times New Roman"/>
          <w:color w:val="000000"/>
          <w:sz w:val="24"/>
          <w:szCs w:val="24"/>
        </w:rPr>
        <w:t xml:space="preserve"> Trutnov 541 01</w:t>
      </w:r>
    </w:p>
    <w:p w:rsidR="00D30865" w:rsidRPr="00704EF0" w:rsidRDefault="00D30865" w:rsidP="00B348EA">
      <w:pPr>
        <w:tabs>
          <w:tab w:val="left" w:pos="2835"/>
        </w:tabs>
        <w:rPr>
          <w:rFonts w:ascii="Times New Roman" w:hAnsi="Times New Roman"/>
          <w:color w:val="000000"/>
          <w:sz w:val="24"/>
          <w:szCs w:val="24"/>
        </w:rPr>
      </w:pPr>
      <w:r w:rsidRPr="00704EF0">
        <w:rPr>
          <w:rFonts w:ascii="Times New Roman" w:hAnsi="Times New Roman"/>
          <w:color w:val="000000"/>
          <w:sz w:val="24"/>
          <w:szCs w:val="24"/>
        </w:rPr>
        <w:t>Adresa pro doručování:</w:t>
      </w:r>
      <w:r w:rsidRPr="00704EF0">
        <w:rPr>
          <w:rFonts w:ascii="Times New Roman" w:hAnsi="Times New Roman"/>
          <w:color w:val="000000"/>
          <w:sz w:val="24"/>
          <w:szCs w:val="24"/>
        </w:rPr>
        <w:tab/>
      </w:r>
    </w:p>
    <w:p w:rsidR="00D30865" w:rsidRPr="00AB0F5D" w:rsidRDefault="00D30865" w:rsidP="0010518A">
      <w:pPr>
        <w:tabs>
          <w:tab w:val="left" w:pos="2835"/>
        </w:tabs>
        <w:spacing w:before="120"/>
        <w:rPr>
          <w:rFonts w:ascii="Times New Roman" w:hAnsi="Times New Roman"/>
          <w:color w:val="FF0000"/>
          <w:sz w:val="24"/>
          <w:szCs w:val="24"/>
        </w:rPr>
      </w:pPr>
      <w:r w:rsidRPr="00704EF0">
        <w:rPr>
          <w:rFonts w:ascii="Times New Roman" w:hAnsi="Times New Roman"/>
          <w:color w:val="000000"/>
          <w:sz w:val="24"/>
          <w:szCs w:val="24"/>
        </w:rPr>
        <w:t>IČO:</w:t>
      </w:r>
      <w:r w:rsidRPr="00704EF0">
        <w:rPr>
          <w:rFonts w:ascii="Times New Roman" w:hAnsi="Times New Roman"/>
          <w:color w:val="000000"/>
          <w:sz w:val="24"/>
          <w:szCs w:val="24"/>
        </w:rPr>
        <w:tab/>
      </w:r>
      <w:r w:rsidR="00E01112">
        <w:rPr>
          <w:rFonts w:ascii="Times New Roman" w:hAnsi="Times New Roman"/>
          <w:color w:val="000000"/>
          <w:sz w:val="24"/>
          <w:szCs w:val="24"/>
        </w:rPr>
        <w:t>49999516</w:t>
      </w:r>
    </w:p>
    <w:p w:rsidR="002E12A3" w:rsidRPr="00704EF0" w:rsidRDefault="00D30865" w:rsidP="0010518A">
      <w:pPr>
        <w:tabs>
          <w:tab w:val="left" w:pos="2835"/>
        </w:tabs>
        <w:spacing w:before="120"/>
        <w:rPr>
          <w:rFonts w:ascii="Times New Roman" w:hAnsi="Times New Roman"/>
          <w:color w:val="000000"/>
          <w:sz w:val="24"/>
          <w:szCs w:val="24"/>
        </w:rPr>
      </w:pPr>
      <w:r w:rsidRPr="00704EF0">
        <w:rPr>
          <w:rFonts w:ascii="Times New Roman" w:hAnsi="Times New Roman"/>
          <w:color w:val="000000"/>
          <w:sz w:val="24"/>
          <w:szCs w:val="24"/>
        </w:rPr>
        <w:t>zastoupený ve věcech smluvních:</w:t>
      </w:r>
      <w:r w:rsidR="00876C50">
        <w:rPr>
          <w:rFonts w:ascii="Times New Roman" w:hAnsi="Times New Roman"/>
          <w:color w:val="000000"/>
          <w:sz w:val="24"/>
          <w:szCs w:val="24"/>
        </w:rPr>
        <w:t xml:space="preserve"> </w:t>
      </w:r>
      <w:r w:rsidR="00AB0F5D">
        <w:rPr>
          <w:rFonts w:ascii="Times New Roman" w:hAnsi="Times New Roman"/>
          <w:color w:val="000000"/>
          <w:sz w:val="24"/>
          <w:szCs w:val="24"/>
        </w:rPr>
        <w:t>Tomášem Halamkou</w:t>
      </w:r>
      <w:r w:rsidR="00876C50">
        <w:rPr>
          <w:rFonts w:ascii="Times New Roman" w:hAnsi="Times New Roman"/>
          <w:color w:val="000000"/>
          <w:sz w:val="24"/>
          <w:szCs w:val="24"/>
        </w:rPr>
        <w:t xml:space="preserve"> (tel. </w:t>
      </w:r>
      <w:r w:rsidR="00932A0B">
        <w:rPr>
          <w:rFonts w:ascii="Times New Roman" w:hAnsi="Times New Roman"/>
          <w:color w:val="000000"/>
          <w:sz w:val="24"/>
          <w:szCs w:val="24"/>
        </w:rPr>
        <w:t>xxxxxxxxx</w:t>
      </w:r>
      <w:r w:rsidR="00704EF0">
        <w:rPr>
          <w:rFonts w:ascii="Times New Roman" w:hAnsi="Times New Roman"/>
          <w:color w:val="000000"/>
          <w:sz w:val="24"/>
          <w:szCs w:val="24"/>
        </w:rPr>
        <w:t>)</w:t>
      </w:r>
    </w:p>
    <w:p w:rsidR="00704EF0" w:rsidRDefault="00D30865" w:rsidP="00704EF0">
      <w:r w:rsidRPr="00704EF0">
        <w:rPr>
          <w:rFonts w:ascii="Times New Roman" w:hAnsi="Times New Roman"/>
          <w:color w:val="000000"/>
          <w:sz w:val="24"/>
          <w:szCs w:val="24"/>
        </w:rPr>
        <w:t>E-mail:</w:t>
      </w:r>
      <w:r w:rsidR="00876C50">
        <w:rPr>
          <w:rFonts w:ascii="Times New Roman" w:hAnsi="Times New Roman"/>
          <w:color w:val="000000"/>
          <w:sz w:val="24"/>
          <w:szCs w:val="24"/>
        </w:rPr>
        <w:t xml:space="preserve"> </w:t>
      </w:r>
      <w:r w:rsidR="00932A0B">
        <w:rPr>
          <w:rFonts w:ascii="Times New Roman" w:hAnsi="Times New Roman"/>
          <w:color w:val="000000"/>
          <w:sz w:val="24"/>
          <w:szCs w:val="24"/>
        </w:rPr>
        <w:t>xxxxxxxxxxxxxxxx</w:t>
      </w:r>
    </w:p>
    <w:p w:rsidR="00D30865" w:rsidRPr="00704EF0" w:rsidRDefault="00D30865" w:rsidP="0010518A">
      <w:pPr>
        <w:tabs>
          <w:tab w:val="left" w:pos="2835"/>
        </w:tabs>
        <w:rPr>
          <w:rFonts w:ascii="Times New Roman" w:hAnsi="Times New Roman"/>
          <w:color w:val="000000"/>
          <w:sz w:val="24"/>
          <w:szCs w:val="24"/>
        </w:rPr>
      </w:pPr>
    </w:p>
    <w:p w:rsidR="00D30865" w:rsidRPr="0037179C" w:rsidRDefault="00D30865" w:rsidP="0010518A">
      <w:pPr>
        <w:tabs>
          <w:tab w:val="left" w:pos="2835"/>
        </w:tabs>
        <w:spacing w:before="120"/>
        <w:rPr>
          <w:rFonts w:ascii="Times New Roman" w:hAnsi="Times New Roman"/>
          <w:sz w:val="24"/>
          <w:szCs w:val="24"/>
        </w:rPr>
      </w:pPr>
      <w:r w:rsidRPr="0037179C">
        <w:rPr>
          <w:rFonts w:ascii="Times New Roman" w:hAnsi="Times New Roman"/>
          <w:sz w:val="24"/>
          <w:szCs w:val="24"/>
        </w:rPr>
        <w:t>Bankovní spojení:</w:t>
      </w:r>
      <w:r w:rsidRPr="0037179C">
        <w:rPr>
          <w:rFonts w:ascii="Times New Roman" w:hAnsi="Times New Roman"/>
          <w:sz w:val="24"/>
          <w:szCs w:val="24"/>
        </w:rPr>
        <w:tab/>
      </w:r>
      <w:r w:rsidR="00932A0B">
        <w:rPr>
          <w:rFonts w:ascii="Times New Roman" w:hAnsi="Times New Roman"/>
          <w:sz w:val="24"/>
          <w:szCs w:val="24"/>
        </w:rPr>
        <w:t>xxxxxxxxxxxxxxxxxxx</w:t>
      </w:r>
    </w:p>
    <w:p w:rsidR="00D30865" w:rsidRPr="0037179C" w:rsidRDefault="00086C2B" w:rsidP="00B348EA">
      <w:pPr>
        <w:tabs>
          <w:tab w:val="left" w:pos="2835"/>
        </w:tabs>
        <w:rPr>
          <w:rFonts w:ascii="Times New Roman" w:hAnsi="Times New Roman"/>
          <w:sz w:val="24"/>
          <w:szCs w:val="24"/>
        </w:rPr>
      </w:pPr>
      <w:r w:rsidRPr="0037179C">
        <w:rPr>
          <w:rFonts w:ascii="Times New Roman" w:hAnsi="Times New Roman"/>
          <w:sz w:val="24"/>
          <w:szCs w:val="24"/>
        </w:rPr>
        <w:t>Číslo účtu:</w:t>
      </w:r>
      <w:r w:rsidRPr="0037179C">
        <w:rPr>
          <w:rFonts w:ascii="Times New Roman" w:hAnsi="Times New Roman"/>
          <w:sz w:val="24"/>
          <w:szCs w:val="24"/>
        </w:rPr>
        <w:tab/>
      </w:r>
      <w:r w:rsidR="00932A0B">
        <w:rPr>
          <w:rFonts w:ascii="Times New Roman" w:hAnsi="Times New Roman"/>
          <w:sz w:val="24"/>
          <w:szCs w:val="24"/>
        </w:rPr>
        <w:t>xxxxxxxxxxxxxxxxxxx</w:t>
      </w:r>
      <w:bookmarkStart w:id="0" w:name="_GoBack"/>
      <w:bookmarkEnd w:id="0"/>
    </w:p>
    <w:p w:rsidR="008738E8" w:rsidRDefault="00D30865">
      <w:pPr>
        <w:spacing w:before="240"/>
        <w:jc w:val="both"/>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rsidR="00D30865" w:rsidRPr="005A7FD4" w:rsidRDefault="00D30865" w:rsidP="00B57AD7">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D30865" w:rsidRPr="000E34BB" w:rsidRDefault="00D30865" w:rsidP="00BB178D">
      <w:pPr>
        <w:spacing w:before="24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 xml:space="preserve">se zhotovitel zavazuje provést na svůj náklad a nebezpečí pro </w:t>
      </w:r>
      <w:r w:rsidRPr="000E34BB">
        <w:rPr>
          <w:rFonts w:ascii="Times New Roman" w:hAnsi="Times New Roman"/>
          <w:sz w:val="24"/>
          <w:szCs w:val="24"/>
        </w:rPr>
        <w:t>objednatele dílo a objednatel se zavazuje provedené dílo převzít a zaplatit zhotoviteli cenu za jeho provedení.</w:t>
      </w:r>
    </w:p>
    <w:p w:rsidR="00D30865" w:rsidRPr="000E34BB" w:rsidRDefault="00D30865" w:rsidP="00BB178D">
      <w:pPr>
        <w:spacing w:before="120"/>
        <w:jc w:val="both"/>
        <w:rPr>
          <w:rFonts w:ascii="Times New Roman" w:hAnsi="Times New Roman"/>
          <w:sz w:val="24"/>
          <w:szCs w:val="24"/>
        </w:rPr>
      </w:pPr>
      <w:r w:rsidRPr="000E34BB">
        <w:rPr>
          <w:rFonts w:ascii="Times New Roman" w:hAnsi="Times New Roman"/>
          <w:sz w:val="24"/>
          <w:szCs w:val="24"/>
        </w:rPr>
        <w:t xml:space="preserve">II.2. Dílem se v této smlouvě rozumí  práce dle </w:t>
      </w:r>
      <w:r w:rsidR="00704EF0">
        <w:rPr>
          <w:rFonts w:ascii="Times New Roman" w:hAnsi="Times New Roman"/>
          <w:sz w:val="24"/>
          <w:szCs w:val="24"/>
        </w:rPr>
        <w:t xml:space="preserve">nabídky ze dne </w:t>
      </w:r>
      <w:r w:rsidR="00AB0F5D">
        <w:rPr>
          <w:rFonts w:ascii="Times New Roman" w:hAnsi="Times New Roman"/>
          <w:sz w:val="24"/>
          <w:szCs w:val="24"/>
        </w:rPr>
        <w:t>25.</w:t>
      </w:r>
      <w:r w:rsidR="007D6F4A">
        <w:rPr>
          <w:rFonts w:ascii="Times New Roman" w:hAnsi="Times New Roman"/>
          <w:sz w:val="24"/>
          <w:szCs w:val="24"/>
        </w:rPr>
        <w:t>4</w:t>
      </w:r>
      <w:r w:rsidR="00704EF0">
        <w:rPr>
          <w:rFonts w:ascii="Times New Roman" w:hAnsi="Times New Roman"/>
          <w:sz w:val="24"/>
          <w:szCs w:val="24"/>
        </w:rPr>
        <w:t>.201</w:t>
      </w:r>
      <w:r w:rsidR="00AB0F5D">
        <w:rPr>
          <w:rFonts w:ascii="Times New Roman" w:hAnsi="Times New Roman"/>
          <w:sz w:val="24"/>
          <w:szCs w:val="24"/>
        </w:rPr>
        <w:t>8</w:t>
      </w:r>
      <w:r w:rsidR="00704EF0">
        <w:rPr>
          <w:rFonts w:ascii="Times New Roman" w:hAnsi="Times New Roman"/>
          <w:sz w:val="24"/>
          <w:szCs w:val="24"/>
        </w:rPr>
        <w:t xml:space="preserve"> </w:t>
      </w:r>
      <w:r w:rsidRPr="000E34BB">
        <w:rPr>
          <w:rFonts w:ascii="Times New Roman" w:hAnsi="Times New Roman"/>
          <w:sz w:val="24"/>
          <w:szCs w:val="24"/>
        </w:rPr>
        <w:t xml:space="preserve"> </w:t>
      </w:r>
      <w:r w:rsidRPr="00295F7A">
        <w:rPr>
          <w:rFonts w:ascii="Times New Roman" w:hAnsi="Times New Roman"/>
          <w:b/>
          <w:sz w:val="24"/>
          <w:szCs w:val="24"/>
        </w:rPr>
        <w:t>„</w:t>
      </w:r>
      <w:r w:rsidR="00AB0F5D">
        <w:rPr>
          <w:rFonts w:ascii="Times New Roman" w:hAnsi="Times New Roman"/>
          <w:b/>
          <w:sz w:val="24"/>
          <w:szCs w:val="24"/>
        </w:rPr>
        <w:t xml:space="preserve">Výměna svítidel pro Domov pro seniory </w:t>
      </w:r>
      <w:r w:rsidR="00E01112">
        <w:rPr>
          <w:rFonts w:ascii="Times New Roman" w:hAnsi="Times New Roman"/>
          <w:b/>
          <w:sz w:val="24"/>
          <w:szCs w:val="24"/>
        </w:rPr>
        <w:t>T</w:t>
      </w:r>
      <w:r w:rsidR="00AB0F5D">
        <w:rPr>
          <w:rFonts w:ascii="Times New Roman" w:hAnsi="Times New Roman"/>
          <w:b/>
          <w:sz w:val="24"/>
          <w:szCs w:val="24"/>
        </w:rPr>
        <w:t>rutnov</w:t>
      </w:r>
      <w:r w:rsidR="00876C50">
        <w:rPr>
          <w:rFonts w:ascii="Times New Roman" w:hAnsi="Times New Roman"/>
          <w:b/>
          <w:sz w:val="24"/>
          <w:szCs w:val="24"/>
        </w:rPr>
        <w:t xml:space="preserve"> </w:t>
      </w:r>
      <w:r w:rsidR="007D6F4A">
        <w:rPr>
          <w:rFonts w:ascii="Times New Roman" w:hAnsi="Times New Roman"/>
          <w:b/>
          <w:sz w:val="24"/>
          <w:szCs w:val="24"/>
        </w:rPr>
        <w:t xml:space="preserve"> </w:t>
      </w:r>
      <w:r w:rsidRPr="00295F7A">
        <w:rPr>
          <w:rFonts w:ascii="Times New Roman" w:hAnsi="Times New Roman"/>
          <w:b/>
          <w:sz w:val="24"/>
          <w:szCs w:val="24"/>
        </w:rPr>
        <w:t>“</w:t>
      </w:r>
      <w:r w:rsidR="00261D65">
        <w:rPr>
          <w:rFonts w:ascii="Times New Roman" w:hAnsi="Times New Roman"/>
          <w:b/>
          <w:sz w:val="24"/>
          <w:szCs w:val="24"/>
        </w:rPr>
        <w:t xml:space="preserve"> </w:t>
      </w:r>
      <w:r w:rsidR="00261D65" w:rsidRPr="00261D65">
        <w:rPr>
          <w:rFonts w:ascii="Times New Roman" w:hAnsi="Times New Roman"/>
          <w:sz w:val="24"/>
          <w:szCs w:val="24"/>
        </w:rPr>
        <w:t>(dále jen dílo)</w:t>
      </w:r>
      <w:r w:rsidRPr="000E34BB">
        <w:rPr>
          <w:rFonts w:ascii="Times New Roman" w:hAnsi="Times New Roman"/>
          <w:sz w:val="24"/>
          <w:szCs w:val="24"/>
        </w:rPr>
        <w:t>.</w:t>
      </w:r>
    </w:p>
    <w:p w:rsidR="00D30865" w:rsidRPr="000E34BB" w:rsidRDefault="00D30865" w:rsidP="00BB178D">
      <w:pPr>
        <w:spacing w:before="120"/>
        <w:jc w:val="both"/>
        <w:rPr>
          <w:rFonts w:ascii="Times New Roman" w:hAnsi="Times New Roman"/>
          <w:sz w:val="24"/>
          <w:szCs w:val="24"/>
        </w:rPr>
      </w:pPr>
      <w:r w:rsidRPr="000E34BB">
        <w:rPr>
          <w:rFonts w:ascii="Times New Roman" w:hAnsi="Times New Roman"/>
          <w:sz w:val="24"/>
          <w:szCs w:val="24"/>
        </w:rPr>
        <w:t>II.3. Provedením díla se rozumí jeho řádné dokončení zhotovitelem bez jakýchkoliv vad a nedodělků a jeho předání objednateli.</w:t>
      </w:r>
    </w:p>
    <w:p w:rsidR="00D30865" w:rsidRPr="00086C2B" w:rsidRDefault="00D30865" w:rsidP="00BB178D">
      <w:pPr>
        <w:keepNext/>
        <w:spacing w:before="480"/>
        <w:jc w:val="both"/>
        <w:rPr>
          <w:rFonts w:ascii="Times New Roman" w:hAnsi="Times New Roman"/>
          <w:b/>
          <w:sz w:val="24"/>
          <w:szCs w:val="24"/>
        </w:rPr>
      </w:pPr>
      <w:r w:rsidRPr="00086C2B">
        <w:rPr>
          <w:rFonts w:ascii="Times New Roman" w:hAnsi="Times New Roman"/>
          <w:b/>
          <w:sz w:val="24"/>
          <w:szCs w:val="24"/>
        </w:rPr>
        <w:lastRenderedPageBreak/>
        <w:t>III. DOBA PLNĚNÍ</w:t>
      </w:r>
    </w:p>
    <w:p w:rsidR="00D30865" w:rsidRPr="00086C2B" w:rsidRDefault="00D30865" w:rsidP="00A22426">
      <w:pPr>
        <w:pStyle w:val="Zkladntext"/>
        <w:spacing w:before="120"/>
        <w:rPr>
          <w:rFonts w:ascii="Times New Roman" w:hAnsi="Times New Roman"/>
          <w:sz w:val="24"/>
          <w:szCs w:val="24"/>
        </w:rPr>
      </w:pPr>
      <w:r w:rsidRPr="00086C2B">
        <w:rPr>
          <w:rFonts w:ascii="Times New Roman" w:hAnsi="Times New Roman"/>
          <w:sz w:val="24"/>
          <w:szCs w:val="24"/>
        </w:rPr>
        <w:t xml:space="preserve">Zhotovitel se zavazuje provést dílo uvedené v čl. „II. Předmět smlouvy“ nejpozději do </w:t>
      </w:r>
      <w:r w:rsidR="00072893">
        <w:rPr>
          <w:rFonts w:ascii="Times New Roman" w:hAnsi="Times New Roman"/>
          <w:sz w:val="24"/>
          <w:szCs w:val="24"/>
        </w:rPr>
        <w:t xml:space="preserve"> </w:t>
      </w:r>
      <w:r w:rsidR="00072893">
        <w:rPr>
          <w:rFonts w:ascii="Times New Roman" w:hAnsi="Times New Roman"/>
          <w:b/>
          <w:sz w:val="24"/>
          <w:szCs w:val="24"/>
        </w:rPr>
        <w:t>3</w:t>
      </w:r>
      <w:r w:rsidR="00AB0F5D">
        <w:rPr>
          <w:rFonts w:ascii="Times New Roman" w:hAnsi="Times New Roman"/>
          <w:b/>
          <w:sz w:val="24"/>
          <w:szCs w:val="24"/>
        </w:rPr>
        <w:t>0</w:t>
      </w:r>
      <w:r w:rsidR="00DB5472" w:rsidRPr="00086C2B">
        <w:rPr>
          <w:rFonts w:ascii="Times New Roman" w:hAnsi="Times New Roman"/>
          <w:b/>
          <w:sz w:val="24"/>
          <w:szCs w:val="24"/>
        </w:rPr>
        <w:t>.</w:t>
      </w:r>
      <w:r w:rsidR="00072893">
        <w:rPr>
          <w:rFonts w:ascii="Times New Roman" w:hAnsi="Times New Roman"/>
          <w:b/>
          <w:sz w:val="24"/>
          <w:szCs w:val="24"/>
        </w:rPr>
        <w:t xml:space="preserve"> 0</w:t>
      </w:r>
      <w:r w:rsidR="00AB0F5D">
        <w:rPr>
          <w:rFonts w:ascii="Times New Roman" w:hAnsi="Times New Roman"/>
          <w:b/>
          <w:sz w:val="24"/>
          <w:szCs w:val="24"/>
        </w:rPr>
        <w:t>6</w:t>
      </w:r>
      <w:r w:rsidR="00704EF0">
        <w:rPr>
          <w:rFonts w:ascii="Times New Roman" w:hAnsi="Times New Roman"/>
          <w:b/>
          <w:sz w:val="24"/>
          <w:szCs w:val="24"/>
        </w:rPr>
        <w:t>.</w:t>
      </w:r>
      <w:r w:rsidR="00072893">
        <w:rPr>
          <w:rFonts w:ascii="Times New Roman" w:hAnsi="Times New Roman"/>
          <w:b/>
          <w:sz w:val="24"/>
          <w:szCs w:val="24"/>
        </w:rPr>
        <w:t xml:space="preserve"> </w:t>
      </w:r>
      <w:r w:rsidR="00DB5472" w:rsidRPr="00086C2B">
        <w:rPr>
          <w:rFonts w:ascii="Times New Roman" w:hAnsi="Times New Roman"/>
          <w:b/>
          <w:sz w:val="24"/>
          <w:szCs w:val="24"/>
        </w:rPr>
        <w:t>201</w:t>
      </w:r>
      <w:r w:rsidR="00AB0F5D">
        <w:rPr>
          <w:rFonts w:ascii="Times New Roman" w:hAnsi="Times New Roman"/>
          <w:b/>
          <w:sz w:val="24"/>
          <w:szCs w:val="24"/>
        </w:rPr>
        <w:t>8</w:t>
      </w:r>
      <w:r w:rsidRPr="00086C2B">
        <w:rPr>
          <w:rFonts w:ascii="Times New Roman" w:hAnsi="Times New Roman"/>
          <w:sz w:val="24"/>
          <w:szCs w:val="24"/>
        </w:rPr>
        <w:t xml:space="preserve"> při zachování </w:t>
      </w:r>
      <w:r w:rsidR="00392B38" w:rsidRPr="00086C2B">
        <w:rPr>
          <w:rFonts w:ascii="Times New Roman" w:hAnsi="Times New Roman"/>
          <w:sz w:val="24"/>
          <w:szCs w:val="24"/>
        </w:rPr>
        <w:t xml:space="preserve">předpokládaného termínu uzavření smlouvy i </w:t>
      </w:r>
      <w:r w:rsidRPr="00086C2B">
        <w:rPr>
          <w:rFonts w:ascii="Times New Roman" w:hAnsi="Times New Roman"/>
          <w:sz w:val="24"/>
          <w:szCs w:val="24"/>
        </w:rPr>
        <w:t xml:space="preserve">předání </w:t>
      </w:r>
      <w:r w:rsidR="00E01112">
        <w:rPr>
          <w:rFonts w:ascii="Times New Roman" w:hAnsi="Times New Roman"/>
          <w:sz w:val="24"/>
          <w:szCs w:val="24"/>
        </w:rPr>
        <w:t>potřebných prostor</w:t>
      </w:r>
      <w:r w:rsidRPr="00086C2B">
        <w:rPr>
          <w:rFonts w:ascii="Times New Roman" w:hAnsi="Times New Roman"/>
          <w:sz w:val="24"/>
          <w:szCs w:val="24"/>
        </w:rPr>
        <w:t xml:space="preserve"> podle ustanovení čl. VI. odst. VI.1.; </w:t>
      </w:r>
      <w:r w:rsidR="00392B38" w:rsidRPr="00086C2B">
        <w:rPr>
          <w:rFonts w:ascii="Times New Roman" w:hAnsi="Times New Roman"/>
          <w:sz w:val="24"/>
          <w:szCs w:val="24"/>
        </w:rPr>
        <w:t xml:space="preserve">v případě posunu kteréhokoliv z uvedených termínů posouvá se termín provedení díla </w:t>
      </w:r>
      <w:r w:rsidRPr="00086C2B">
        <w:rPr>
          <w:rFonts w:ascii="Times New Roman" w:hAnsi="Times New Roman"/>
          <w:sz w:val="24"/>
          <w:szCs w:val="24"/>
        </w:rPr>
        <w:t xml:space="preserve">o pracovní dny </w:t>
      </w:r>
      <w:r w:rsidR="00392B38" w:rsidRPr="00086C2B">
        <w:rPr>
          <w:rFonts w:ascii="Times New Roman" w:hAnsi="Times New Roman"/>
          <w:sz w:val="24"/>
          <w:szCs w:val="24"/>
        </w:rPr>
        <w:t xml:space="preserve">odpovídající tomuto posunu. </w:t>
      </w:r>
      <w:r w:rsidRPr="00086C2B">
        <w:rPr>
          <w:rFonts w:ascii="Times New Roman" w:hAnsi="Times New Roman"/>
          <w:sz w:val="24"/>
          <w:szCs w:val="24"/>
        </w:rPr>
        <w:t xml:space="preserve">Ve lhůtě k provedení díla je zhotovitel povinen též vyklidit </w:t>
      </w:r>
      <w:r w:rsidR="00E01112">
        <w:rPr>
          <w:rFonts w:ascii="Times New Roman" w:hAnsi="Times New Roman"/>
          <w:sz w:val="24"/>
          <w:szCs w:val="24"/>
        </w:rPr>
        <w:t>prostory.</w:t>
      </w:r>
    </w:p>
    <w:p w:rsidR="00D30865" w:rsidRPr="00086C2B" w:rsidRDefault="00D30865" w:rsidP="00B57AD7">
      <w:pPr>
        <w:keepNext/>
        <w:spacing w:before="480"/>
        <w:jc w:val="both"/>
        <w:rPr>
          <w:rFonts w:ascii="Times New Roman" w:hAnsi="Times New Roman"/>
          <w:b/>
          <w:sz w:val="24"/>
          <w:szCs w:val="24"/>
        </w:rPr>
      </w:pPr>
      <w:r w:rsidRPr="00086C2B">
        <w:rPr>
          <w:rFonts w:ascii="Times New Roman" w:hAnsi="Times New Roman"/>
          <w:b/>
          <w:sz w:val="24"/>
          <w:szCs w:val="24"/>
        </w:rPr>
        <w:t>IV. CENA ZA PROVEDENÍ DÍLA</w:t>
      </w:r>
    </w:p>
    <w:p w:rsidR="00D30865" w:rsidRDefault="00D30865" w:rsidP="00BB178D">
      <w:pPr>
        <w:spacing w:before="240"/>
        <w:jc w:val="both"/>
        <w:rPr>
          <w:rFonts w:ascii="Times New Roman" w:hAnsi="Times New Roman"/>
          <w:sz w:val="24"/>
          <w:szCs w:val="24"/>
        </w:rPr>
      </w:pPr>
      <w:r w:rsidRPr="00086C2B">
        <w:rPr>
          <w:rFonts w:ascii="Times New Roman" w:hAnsi="Times New Roman"/>
          <w:sz w:val="24"/>
          <w:szCs w:val="24"/>
        </w:rPr>
        <w:t>IV.1. Cena za provedení díla se sjednává ve výši:</w:t>
      </w:r>
    </w:p>
    <w:p w:rsidR="00AB0F5D" w:rsidRDefault="00AB0F5D" w:rsidP="00BB178D">
      <w:pPr>
        <w:jc w:val="both"/>
        <w:rPr>
          <w:rFonts w:ascii="Times New Roman" w:hAnsi="Times New Roman"/>
          <w:sz w:val="24"/>
          <w:szCs w:val="24"/>
        </w:rPr>
      </w:pPr>
      <w:r>
        <w:rPr>
          <w:rFonts w:ascii="Times New Roman" w:hAnsi="Times New Roman"/>
          <w:sz w:val="24"/>
          <w:szCs w:val="24"/>
        </w:rPr>
        <w:t>Cena bez DPH                           248 000,- Kč</w:t>
      </w:r>
    </w:p>
    <w:p w:rsidR="00AB0F5D" w:rsidRPr="00086C2B" w:rsidRDefault="00AB0F5D" w:rsidP="00BB178D">
      <w:pPr>
        <w:jc w:val="both"/>
        <w:rPr>
          <w:rFonts w:ascii="Times New Roman" w:hAnsi="Times New Roman"/>
          <w:bCs/>
          <w:sz w:val="24"/>
          <w:szCs w:val="24"/>
        </w:rPr>
      </w:pPr>
      <w:r>
        <w:rPr>
          <w:rFonts w:ascii="Times New Roman" w:hAnsi="Times New Roman"/>
          <w:sz w:val="24"/>
          <w:szCs w:val="24"/>
        </w:rPr>
        <w:t>DPH 15%                                    37.200,- Kč</w:t>
      </w:r>
    </w:p>
    <w:p w:rsidR="00D30865" w:rsidRDefault="00635E15" w:rsidP="00AB0F5D">
      <w:pPr>
        <w:pStyle w:val="Zkladntext"/>
        <w:tabs>
          <w:tab w:val="left" w:pos="709"/>
          <w:tab w:val="left" w:pos="2552"/>
        </w:tabs>
        <w:rPr>
          <w:rFonts w:ascii="Times New Roman" w:hAnsi="Times New Roman"/>
          <w:b/>
          <w:sz w:val="24"/>
          <w:szCs w:val="24"/>
        </w:rPr>
      </w:pPr>
      <w:r>
        <w:rPr>
          <w:rFonts w:ascii="Times New Roman" w:hAnsi="Times New Roman"/>
          <w:b/>
          <w:sz w:val="24"/>
          <w:szCs w:val="24"/>
        </w:rPr>
        <w:t>Konečná c</w:t>
      </w:r>
      <w:r w:rsidR="00EC3EAD">
        <w:rPr>
          <w:rFonts w:ascii="Times New Roman" w:hAnsi="Times New Roman"/>
          <w:b/>
          <w:sz w:val="24"/>
          <w:szCs w:val="24"/>
        </w:rPr>
        <w:t>ena</w:t>
      </w:r>
      <w:r w:rsidR="00D30865" w:rsidRPr="00086C2B">
        <w:rPr>
          <w:rFonts w:ascii="Times New Roman" w:hAnsi="Times New Roman"/>
          <w:b/>
          <w:sz w:val="24"/>
          <w:szCs w:val="24"/>
        </w:rPr>
        <w:tab/>
      </w:r>
      <w:r w:rsidR="00AB0F5D">
        <w:rPr>
          <w:rFonts w:ascii="Times New Roman" w:hAnsi="Times New Roman"/>
          <w:b/>
          <w:sz w:val="24"/>
          <w:szCs w:val="24"/>
        </w:rPr>
        <w:t xml:space="preserve">         285 2</w:t>
      </w:r>
      <w:r w:rsidR="00072893">
        <w:rPr>
          <w:rFonts w:ascii="Times New Roman" w:hAnsi="Times New Roman"/>
          <w:b/>
          <w:sz w:val="24"/>
          <w:szCs w:val="24"/>
        </w:rPr>
        <w:t>00,-</w:t>
      </w:r>
      <w:r w:rsidR="00704EF0">
        <w:rPr>
          <w:rFonts w:ascii="Times New Roman" w:hAnsi="Times New Roman"/>
          <w:b/>
          <w:sz w:val="24"/>
          <w:szCs w:val="24"/>
        </w:rPr>
        <w:t xml:space="preserve"> </w:t>
      </w:r>
      <w:r w:rsidR="00D30865" w:rsidRPr="00086C2B">
        <w:rPr>
          <w:rFonts w:ascii="Times New Roman" w:hAnsi="Times New Roman"/>
          <w:b/>
          <w:sz w:val="24"/>
          <w:szCs w:val="24"/>
        </w:rPr>
        <w:t>Kč</w:t>
      </w:r>
    </w:p>
    <w:p w:rsidR="00635E15" w:rsidRPr="00635E15" w:rsidRDefault="00635E15" w:rsidP="00635E15">
      <w:pPr>
        <w:pStyle w:val="Zkladntext"/>
        <w:tabs>
          <w:tab w:val="left" w:pos="709"/>
          <w:tab w:val="left" w:pos="2552"/>
        </w:tabs>
        <w:ind w:left="714"/>
        <w:rPr>
          <w:rFonts w:ascii="Times New Roman" w:hAnsi="Times New Roman"/>
          <w:sz w:val="24"/>
          <w:szCs w:val="24"/>
        </w:rPr>
      </w:pPr>
      <w:r>
        <w:rPr>
          <w:rFonts w:ascii="Times New Roman" w:hAnsi="Times New Roman"/>
          <w:sz w:val="24"/>
          <w:szCs w:val="24"/>
        </w:rPr>
        <w:t>.</w:t>
      </w:r>
    </w:p>
    <w:p w:rsidR="00D30865" w:rsidRPr="00F73578" w:rsidRDefault="00D30865" w:rsidP="00BB178D">
      <w:pPr>
        <w:spacing w:before="240"/>
        <w:jc w:val="both"/>
        <w:rPr>
          <w:rFonts w:ascii="Times New Roman" w:hAnsi="Times New Roman"/>
          <w:sz w:val="24"/>
          <w:szCs w:val="24"/>
        </w:rPr>
      </w:pPr>
      <w:r w:rsidRPr="00086C2B">
        <w:rPr>
          <w:rFonts w:ascii="Times New Roman" w:hAnsi="Times New Roman"/>
          <w:sz w:val="24"/>
          <w:szCs w:val="24"/>
        </w:rPr>
        <w:t>IV.2. Tato cena</w:t>
      </w:r>
      <w:r w:rsidR="00072893">
        <w:rPr>
          <w:rFonts w:ascii="Times New Roman" w:hAnsi="Times New Roman"/>
          <w:sz w:val="24"/>
          <w:szCs w:val="24"/>
        </w:rPr>
        <w:t xml:space="preserve"> byla určena odkazem na cenovou nabídku, která</w:t>
      </w:r>
      <w:r w:rsidRPr="00086C2B">
        <w:rPr>
          <w:rFonts w:ascii="Times New Roman" w:hAnsi="Times New Roman"/>
          <w:sz w:val="24"/>
          <w:szCs w:val="24"/>
        </w:rPr>
        <w:t xml:space="preserve"> byl</w:t>
      </w:r>
      <w:r w:rsidR="00072893">
        <w:rPr>
          <w:rFonts w:ascii="Times New Roman" w:hAnsi="Times New Roman"/>
          <w:sz w:val="24"/>
          <w:szCs w:val="24"/>
        </w:rPr>
        <w:t>a</w:t>
      </w:r>
      <w:r w:rsidRPr="00086C2B">
        <w:rPr>
          <w:rFonts w:ascii="Times New Roman" w:hAnsi="Times New Roman"/>
          <w:sz w:val="24"/>
          <w:szCs w:val="24"/>
        </w:rPr>
        <w:t xml:space="preserve"> součástí nabídky zhotovitele</w:t>
      </w:r>
      <w:r w:rsidR="00072893">
        <w:rPr>
          <w:rFonts w:ascii="Times New Roman" w:hAnsi="Times New Roman"/>
          <w:sz w:val="24"/>
          <w:szCs w:val="24"/>
        </w:rPr>
        <w:t xml:space="preserve"> ve </w:t>
      </w:r>
      <w:r>
        <w:rPr>
          <w:rFonts w:ascii="Times New Roman" w:hAnsi="Times New Roman"/>
          <w:sz w:val="24"/>
          <w:szCs w:val="24"/>
        </w:rPr>
        <w:t>výběrovém řízení</w:t>
      </w:r>
      <w:r w:rsidR="00363F19">
        <w:rPr>
          <w:rFonts w:ascii="Times New Roman" w:hAnsi="Times New Roman"/>
          <w:sz w:val="24"/>
          <w:szCs w:val="24"/>
        </w:rPr>
        <w:t>.</w:t>
      </w:r>
    </w:p>
    <w:p w:rsidR="00D30865" w:rsidRDefault="00D30865" w:rsidP="00BB178D">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Smluvní strany dále sjednávají, že objednatel může požadovat snížení ceny, zjistí-li se při provádění díla, že některé činnosti (nebo</w:t>
      </w:r>
      <w:r w:rsidR="00876C50">
        <w:rPr>
          <w:rFonts w:ascii="Times New Roman" w:hAnsi="Times New Roman"/>
          <w:sz w:val="24"/>
          <w:szCs w:val="24"/>
        </w:rPr>
        <w:t xml:space="preserve"> materiály)</w:t>
      </w:r>
      <w:r>
        <w:rPr>
          <w:rFonts w:ascii="Times New Roman" w:hAnsi="Times New Roman"/>
          <w:sz w:val="24"/>
          <w:szCs w:val="24"/>
        </w:rPr>
        <w:t xml:space="preserve"> nejsou při provádění díla potřeba vůbec, anebo jsou potřeba jen v menším množství.</w:t>
      </w:r>
    </w:p>
    <w:p w:rsidR="00D30865" w:rsidRDefault="00D30865" w:rsidP="00BB178D">
      <w:pPr>
        <w:spacing w:before="240"/>
        <w:jc w:val="both"/>
        <w:rPr>
          <w:rFonts w:ascii="Times New Roman" w:hAnsi="Times New Roman"/>
          <w:sz w:val="24"/>
          <w:szCs w:val="24"/>
        </w:rPr>
      </w:pPr>
      <w:r>
        <w:rPr>
          <w:rFonts w:ascii="Times New Roman" w:hAnsi="Times New Roman"/>
          <w:sz w:val="24"/>
          <w:szCs w:val="24"/>
        </w:rPr>
        <w:t xml:space="preserve">IV.4. </w:t>
      </w:r>
      <w:r w:rsidRPr="003135D7">
        <w:rPr>
          <w:rFonts w:ascii="Times New Roman" w:hAnsi="Times New Roman"/>
          <w:sz w:val="24"/>
          <w:szCs w:val="24"/>
        </w:rPr>
        <w:t>Na případných změnách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předchozích odstavců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r>
        <w:rPr>
          <w:rFonts w:ascii="Times New Roman" w:hAnsi="Times New Roman"/>
          <w:sz w:val="24"/>
          <w:szCs w:val="24"/>
        </w:rPr>
        <w:t xml:space="preserve"> Při kalkulaci změny ceny díla budou smluvní strany vycházet pře</w:t>
      </w:r>
      <w:r w:rsidR="00876C50">
        <w:rPr>
          <w:rFonts w:ascii="Times New Roman" w:hAnsi="Times New Roman"/>
          <w:sz w:val="24"/>
          <w:szCs w:val="24"/>
        </w:rPr>
        <w:t>devším z cenové úrovně původní nabídky</w:t>
      </w:r>
      <w:r>
        <w:rPr>
          <w:rFonts w:ascii="Times New Roman" w:hAnsi="Times New Roman"/>
          <w:sz w:val="24"/>
          <w:szCs w:val="24"/>
        </w:rPr>
        <w:t>. Není-li to možné a nesouhlasí-li jedna ze smluvních stran s rozsahem zvýšení/snížení ceny, rozhodne na návrh druhé smluvní strany soud.</w:t>
      </w:r>
    </w:p>
    <w:p w:rsidR="00D30865" w:rsidRDefault="00D30865" w:rsidP="00BB178D">
      <w:pPr>
        <w:spacing w:before="240"/>
        <w:jc w:val="both"/>
        <w:rPr>
          <w:rFonts w:ascii="Times New Roman" w:hAnsi="Times New Roman"/>
          <w:sz w:val="24"/>
          <w:szCs w:val="24"/>
        </w:rPr>
      </w:pPr>
      <w:r>
        <w:rPr>
          <w:rFonts w:ascii="Times New Roman" w:hAnsi="Times New Roman"/>
          <w:sz w:val="24"/>
          <w:szCs w:val="24"/>
        </w:rPr>
        <w:t xml:space="preserve">IV.5.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o více než 10 % 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D30865" w:rsidRPr="003135D7" w:rsidRDefault="00D30865" w:rsidP="00BB178D">
      <w:pPr>
        <w:spacing w:before="240"/>
        <w:jc w:val="both"/>
        <w:rPr>
          <w:rFonts w:ascii="Times New Roman" w:hAnsi="Times New Roman"/>
          <w:sz w:val="24"/>
          <w:szCs w:val="24"/>
        </w:rPr>
      </w:pPr>
      <w:r>
        <w:rPr>
          <w:rFonts w:ascii="Times New Roman" w:hAnsi="Times New Roman"/>
          <w:sz w:val="24"/>
          <w:szCs w:val="24"/>
        </w:rPr>
        <w:t>IV.6. Objednatel a zhotovitel ujednali, že je vyloučeno postoupení pohledávky zhotovitele z této smlouvy, jakož i jakékoliv její části, bez písemného souhlasu objednatele.</w:t>
      </w:r>
    </w:p>
    <w:p w:rsidR="00D30865" w:rsidRPr="00B57AD7" w:rsidRDefault="00D30865" w:rsidP="00B57AD7">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363F19" w:rsidRDefault="00363F19" w:rsidP="00363F19">
      <w:pPr>
        <w:pStyle w:val="Normln1"/>
        <w:ind w:left="284"/>
        <w:jc w:val="both"/>
        <w:rPr>
          <w:rFonts w:ascii="Arial" w:hAnsi="Arial" w:cs="Arial"/>
        </w:rPr>
      </w:pPr>
    </w:p>
    <w:p w:rsidR="00363F19" w:rsidRPr="00363F19"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V.1. Objednatel se zavazuje uhradit zhotoviteli celkovou smluvní cenu, a to po provedení celého díla zhotovitelem. Úhrady budou prováděny na základě řádných daňových - účetních dokladů vystavených zhotovitelem po protokolárním předání celého díla bez vad a nedodělků.</w:t>
      </w:r>
    </w:p>
    <w:p w:rsidR="00363F19" w:rsidRDefault="00363F19" w:rsidP="00363F19">
      <w:pPr>
        <w:pStyle w:val="Normln1"/>
        <w:jc w:val="both"/>
        <w:rPr>
          <w:rFonts w:ascii="Times New Roman" w:eastAsia="Times New Roman" w:hAnsi="Times New Roman" w:cs="Times New Roman"/>
          <w:noProof/>
          <w:color w:val="auto"/>
          <w:sz w:val="24"/>
          <w:szCs w:val="24"/>
        </w:rPr>
      </w:pPr>
    </w:p>
    <w:p w:rsidR="00363F19" w:rsidRPr="00363F19"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V.2. Objednatel nebude poskytovat zálohy.</w:t>
      </w:r>
    </w:p>
    <w:p w:rsidR="00363F19" w:rsidRDefault="00363F19" w:rsidP="00363F19">
      <w:pPr>
        <w:pStyle w:val="Normln1"/>
        <w:jc w:val="both"/>
        <w:rPr>
          <w:rFonts w:ascii="Times New Roman" w:eastAsia="Times New Roman" w:hAnsi="Times New Roman" w:cs="Times New Roman"/>
          <w:noProof/>
          <w:color w:val="auto"/>
          <w:sz w:val="24"/>
          <w:szCs w:val="24"/>
        </w:rPr>
      </w:pPr>
    </w:p>
    <w:p w:rsidR="00363F19" w:rsidRPr="004274A5"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V.3</w:t>
      </w:r>
      <w:r w:rsidRPr="00E01112">
        <w:rPr>
          <w:rFonts w:ascii="Times New Roman" w:eastAsia="Times New Roman" w:hAnsi="Times New Roman" w:cs="Times New Roman"/>
          <w:noProof/>
          <w:color w:val="FF0000"/>
          <w:sz w:val="24"/>
          <w:szCs w:val="24"/>
        </w:rPr>
        <w:t xml:space="preserve">. </w:t>
      </w:r>
      <w:r w:rsidRPr="004274A5">
        <w:rPr>
          <w:rFonts w:ascii="Times New Roman" w:eastAsia="Times New Roman" w:hAnsi="Times New Roman" w:cs="Times New Roman"/>
          <w:noProof/>
          <w:color w:val="auto"/>
          <w:sz w:val="24"/>
          <w:szCs w:val="24"/>
        </w:rPr>
        <w:t>Splatnost veškerých daňových - účetních dokladů je stanovena 30 kalendářních dní ode dne doručení objednateli. Dnem úhrady se rozumí den, kdy byla celková účtovaná částka prokazatelně odepsána z účtu objednatele ve prospěch zhotovitele.</w:t>
      </w:r>
    </w:p>
    <w:p w:rsidR="00363F19" w:rsidRPr="004274A5" w:rsidRDefault="00363F19" w:rsidP="00363F19">
      <w:pPr>
        <w:pStyle w:val="Normln1"/>
        <w:jc w:val="both"/>
        <w:rPr>
          <w:rFonts w:ascii="Times New Roman" w:eastAsia="Times New Roman" w:hAnsi="Times New Roman" w:cs="Times New Roman"/>
          <w:noProof/>
          <w:color w:val="auto"/>
          <w:sz w:val="24"/>
          <w:szCs w:val="24"/>
        </w:rPr>
      </w:pPr>
    </w:p>
    <w:p w:rsidR="00363F19" w:rsidRPr="00363F19" w:rsidRDefault="00363F19" w:rsidP="00363F19">
      <w:pPr>
        <w:pStyle w:val="Normln1"/>
        <w:jc w:val="both"/>
        <w:rPr>
          <w:rFonts w:ascii="Times New Roman" w:eastAsia="Times New Roman" w:hAnsi="Times New Roman" w:cs="Times New Roman"/>
          <w:noProof/>
          <w:color w:val="auto"/>
          <w:sz w:val="24"/>
          <w:szCs w:val="24"/>
        </w:rPr>
      </w:pPr>
      <w:r w:rsidRPr="00363F19">
        <w:rPr>
          <w:rFonts w:ascii="Times New Roman" w:eastAsia="Times New Roman" w:hAnsi="Times New Roman" w:cs="Times New Roman"/>
          <w:noProof/>
          <w:color w:val="auto"/>
          <w:sz w:val="24"/>
          <w:szCs w:val="24"/>
        </w:rPr>
        <w:t>V.4. Pokud bude chtít zhotovitel postoupit pohledávku vyúčtovaných faktur jinému subjektu např. bance, vyzve objednatele k písemnému odsouhlasení postoupení pohledávky.</w:t>
      </w:r>
    </w:p>
    <w:p w:rsidR="00363F19" w:rsidRDefault="00363F19" w:rsidP="00363F19">
      <w:pPr>
        <w:pStyle w:val="Normln1"/>
        <w:jc w:val="both"/>
        <w:rPr>
          <w:rFonts w:ascii="Times New Roman" w:eastAsia="Times New Roman" w:hAnsi="Times New Roman" w:cs="Times New Roman"/>
          <w:noProof/>
          <w:color w:val="auto"/>
          <w:sz w:val="24"/>
          <w:szCs w:val="24"/>
        </w:rPr>
      </w:pPr>
    </w:p>
    <w:p w:rsidR="00363F19" w:rsidRPr="00363F19" w:rsidRDefault="00363F19" w:rsidP="00363F19">
      <w:pPr>
        <w:pStyle w:val="Normln1"/>
        <w:jc w:val="both"/>
        <w:rPr>
          <w:rFonts w:ascii="Times New Roman" w:eastAsia="Times New Roman" w:hAnsi="Times New Roman" w:cs="Times New Roman"/>
          <w:noProof/>
          <w:color w:val="auto"/>
          <w:sz w:val="24"/>
          <w:szCs w:val="24"/>
        </w:rPr>
      </w:pPr>
    </w:p>
    <w:p w:rsidR="00D30865" w:rsidRPr="00B57AD7" w:rsidRDefault="00D30865" w:rsidP="001E40B2">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rsidR="00D30865" w:rsidRPr="001E40B2" w:rsidRDefault="00D30865" w:rsidP="001E40B2">
      <w:pPr>
        <w:pStyle w:val="Zkladntext"/>
        <w:keepNext/>
        <w:spacing w:before="240"/>
        <w:rPr>
          <w:rFonts w:ascii="Times New Roman" w:hAnsi="Times New Roman"/>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souhrn nemovitostí nezbytných k řádnému a včasnému provedení díla sjednaným, jinak obvyklým způsobem. Objednatel předá zhotoviteli staveniště </w:t>
      </w:r>
      <w:r w:rsidRPr="000E34BB">
        <w:rPr>
          <w:rFonts w:ascii="Times New Roman" w:hAnsi="Times New Roman"/>
          <w:sz w:val="24"/>
          <w:szCs w:val="24"/>
        </w:rPr>
        <w:t xml:space="preserve">prosté soukromých práv třetích osob </w:t>
      </w:r>
      <w:r w:rsidRPr="0037179C">
        <w:rPr>
          <w:rFonts w:ascii="Times New Roman" w:hAnsi="Times New Roman"/>
          <w:b/>
          <w:sz w:val="24"/>
          <w:szCs w:val="24"/>
        </w:rPr>
        <w:t xml:space="preserve">do </w:t>
      </w:r>
      <w:r w:rsidR="00241D0A" w:rsidRPr="0037179C">
        <w:rPr>
          <w:rFonts w:ascii="Times New Roman" w:hAnsi="Times New Roman"/>
          <w:b/>
          <w:sz w:val="24"/>
          <w:szCs w:val="24"/>
        </w:rPr>
        <w:t>1</w:t>
      </w:r>
      <w:r w:rsidR="00635E15" w:rsidRPr="0037179C">
        <w:rPr>
          <w:rFonts w:ascii="Times New Roman" w:hAnsi="Times New Roman"/>
          <w:b/>
          <w:sz w:val="24"/>
          <w:szCs w:val="24"/>
        </w:rPr>
        <w:t xml:space="preserve">. </w:t>
      </w:r>
      <w:r w:rsidR="004274A5" w:rsidRPr="0037179C">
        <w:rPr>
          <w:rFonts w:ascii="Times New Roman" w:hAnsi="Times New Roman"/>
          <w:b/>
          <w:sz w:val="24"/>
          <w:szCs w:val="24"/>
        </w:rPr>
        <w:t>6</w:t>
      </w:r>
      <w:r w:rsidR="00635E15" w:rsidRPr="0037179C">
        <w:rPr>
          <w:rFonts w:ascii="Times New Roman" w:hAnsi="Times New Roman"/>
          <w:b/>
          <w:sz w:val="24"/>
          <w:szCs w:val="24"/>
        </w:rPr>
        <w:t>.</w:t>
      </w:r>
      <w:r w:rsidR="004274A5" w:rsidRPr="0037179C">
        <w:rPr>
          <w:rFonts w:ascii="Times New Roman" w:hAnsi="Times New Roman"/>
          <w:b/>
          <w:sz w:val="24"/>
          <w:szCs w:val="24"/>
        </w:rPr>
        <w:t xml:space="preserve"> </w:t>
      </w:r>
      <w:r w:rsidR="00635E15" w:rsidRPr="0037179C">
        <w:rPr>
          <w:rFonts w:ascii="Times New Roman" w:hAnsi="Times New Roman"/>
          <w:b/>
          <w:sz w:val="24"/>
          <w:szCs w:val="24"/>
        </w:rPr>
        <w:t>201</w:t>
      </w:r>
      <w:r w:rsidR="00241D0A" w:rsidRPr="0037179C">
        <w:rPr>
          <w:rFonts w:ascii="Times New Roman" w:hAnsi="Times New Roman"/>
          <w:b/>
          <w:sz w:val="24"/>
          <w:szCs w:val="24"/>
        </w:rPr>
        <w:t>8</w:t>
      </w:r>
      <w:r w:rsidRPr="000E34BB">
        <w:rPr>
          <w:rFonts w:ascii="Times New Roman" w:hAnsi="Times New Roman"/>
          <w:sz w:val="24"/>
          <w:szCs w:val="24"/>
        </w:rPr>
        <w:t xml:space="preserve">. Předpokládaný termín uzavření smlouvy je stanoven nejpozději do </w:t>
      </w:r>
      <w:r w:rsidR="00E01112" w:rsidRPr="0037179C">
        <w:rPr>
          <w:rFonts w:ascii="Times New Roman" w:hAnsi="Times New Roman"/>
          <w:sz w:val="24"/>
          <w:szCs w:val="24"/>
        </w:rPr>
        <w:t>15</w:t>
      </w:r>
      <w:r w:rsidR="00FD4C40" w:rsidRPr="0037179C">
        <w:rPr>
          <w:rFonts w:ascii="Times New Roman" w:hAnsi="Times New Roman"/>
          <w:sz w:val="24"/>
          <w:szCs w:val="24"/>
        </w:rPr>
        <w:t>.</w:t>
      </w:r>
      <w:r w:rsidR="004274A5" w:rsidRPr="0037179C">
        <w:rPr>
          <w:rFonts w:ascii="Times New Roman" w:hAnsi="Times New Roman"/>
          <w:sz w:val="24"/>
          <w:szCs w:val="24"/>
        </w:rPr>
        <w:t xml:space="preserve"> </w:t>
      </w:r>
      <w:r w:rsidR="00497109" w:rsidRPr="0037179C">
        <w:rPr>
          <w:rFonts w:ascii="Times New Roman" w:hAnsi="Times New Roman"/>
          <w:sz w:val="24"/>
          <w:szCs w:val="24"/>
        </w:rPr>
        <w:t>0</w:t>
      </w:r>
      <w:r w:rsidR="00241D0A" w:rsidRPr="0037179C">
        <w:rPr>
          <w:rFonts w:ascii="Times New Roman" w:hAnsi="Times New Roman"/>
          <w:sz w:val="24"/>
          <w:szCs w:val="24"/>
        </w:rPr>
        <w:t>5</w:t>
      </w:r>
      <w:r w:rsidR="00FD4C40" w:rsidRPr="0037179C">
        <w:rPr>
          <w:rFonts w:ascii="Times New Roman" w:hAnsi="Times New Roman"/>
          <w:sz w:val="24"/>
          <w:szCs w:val="24"/>
        </w:rPr>
        <w:t>.</w:t>
      </w:r>
      <w:r w:rsidR="004274A5" w:rsidRPr="0037179C">
        <w:rPr>
          <w:rFonts w:ascii="Times New Roman" w:hAnsi="Times New Roman"/>
          <w:sz w:val="24"/>
          <w:szCs w:val="24"/>
        </w:rPr>
        <w:t xml:space="preserve"> </w:t>
      </w:r>
      <w:r w:rsidR="00FD4C40" w:rsidRPr="0037179C">
        <w:rPr>
          <w:rFonts w:ascii="Times New Roman" w:hAnsi="Times New Roman"/>
          <w:sz w:val="24"/>
          <w:szCs w:val="24"/>
        </w:rPr>
        <w:t>201</w:t>
      </w:r>
      <w:r w:rsidR="00241D0A" w:rsidRPr="0037179C">
        <w:rPr>
          <w:rFonts w:ascii="Times New Roman" w:hAnsi="Times New Roman"/>
          <w:sz w:val="24"/>
          <w:szCs w:val="24"/>
        </w:rPr>
        <w:t>8</w:t>
      </w:r>
      <w:r w:rsidRPr="00EC0562">
        <w:rPr>
          <w:rFonts w:ascii="Times New Roman" w:hAnsi="Times New Roman"/>
          <w:sz w:val="24"/>
          <w:szCs w:val="24"/>
        </w:rPr>
        <w:t>.</w:t>
      </w:r>
      <w:r w:rsidRPr="000E34BB">
        <w:rPr>
          <w:rFonts w:ascii="Times New Roman" w:hAnsi="Times New Roman"/>
          <w:sz w:val="24"/>
          <w:szCs w:val="24"/>
        </w:rPr>
        <w:t xml:space="preserve"> Je-li v daném případě potřeba zařídit na</w:t>
      </w:r>
      <w:r w:rsidRPr="0021471A">
        <w:rPr>
          <w:rFonts w:ascii="Times New Roman" w:hAnsi="Times New Roman"/>
          <w:sz w:val="24"/>
          <w:szCs w:val="24"/>
        </w:rPr>
        <w:t xml:space="preserve"> </w:t>
      </w:r>
      <w:r>
        <w:rPr>
          <w:rFonts w:ascii="Times New Roman" w:hAnsi="Times New Roman"/>
          <w:sz w:val="24"/>
          <w:szCs w:val="24"/>
        </w:rPr>
        <w:t>příslušném</w:t>
      </w:r>
      <w:r w:rsidRPr="0021471A">
        <w:rPr>
          <w:rFonts w:ascii="Times New Roman" w:hAnsi="Times New Roman"/>
          <w:sz w:val="24"/>
          <w:szCs w:val="24"/>
        </w:rPr>
        <w:t xml:space="preserve"> úřadě zábor veřejného prostranství, zvláštní užívání pozemní komunikace, či jakoukoliv obdobnou záležitost, zařídí ji zhotovitel. Smluvní vztah k</w:t>
      </w:r>
      <w:r>
        <w:rPr>
          <w:rFonts w:ascii="Times New Roman" w:hAnsi="Times New Roman"/>
          <w:sz w:val="24"/>
          <w:szCs w:val="24"/>
        </w:rPr>
        <w:t xml:space="preserve"> objednateli</w:t>
      </w:r>
      <w:r w:rsidRPr="0021471A">
        <w:rPr>
          <w:rFonts w:ascii="Times New Roman" w:hAnsi="Times New Roman"/>
          <w:sz w:val="24"/>
          <w:szCs w:val="24"/>
        </w:rPr>
        <w:t xml:space="preserve">, je-li </w:t>
      </w:r>
      <w:r>
        <w:rPr>
          <w:rFonts w:ascii="Times New Roman" w:hAnsi="Times New Roman"/>
          <w:sz w:val="24"/>
          <w:szCs w:val="24"/>
        </w:rPr>
        <w:t xml:space="preserve">objednatel </w:t>
      </w:r>
      <w:r w:rsidRPr="0021471A">
        <w:rPr>
          <w:rFonts w:ascii="Times New Roman" w:hAnsi="Times New Roman"/>
          <w:sz w:val="24"/>
          <w:szCs w:val="24"/>
        </w:rPr>
        <w:t xml:space="preserve">vlastníkem pozemku, prokáže </w:t>
      </w:r>
      <w:r>
        <w:rPr>
          <w:rFonts w:ascii="Times New Roman" w:hAnsi="Times New Roman"/>
          <w:sz w:val="24"/>
          <w:szCs w:val="24"/>
        </w:rPr>
        <w:t xml:space="preserve">zhotovitel na příslušném úřadě </w:t>
      </w:r>
      <w:r w:rsidRPr="0021471A">
        <w:rPr>
          <w:rFonts w:ascii="Times New Roman" w:hAnsi="Times New Roman"/>
          <w:sz w:val="24"/>
          <w:szCs w:val="24"/>
        </w:rPr>
        <w:t>touto smlouvou.</w:t>
      </w:r>
    </w:p>
    <w:p w:rsidR="00D30865" w:rsidRPr="003135D7" w:rsidRDefault="00D30865" w:rsidP="001E40B2">
      <w:pPr>
        <w:pStyle w:val="Zkladn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Zhotovitel je oprávněn užívat staveniště až do doby předání díla bezplatně, pokud nedojde k zániku závaků z této smlouvy před předáním díla.</w:t>
      </w:r>
    </w:p>
    <w:p w:rsidR="00D30865" w:rsidRPr="003135D7" w:rsidRDefault="00D30865" w:rsidP="001E40B2">
      <w:pPr>
        <w:pStyle w:val="Zkladn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rsidR="00D30865" w:rsidRPr="00B57AD7" w:rsidRDefault="00D30865" w:rsidP="00B57AD7">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rsidR="00D30865" w:rsidRPr="000E34BB" w:rsidRDefault="00D30865" w:rsidP="00433647">
      <w:pPr>
        <w:pStyle w:val="Zkladn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w:t>
      </w:r>
      <w:r w:rsidRPr="000E34BB">
        <w:rPr>
          <w:rFonts w:ascii="Times New Roman" w:hAnsi="Times New Roman"/>
          <w:bCs/>
          <w:sz w:val="24"/>
          <w:szCs w:val="24"/>
        </w:rPr>
        <w:t>veřejnoprávních orgánů, zahrnuté do jejich souhlasů, rozhodnutí a stanovisek, a dále normy ČSN.</w:t>
      </w:r>
    </w:p>
    <w:p w:rsidR="00D30865" w:rsidRPr="003135D7" w:rsidRDefault="00D30865" w:rsidP="00433647">
      <w:pPr>
        <w:pStyle w:val="Zkladntext"/>
        <w:spacing w:before="240"/>
        <w:rPr>
          <w:rFonts w:ascii="Times New Roman" w:hAnsi="Times New Roman"/>
          <w:bCs/>
          <w:sz w:val="24"/>
          <w:szCs w:val="24"/>
        </w:rPr>
      </w:pPr>
      <w:r>
        <w:rPr>
          <w:rFonts w:ascii="Times New Roman" w:hAnsi="Times New Roman"/>
          <w:bCs/>
          <w:sz w:val="24"/>
          <w:szCs w:val="24"/>
        </w:rPr>
        <w:t>VII.</w:t>
      </w:r>
      <w:r w:rsidR="009C0CF8">
        <w:rPr>
          <w:rFonts w:ascii="Times New Roman" w:hAnsi="Times New Roman"/>
          <w:bCs/>
          <w:sz w:val="24"/>
          <w:szCs w:val="24"/>
        </w:rPr>
        <w:t>2</w:t>
      </w:r>
      <w:r>
        <w:rPr>
          <w:rFonts w:ascii="Times New Roman" w:hAnsi="Times New Roman"/>
          <w:bCs/>
          <w:sz w:val="24"/>
          <w:szCs w:val="24"/>
        </w:rPr>
        <w:t xml:space="preserve">.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a navrhne mu změnu </w:t>
      </w:r>
      <w:r>
        <w:rPr>
          <w:rFonts w:ascii="Times New Roman" w:hAnsi="Times New Roman"/>
          <w:bCs/>
          <w:sz w:val="24"/>
          <w:szCs w:val="24"/>
        </w:rPr>
        <w:t>díla</w:t>
      </w:r>
      <w:r w:rsidRPr="0072277A">
        <w:rPr>
          <w:rFonts w:ascii="Times New Roman" w:hAnsi="Times New Roman"/>
          <w:bCs/>
          <w:sz w:val="24"/>
          <w:szCs w:val="24"/>
        </w:rPr>
        <w:t>. Do dosažení dohody o změně díla může jeho provádění 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D30865" w:rsidRPr="000E34BB" w:rsidRDefault="00D30865" w:rsidP="00433647">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Současně je ale povinen umožnit objednateli kdykoliv vstup na staveniště a kontrolu prováděných prací. </w:t>
      </w:r>
      <w:r w:rsidRPr="000E34BB">
        <w:rPr>
          <w:rFonts w:ascii="Times New Roman" w:hAnsi="Times New Roman"/>
          <w:bCs/>
          <w:sz w:val="24"/>
          <w:szCs w:val="24"/>
        </w:rPr>
        <w:t>Příkazy objednatele je zhotovitel vázán jen směřují-li k řádnému plnění jeho zákonných a smluvních povinností. Příkazy osoby vykonávající technický dozor (dále též jen „TDI“) se považují za příkazy objednatele. Pokud objednatel neuvede jinak, platí, že jeho zástupce ve věcech technických je současně TDI. Zhotovitel prohlašuje, že TDI není osobou jemu blízkou či s ním propojenou a že v případě změny TDI dá bez zbytečného odkladu vědět objednateli, zda uvedené platí i ve vztahu k novému TDI.</w:t>
      </w:r>
    </w:p>
    <w:p w:rsidR="00D30865" w:rsidRPr="000E34BB" w:rsidRDefault="00D30865" w:rsidP="00433647">
      <w:pPr>
        <w:pStyle w:val="Zkladntext"/>
        <w:spacing w:before="240"/>
        <w:rPr>
          <w:rFonts w:ascii="Times New Roman" w:hAnsi="Times New Roman"/>
          <w:bCs/>
          <w:sz w:val="24"/>
          <w:szCs w:val="24"/>
        </w:rPr>
      </w:pPr>
      <w:r w:rsidRPr="000E34BB">
        <w:rPr>
          <w:rFonts w:ascii="Times New Roman" w:hAnsi="Times New Roman"/>
          <w:bCs/>
          <w:sz w:val="24"/>
          <w:szCs w:val="24"/>
        </w:rPr>
        <w:t>VII.6. TDI je oprávněn k nařízení přerušení prací zhotovitele, je-li ohrožena bezpečnost realizace díla, a dále v případě, že zhotovitel provádí dílo v rozporu se sjednanou kvalitou.</w:t>
      </w:r>
    </w:p>
    <w:p w:rsidR="00D30865" w:rsidRPr="003135D7" w:rsidRDefault="00D30865" w:rsidP="00433647">
      <w:pPr>
        <w:pStyle w:val="Zkladntext"/>
        <w:spacing w:before="240"/>
        <w:rPr>
          <w:rFonts w:ascii="Times New Roman" w:hAnsi="Times New Roman"/>
          <w:sz w:val="24"/>
          <w:szCs w:val="24"/>
        </w:rPr>
      </w:pPr>
      <w:r w:rsidRPr="000E34BB">
        <w:rPr>
          <w:rFonts w:ascii="Times New Roman" w:hAnsi="Times New Roman"/>
          <w:bCs/>
          <w:sz w:val="24"/>
          <w:szCs w:val="24"/>
        </w:rPr>
        <w:t>VII.7. Zhotovitel je povinen nejméně tři pracovní dny předem vyzvat objednatele ke kontrole prací, které budou zakryty, a to zápisem ve stavebním deníku/prostým e-mailem. Nevyzve-li zhotovitel řádně a včas objednatele ke kontrole takových prací, je povinen na žádost</w:t>
      </w:r>
      <w:r>
        <w:rPr>
          <w:rFonts w:ascii="Times New Roman" w:hAnsi="Times New Roman"/>
          <w:bCs/>
          <w:sz w:val="24"/>
          <w:szCs w:val="24"/>
        </w:rPr>
        <w:t xml:space="preserve"> objednatele zakryté práce na vlastní náklady odkrýt.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w:t>
      </w:r>
    </w:p>
    <w:p w:rsidR="00D30865" w:rsidRPr="00B57AD7" w:rsidRDefault="00D30865" w:rsidP="00B57AD7">
      <w:pPr>
        <w:keepNext/>
        <w:spacing w:before="480"/>
        <w:jc w:val="both"/>
        <w:rPr>
          <w:rFonts w:ascii="Times New Roman" w:hAnsi="Times New Roman"/>
          <w:b/>
          <w:sz w:val="24"/>
          <w:szCs w:val="24"/>
        </w:rPr>
      </w:pPr>
      <w:r w:rsidRPr="00B57AD7">
        <w:rPr>
          <w:rFonts w:ascii="Times New Roman" w:hAnsi="Times New Roman"/>
          <w:b/>
          <w:sz w:val="24"/>
          <w:szCs w:val="24"/>
        </w:rPr>
        <w:lastRenderedPageBreak/>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D30865" w:rsidRPr="00076772" w:rsidRDefault="00D30865" w:rsidP="00BE35A3">
      <w:pPr>
        <w:pStyle w:val="Zkladntext"/>
        <w:keepNext/>
        <w:spacing w:before="24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D30865" w:rsidRPr="00D60DF7" w:rsidRDefault="00D30865" w:rsidP="00BE35A3">
      <w:pPr>
        <w:pStyle w:val="Zkladntext"/>
        <w:keepNext/>
        <w:spacing w:before="240"/>
        <w:rPr>
          <w:rFonts w:ascii="Times New Roman" w:hAnsi="Times New Roman"/>
          <w:sz w:val="24"/>
          <w:szCs w:val="24"/>
        </w:rPr>
      </w:pPr>
      <w:r w:rsidRPr="000E34BB">
        <w:rPr>
          <w:rFonts w:ascii="Times New Roman" w:hAnsi="Times New Roman"/>
          <w:sz w:val="24"/>
          <w:szCs w:val="24"/>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w:t>
      </w:r>
      <w:r>
        <w:rPr>
          <w:rFonts w:ascii="Times New Roman" w:hAnsi="Times New Roman"/>
          <w:sz w:val="24"/>
          <w:szCs w:val="24"/>
        </w:rPr>
        <w:t xml:space="preserve"> podepsaný za každou smluvní stranu alespoň zástupcem ve věcech technických.</w:t>
      </w:r>
    </w:p>
    <w:p w:rsidR="00D30865" w:rsidRPr="003135D7" w:rsidRDefault="00D30865" w:rsidP="00433647">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Objednatel, prostřednictvím svého </w:t>
      </w:r>
      <w:r>
        <w:rPr>
          <w:rFonts w:ascii="Times New Roman" w:hAnsi="Times New Roman"/>
          <w:sz w:val="24"/>
          <w:szCs w:val="24"/>
        </w:rPr>
        <w:t>TDI</w:t>
      </w:r>
      <w:r w:rsidRPr="003135D7">
        <w:rPr>
          <w:rFonts w:ascii="Times New Roman" w:hAnsi="Times New Roman"/>
          <w:sz w:val="24"/>
          <w:szCs w:val="24"/>
        </w:rPr>
        <w:t xml:space="preserve">, </w:t>
      </w:r>
      <w:r>
        <w:rPr>
          <w:rFonts w:ascii="Times New Roman" w:hAnsi="Times New Roman"/>
          <w:sz w:val="24"/>
          <w:szCs w:val="24"/>
        </w:rPr>
        <w:t>zajistí pořízení zápisu (protokolu) o předání. Následně sdělí zhotoviteli písemnou formou</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rsidR="00D30865" w:rsidRPr="003135D7" w:rsidRDefault="00D30865" w:rsidP="00433647">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O opětovném předání díla</w:t>
      </w:r>
      <w:r>
        <w:rPr>
          <w:rFonts w:ascii="Times New Roman" w:hAnsi="Times New Roman"/>
          <w:sz w:val="24"/>
          <w:szCs w:val="24"/>
        </w:rPr>
        <w:t>, nebo té které jeho části,</w:t>
      </w:r>
      <w:r w:rsidRPr="003135D7">
        <w:rPr>
          <w:rFonts w:ascii="Times New Roman" w:hAnsi="Times New Roman"/>
          <w:sz w:val="24"/>
          <w:szCs w:val="24"/>
        </w:rPr>
        <w:t xml:space="preserve"> bude rovněž sepsán předávací </w:t>
      </w:r>
      <w:r>
        <w:rPr>
          <w:rFonts w:ascii="Times New Roman" w:hAnsi="Times New Roman"/>
          <w:sz w:val="24"/>
          <w:szCs w:val="24"/>
        </w:rPr>
        <w:t>protokol</w:t>
      </w:r>
      <w:r>
        <w:rPr>
          <w:sz w:val="24"/>
          <w:szCs w:val="24"/>
        </w:rPr>
        <w:t>; ustanovení odst. VIII.3. se pro další postup použije obdobně</w:t>
      </w:r>
      <w:r w:rsidRPr="00CE62E2">
        <w:rPr>
          <w:sz w:val="24"/>
          <w:szCs w:val="24"/>
        </w:rPr>
        <w:t>.</w:t>
      </w:r>
    </w:p>
    <w:p w:rsidR="00D30865" w:rsidRPr="00B57AD7" w:rsidRDefault="00D30865" w:rsidP="00B57AD7">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rsidR="00D30865" w:rsidRPr="003135D7" w:rsidRDefault="00D30865" w:rsidP="00CC2412">
      <w:pPr>
        <w:pStyle w:val="Zkladntext"/>
        <w:keepNext/>
        <w:spacing w:before="240"/>
        <w:rPr>
          <w:rFonts w:ascii="Times New Roman" w:hAnsi="Times New Roman"/>
          <w:sz w:val="24"/>
          <w:szCs w:val="24"/>
        </w:rPr>
      </w:pPr>
      <w:r w:rsidRPr="00086C2B">
        <w:rPr>
          <w:rFonts w:ascii="Times New Roman" w:hAnsi="Times New Roman"/>
          <w:sz w:val="24"/>
          <w:szCs w:val="24"/>
        </w:rPr>
        <w:t xml:space="preserve">IX.1. Zhotovitel poskytuje záruku za jakost díla. Záruční doba činí </w:t>
      </w:r>
      <w:r w:rsidR="00241D0A">
        <w:rPr>
          <w:rFonts w:ascii="Times New Roman" w:hAnsi="Times New Roman"/>
          <w:sz w:val="24"/>
          <w:szCs w:val="24"/>
        </w:rPr>
        <w:t>24</w:t>
      </w:r>
      <w:r w:rsidR="00086C2B" w:rsidRPr="00086C2B">
        <w:rPr>
          <w:rFonts w:ascii="Times New Roman" w:hAnsi="Times New Roman"/>
          <w:b/>
          <w:sz w:val="24"/>
          <w:szCs w:val="24"/>
        </w:rPr>
        <w:t xml:space="preserve"> </w:t>
      </w:r>
      <w:r w:rsidRPr="00086C2B">
        <w:rPr>
          <w:rFonts w:ascii="Times New Roman" w:hAnsi="Times New Roman"/>
          <w:b/>
          <w:sz w:val="24"/>
          <w:szCs w:val="24"/>
        </w:rPr>
        <w:t>měsíců</w:t>
      </w:r>
      <w:r w:rsidRPr="00086C2B">
        <w:rPr>
          <w:rFonts w:ascii="Times New Roman" w:hAnsi="Times New Roman"/>
          <w:sz w:val="24"/>
          <w:szCs w:val="24"/>
        </w:rPr>
        <w:t xml:space="preserve"> a dnem</w:t>
      </w:r>
      <w:r>
        <w:rPr>
          <w:rFonts w:ascii="Times New Roman" w:hAnsi="Times New Roman"/>
          <w:sz w:val="24"/>
          <w:szCs w:val="24"/>
        </w:rPr>
        <w:t xml:space="preserve">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D30865" w:rsidRPr="003135D7" w:rsidRDefault="00D30865" w:rsidP="003E58D3">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písemnou formou, nebo alespoň prostým e-mailem. V reklamaci musí být vady popsány. Zhotovitel bezodkladně navrhne a projedná s objednatelem způsob odstranění vad. </w:t>
      </w:r>
    </w:p>
    <w:p w:rsidR="00D30865" w:rsidRPr="003135D7" w:rsidRDefault="00D30865" w:rsidP="003E58D3">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Zhotovitel je povinen vady odstranit neprodleně, nelze-li tak učinit, je povinen nejpozději do 7 dní po obdržení reklamace písemně oznámit objednateli termín odstranění vad. V případě, že zhotovitel do 7 dní neodpoví, má se za to, že provede odstranění vady bez zbytečného odkladu, nejpozději do 10 dní od doručení reklamace.</w:t>
      </w:r>
    </w:p>
    <w:p w:rsidR="00D30865" w:rsidRPr="003135D7" w:rsidRDefault="00D30865" w:rsidP="00FB702E">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Jestliže zhotovitel do 10 dnů od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D30865" w:rsidRPr="003135D7" w:rsidRDefault="00D30865" w:rsidP="003E58D3">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D30865" w:rsidRPr="003135D7" w:rsidRDefault="00D30865" w:rsidP="003E58D3">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 vady díla řídí občanským zákoníkem.</w:t>
      </w:r>
    </w:p>
    <w:p w:rsidR="00D30865" w:rsidRPr="00B57AD7" w:rsidRDefault="00D30865" w:rsidP="00B57AD7">
      <w:pPr>
        <w:pStyle w:val="Zkladntext"/>
        <w:keepNext/>
        <w:spacing w:before="480"/>
        <w:rPr>
          <w:rFonts w:ascii="Times New Roman" w:hAnsi="Times New Roman"/>
          <w:sz w:val="24"/>
          <w:szCs w:val="24"/>
        </w:rPr>
      </w:pPr>
      <w:r w:rsidRPr="00B57AD7">
        <w:rPr>
          <w:rFonts w:ascii="Times New Roman" w:hAnsi="Times New Roman"/>
          <w:b/>
          <w:bCs/>
          <w:sz w:val="24"/>
          <w:szCs w:val="24"/>
        </w:rPr>
        <w:lastRenderedPageBreak/>
        <w:t>X. SMLUVNÍ POKUTY</w:t>
      </w:r>
      <w:r>
        <w:rPr>
          <w:rFonts w:ascii="Times New Roman" w:hAnsi="Times New Roman"/>
          <w:b/>
          <w:bCs/>
          <w:sz w:val="24"/>
          <w:szCs w:val="24"/>
        </w:rPr>
        <w:t xml:space="preserve"> PRO PŘÍPAD PRODLENÍ</w:t>
      </w:r>
    </w:p>
    <w:p w:rsidR="00D30865" w:rsidRPr="003135D7" w:rsidRDefault="00D30865" w:rsidP="003A1309">
      <w:pPr>
        <w:pStyle w:val="Zkladntext"/>
        <w:keepNext/>
        <w:spacing w:before="240"/>
        <w:rPr>
          <w:rFonts w:ascii="Times New Roman" w:hAnsi="Times New Roman"/>
          <w:sz w:val="24"/>
          <w:szCs w:val="24"/>
        </w:rPr>
      </w:pPr>
      <w:r w:rsidRPr="003135D7">
        <w:rPr>
          <w:rFonts w:ascii="Times New Roman" w:hAnsi="Times New Roman"/>
          <w:sz w:val="24"/>
          <w:szCs w:val="24"/>
        </w:rPr>
        <w:t xml:space="preserve">X.1. Pro případ prodlení zhotovitele s provedením díla, resp. té které jeho části, zavazuje se zhotovitel zaplatit objednateli smluvní pokutu ve výši </w:t>
      </w:r>
      <w:r w:rsidR="00AF7118" w:rsidRPr="00AF7118">
        <w:rPr>
          <w:rFonts w:ascii="Times New Roman" w:hAnsi="Times New Roman"/>
          <w:b/>
          <w:sz w:val="24"/>
          <w:szCs w:val="24"/>
        </w:rPr>
        <w:t>2 000,- Kč</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vadami, které 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xml:space="preserve"> </w:t>
      </w:r>
      <w:r w:rsidRPr="003135D7">
        <w:rPr>
          <w:rFonts w:ascii="Times New Roman" w:hAnsi="Times New Roman"/>
          <w:sz w:val="24"/>
          <w:szCs w:val="24"/>
        </w:rPr>
        <w:t>Pro případ prodlení s odstraněním vady vytknuté po převzetí díla zavazuje se zhotovitel zaplatit objednateli smluvní pokutu ve výši 0,2 % z celkové ceny díla, resp. té které části díla, vč. DPH, za každou vadu a každý započatý den prodlení.</w:t>
      </w:r>
    </w:p>
    <w:p w:rsidR="00D30865" w:rsidRDefault="00D30865" w:rsidP="00FB702E">
      <w:pPr>
        <w:pStyle w:val="Zkladn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D30865" w:rsidRPr="00B57AD7" w:rsidRDefault="00D30865" w:rsidP="00BF0F23">
      <w:pPr>
        <w:pStyle w:val="Zkladntext"/>
        <w:keepNext/>
        <w:spacing w:before="480"/>
        <w:rPr>
          <w:rFonts w:ascii="Times New Roman" w:hAnsi="Times New Roman"/>
          <w:sz w:val="24"/>
          <w:szCs w:val="24"/>
        </w:rPr>
      </w:pPr>
      <w:r>
        <w:rPr>
          <w:rFonts w:ascii="Times New Roman" w:hAnsi="Times New Roman"/>
          <w:b/>
          <w:bCs/>
          <w:sz w:val="24"/>
          <w:szCs w:val="24"/>
        </w:rPr>
        <w:t>XI. POJIŠTĚNÍ ZHOTOVITELE</w:t>
      </w:r>
    </w:p>
    <w:p w:rsidR="00D30865" w:rsidRPr="003135D7" w:rsidRDefault="00D30865" w:rsidP="00BF0F23">
      <w:pPr>
        <w:pStyle w:val="Zkladntext"/>
        <w:spacing w:before="240"/>
        <w:rPr>
          <w:rFonts w:ascii="Times New Roman" w:hAnsi="Times New Roman"/>
          <w:sz w:val="24"/>
          <w:szCs w:val="24"/>
        </w:rPr>
      </w:pPr>
      <w:r>
        <w:rPr>
          <w:rFonts w:ascii="Times New Roman" w:hAnsi="Times New Roman"/>
          <w:sz w:val="24"/>
          <w:szCs w:val="24"/>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rsidR="00D30865" w:rsidRPr="00B57AD7" w:rsidRDefault="00D30865" w:rsidP="00B57AD7">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rsidR="00D30865" w:rsidRPr="003135D7" w:rsidRDefault="00D30865" w:rsidP="00BF0F23">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rsidR="00D30865" w:rsidRPr="00B57AD7" w:rsidRDefault="00D30865" w:rsidP="00B57AD7">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rsidR="00D30865" w:rsidRPr="003135D7" w:rsidRDefault="00D30865" w:rsidP="00BF0F23">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p>
    <w:p w:rsidR="00D30865" w:rsidRPr="000E34BB" w:rsidRDefault="00D30865" w:rsidP="00741911">
      <w:pPr>
        <w:pStyle w:val="Zkladntext"/>
        <w:spacing w:before="24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w:t>
      </w:r>
      <w:r w:rsidRPr="000E34BB">
        <w:rPr>
          <w:rFonts w:ascii="Times New Roman" w:hAnsi="Times New Roman"/>
          <w:sz w:val="24"/>
          <w:szCs w:val="24"/>
        </w:rPr>
        <w:t>předmětu smlouvy, číselné označení této smlouvy a datum jejího podpisu. Zhotovitel rovněž výslovně souhlasí s tím, aby tato smlouva byla uveřejněna objednatelem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D30865" w:rsidRPr="000E34BB" w:rsidRDefault="00D30865" w:rsidP="00D5761A">
      <w:pPr>
        <w:pStyle w:val="Zkladntext"/>
        <w:spacing w:before="240"/>
        <w:rPr>
          <w:rFonts w:ascii="Times New Roman" w:hAnsi="Times New Roman"/>
          <w:sz w:val="24"/>
          <w:szCs w:val="24"/>
        </w:rPr>
      </w:pPr>
      <w:r w:rsidRPr="000E34BB">
        <w:rPr>
          <w:rFonts w:ascii="Times New Roman" w:hAnsi="Times New Roman"/>
          <w:sz w:val="24"/>
          <w:szCs w:val="24"/>
        </w:rPr>
        <w:lastRenderedPageBreak/>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D30865" w:rsidRPr="000E34BB" w:rsidRDefault="00D30865" w:rsidP="00EC6918">
      <w:pPr>
        <w:pStyle w:val="Zkladntext"/>
        <w:spacing w:before="240"/>
        <w:rPr>
          <w:rFonts w:ascii="Times New Roman" w:hAnsi="Times New Roman"/>
          <w:sz w:val="24"/>
          <w:szCs w:val="24"/>
        </w:rPr>
      </w:pPr>
      <w:r w:rsidRPr="000E34BB">
        <w:rPr>
          <w:rFonts w:ascii="Times New Roman" w:hAnsi="Times New Roman"/>
          <w:sz w:val="24"/>
          <w:szCs w:val="24"/>
        </w:rPr>
        <w:t xml:space="preserve">XIII.4. Smlouva o dílo se uzavírá v </w:t>
      </w:r>
      <w:r w:rsidR="004274A5">
        <w:rPr>
          <w:rFonts w:ascii="Times New Roman" w:hAnsi="Times New Roman"/>
          <w:sz w:val="24"/>
          <w:szCs w:val="24"/>
        </w:rPr>
        <w:t>3</w:t>
      </w:r>
      <w:r w:rsidRPr="000E34BB">
        <w:rPr>
          <w:rFonts w:ascii="Times New Roman" w:hAnsi="Times New Roman"/>
          <w:sz w:val="24"/>
          <w:szCs w:val="24"/>
        </w:rPr>
        <w:t xml:space="preserve"> vyhotoveních, z nichž objednatel obdrží </w:t>
      </w:r>
      <w:r w:rsidR="004274A5">
        <w:rPr>
          <w:rFonts w:ascii="Times New Roman" w:hAnsi="Times New Roman"/>
          <w:sz w:val="24"/>
          <w:szCs w:val="24"/>
        </w:rPr>
        <w:t>2</w:t>
      </w:r>
      <w:r w:rsidRPr="000E34BB">
        <w:rPr>
          <w:rFonts w:ascii="Times New Roman" w:hAnsi="Times New Roman"/>
          <w:sz w:val="24"/>
          <w:szCs w:val="24"/>
        </w:rPr>
        <w:t xml:space="preserve"> vyhotovení a zhotovitel obdrží </w:t>
      </w:r>
      <w:r w:rsidR="004274A5">
        <w:rPr>
          <w:rFonts w:ascii="Times New Roman" w:hAnsi="Times New Roman"/>
          <w:sz w:val="24"/>
          <w:szCs w:val="24"/>
        </w:rPr>
        <w:t>1</w:t>
      </w:r>
      <w:r w:rsidRPr="000E34BB">
        <w:rPr>
          <w:rFonts w:ascii="Times New Roman" w:hAnsi="Times New Roman"/>
          <w:sz w:val="24"/>
          <w:szCs w:val="24"/>
        </w:rPr>
        <w:t xml:space="preserve"> vyhotovení. Tato smlouva o dílo je uzavřena a nabývá platnosti převzetím oboustranně podepsané smlouvy poslední ze smluvních stran.</w:t>
      </w:r>
    </w:p>
    <w:p w:rsidR="007072C5" w:rsidRDefault="007072C5" w:rsidP="00421BDB">
      <w:pPr>
        <w:tabs>
          <w:tab w:val="center" w:pos="1560"/>
          <w:tab w:val="center" w:pos="6804"/>
        </w:tabs>
        <w:spacing w:before="240"/>
        <w:jc w:val="both"/>
        <w:rPr>
          <w:rFonts w:ascii="Times New Roman" w:hAnsi="Times New Roman"/>
          <w:sz w:val="24"/>
          <w:szCs w:val="24"/>
        </w:rPr>
      </w:pPr>
    </w:p>
    <w:p w:rsidR="00D30865" w:rsidRDefault="00E85802" w:rsidP="00421BDB">
      <w:pPr>
        <w:tabs>
          <w:tab w:val="center" w:pos="1560"/>
          <w:tab w:val="center" w:pos="6804"/>
        </w:tabs>
        <w:spacing w:before="240"/>
        <w:jc w:val="both"/>
        <w:rPr>
          <w:rFonts w:ascii="Times New Roman" w:hAnsi="Times New Roman"/>
          <w:sz w:val="24"/>
          <w:szCs w:val="24"/>
        </w:rPr>
      </w:pPr>
      <w:r>
        <w:rPr>
          <w:rFonts w:ascii="Times New Roman" w:hAnsi="Times New Roman"/>
          <w:sz w:val="24"/>
          <w:szCs w:val="24"/>
        </w:rPr>
        <w:tab/>
        <w:t xml:space="preserve">V Trutnově dne: </w:t>
      </w:r>
      <w:r w:rsidR="00241D0A">
        <w:rPr>
          <w:rFonts w:ascii="Times New Roman" w:hAnsi="Times New Roman"/>
          <w:sz w:val="24"/>
          <w:szCs w:val="24"/>
        </w:rPr>
        <w:t>1</w:t>
      </w:r>
      <w:r w:rsidR="0037179C">
        <w:rPr>
          <w:rFonts w:ascii="Times New Roman" w:hAnsi="Times New Roman"/>
          <w:sz w:val="24"/>
          <w:szCs w:val="24"/>
        </w:rPr>
        <w:t>1</w:t>
      </w:r>
      <w:r w:rsidR="00241D0A">
        <w:rPr>
          <w:rFonts w:ascii="Times New Roman" w:hAnsi="Times New Roman"/>
          <w:sz w:val="24"/>
          <w:szCs w:val="24"/>
        </w:rPr>
        <w:t>. 5</w:t>
      </w:r>
      <w:r w:rsidR="00635E15">
        <w:rPr>
          <w:rFonts w:ascii="Times New Roman" w:hAnsi="Times New Roman"/>
          <w:sz w:val="24"/>
          <w:szCs w:val="24"/>
        </w:rPr>
        <w:t>.</w:t>
      </w:r>
      <w:r w:rsidR="00241D0A">
        <w:rPr>
          <w:rFonts w:ascii="Times New Roman" w:hAnsi="Times New Roman"/>
          <w:sz w:val="24"/>
          <w:szCs w:val="24"/>
        </w:rPr>
        <w:t xml:space="preserve"> </w:t>
      </w:r>
      <w:r w:rsidR="00635E15">
        <w:rPr>
          <w:rFonts w:ascii="Times New Roman" w:hAnsi="Times New Roman"/>
          <w:sz w:val="24"/>
          <w:szCs w:val="24"/>
        </w:rPr>
        <w:t>201</w:t>
      </w:r>
      <w:r w:rsidR="00241D0A">
        <w:rPr>
          <w:rFonts w:ascii="Times New Roman" w:hAnsi="Times New Roman"/>
          <w:sz w:val="24"/>
          <w:szCs w:val="24"/>
        </w:rPr>
        <w:t>8</w:t>
      </w:r>
      <w:r>
        <w:rPr>
          <w:rFonts w:ascii="Times New Roman" w:hAnsi="Times New Roman"/>
          <w:sz w:val="24"/>
          <w:szCs w:val="24"/>
        </w:rPr>
        <w:tab/>
      </w:r>
      <w:r w:rsidR="00D30865" w:rsidRPr="00086C2B">
        <w:rPr>
          <w:rFonts w:ascii="Times New Roman" w:hAnsi="Times New Roman"/>
          <w:sz w:val="24"/>
          <w:szCs w:val="24"/>
        </w:rPr>
        <w:t> </w:t>
      </w:r>
      <w:r w:rsidR="00497109">
        <w:rPr>
          <w:rFonts w:ascii="Times New Roman" w:hAnsi="Times New Roman"/>
          <w:sz w:val="24"/>
          <w:szCs w:val="24"/>
        </w:rPr>
        <w:t xml:space="preserve">                           </w:t>
      </w:r>
      <w:r>
        <w:rPr>
          <w:rFonts w:ascii="Times New Roman" w:hAnsi="Times New Roman"/>
          <w:sz w:val="24"/>
          <w:szCs w:val="24"/>
        </w:rPr>
        <w:t xml:space="preserve"> </w:t>
      </w:r>
    </w:p>
    <w:p w:rsidR="00BA5FA8" w:rsidRDefault="00BA5FA8" w:rsidP="00421BDB">
      <w:pPr>
        <w:tabs>
          <w:tab w:val="center" w:pos="1560"/>
          <w:tab w:val="center" w:pos="6804"/>
        </w:tabs>
        <w:spacing w:before="240"/>
        <w:jc w:val="both"/>
        <w:rPr>
          <w:rFonts w:ascii="Times New Roman" w:hAnsi="Times New Roman"/>
          <w:sz w:val="24"/>
          <w:szCs w:val="24"/>
        </w:rPr>
      </w:pPr>
    </w:p>
    <w:p w:rsidR="00BA5FA8" w:rsidRPr="00086C2B" w:rsidRDefault="00BA5FA8" w:rsidP="00421BDB">
      <w:pPr>
        <w:tabs>
          <w:tab w:val="center" w:pos="1560"/>
          <w:tab w:val="center" w:pos="6804"/>
        </w:tabs>
        <w:spacing w:before="240"/>
        <w:jc w:val="both"/>
        <w:rPr>
          <w:rFonts w:ascii="Times New Roman" w:hAnsi="Times New Roman"/>
          <w:sz w:val="24"/>
          <w:szCs w:val="24"/>
        </w:rPr>
      </w:pPr>
    </w:p>
    <w:p w:rsidR="008738E8" w:rsidRPr="00086C2B" w:rsidRDefault="00D30865">
      <w:pPr>
        <w:tabs>
          <w:tab w:val="center" w:pos="2127"/>
          <w:tab w:val="center" w:pos="6804"/>
        </w:tabs>
        <w:spacing w:before="240"/>
        <w:jc w:val="both"/>
        <w:rPr>
          <w:rFonts w:ascii="Times New Roman" w:hAnsi="Times New Roman"/>
          <w:sz w:val="24"/>
          <w:szCs w:val="24"/>
        </w:rPr>
      </w:pPr>
      <w:r w:rsidRPr="00086C2B">
        <w:rPr>
          <w:rFonts w:ascii="Times New Roman" w:hAnsi="Times New Roman"/>
          <w:sz w:val="24"/>
          <w:szCs w:val="24"/>
        </w:rPr>
        <w:tab/>
        <w:t>………………………</w:t>
      </w:r>
      <w:r w:rsidR="007072C5" w:rsidRPr="00086C2B">
        <w:rPr>
          <w:rFonts w:ascii="Times New Roman" w:hAnsi="Times New Roman"/>
          <w:sz w:val="24"/>
          <w:szCs w:val="24"/>
        </w:rPr>
        <w:t>………</w:t>
      </w:r>
      <w:r w:rsidRPr="00086C2B">
        <w:rPr>
          <w:rFonts w:ascii="Times New Roman" w:hAnsi="Times New Roman"/>
          <w:sz w:val="24"/>
          <w:szCs w:val="24"/>
        </w:rPr>
        <w:tab/>
      </w:r>
      <w:r w:rsidR="00497109">
        <w:rPr>
          <w:rFonts w:ascii="Times New Roman" w:hAnsi="Times New Roman"/>
          <w:sz w:val="24"/>
          <w:szCs w:val="24"/>
        </w:rPr>
        <w:t xml:space="preserve">                            </w:t>
      </w:r>
      <w:r w:rsidRPr="00086C2B">
        <w:rPr>
          <w:rFonts w:ascii="Times New Roman" w:hAnsi="Times New Roman"/>
          <w:sz w:val="24"/>
          <w:szCs w:val="24"/>
        </w:rPr>
        <w:t>……………</w:t>
      </w:r>
      <w:r w:rsidR="007072C5" w:rsidRPr="00086C2B">
        <w:rPr>
          <w:rFonts w:ascii="Times New Roman" w:hAnsi="Times New Roman"/>
          <w:sz w:val="24"/>
          <w:szCs w:val="24"/>
        </w:rPr>
        <w:t>………</w:t>
      </w:r>
      <w:r w:rsidRPr="00086C2B">
        <w:rPr>
          <w:rFonts w:ascii="Times New Roman" w:hAnsi="Times New Roman"/>
          <w:sz w:val="24"/>
          <w:szCs w:val="24"/>
        </w:rPr>
        <w:t>……….</w:t>
      </w:r>
    </w:p>
    <w:p w:rsidR="00D30865" w:rsidRPr="00086C2B" w:rsidRDefault="00D30865" w:rsidP="00E35E97">
      <w:pPr>
        <w:tabs>
          <w:tab w:val="center" w:pos="2127"/>
          <w:tab w:val="center" w:pos="6804"/>
        </w:tabs>
        <w:jc w:val="both"/>
        <w:rPr>
          <w:rFonts w:ascii="Times New Roman" w:hAnsi="Times New Roman"/>
          <w:sz w:val="24"/>
          <w:szCs w:val="24"/>
        </w:rPr>
      </w:pPr>
      <w:r w:rsidRPr="00086C2B">
        <w:rPr>
          <w:rFonts w:ascii="Times New Roman" w:hAnsi="Times New Roman"/>
          <w:sz w:val="24"/>
          <w:szCs w:val="24"/>
        </w:rPr>
        <w:tab/>
      </w:r>
      <w:r w:rsidR="00E85802">
        <w:rPr>
          <w:rFonts w:ascii="Times New Roman" w:hAnsi="Times New Roman"/>
          <w:sz w:val="24"/>
          <w:szCs w:val="24"/>
        </w:rPr>
        <w:t>Domov pro seniory Trutnov</w:t>
      </w:r>
      <w:r w:rsidRPr="00086C2B">
        <w:rPr>
          <w:rFonts w:ascii="Times New Roman" w:hAnsi="Times New Roman"/>
          <w:sz w:val="24"/>
          <w:szCs w:val="24"/>
        </w:rPr>
        <w:tab/>
      </w:r>
      <w:r w:rsidR="00E85802">
        <w:rPr>
          <w:rFonts w:ascii="Times New Roman" w:hAnsi="Times New Roman"/>
          <w:sz w:val="24"/>
          <w:szCs w:val="24"/>
        </w:rPr>
        <w:t xml:space="preserve">                       </w:t>
      </w:r>
      <w:r w:rsidR="00241D0A">
        <w:rPr>
          <w:rFonts w:ascii="Times New Roman" w:hAnsi="Times New Roman"/>
          <w:sz w:val="24"/>
          <w:szCs w:val="24"/>
        </w:rPr>
        <w:t>Tomáš Halamka</w:t>
      </w:r>
    </w:p>
    <w:p w:rsidR="00D30865" w:rsidRPr="00086C2B" w:rsidRDefault="00E85802" w:rsidP="00E35E97">
      <w:pPr>
        <w:tabs>
          <w:tab w:val="center" w:pos="2127"/>
          <w:tab w:val="center" w:pos="6804"/>
        </w:tabs>
        <w:jc w:val="both"/>
        <w:rPr>
          <w:rFonts w:ascii="Times New Roman" w:hAnsi="Times New Roman"/>
          <w:sz w:val="24"/>
          <w:szCs w:val="24"/>
        </w:rPr>
      </w:pPr>
      <w:r>
        <w:rPr>
          <w:rFonts w:ascii="Times New Roman" w:hAnsi="Times New Roman"/>
          <w:sz w:val="24"/>
          <w:szCs w:val="24"/>
        </w:rPr>
        <w:tab/>
        <w:t>Ředitelka Irena Vondráčková</w:t>
      </w:r>
      <w:r w:rsidR="00D30865" w:rsidRPr="00086C2B">
        <w:rPr>
          <w:rFonts w:ascii="Times New Roman" w:hAnsi="Times New Roman"/>
          <w:sz w:val="24"/>
          <w:szCs w:val="24"/>
        </w:rPr>
        <w:tab/>
      </w:r>
    </w:p>
    <w:sectPr w:rsidR="00D30865" w:rsidRPr="00086C2B" w:rsidSect="002746B1">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F7" w:rsidRDefault="00D951F7">
      <w:r>
        <w:separator/>
      </w:r>
    </w:p>
  </w:endnote>
  <w:endnote w:type="continuationSeparator" w:id="0">
    <w:p w:rsidR="00D951F7" w:rsidRDefault="00D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61" w:rsidRPr="000D6D6F" w:rsidRDefault="003E2FA9" w:rsidP="00DC63DF">
    <w:pPr>
      <w:tabs>
        <w:tab w:val="center" w:pos="4535"/>
        <w:tab w:val="right" w:pos="9071"/>
      </w:tabs>
      <w:jc w:val="center"/>
      <w:rPr>
        <w:rFonts w:ascii="Times New Roman" w:hAnsi="Times New Roman"/>
        <w:color w:val="333333"/>
        <w:szCs w:val="24"/>
      </w:rPr>
    </w:pPr>
    <w:r>
      <w:rPr>
        <w:rStyle w:val="slostrnky"/>
      </w:rPr>
      <w:fldChar w:fldCharType="begin"/>
    </w:r>
    <w:r w:rsidR="00D14061">
      <w:rPr>
        <w:rStyle w:val="slostrnky"/>
      </w:rPr>
      <w:instrText xml:space="preserve"> PAGE </w:instrText>
    </w:r>
    <w:r>
      <w:rPr>
        <w:rStyle w:val="slostrnky"/>
      </w:rPr>
      <w:fldChar w:fldCharType="separate"/>
    </w:r>
    <w:r w:rsidR="00932A0B">
      <w:rPr>
        <w:rStyle w:val="slostrnky"/>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F7" w:rsidRDefault="00D951F7">
      <w:r>
        <w:separator/>
      </w:r>
    </w:p>
  </w:footnote>
  <w:footnote w:type="continuationSeparator" w:id="0">
    <w:p w:rsidR="00D951F7" w:rsidRDefault="00D95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128F3DFA"/>
    <w:multiLevelType w:val="hybridMultilevel"/>
    <w:tmpl w:val="C44E59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2AC29F2"/>
    <w:multiLevelType w:val="multilevel"/>
    <w:tmpl w:val="C5E0D2E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1">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5">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2">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4"/>
  </w:num>
  <w:num w:numId="4">
    <w:abstractNumId w:val="30"/>
  </w:num>
  <w:num w:numId="5">
    <w:abstractNumId w:val="5"/>
  </w:num>
  <w:num w:numId="6">
    <w:abstractNumId w:val="22"/>
  </w:num>
  <w:num w:numId="7">
    <w:abstractNumId w:val="3"/>
  </w:num>
  <w:num w:numId="8">
    <w:abstractNumId w:val="14"/>
  </w:num>
  <w:num w:numId="9">
    <w:abstractNumId w:val="28"/>
  </w:num>
  <w:num w:numId="10">
    <w:abstractNumId w:val="9"/>
  </w:num>
  <w:num w:numId="11">
    <w:abstractNumId w:val="16"/>
  </w:num>
  <w:num w:numId="12">
    <w:abstractNumId w:val="15"/>
  </w:num>
  <w:num w:numId="13">
    <w:abstractNumId w:val="27"/>
  </w:num>
  <w:num w:numId="14">
    <w:abstractNumId w:val="2"/>
  </w:num>
  <w:num w:numId="15">
    <w:abstractNumId w:val="21"/>
  </w:num>
  <w:num w:numId="16">
    <w:abstractNumId w:val="23"/>
  </w:num>
  <w:num w:numId="17">
    <w:abstractNumId w:val="8"/>
  </w:num>
  <w:num w:numId="18">
    <w:abstractNumId w:val="31"/>
  </w:num>
  <w:num w:numId="19">
    <w:abstractNumId w:val="13"/>
  </w:num>
  <w:num w:numId="20">
    <w:abstractNumId w:val="19"/>
  </w:num>
  <w:num w:numId="21">
    <w:abstractNumId w:val="17"/>
  </w:num>
  <w:num w:numId="22">
    <w:abstractNumId w:val="0"/>
  </w:num>
  <w:num w:numId="23">
    <w:abstractNumId w:val="20"/>
  </w:num>
  <w:num w:numId="24">
    <w:abstractNumId w:val="26"/>
  </w:num>
  <w:num w:numId="25">
    <w:abstractNumId w:val="6"/>
  </w:num>
  <w:num w:numId="26">
    <w:abstractNumId w:val="12"/>
  </w:num>
  <w:num w:numId="27">
    <w:abstractNumId w:val="4"/>
  </w:num>
  <w:num w:numId="28">
    <w:abstractNumId w:val="11"/>
  </w:num>
  <w:num w:numId="29">
    <w:abstractNumId w:val="29"/>
  </w:num>
  <w:num w:numId="30">
    <w:abstractNumId w:val="25"/>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22B2"/>
    <w:rsid w:val="0000225C"/>
    <w:rsid w:val="00003C8B"/>
    <w:rsid w:val="00006B0B"/>
    <w:rsid w:val="0001013E"/>
    <w:rsid w:val="000124F7"/>
    <w:rsid w:val="000154DC"/>
    <w:rsid w:val="000203E3"/>
    <w:rsid w:val="00020B68"/>
    <w:rsid w:val="000224E3"/>
    <w:rsid w:val="000225DC"/>
    <w:rsid w:val="000251C1"/>
    <w:rsid w:val="000265A7"/>
    <w:rsid w:val="0003262F"/>
    <w:rsid w:val="00033F82"/>
    <w:rsid w:val="00036BB1"/>
    <w:rsid w:val="00046456"/>
    <w:rsid w:val="00051787"/>
    <w:rsid w:val="00063170"/>
    <w:rsid w:val="000643F3"/>
    <w:rsid w:val="00072893"/>
    <w:rsid w:val="00073E2E"/>
    <w:rsid w:val="00074D56"/>
    <w:rsid w:val="00076772"/>
    <w:rsid w:val="00085073"/>
    <w:rsid w:val="000851DB"/>
    <w:rsid w:val="00086C2B"/>
    <w:rsid w:val="00087408"/>
    <w:rsid w:val="0009776D"/>
    <w:rsid w:val="000A0553"/>
    <w:rsid w:val="000A3CC7"/>
    <w:rsid w:val="000A7E4D"/>
    <w:rsid w:val="000B2170"/>
    <w:rsid w:val="000B30E7"/>
    <w:rsid w:val="000B5A7F"/>
    <w:rsid w:val="000C0FBC"/>
    <w:rsid w:val="000C1FBB"/>
    <w:rsid w:val="000C45F0"/>
    <w:rsid w:val="000C513C"/>
    <w:rsid w:val="000C674F"/>
    <w:rsid w:val="000D31CF"/>
    <w:rsid w:val="000D6D6F"/>
    <w:rsid w:val="000E173F"/>
    <w:rsid w:val="000E2EAB"/>
    <w:rsid w:val="000E34BB"/>
    <w:rsid w:val="000F35EB"/>
    <w:rsid w:val="0010075F"/>
    <w:rsid w:val="00103B91"/>
    <w:rsid w:val="0010518A"/>
    <w:rsid w:val="0010592B"/>
    <w:rsid w:val="00110664"/>
    <w:rsid w:val="0011140E"/>
    <w:rsid w:val="00112D7C"/>
    <w:rsid w:val="001138CF"/>
    <w:rsid w:val="00115848"/>
    <w:rsid w:val="001164CA"/>
    <w:rsid w:val="0011773E"/>
    <w:rsid w:val="00125A6C"/>
    <w:rsid w:val="00126FC2"/>
    <w:rsid w:val="0013077E"/>
    <w:rsid w:val="00132A6F"/>
    <w:rsid w:val="00133D58"/>
    <w:rsid w:val="001444C3"/>
    <w:rsid w:val="0015270F"/>
    <w:rsid w:val="00152A49"/>
    <w:rsid w:val="00174CB8"/>
    <w:rsid w:val="001840C5"/>
    <w:rsid w:val="00184C57"/>
    <w:rsid w:val="00185254"/>
    <w:rsid w:val="001859F3"/>
    <w:rsid w:val="0019452C"/>
    <w:rsid w:val="0019466D"/>
    <w:rsid w:val="00194F91"/>
    <w:rsid w:val="00196178"/>
    <w:rsid w:val="001A018B"/>
    <w:rsid w:val="001A2E3A"/>
    <w:rsid w:val="001A34A3"/>
    <w:rsid w:val="001A5320"/>
    <w:rsid w:val="001A78B3"/>
    <w:rsid w:val="001B06A9"/>
    <w:rsid w:val="001B0B04"/>
    <w:rsid w:val="001B1239"/>
    <w:rsid w:val="001B3BCF"/>
    <w:rsid w:val="001B66F8"/>
    <w:rsid w:val="001B6C07"/>
    <w:rsid w:val="001C7697"/>
    <w:rsid w:val="001D279E"/>
    <w:rsid w:val="001D3BDA"/>
    <w:rsid w:val="001D489A"/>
    <w:rsid w:val="001E07C8"/>
    <w:rsid w:val="001E0B9C"/>
    <w:rsid w:val="001E3F11"/>
    <w:rsid w:val="001E40B2"/>
    <w:rsid w:val="001F07F1"/>
    <w:rsid w:val="001F2F23"/>
    <w:rsid w:val="001F42E7"/>
    <w:rsid w:val="001F4E8E"/>
    <w:rsid w:val="002013BD"/>
    <w:rsid w:val="00201D23"/>
    <w:rsid w:val="002056C7"/>
    <w:rsid w:val="002122E7"/>
    <w:rsid w:val="00212496"/>
    <w:rsid w:val="0021255B"/>
    <w:rsid w:val="0021471A"/>
    <w:rsid w:val="002232CA"/>
    <w:rsid w:val="002240EA"/>
    <w:rsid w:val="00232D2C"/>
    <w:rsid w:val="00241D0A"/>
    <w:rsid w:val="0024413B"/>
    <w:rsid w:val="00257138"/>
    <w:rsid w:val="00261D65"/>
    <w:rsid w:val="00262E87"/>
    <w:rsid w:val="00270FC0"/>
    <w:rsid w:val="002741F8"/>
    <w:rsid w:val="0027452F"/>
    <w:rsid w:val="002746B1"/>
    <w:rsid w:val="00274C36"/>
    <w:rsid w:val="0028245E"/>
    <w:rsid w:val="00282773"/>
    <w:rsid w:val="00282C45"/>
    <w:rsid w:val="002908B3"/>
    <w:rsid w:val="002913A9"/>
    <w:rsid w:val="0029466C"/>
    <w:rsid w:val="00295F7A"/>
    <w:rsid w:val="002A6302"/>
    <w:rsid w:val="002B0CC4"/>
    <w:rsid w:val="002B39EA"/>
    <w:rsid w:val="002C1C7C"/>
    <w:rsid w:val="002C1E18"/>
    <w:rsid w:val="002D2674"/>
    <w:rsid w:val="002D4799"/>
    <w:rsid w:val="002D7353"/>
    <w:rsid w:val="002E11CC"/>
    <w:rsid w:val="002E12A3"/>
    <w:rsid w:val="002E24A1"/>
    <w:rsid w:val="002E5370"/>
    <w:rsid w:val="002E7373"/>
    <w:rsid w:val="002E7958"/>
    <w:rsid w:val="002F230A"/>
    <w:rsid w:val="002F2CEA"/>
    <w:rsid w:val="002F36C0"/>
    <w:rsid w:val="002F541A"/>
    <w:rsid w:val="003032AF"/>
    <w:rsid w:val="00303DBF"/>
    <w:rsid w:val="00304035"/>
    <w:rsid w:val="00306C0F"/>
    <w:rsid w:val="003135D7"/>
    <w:rsid w:val="003236D5"/>
    <w:rsid w:val="00330834"/>
    <w:rsid w:val="00331942"/>
    <w:rsid w:val="003354E1"/>
    <w:rsid w:val="00337D47"/>
    <w:rsid w:val="00340C6E"/>
    <w:rsid w:val="003417A1"/>
    <w:rsid w:val="00350F1F"/>
    <w:rsid w:val="00354DD2"/>
    <w:rsid w:val="00360BE7"/>
    <w:rsid w:val="00363F19"/>
    <w:rsid w:val="00365FEA"/>
    <w:rsid w:val="00370667"/>
    <w:rsid w:val="003709CE"/>
    <w:rsid w:val="0037179C"/>
    <w:rsid w:val="0037734B"/>
    <w:rsid w:val="003775DD"/>
    <w:rsid w:val="00380418"/>
    <w:rsid w:val="00392B38"/>
    <w:rsid w:val="00392D57"/>
    <w:rsid w:val="003941CD"/>
    <w:rsid w:val="00394F3A"/>
    <w:rsid w:val="00396DD7"/>
    <w:rsid w:val="003A1309"/>
    <w:rsid w:val="003A2A25"/>
    <w:rsid w:val="003A31F3"/>
    <w:rsid w:val="003A39BC"/>
    <w:rsid w:val="003A39E6"/>
    <w:rsid w:val="003A5C2D"/>
    <w:rsid w:val="003A7851"/>
    <w:rsid w:val="003B4965"/>
    <w:rsid w:val="003C5455"/>
    <w:rsid w:val="003D1A23"/>
    <w:rsid w:val="003D4AA0"/>
    <w:rsid w:val="003D61BD"/>
    <w:rsid w:val="003E02F1"/>
    <w:rsid w:val="003E2FA9"/>
    <w:rsid w:val="003E5481"/>
    <w:rsid w:val="003E58D3"/>
    <w:rsid w:val="003F1006"/>
    <w:rsid w:val="003F391C"/>
    <w:rsid w:val="003F3A01"/>
    <w:rsid w:val="003F4079"/>
    <w:rsid w:val="00403A0C"/>
    <w:rsid w:val="0040642F"/>
    <w:rsid w:val="00421BDB"/>
    <w:rsid w:val="004274A5"/>
    <w:rsid w:val="00433647"/>
    <w:rsid w:val="004367EA"/>
    <w:rsid w:val="00440D0C"/>
    <w:rsid w:val="00452A47"/>
    <w:rsid w:val="00456397"/>
    <w:rsid w:val="004607FC"/>
    <w:rsid w:val="004651B6"/>
    <w:rsid w:val="00465E4A"/>
    <w:rsid w:val="0047032A"/>
    <w:rsid w:val="00471D59"/>
    <w:rsid w:val="00475B59"/>
    <w:rsid w:val="00480EC6"/>
    <w:rsid w:val="00482251"/>
    <w:rsid w:val="00483DEC"/>
    <w:rsid w:val="00486A99"/>
    <w:rsid w:val="004915AD"/>
    <w:rsid w:val="0049252F"/>
    <w:rsid w:val="004942AE"/>
    <w:rsid w:val="004945F1"/>
    <w:rsid w:val="00494699"/>
    <w:rsid w:val="00497109"/>
    <w:rsid w:val="004A0F93"/>
    <w:rsid w:val="004A1ED4"/>
    <w:rsid w:val="004A6E88"/>
    <w:rsid w:val="004A7DF4"/>
    <w:rsid w:val="004B1CE3"/>
    <w:rsid w:val="004B4B7D"/>
    <w:rsid w:val="004B571D"/>
    <w:rsid w:val="004B5902"/>
    <w:rsid w:val="004B70B2"/>
    <w:rsid w:val="004B7961"/>
    <w:rsid w:val="004C1AAD"/>
    <w:rsid w:val="004C23CD"/>
    <w:rsid w:val="004C3F9B"/>
    <w:rsid w:val="004D0748"/>
    <w:rsid w:val="004E1043"/>
    <w:rsid w:val="004E314E"/>
    <w:rsid w:val="004E52DE"/>
    <w:rsid w:val="004E67BC"/>
    <w:rsid w:val="004E7B0D"/>
    <w:rsid w:val="004F425C"/>
    <w:rsid w:val="004F7358"/>
    <w:rsid w:val="00510806"/>
    <w:rsid w:val="0051708B"/>
    <w:rsid w:val="00522BF8"/>
    <w:rsid w:val="00522F5F"/>
    <w:rsid w:val="0053015C"/>
    <w:rsid w:val="00533858"/>
    <w:rsid w:val="005376D8"/>
    <w:rsid w:val="00540788"/>
    <w:rsid w:val="005424BD"/>
    <w:rsid w:val="005501A3"/>
    <w:rsid w:val="00551417"/>
    <w:rsid w:val="005575DE"/>
    <w:rsid w:val="00560A17"/>
    <w:rsid w:val="00573A55"/>
    <w:rsid w:val="00576032"/>
    <w:rsid w:val="00580B1E"/>
    <w:rsid w:val="00581488"/>
    <w:rsid w:val="00581F62"/>
    <w:rsid w:val="00587A4A"/>
    <w:rsid w:val="005A4256"/>
    <w:rsid w:val="005A7A14"/>
    <w:rsid w:val="005A7FD4"/>
    <w:rsid w:val="005B199E"/>
    <w:rsid w:val="005B572F"/>
    <w:rsid w:val="005B7F72"/>
    <w:rsid w:val="005C094F"/>
    <w:rsid w:val="005C20F5"/>
    <w:rsid w:val="005C4C75"/>
    <w:rsid w:val="005C589D"/>
    <w:rsid w:val="005D0C56"/>
    <w:rsid w:val="005E1F1B"/>
    <w:rsid w:val="005E3896"/>
    <w:rsid w:val="005E5944"/>
    <w:rsid w:val="005F20F4"/>
    <w:rsid w:val="005F46F4"/>
    <w:rsid w:val="0060322C"/>
    <w:rsid w:val="00604DC4"/>
    <w:rsid w:val="006112BB"/>
    <w:rsid w:val="006203DA"/>
    <w:rsid w:val="00622583"/>
    <w:rsid w:val="006238C0"/>
    <w:rsid w:val="00623EC2"/>
    <w:rsid w:val="00627A67"/>
    <w:rsid w:val="00627D54"/>
    <w:rsid w:val="00633491"/>
    <w:rsid w:val="00635E15"/>
    <w:rsid w:val="006366CB"/>
    <w:rsid w:val="00644C6C"/>
    <w:rsid w:val="0064565C"/>
    <w:rsid w:val="00646D50"/>
    <w:rsid w:val="00652163"/>
    <w:rsid w:val="00655D8B"/>
    <w:rsid w:val="00671AC4"/>
    <w:rsid w:val="00677467"/>
    <w:rsid w:val="006803D1"/>
    <w:rsid w:val="0068120C"/>
    <w:rsid w:val="0068328A"/>
    <w:rsid w:val="006839E5"/>
    <w:rsid w:val="00687D2F"/>
    <w:rsid w:val="00693753"/>
    <w:rsid w:val="006946B7"/>
    <w:rsid w:val="00695CA7"/>
    <w:rsid w:val="00696B4C"/>
    <w:rsid w:val="00697041"/>
    <w:rsid w:val="006A13EE"/>
    <w:rsid w:val="006A179A"/>
    <w:rsid w:val="006A5E1B"/>
    <w:rsid w:val="006B3C9A"/>
    <w:rsid w:val="006B7D46"/>
    <w:rsid w:val="006C0323"/>
    <w:rsid w:val="006C567F"/>
    <w:rsid w:val="006E647B"/>
    <w:rsid w:val="006F4051"/>
    <w:rsid w:val="006F7DDB"/>
    <w:rsid w:val="00704EF0"/>
    <w:rsid w:val="007068F5"/>
    <w:rsid w:val="007072C5"/>
    <w:rsid w:val="00707DD2"/>
    <w:rsid w:val="00707E47"/>
    <w:rsid w:val="00714AD4"/>
    <w:rsid w:val="007179A4"/>
    <w:rsid w:val="00722516"/>
    <w:rsid w:val="0072277A"/>
    <w:rsid w:val="00723EE5"/>
    <w:rsid w:val="00724671"/>
    <w:rsid w:val="00732CCA"/>
    <w:rsid w:val="007363E9"/>
    <w:rsid w:val="00740088"/>
    <w:rsid w:val="007401AF"/>
    <w:rsid w:val="00741911"/>
    <w:rsid w:val="00742F45"/>
    <w:rsid w:val="0074528E"/>
    <w:rsid w:val="00745FC1"/>
    <w:rsid w:val="0074792C"/>
    <w:rsid w:val="00754483"/>
    <w:rsid w:val="007602B5"/>
    <w:rsid w:val="007617D0"/>
    <w:rsid w:val="00764F12"/>
    <w:rsid w:val="00764F96"/>
    <w:rsid w:val="00772ABA"/>
    <w:rsid w:val="00772C29"/>
    <w:rsid w:val="0077385B"/>
    <w:rsid w:val="00775C93"/>
    <w:rsid w:val="00780A0D"/>
    <w:rsid w:val="00781204"/>
    <w:rsid w:val="0079505C"/>
    <w:rsid w:val="00796524"/>
    <w:rsid w:val="007A319D"/>
    <w:rsid w:val="007A4BE0"/>
    <w:rsid w:val="007A4CA9"/>
    <w:rsid w:val="007A7B3A"/>
    <w:rsid w:val="007A7CA1"/>
    <w:rsid w:val="007A7CE6"/>
    <w:rsid w:val="007B3B70"/>
    <w:rsid w:val="007B4D7D"/>
    <w:rsid w:val="007B4ECE"/>
    <w:rsid w:val="007B7071"/>
    <w:rsid w:val="007C3838"/>
    <w:rsid w:val="007D6F4A"/>
    <w:rsid w:val="007E0D38"/>
    <w:rsid w:val="007E6145"/>
    <w:rsid w:val="007E7413"/>
    <w:rsid w:val="007F130B"/>
    <w:rsid w:val="007F4F9C"/>
    <w:rsid w:val="007F5246"/>
    <w:rsid w:val="00815992"/>
    <w:rsid w:val="00821C8A"/>
    <w:rsid w:val="008232A9"/>
    <w:rsid w:val="00834797"/>
    <w:rsid w:val="008434FA"/>
    <w:rsid w:val="0085013F"/>
    <w:rsid w:val="00850656"/>
    <w:rsid w:val="00852744"/>
    <w:rsid w:val="00854A16"/>
    <w:rsid w:val="00861F32"/>
    <w:rsid w:val="00862072"/>
    <w:rsid w:val="0086529F"/>
    <w:rsid w:val="008738E8"/>
    <w:rsid w:val="00875490"/>
    <w:rsid w:val="00876C50"/>
    <w:rsid w:val="008901CC"/>
    <w:rsid w:val="00892684"/>
    <w:rsid w:val="00894648"/>
    <w:rsid w:val="00894CA4"/>
    <w:rsid w:val="008959BA"/>
    <w:rsid w:val="008A1E16"/>
    <w:rsid w:val="008A378F"/>
    <w:rsid w:val="008A41CE"/>
    <w:rsid w:val="008B0DDC"/>
    <w:rsid w:val="008B2ED4"/>
    <w:rsid w:val="008B34C1"/>
    <w:rsid w:val="008B507F"/>
    <w:rsid w:val="008B6279"/>
    <w:rsid w:val="008C070B"/>
    <w:rsid w:val="008D1E26"/>
    <w:rsid w:val="008D39FB"/>
    <w:rsid w:val="008D7AD1"/>
    <w:rsid w:val="008E16EC"/>
    <w:rsid w:val="008E3739"/>
    <w:rsid w:val="008E44E9"/>
    <w:rsid w:val="008E49C9"/>
    <w:rsid w:val="008E6377"/>
    <w:rsid w:val="008E7D52"/>
    <w:rsid w:val="008F0234"/>
    <w:rsid w:val="008F1F2D"/>
    <w:rsid w:val="009018FC"/>
    <w:rsid w:val="0090256D"/>
    <w:rsid w:val="00906E31"/>
    <w:rsid w:val="00907F5C"/>
    <w:rsid w:val="0091288A"/>
    <w:rsid w:val="00914209"/>
    <w:rsid w:val="009172CB"/>
    <w:rsid w:val="009179F6"/>
    <w:rsid w:val="009233C9"/>
    <w:rsid w:val="00930379"/>
    <w:rsid w:val="00932A0B"/>
    <w:rsid w:val="0093380D"/>
    <w:rsid w:val="00942FEB"/>
    <w:rsid w:val="00944445"/>
    <w:rsid w:val="0094488A"/>
    <w:rsid w:val="00946AE6"/>
    <w:rsid w:val="009623A1"/>
    <w:rsid w:val="00963625"/>
    <w:rsid w:val="00964E3A"/>
    <w:rsid w:val="00965E6B"/>
    <w:rsid w:val="00966C29"/>
    <w:rsid w:val="00970B49"/>
    <w:rsid w:val="00970CB8"/>
    <w:rsid w:val="00971AB7"/>
    <w:rsid w:val="009756EA"/>
    <w:rsid w:val="00985264"/>
    <w:rsid w:val="0098713B"/>
    <w:rsid w:val="00987822"/>
    <w:rsid w:val="009906C3"/>
    <w:rsid w:val="00990DE6"/>
    <w:rsid w:val="00991A09"/>
    <w:rsid w:val="00991FCC"/>
    <w:rsid w:val="009A1D39"/>
    <w:rsid w:val="009B1987"/>
    <w:rsid w:val="009C0474"/>
    <w:rsid w:val="009C0CF8"/>
    <w:rsid w:val="009C2A7D"/>
    <w:rsid w:val="009C7735"/>
    <w:rsid w:val="009D08FA"/>
    <w:rsid w:val="009D3B6E"/>
    <w:rsid w:val="009D7220"/>
    <w:rsid w:val="009D7FA2"/>
    <w:rsid w:val="009E1705"/>
    <w:rsid w:val="009E1FDC"/>
    <w:rsid w:val="009E41EB"/>
    <w:rsid w:val="009E63BC"/>
    <w:rsid w:val="009E6AED"/>
    <w:rsid w:val="009F0632"/>
    <w:rsid w:val="009F529D"/>
    <w:rsid w:val="00A03B77"/>
    <w:rsid w:val="00A05B1A"/>
    <w:rsid w:val="00A06BB3"/>
    <w:rsid w:val="00A13463"/>
    <w:rsid w:val="00A15559"/>
    <w:rsid w:val="00A15E24"/>
    <w:rsid w:val="00A22426"/>
    <w:rsid w:val="00A24899"/>
    <w:rsid w:val="00A4490B"/>
    <w:rsid w:val="00A522B2"/>
    <w:rsid w:val="00A52A4A"/>
    <w:rsid w:val="00A52A50"/>
    <w:rsid w:val="00A53A89"/>
    <w:rsid w:val="00A53B49"/>
    <w:rsid w:val="00A572E7"/>
    <w:rsid w:val="00A63160"/>
    <w:rsid w:val="00A663CD"/>
    <w:rsid w:val="00A67232"/>
    <w:rsid w:val="00A824AA"/>
    <w:rsid w:val="00A82FA2"/>
    <w:rsid w:val="00A831D1"/>
    <w:rsid w:val="00A917A7"/>
    <w:rsid w:val="00A94E6B"/>
    <w:rsid w:val="00A9782F"/>
    <w:rsid w:val="00AA5474"/>
    <w:rsid w:val="00AA5592"/>
    <w:rsid w:val="00AA58C7"/>
    <w:rsid w:val="00AB0F5D"/>
    <w:rsid w:val="00AB5496"/>
    <w:rsid w:val="00AC03AB"/>
    <w:rsid w:val="00AC58F3"/>
    <w:rsid w:val="00AD1E9E"/>
    <w:rsid w:val="00AD24AD"/>
    <w:rsid w:val="00AD5E93"/>
    <w:rsid w:val="00AE37FC"/>
    <w:rsid w:val="00AF0DA7"/>
    <w:rsid w:val="00AF0DEF"/>
    <w:rsid w:val="00AF20D6"/>
    <w:rsid w:val="00AF5C19"/>
    <w:rsid w:val="00AF6335"/>
    <w:rsid w:val="00AF7118"/>
    <w:rsid w:val="00AF74B8"/>
    <w:rsid w:val="00AF764E"/>
    <w:rsid w:val="00B111F3"/>
    <w:rsid w:val="00B12A4C"/>
    <w:rsid w:val="00B1349B"/>
    <w:rsid w:val="00B20F83"/>
    <w:rsid w:val="00B21A18"/>
    <w:rsid w:val="00B237C5"/>
    <w:rsid w:val="00B337D1"/>
    <w:rsid w:val="00B348EA"/>
    <w:rsid w:val="00B3777C"/>
    <w:rsid w:val="00B40F64"/>
    <w:rsid w:val="00B5084B"/>
    <w:rsid w:val="00B53D05"/>
    <w:rsid w:val="00B545F0"/>
    <w:rsid w:val="00B56333"/>
    <w:rsid w:val="00B5733A"/>
    <w:rsid w:val="00B57AD7"/>
    <w:rsid w:val="00B6243F"/>
    <w:rsid w:val="00B62CAE"/>
    <w:rsid w:val="00B64C25"/>
    <w:rsid w:val="00B65403"/>
    <w:rsid w:val="00B65925"/>
    <w:rsid w:val="00B65CC1"/>
    <w:rsid w:val="00B67F5E"/>
    <w:rsid w:val="00B74C5A"/>
    <w:rsid w:val="00B77662"/>
    <w:rsid w:val="00B80DBF"/>
    <w:rsid w:val="00B91509"/>
    <w:rsid w:val="00B93763"/>
    <w:rsid w:val="00BA17F2"/>
    <w:rsid w:val="00BA56BA"/>
    <w:rsid w:val="00BA5FA8"/>
    <w:rsid w:val="00BB121B"/>
    <w:rsid w:val="00BB178D"/>
    <w:rsid w:val="00BB2F7D"/>
    <w:rsid w:val="00BC1B83"/>
    <w:rsid w:val="00BC356A"/>
    <w:rsid w:val="00BC5DD1"/>
    <w:rsid w:val="00BD206D"/>
    <w:rsid w:val="00BD3EBB"/>
    <w:rsid w:val="00BD4051"/>
    <w:rsid w:val="00BD4B1A"/>
    <w:rsid w:val="00BD60FB"/>
    <w:rsid w:val="00BD6A9E"/>
    <w:rsid w:val="00BE35A3"/>
    <w:rsid w:val="00BE7C65"/>
    <w:rsid w:val="00BF0F23"/>
    <w:rsid w:val="00BF24A2"/>
    <w:rsid w:val="00C02A8E"/>
    <w:rsid w:val="00C0314A"/>
    <w:rsid w:val="00C14FC6"/>
    <w:rsid w:val="00C174BB"/>
    <w:rsid w:val="00C215D9"/>
    <w:rsid w:val="00C22F6D"/>
    <w:rsid w:val="00C239B5"/>
    <w:rsid w:val="00C2487D"/>
    <w:rsid w:val="00C257EE"/>
    <w:rsid w:val="00C26C05"/>
    <w:rsid w:val="00C3033B"/>
    <w:rsid w:val="00C3644F"/>
    <w:rsid w:val="00C372DC"/>
    <w:rsid w:val="00C401EB"/>
    <w:rsid w:val="00C41D31"/>
    <w:rsid w:val="00C47E6F"/>
    <w:rsid w:val="00C517B9"/>
    <w:rsid w:val="00C54BBF"/>
    <w:rsid w:val="00C564CB"/>
    <w:rsid w:val="00C600F2"/>
    <w:rsid w:val="00C7229A"/>
    <w:rsid w:val="00C7569B"/>
    <w:rsid w:val="00C83F72"/>
    <w:rsid w:val="00C965F5"/>
    <w:rsid w:val="00CA30BC"/>
    <w:rsid w:val="00CA5BEE"/>
    <w:rsid w:val="00CA71B9"/>
    <w:rsid w:val="00CB4CE8"/>
    <w:rsid w:val="00CC2412"/>
    <w:rsid w:val="00CC280E"/>
    <w:rsid w:val="00CC4553"/>
    <w:rsid w:val="00CC74AD"/>
    <w:rsid w:val="00CD20EF"/>
    <w:rsid w:val="00CD420F"/>
    <w:rsid w:val="00CE315A"/>
    <w:rsid w:val="00CE62E2"/>
    <w:rsid w:val="00CE771B"/>
    <w:rsid w:val="00CF15DB"/>
    <w:rsid w:val="00CF1B84"/>
    <w:rsid w:val="00CF3920"/>
    <w:rsid w:val="00CF5149"/>
    <w:rsid w:val="00CF6438"/>
    <w:rsid w:val="00D00774"/>
    <w:rsid w:val="00D020DA"/>
    <w:rsid w:val="00D04D05"/>
    <w:rsid w:val="00D06506"/>
    <w:rsid w:val="00D079AA"/>
    <w:rsid w:val="00D14061"/>
    <w:rsid w:val="00D14DE2"/>
    <w:rsid w:val="00D202B9"/>
    <w:rsid w:val="00D209F6"/>
    <w:rsid w:val="00D21A17"/>
    <w:rsid w:val="00D22FDB"/>
    <w:rsid w:val="00D24D10"/>
    <w:rsid w:val="00D24F46"/>
    <w:rsid w:val="00D2729E"/>
    <w:rsid w:val="00D3000F"/>
    <w:rsid w:val="00D30865"/>
    <w:rsid w:val="00D31182"/>
    <w:rsid w:val="00D31E71"/>
    <w:rsid w:val="00D32904"/>
    <w:rsid w:val="00D4554F"/>
    <w:rsid w:val="00D45E6D"/>
    <w:rsid w:val="00D46B28"/>
    <w:rsid w:val="00D5024F"/>
    <w:rsid w:val="00D526F0"/>
    <w:rsid w:val="00D55EB2"/>
    <w:rsid w:val="00D569EB"/>
    <w:rsid w:val="00D56CF4"/>
    <w:rsid w:val="00D56F36"/>
    <w:rsid w:val="00D5728D"/>
    <w:rsid w:val="00D5761A"/>
    <w:rsid w:val="00D60DF7"/>
    <w:rsid w:val="00D64994"/>
    <w:rsid w:val="00D70A85"/>
    <w:rsid w:val="00D723CF"/>
    <w:rsid w:val="00D72F88"/>
    <w:rsid w:val="00D73BE1"/>
    <w:rsid w:val="00D74845"/>
    <w:rsid w:val="00D81318"/>
    <w:rsid w:val="00D81556"/>
    <w:rsid w:val="00D82EDB"/>
    <w:rsid w:val="00D86D8B"/>
    <w:rsid w:val="00D86E06"/>
    <w:rsid w:val="00D878AC"/>
    <w:rsid w:val="00D9325A"/>
    <w:rsid w:val="00D951F7"/>
    <w:rsid w:val="00D964C9"/>
    <w:rsid w:val="00D96B8C"/>
    <w:rsid w:val="00DA3E8A"/>
    <w:rsid w:val="00DA6772"/>
    <w:rsid w:val="00DB5472"/>
    <w:rsid w:val="00DB5AB5"/>
    <w:rsid w:val="00DB7703"/>
    <w:rsid w:val="00DC399F"/>
    <w:rsid w:val="00DC63DF"/>
    <w:rsid w:val="00DC6D59"/>
    <w:rsid w:val="00DD1159"/>
    <w:rsid w:val="00DE2968"/>
    <w:rsid w:val="00DE38FB"/>
    <w:rsid w:val="00DE43BE"/>
    <w:rsid w:val="00DE6DDE"/>
    <w:rsid w:val="00DE77BC"/>
    <w:rsid w:val="00DF019D"/>
    <w:rsid w:val="00DF75D0"/>
    <w:rsid w:val="00E01112"/>
    <w:rsid w:val="00E0238A"/>
    <w:rsid w:val="00E02945"/>
    <w:rsid w:val="00E03EA8"/>
    <w:rsid w:val="00E121DE"/>
    <w:rsid w:val="00E12C51"/>
    <w:rsid w:val="00E1394E"/>
    <w:rsid w:val="00E1406E"/>
    <w:rsid w:val="00E21642"/>
    <w:rsid w:val="00E23B51"/>
    <w:rsid w:val="00E277C0"/>
    <w:rsid w:val="00E3227F"/>
    <w:rsid w:val="00E32E2A"/>
    <w:rsid w:val="00E35E97"/>
    <w:rsid w:val="00E36ADE"/>
    <w:rsid w:val="00E371FF"/>
    <w:rsid w:val="00E42DF5"/>
    <w:rsid w:val="00E4406B"/>
    <w:rsid w:val="00E533F0"/>
    <w:rsid w:val="00E5536C"/>
    <w:rsid w:val="00E61A0A"/>
    <w:rsid w:val="00E62507"/>
    <w:rsid w:val="00E6412C"/>
    <w:rsid w:val="00E709D7"/>
    <w:rsid w:val="00E70F7A"/>
    <w:rsid w:val="00E73505"/>
    <w:rsid w:val="00E73BB6"/>
    <w:rsid w:val="00E73CCF"/>
    <w:rsid w:val="00E8485B"/>
    <w:rsid w:val="00E85802"/>
    <w:rsid w:val="00E85AE5"/>
    <w:rsid w:val="00E85DB0"/>
    <w:rsid w:val="00E86A4E"/>
    <w:rsid w:val="00E91C48"/>
    <w:rsid w:val="00E91E67"/>
    <w:rsid w:val="00E92F30"/>
    <w:rsid w:val="00EA19BB"/>
    <w:rsid w:val="00EA1BB1"/>
    <w:rsid w:val="00EA5714"/>
    <w:rsid w:val="00EA6199"/>
    <w:rsid w:val="00EB2B62"/>
    <w:rsid w:val="00EB3D7F"/>
    <w:rsid w:val="00EB4C66"/>
    <w:rsid w:val="00EB5A2B"/>
    <w:rsid w:val="00EB7519"/>
    <w:rsid w:val="00EC0562"/>
    <w:rsid w:val="00EC2D19"/>
    <w:rsid w:val="00EC3B21"/>
    <w:rsid w:val="00EC3EAD"/>
    <w:rsid w:val="00EC6918"/>
    <w:rsid w:val="00ED05C4"/>
    <w:rsid w:val="00ED31A3"/>
    <w:rsid w:val="00ED350F"/>
    <w:rsid w:val="00EE46A5"/>
    <w:rsid w:val="00EE4FE2"/>
    <w:rsid w:val="00EF13DB"/>
    <w:rsid w:val="00F03781"/>
    <w:rsid w:val="00F046DC"/>
    <w:rsid w:val="00F061B7"/>
    <w:rsid w:val="00F12CCA"/>
    <w:rsid w:val="00F132D3"/>
    <w:rsid w:val="00F1474B"/>
    <w:rsid w:val="00F15028"/>
    <w:rsid w:val="00F15430"/>
    <w:rsid w:val="00F1624C"/>
    <w:rsid w:val="00F20DC9"/>
    <w:rsid w:val="00F302C6"/>
    <w:rsid w:val="00F31E8E"/>
    <w:rsid w:val="00F46131"/>
    <w:rsid w:val="00F50065"/>
    <w:rsid w:val="00F52E80"/>
    <w:rsid w:val="00F52E8E"/>
    <w:rsid w:val="00F53659"/>
    <w:rsid w:val="00F60097"/>
    <w:rsid w:val="00F601D1"/>
    <w:rsid w:val="00F605D2"/>
    <w:rsid w:val="00F6076F"/>
    <w:rsid w:val="00F624D9"/>
    <w:rsid w:val="00F63CA4"/>
    <w:rsid w:val="00F644B3"/>
    <w:rsid w:val="00F674F5"/>
    <w:rsid w:val="00F67848"/>
    <w:rsid w:val="00F73578"/>
    <w:rsid w:val="00F9107E"/>
    <w:rsid w:val="00FA1C39"/>
    <w:rsid w:val="00FA261B"/>
    <w:rsid w:val="00FA34D5"/>
    <w:rsid w:val="00FB23AC"/>
    <w:rsid w:val="00FB51A2"/>
    <w:rsid w:val="00FB702E"/>
    <w:rsid w:val="00FC6A13"/>
    <w:rsid w:val="00FD2FA0"/>
    <w:rsid w:val="00FD4C40"/>
    <w:rsid w:val="00FF0094"/>
    <w:rsid w:val="00FF4CE4"/>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A17F2"/>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BA17F2"/>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BA17F2"/>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BA17F2"/>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BA17F2"/>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BA17F2"/>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BA17F2"/>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character" w:customStyle="1" w:styleId="value">
    <w:name w:val="value"/>
    <w:basedOn w:val="Standardnpsmoodstavce"/>
    <w:rsid w:val="00C600F2"/>
  </w:style>
  <w:style w:type="paragraph" w:customStyle="1" w:styleId="Normln1">
    <w:name w:val="Normální1"/>
    <w:uiPriority w:val="99"/>
    <w:rsid w:val="00363F19"/>
    <w:pPr>
      <w:widowControl w:val="0"/>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CG Times (W1)"/>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A17F2"/>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BA17F2"/>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BA17F2"/>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BA17F2"/>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BA17F2"/>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BA17F2"/>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BA17F2"/>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character" w:customStyle="1" w:styleId="value">
    <w:name w:val="value"/>
    <w:basedOn w:val="Standardnpsmoodstavce"/>
    <w:rsid w:val="00C600F2"/>
  </w:style>
  <w:style w:type="paragraph" w:customStyle="1" w:styleId="Normln1">
    <w:name w:val="Normální1"/>
    <w:uiPriority w:val="99"/>
    <w:rsid w:val="00363F19"/>
    <w:pPr>
      <w:widowControl w:val="0"/>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3655">
      <w:bodyDiv w:val="1"/>
      <w:marLeft w:val="0"/>
      <w:marRight w:val="0"/>
      <w:marTop w:val="0"/>
      <w:marBottom w:val="0"/>
      <w:divBdr>
        <w:top w:val="none" w:sz="0" w:space="0" w:color="auto"/>
        <w:left w:val="none" w:sz="0" w:space="0" w:color="auto"/>
        <w:bottom w:val="none" w:sz="0" w:space="0" w:color="auto"/>
        <w:right w:val="none" w:sz="0" w:space="0" w:color="auto"/>
      </w:divBdr>
      <w:divsChild>
        <w:div w:id="94839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36C1D-646B-41B3-BB34-6549E3E8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2117</Words>
  <Characters>12497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Lucie Vlková</dc:creator>
  <cp:lastModifiedBy>DDTU</cp:lastModifiedBy>
  <cp:revision>5</cp:revision>
  <cp:lastPrinted>2018-05-04T12:52:00Z</cp:lastPrinted>
  <dcterms:created xsi:type="dcterms:W3CDTF">2018-05-10T07:01:00Z</dcterms:created>
  <dcterms:modified xsi:type="dcterms:W3CDTF">2018-05-11T11:16:00Z</dcterms:modified>
</cp:coreProperties>
</file>