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10D" w:rsidRPr="002C0298" w:rsidRDefault="0074410D" w:rsidP="0074410D">
      <w:pPr>
        <w:pStyle w:val="western"/>
        <w:spacing w:after="120"/>
        <w:jc w:val="center"/>
        <w:outlineLvl w:val="0"/>
      </w:pPr>
      <w:r w:rsidRPr="002C0298">
        <w:rPr>
          <w:b/>
          <w:bCs/>
          <w:sz w:val="24"/>
          <w:szCs w:val="24"/>
        </w:rPr>
        <w:t>Smlouva o poskytnutí práva na využívání aplikace</w:t>
      </w:r>
    </w:p>
    <w:p w:rsidR="0074410D" w:rsidRPr="00246222" w:rsidRDefault="0074410D" w:rsidP="0074410D">
      <w:pPr>
        <w:spacing w:after="0" w:line="240" w:lineRule="auto"/>
        <w:rPr>
          <w:rFonts w:ascii="Times New Roman" w:hAnsi="Times New Roman"/>
        </w:rPr>
      </w:pPr>
    </w:p>
    <w:p w:rsidR="0074410D" w:rsidRPr="00F30DBE" w:rsidRDefault="0074410D" w:rsidP="0074410D">
      <w:pPr>
        <w:spacing w:after="0"/>
        <w:rPr>
          <w:b/>
        </w:rPr>
      </w:pPr>
      <w:r w:rsidRPr="00F30DBE">
        <w:rPr>
          <w:b/>
        </w:rPr>
        <w:t xml:space="preserve">Město </w:t>
      </w:r>
      <w:r>
        <w:rPr>
          <w:b/>
        </w:rPr>
        <w:t>Jindřichův Hradec</w:t>
      </w:r>
    </w:p>
    <w:p w:rsidR="0074410D" w:rsidRPr="000E42DA" w:rsidRDefault="0074410D" w:rsidP="0074410D">
      <w:pPr>
        <w:spacing w:after="0"/>
      </w:pPr>
      <w:r w:rsidRPr="000E42DA">
        <w:t xml:space="preserve">se sídlem Jindřichův Hradec, </w:t>
      </w:r>
      <w:r w:rsidRPr="000E42DA">
        <w:rPr>
          <w:color w:val="auto"/>
        </w:rPr>
        <w:t>Klášterská 135/II</w:t>
      </w:r>
      <w:r w:rsidRPr="000E42DA">
        <w:t>, PSČ 377 01</w:t>
      </w:r>
    </w:p>
    <w:p w:rsidR="0074410D" w:rsidRPr="000E42DA" w:rsidRDefault="0074410D" w:rsidP="0074410D">
      <w:pPr>
        <w:spacing w:after="0"/>
        <w:rPr>
          <w:rFonts w:ascii="Times New Roman" w:hAnsi="Times New Roman"/>
        </w:rPr>
      </w:pPr>
      <w:r w:rsidRPr="000E42DA">
        <w:t xml:space="preserve">IČO  </w:t>
      </w:r>
      <w:r w:rsidRPr="000E42DA">
        <w:rPr>
          <w:color w:val="auto"/>
        </w:rPr>
        <w:t>002 468 75</w:t>
      </w:r>
      <w:r w:rsidRPr="000E42DA">
        <w:t>, DIČ CZ</w:t>
      </w:r>
      <w:r w:rsidRPr="000E42DA">
        <w:rPr>
          <w:color w:val="auto"/>
        </w:rPr>
        <w:t>00246875</w:t>
      </w:r>
    </w:p>
    <w:p w:rsidR="0074410D" w:rsidRPr="000E42DA" w:rsidRDefault="0074410D" w:rsidP="0074410D">
      <w:pPr>
        <w:spacing w:after="0"/>
      </w:pPr>
      <w:r w:rsidRPr="000E42DA">
        <w:t xml:space="preserve">bankovní spojení </w:t>
      </w:r>
      <w:r w:rsidR="007E6BFA">
        <w:rPr>
          <w:rFonts w:ascii="Trebuchet MS" w:hAnsi="Trebuchet MS"/>
          <w:sz w:val="18"/>
          <w:szCs w:val="18"/>
          <w:shd w:val="clear" w:color="auto" w:fill="FFFFFF"/>
        </w:rPr>
        <w:t>27-0603140379/0800</w:t>
      </w:r>
    </w:p>
    <w:p w:rsidR="0074410D" w:rsidRPr="00F30DBE" w:rsidRDefault="0074410D" w:rsidP="0074410D">
      <w:pPr>
        <w:spacing w:after="0"/>
      </w:pPr>
      <w:r w:rsidRPr="00D51D80">
        <w:t>zastoupené</w:t>
      </w:r>
      <w:r>
        <w:t xml:space="preserve"> </w:t>
      </w:r>
      <w:r w:rsidR="007E6BFA">
        <w:t>Ing. Stanislavem Mrvkou, starostou</w:t>
      </w:r>
    </w:p>
    <w:p w:rsidR="0074410D" w:rsidRPr="00F30DBE" w:rsidRDefault="0074410D" w:rsidP="0074410D">
      <w:pPr>
        <w:spacing w:after="0"/>
      </w:pPr>
      <w:r w:rsidRPr="00F30DBE">
        <w:t>(dále „uživatel“)</w:t>
      </w:r>
    </w:p>
    <w:p w:rsidR="0074410D" w:rsidRPr="00F30DBE" w:rsidRDefault="0074410D" w:rsidP="0074410D">
      <w:pPr>
        <w:spacing w:after="0"/>
      </w:pPr>
    </w:p>
    <w:p w:rsidR="0074410D" w:rsidRPr="00F30DBE" w:rsidRDefault="0074410D" w:rsidP="0074410D">
      <w:pPr>
        <w:spacing w:after="0"/>
      </w:pPr>
      <w:r w:rsidRPr="00F30DBE">
        <w:t>a</w:t>
      </w:r>
    </w:p>
    <w:p w:rsidR="0074410D" w:rsidRPr="00F30DBE" w:rsidRDefault="0074410D" w:rsidP="0074410D">
      <w:pPr>
        <w:spacing w:after="0"/>
      </w:pPr>
    </w:p>
    <w:p w:rsidR="0074410D" w:rsidRPr="00F30DBE" w:rsidRDefault="0074410D" w:rsidP="0074410D">
      <w:pPr>
        <w:spacing w:after="0"/>
        <w:rPr>
          <w:b/>
        </w:rPr>
      </w:pPr>
      <w:r w:rsidRPr="00F30DBE">
        <w:rPr>
          <w:b/>
        </w:rPr>
        <w:t>FS – projektová, s.r.o.</w:t>
      </w:r>
    </w:p>
    <w:p w:rsidR="0074410D" w:rsidRPr="00F30DBE" w:rsidRDefault="0074410D" w:rsidP="0074410D">
      <w:pPr>
        <w:spacing w:after="0"/>
      </w:pPr>
      <w:r w:rsidRPr="00F30DBE">
        <w:t>se sídlem Kladno, Dr. Vrbenského 2040, PSČ 272 01</w:t>
      </w:r>
    </w:p>
    <w:p w:rsidR="0074410D" w:rsidRPr="00F30DBE" w:rsidRDefault="0074410D" w:rsidP="0074410D">
      <w:pPr>
        <w:spacing w:after="0"/>
      </w:pPr>
      <w:r w:rsidRPr="00F30DBE">
        <w:t>IČO  254 21 140, DIČ CZ25421140</w:t>
      </w:r>
    </w:p>
    <w:p w:rsidR="0074410D" w:rsidRPr="00F30DBE" w:rsidRDefault="0074410D" w:rsidP="0074410D">
      <w:pPr>
        <w:spacing w:after="0"/>
      </w:pPr>
      <w:r w:rsidRPr="00F30DBE">
        <w:t>zapsaná v obchodním rejstříku vedeném Městským soudem v Praze, sp. zn. C 107600</w:t>
      </w:r>
    </w:p>
    <w:p w:rsidR="0074410D" w:rsidRPr="00F30DBE" w:rsidRDefault="0074410D" w:rsidP="0074410D">
      <w:pPr>
        <w:spacing w:after="0"/>
      </w:pPr>
      <w:r w:rsidRPr="00F30DBE">
        <w:t xml:space="preserve">bankovní spojení </w:t>
      </w:r>
      <w:r w:rsidR="0028373D">
        <w:rPr>
          <w:rFonts w:cs="Helvetica"/>
          <w:color w:val="auto"/>
          <w:szCs w:val="24"/>
          <w:lang w:val="en-US"/>
        </w:rPr>
        <w:t>xxx</w:t>
      </w:r>
    </w:p>
    <w:p w:rsidR="0074410D" w:rsidRPr="00F30DBE" w:rsidRDefault="0074410D" w:rsidP="0074410D">
      <w:pPr>
        <w:spacing w:after="0"/>
      </w:pPr>
      <w:r w:rsidRPr="00F30DBE">
        <w:t>zastoupená Ing. Lenkou Doubnerovou, jednatelkou</w:t>
      </w:r>
    </w:p>
    <w:p w:rsidR="0074410D" w:rsidRPr="00F30DBE" w:rsidRDefault="0074410D" w:rsidP="0074410D">
      <w:pPr>
        <w:spacing w:after="0"/>
      </w:pPr>
      <w:r w:rsidRPr="00F30DBE">
        <w:t>(dále „poskytovatel“)</w:t>
      </w:r>
    </w:p>
    <w:p w:rsidR="0074410D" w:rsidRPr="002C0298" w:rsidRDefault="0074410D" w:rsidP="0074410D">
      <w:pPr>
        <w:pStyle w:val="seznam-western"/>
        <w:spacing w:before="0" w:beforeAutospacing="0" w:after="0" w:line="276" w:lineRule="auto"/>
        <w:ind w:left="-28"/>
        <w:outlineLvl w:val="0"/>
        <w:rPr>
          <w:rFonts w:cs="Arial"/>
          <w:b/>
          <w:sz w:val="20"/>
          <w:szCs w:val="20"/>
        </w:rPr>
      </w:pPr>
    </w:p>
    <w:p w:rsidR="0074410D" w:rsidRPr="00545ECA" w:rsidRDefault="0074410D" w:rsidP="0074410D">
      <w:pPr>
        <w:pStyle w:val="seznam-western"/>
        <w:spacing w:before="0" w:beforeAutospacing="0" w:after="0"/>
        <w:ind w:left="-28"/>
        <w:outlineLvl w:val="0"/>
        <w:rPr>
          <w:rFonts w:cs="Arial"/>
          <w:b/>
          <w:sz w:val="20"/>
          <w:szCs w:val="20"/>
        </w:rPr>
      </w:pPr>
    </w:p>
    <w:p w:rsidR="0074410D" w:rsidRPr="002C0298" w:rsidRDefault="0074410D" w:rsidP="0074410D">
      <w:pPr>
        <w:jc w:val="center"/>
      </w:pPr>
      <w:r w:rsidRPr="002C0298">
        <w:t>uzavírají spolu níže uvedeného dne, měsíce a roku tuto smlouvu:</w:t>
      </w:r>
    </w:p>
    <w:p w:rsidR="0074410D" w:rsidRPr="002C0298" w:rsidRDefault="0074410D" w:rsidP="0074410D">
      <w:pPr>
        <w:pStyle w:val="seznam-western"/>
        <w:spacing w:before="0" w:beforeAutospacing="0" w:after="0"/>
        <w:ind w:left="-28"/>
        <w:outlineLvl w:val="0"/>
        <w:rPr>
          <w:rFonts w:ascii="Arial" w:hAnsi="Arial" w:cs="Arial"/>
          <w:b/>
          <w:sz w:val="20"/>
          <w:szCs w:val="20"/>
        </w:rPr>
      </w:pPr>
    </w:p>
    <w:p w:rsidR="0074410D" w:rsidRPr="002C0298" w:rsidRDefault="0074410D" w:rsidP="0074410D">
      <w:pPr>
        <w:numPr>
          <w:ilvl w:val="0"/>
          <w:numId w:val="17"/>
        </w:numPr>
        <w:jc w:val="both"/>
        <w:rPr>
          <w:b/>
          <w:sz w:val="22"/>
          <w:u w:val="single"/>
        </w:rPr>
      </w:pPr>
      <w:r w:rsidRPr="002C0298">
        <w:rPr>
          <w:b/>
          <w:sz w:val="22"/>
          <w:u w:val="single"/>
        </w:rPr>
        <w:t>Předmět smlouvy</w:t>
      </w:r>
    </w:p>
    <w:p w:rsidR="0074410D" w:rsidRPr="00545ECA" w:rsidRDefault="0074410D" w:rsidP="0074410D">
      <w:pPr>
        <w:numPr>
          <w:ilvl w:val="0"/>
          <w:numId w:val="18"/>
        </w:numPr>
        <w:jc w:val="both"/>
      </w:pPr>
      <w:r w:rsidRPr="00545ECA">
        <w:t xml:space="preserve">Poskytovatel je provozovatelem webové aplikace energetického managementu EMA (dále „Aplikace  EMA“), </w:t>
      </w:r>
      <w:proofErr w:type="gramStart"/>
      <w:r w:rsidRPr="00545ECA">
        <w:t>jejíž</w:t>
      </w:r>
      <w:proofErr w:type="gramEnd"/>
      <w:r w:rsidRPr="00545ECA">
        <w:t xml:space="preserve"> vlastníkem je jeho mateřská společnost FIN-servis, a.s. Poskytovatel prohlašuje, že je oprávněn Aplikaci EMA provozovat a dále je oprávněn poskytovat práva na její využívání třetím osobám. </w:t>
      </w:r>
    </w:p>
    <w:p w:rsidR="0074410D" w:rsidRPr="002C0298" w:rsidRDefault="0074410D" w:rsidP="0074410D">
      <w:pPr>
        <w:numPr>
          <w:ilvl w:val="0"/>
          <w:numId w:val="18"/>
        </w:numPr>
        <w:jc w:val="both"/>
      </w:pPr>
      <w:r w:rsidRPr="002C0298">
        <w:t xml:space="preserve">Aplikace EMA umožňuje správu dat odběrných míst s odběrem elektřiny, zemního plynu, vody a tepla, spočívající v evidenci údajů technického, obchodního a ekonomického charakteru a slouží uživatelům jako podpora při zavádění a rozvoji energetického managementu. </w:t>
      </w:r>
    </w:p>
    <w:p w:rsidR="0074410D" w:rsidRPr="00246222" w:rsidRDefault="0074410D" w:rsidP="0074410D">
      <w:pPr>
        <w:spacing w:after="0"/>
        <w:ind w:left="360"/>
        <w:jc w:val="both"/>
        <w:rPr>
          <w:rFonts w:ascii="Times New Roman" w:hAnsi="Times New Roman"/>
        </w:rPr>
      </w:pPr>
      <w:r w:rsidRPr="002C0298">
        <w:t>Základní funkcionality Aplikace EMA:</w:t>
      </w:r>
    </w:p>
    <w:p w:rsidR="0074410D" w:rsidRPr="002C0298" w:rsidRDefault="0074410D" w:rsidP="0074410D">
      <w:pPr>
        <w:numPr>
          <w:ilvl w:val="0"/>
          <w:numId w:val="20"/>
        </w:numPr>
        <w:spacing w:after="0"/>
        <w:jc w:val="both"/>
      </w:pPr>
      <w:r w:rsidRPr="002C0298">
        <w:t>evidence základních údajů o odběrném místě a jeho vlastníkovi</w:t>
      </w:r>
    </w:p>
    <w:p w:rsidR="0074410D" w:rsidRPr="002C0298" w:rsidRDefault="0074410D" w:rsidP="0074410D">
      <w:pPr>
        <w:numPr>
          <w:ilvl w:val="0"/>
          <w:numId w:val="20"/>
        </w:numPr>
        <w:spacing w:after="0"/>
        <w:jc w:val="both"/>
      </w:pPr>
      <w:r w:rsidRPr="002C0298">
        <w:t>evidence plánované a skutečné spotřeby odběrného místa</w:t>
      </w:r>
    </w:p>
    <w:p w:rsidR="0074410D" w:rsidRPr="002C0298" w:rsidRDefault="0074410D" w:rsidP="0074410D">
      <w:pPr>
        <w:numPr>
          <w:ilvl w:val="0"/>
          <w:numId w:val="20"/>
        </w:numPr>
        <w:spacing w:after="0"/>
        <w:jc w:val="both"/>
      </w:pPr>
      <w:r w:rsidRPr="002C0298">
        <w:t>evidence nákladů u odběrného místa</w:t>
      </w:r>
    </w:p>
    <w:p w:rsidR="0074410D" w:rsidRPr="002C0298" w:rsidRDefault="0074410D" w:rsidP="0074410D">
      <w:pPr>
        <w:numPr>
          <w:ilvl w:val="0"/>
          <w:numId w:val="20"/>
        </w:numPr>
        <w:spacing w:after="0"/>
        <w:jc w:val="both"/>
      </w:pPr>
      <w:r w:rsidRPr="002C0298">
        <w:t>evidence a úložiště obchodních smluv k odběrnému místu</w:t>
      </w:r>
    </w:p>
    <w:p w:rsidR="0074410D" w:rsidRPr="002C0298" w:rsidRDefault="0074410D" w:rsidP="0074410D">
      <w:pPr>
        <w:numPr>
          <w:ilvl w:val="0"/>
          <w:numId w:val="20"/>
        </w:numPr>
        <w:spacing w:after="0"/>
        <w:jc w:val="both"/>
      </w:pPr>
      <w:r w:rsidRPr="002C0298">
        <w:t>evidence a úložiště faktur k odběrnému místu</w:t>
      </w:r>
    </w:p>
    <w:p w:rsidR="0074410D" w:rsidRPr="002C0298" w:rsidRDefault="0074410D" w:rsidP="0074410D">
      <w:pPr>
        <w:numPr>
          <w:ilvl w:val="0"/>
          <w:numId w:val="20"/>
        </w:numPr>
        <w:spacing w:after="0"/>
        <w:jc w:val="both"/>
      </w:pPr>
      <w:r w:rsidRPr="002C0298">
        <w:t>evidence ostatních dokumentů k odběrnému místu</w:t>
      </w:r>
    </w:p>
    <w:p w:rsidR="0074410D" w:rsidRPr="002C0298" w:rsidRDefault="0074410D" w:rsidP="0074410D">
      <w:pPr>
        <w:numPr>
          <w:ilvl w:val="0"/>
          <w:numId w:val="20"/>
        </w:numPr>
        <w:spacing w:after="0"/>
        <w:jc w:val="both"/>
      </w:pPr>
      <w:r w:rsidRPr="002C0298">
        <w:t>generování výstupních sestav včetně grafického znázornění, a to na  úrovni odběrného místa, na úrovni odběratele (více odběrných míst) a na souhrnné úrovni za všechny odběratele a všechna odběrná místa.</w:t>
      </w:r>
    </w:p>
    <w:p w:rsidR="0074410D" w:rsidRPr="00246222" w:rsidRDefault="0074410D" w:rsidP="0074410D">
      <w:pPr>
        <w:spacing w:after="0"/>
        <w:ind w:left="1080"/>
        <w:jc w:val="both"/>
        <w:rPr>
          <w:rFonts w:ascii="Times New Roman" w:hAnsi="Times New Roman"/>
        </w:rPr>
      </w:pPr>
    </w:p>
    <w:p w:rsidR="0074410D" w:rsidRPr="002C0298" w:rsidRDefault="0074410D" w:rsidP="0074410D">
      <w:pPr>
        <w:numPr>
          <w:ilvl w:val="0"/>
          <w:numId w:val="18"/>
        </w:numPr>
        <w:jc w:val="both"/>
      </w:pPr>
      <w:r w:rsidRPr="002C0298">
        <w:t>Poskytovatel touto smlouvou poskytuje uživateli nevýlučné právo (licenci) na využívání Aplikace EMA dálkovým přístupem (po internetu), a to v rozsahu uživatelských přístupů, uvedených v</w:t>
      </w:r>
      <w:r w:rsidR="00B93F2D">
        <w:t xml:space="preserve">e </w:t>
      </w:r>
      <w:r w:rsidR="00B93F2D" w:rsidRPr="00B93F2D">
        <w:rPr>
          <w:rFonts w:cs="Arial"/>
          <w:szCs w:val="20"/>
        </w:rPr>
        <w:t>Specifikaci uživatelských přístupů</w:t>
      </w:r>
      <w:r w:rsidRPr="002C0298">
        <w:t xml:space="preserve"> (dále „uživatelské přístupy“). </w:t>
      </w:r>
    </w:p>
    <w:p w:rsidR="0074410D" w:rsidRPr="002C0298" w:rsidRDefault="0074410D" w:rsidP="0074410D">
      <w:pPr>
        <w:numPr>
          <w:ilvl w:val="0"/>
          <w:numId w:val="18"/>
        </w:numPr>
        <w:jc w:val="both"/>
      </w:pPr>
      <w:r w:rsidRPr="002C0298">
        <w:t xml:space="preserve">Aplikace EMA je umístěna na technických </w:t>
      </w:r>
      <w:r w:rsidRPr="007E6BFA">
        <w:rPr>
          <w:color w:val="auto"/>
        </w:rPr>
        <w:t xml:space="preserve">zařízeních spravovaných poskytovatelem a poskytovatel se zavazuje v termínu do </w:t>
      </w:r>
      <w:proofErr w:type="gramStart"/>
      <w:r w:rsidRPr="007E6BFA">
        <w:rPr>
          <w:color w:val="auto"/>
        </w:rPr>
        <w:t>30</w:t>
      </w:r>
      <w:r w:rsidRPr="007E6BFA">
        <w:rPr>
          <w:i/>
          <w:color w:val="auto"/>
        </w:rPr>
        <w:t xml:space="preserve"> </w:t>
      </w:r>
      <w:r w:rsidRPr="007E6BFA">
        <w:rPr>
          <w:color w:val="auto"/>
        </w:rPr>
        <w:t xml:space="preserve"> kalendářních</w:t>
      </w:r>
      <w:proofErr w:type="gramEnd"/>
      <w:r w:rsidRPr="007E6BFA">
        <w:rPr>
          <w:color w:val="auto"/>
        </w:rPr>
        <w:t xml:space="preserve"> dnů od </w:t>
      </w:r>
      <w:r w:rsidR="000742D6" w:rsidRPr="007E6BFA">
        <w:rPr>
          <w:color w:val="auto"/>
        </w:rPr>
        <w:t>účinnosti</w:t>
      </w:r>
      <w:r w:rsidRPr="002C0298">
        <w:t xml:space="preserve"> této smlouvy zpřístupni</w:t>
      </w:r>
      <w:r w:rsidR="00B93F2D">
        <w:t xml:space="preserve">t ji uživateli zřízením všech </w:t>
      </w:r>
      <w:r w:rsidRPr="002C0298">
        <w:t xml:space="preserve">specifikovaných uživatelských přístupů.  O zpřístupnění Aplikace EMA a o předání autorizačních údajů pro jednotlivé uživatelské přístupy bude sepsán </w:t>
      </w:r>
      <w:r w:rsidRPr="002C0298">
        <w:rPr>
          <w:rFonts w:cs="Arial"/>
          <w:iCs/>
          <w:szCs w:val="20"/>
        </w:rPr>
        <w:t>protokol, který bude vyhotoven ve dvou stejnopisech a podepsán zástupci uživatele a poskytovatele</w:t>
      </w:r>
      <w:r w:rsidRPr="002C0298">
        <w:t xml:space="preserve">. </w:t>
      </w:r>
    </w:p>
    <w:p w:rsidR="0074410D" w:rsidRPr="002C0298" w:rsidRDefault="0074410D" w:rsidP="0074410D">
      <w:pPr>
        <w:pStyle w:val="seznam-western"/>
        <w:numPr>
          <w:ilvl w:val="0"/>
          <w:numId w:val="18"/>
        </w:numPr>
        <w:spacing w:before="0" w:beforeAutospacing="0" w:after="200" w:line="276" w:lineRule="auto"/>
        <w:outlineLvl w:val="0"/>
        <w:rPr>
          <w:rFonts w:ascii="Arial" w:hAnsi="Arial" w:cs="Arial"/>
          <w:sz w:val="20"/>
          <w:szCs w:val="20"/>
        </w:rPr>
      </w:pPr>
      <w:r w:rsidRPr="002C0298">
        <w:rPr>
          <w:rFonts w:ascii="Arial" w:hAnsi="Arial"/>
          <w:sz w:val="20"/>
        </w:rPr>
        <w:t xml:space="preserve">Uživatel bere na vědomí, že za obsah dat vkládaných do Aplikace EMA prostřednictvím uvedených uživatelských přístupů, odpovídá uživatel a dále bere na vědomí, že tato data budou umístěna na </w:t>
      </w:r>
      <w:r w:rsidRPr="002C0298">
        <w:rPr>
          <w:rFonts w:ascii="Arial" w:hAnsi="Arial"/>
          <w:sz w:val="20"/>
        </w:rPr>
        <w:lastRenderedPageBreak/>
        <w:t xml:space="preserve">technických zařízeních ve správě poskytovatele. Poskytovatel zajistí pro uživatele bezpečnou správu a uchování jeho dat a zabezpečí je proti zneužití neoprávněnými osobami.  </w:t>
      </w:r>
    </w:p>
    <w:p w:rsidR="0074410D" w:rsidRPr="002C0298" w:rsidRDefault="0074410D" w:rsidP="0074410D">
      <w:pPr>
        <w:numPr>
          <w:ilvl w:val="0"/>
          <w:numId w:val="18"/>
        </w:numPr>
        <w:jc w:val="both"/>
      </w:pPr>
      <w:r w:rsidRPr="002C0298">
        <w:t xml:space="preserve">Poskytovatel se dále zavazuje ve lhůtě uvedené v odst. 4 předat uživateli příručku k používání </w:t>
      </w:r>
      <w:r w:rsidRPr="00205B12">
        <w:t>Aplikace EMA (v tištěné a  elektronické podobě) a zaškolit maximálně 20</w:t>
      </w:r>
      <w:r w:rsidRPr="00205B12">
        <w:rPr>
          <w:i/>
        </w:rPr>
        <w:t xml:space="preserve"> </w:t>
      </w:r>
      <w:r w:rsidRPr="00205B12">
        <w:t>osob, určených</w:t>
      </w:r>
      <w:r w:rsidRPr="002C0298">
        <w:t xml:space="preserve"> uživatelem k využívání Aplikace </w:t>
      </w:r>
      <w:proofErr w:type="gramStart"/>
      <w:r w:rsidRPr="002C0298">
        <w:t>EMA  v rozsahu</w:t>
      </w:r>
      <w:proofErr w:type="gramEnd"/>
      <w:r w:rsidRPr="002C0298">
        <w:t xml:space="preserve"> uživatelských přístupů. Školení proběhne v sídle uživatele prezenčním způsobem v maximálním rozsahu 4 školících hodin, a to v termínu dohodnutém s uživatelem (cestovné zaškolovaných osob a jiné náklady spojené s prezenčním školením nese uživatel). </w:t>
      </w:r>
    </w:p>
    <w:p w:rsidR="0074410D" w:rsidRPr="00246222" w:rsidRDefault="0074410D" w:rsidP="0074410D">
      <w:pPr>
        <w:numPr>
          <w:ilvl w:val="0"/>
          <w:numId w:val="18"/>
        </w:numPr>
        <w:jc w:val="both"/>
      </w:pPr>
      <w:r w:rsidRPr="00246222">
        <w:t>Poskytovatel se dále zavazuje ve lhůtě uvedené v odst. 4 provést do Aplikace EMA prvotní zápis dat o odběrných místech elektřiny a plynu, kter</w:t>
      </w:r>
      <w:r>
        <w:t xml:space="preserve">á </w:t>
      </w:r>
      <w:r w:rsidRPr="00246222">
        <w:t>má uživatel shromážděn</w:t>
      </w:r>
      <w:r>
        <w:t>a</w:t>
      </w:r>
      <w:r w:rsidRPr="00246222">
        <w:t xml:space="preserve"> pro nákup elektřiny a plynu na Českomoravské komoditní burze Kladno, a to včetně zapsání dalších dat, kter</w:t>
      </w:r>
      <w:r>
        <w:t>á</w:t>
      </w:r>
      <w:r w:rsidRPr="00246222">
        <w:t xml:space="preserve"> uživatel poskytovateli k prvotnímu zápisu předá.</w:t>
      </w:r>
    </w:p>
    <w:p w:rsidR="0074410D" w:rsidRPr="002C0298" w:rsidRDefault="0074410D" w:rsidP="0074410D">
      <w:pPr>
        <w:numPr>
          <w:ilvl w:val="0"/>
          <w:numId w:val="18"/>
        </w:numPr>
        <w:jc w:val="both"/>
      </w:pPr>
      <w:r w:rsidRPr="002C0298">
        <w:t xml:space="preserve">Poskytovatel se zavazuje </w:t>
      </w:r>
      <w:proofErr w:type="gramStart"/>
      <w:r w:rsidRPr="002C0298">
        <w:t>provádět  po</w:t>
      </w:r>
      <w:proofErr w:type="gramEnd"/>
      <w:r w:rsidRPr="002C0298">
        <w:t xml:space="preserve"> dobu trvání této smlouvy správu a údržbu Aplikace EMA a poskytovat uživatelskou podporu v rozsahu dále uvedeném v čl. V této smlouvy.  </w:t>
      </w:r>
    </w:p>
    <w:p w:rsidR="0074410D" w:rsidRPr="002C0298" w:rsidRDefault="0074410D" w:rsidP="0074410D">
      <w:pPr>
        <w:numPr>
          <w:ilvl w:val="0"/>
          <w:numId w:val="17"/>
        </w:numPr>
        <w:rPr>
          <w:b/>
          <w:sz w:val="22"/>
          <w:u w:val="single"/>
        </w:rPr>
      </w:pPr>
      <w:r w:rsidRPr="002C0298">
        <w:rPr>
          <w:b/>
          <w:sz w:val="22"/>
          <w:u w:val="single"/>
        </w:rPr>
        <w:t>Ostatní práva a povinnosti smluvních stran</w:t>
      </w:r>
    </w:p>
    <w:p w:rsidR="0074410D" w:rsidRPr="002C0298" w:rsidRDefault="0074410D" w:rsidP="0074410D">
      <w:pPr>
        <w:pStyle w:val="seznam-western"/>
        <w:numPr>
          <w:ilvl w:val="0"/>
          <w:numId w:val="5"/>
        </w:numPr>
        <w:spacing w:before="0" w:beforeAutospacing="0" w:after="0" w:line="276" w:lineRule="auto"/>
        <w:outlineLvl w:val="0"/>
        <w:rPr>
          <w:rFonts w:ascii="Arial" w:hAnsi="Arial" w:cs="Arial"/>
          <w:sz w:val="20"/>
          <w:szCs w:val="20"/>
        </w:rPr>
      </w:pPr>
      <w:r w:rsidRPr="002C0298">
        <w:rPr>
          <w:rFonts w:ascii="Arial" w:hAnsi="Arial" w:cs="Arial"/>
          <w:sz w:val="20"/>
          <w:szCs w:val="20"/>
        </w:rPr>
        <w:t>Poskytovatel se zavazuje:</w:t>
      </w:r>
    </w:p>
    <w:p w:rsidR="0074410D" w:rsidRPr="002C0298" w:rsidRDefault="0074410D" w:rsidP="0074410D">
      <w:pPr>
        <w:pStyle w:val="seznam-western"/>
        <w:numPr>
          <w:ilvl w:val="0"/>
          <w:numId w:val="2"/>
        </w:numPr>
        <w:spacing w:before="0" w:beforeAutospacing="0" w:after="0" w:line="276" w:lineRule="auto"/>
        <w:ind w:left="706"/>
        <w:outlineLvl w:val="0"/>
        <w:rPr>
          <w:rFonts w:ascii="Arial" w:hAnsi="Arial" w:cs="Arial"/>
          <w:sz w:val="20"/>
          <w:szCs w:val="20"/>
        </w:rPr>
      </w:pPr>
      <w:r w:rsidRPr="002C0298">
        <w:rPr>
          <w:rFonts w:ascii="Arial" w:hAnsi="Arial" w:cs="Arial"/>
          <w:sz w:val="20"/>
          <w:szCs w:val="20"/>
        </w:rPr>
        <w:t xml:space="preserve">poskytovat uživateli služby Aplikace EMA s náležitou odbornou péčí; </w:t>
      </w:r>
    </w:p>
    <w:p w:rsidR="0074410D" w:rsidRPr="002C0298" w:rsidRDefault="0074410D" w:rsidP="0074410D">
      <w:pPr>
        <w:numPr>
          <w:ilvl w:val="0"/>
          <w:numId w:val="2"/>
        </w:numPr>
        <w:spacing w:after="0"/>
        <w:ind w:left="706"/>
        <w:jc w:val="both"/>
        <w:rPr>
          <w:szCs w:val="20"/>
        </w:rPr>
      </w:pPr>
      <w:r w:rsidRPr="002C0298">
        <w:rPr>
          <w:szCs w:val="20"/>
        </w:rPr>
        <w:t>informovat uživatele</w:t>
      </w:r>
      <w:r w:rsidRPr="002C0298">
        <w:rPr>
          <w:lang w:val="en-US"/>
        </w:rPr>
        <w:t xml:space="preserve"> o </w:t>
      </w:r>
      <w:proofErr w:type="spellStart"/>
      <w:r w:rsidRPr="002C0298">
        <w:rPr>
          <w:lang w:val="en-US"/>
        </w:rPr>
        <w:t>všech</w:t>
      </w:r>
      <w:proofErr w:type="spellEnd"/>
      <w:r w:rsidRPr="002C0298">
        <w:rPr>
          <w:lang w:val="en-US"/>
        </w:rPr>
        <w:t xml:space="preserve"> </w:t>
      </w:r>
      <w:proofErr w:type="spellStart"/>
      <w:r w:rsidRPr="002C0298">
        <w:rPr>
          <w:lang w:val="en-US"/>
        </w:rPr>
        <w:t>jemu</w:t>
      </w:r>
      <w:proofErr w:type="spellEnd"/>
      <w:r w:rsidRPr="002C0298">
        <w:rPr>
          <w:lang w:val="en-US"/>
        </w:rPr>
        <w:t xml:space="preserve"> </w:t>
      </w:r>
      <w:proofErr w:type="spellStart"/>
      <w:r w:rsidRPr="002C0298">
        <w:rPr>
          <w:lang w:val="en-US"/>
        </w:rPr>
        <w:t>známých</w:t>
      </w:r>
      <w:proofErr w:type="spellEnd"/>
      <w:r w:rsidRPr="002C0298">
        <w:rPr>
          <w:lang w:val="en-US"/>
        </w:rPr>
        <w:t xml:space="preserve"> </w:t>
      </w:r>
      <w:proofErr w:type="spellStart"/>
      <w:r w:rsidRPr="002C0298">
        <w:rPr>
          <w:lang w:val="en-US"/>
        </w:rPr>
        <w:t>podstatných</w:t>
      </w:r>
      <w:proofErr w:type="spellEnd"/>
      <w:r w:rsidRPr="002C0298">
        <w:rPr>
          <w:lang w:val="en-US"/>
        </w:rPr>
        <w:t xml:space="preserve"> </w:t>
      </w:r>
      <w:proofErr w:type="spellStart"/>
      <w:r w:rsidRPr="002C0298">
        <w:rPr>
          <w:lang w:val="en-US"/>
        </w:rPr>
        <w:t>skutečnostech</w:t>
      </w:r>
      <w:proofErr w:type="spellEnd"/>
      <w:r w:rsidRPr="002C0298">
        <w:rPr>
          <w:lang w:val="en-US"/>
        </w:rPr>
        <w:t xml:space="preserve"> </w:t>
      </w:r>
      <w:proofErr w:type="spellStart"/>
      <w:r w:rsidRPr="002C0298">
        <w:rPr>
          <w:lang w:val="en-US"/>
        </w:rPr>
        <w:t>souvisejících</w:t>
      </w:r>
      <w:proofErr w:type="spellEnd"/>
      <w:r w:rsidRPr="002C0298">
        <w:rPr>
          <w:lang w:val="en-US"/>
        </w:rPr>
        <w:t xml:space="preserve"> s </w:t>
      </w:r>
      <w:proofErr w:type="spellStart"/>
      <w:r w:rsidRPr="002C0298">
        <w:rPr>
          <w:lang w:val="en-US"/>
        </w:rPr>
        <w:t>plněním</w:t>
      </w:r>
      <w:proofErr w:type="spellEnd"/>
      <w:r w:rsidRPr="002C0298">
        <w:rPr>
          <w:lang w:val="en-US"/>
        </w:rPr>
        <w:t> </w:t>
      </w:r>
      <w:proofErr w:type="spellStart"/>
      <w:r w:rsidRPr="002C0298">
        <w:rPr>
          <w:lang w:val="en-US"/>
        </w:rPr>
        <w:t>předmětu</w:t>
      </w:r>
      <w:proofErr w:type="spellEnd"/>
      <w:r w:rsidRPr="002C0298">
        <w:rPr>
          <w:lang w:val="en-US"/>
        </w:rPr>
        <w:t xml:space="preserve"> </w:t>
      </w:r>
      <w:proofErr w:type="spellStart"/>
      <w:r w:rsidRPr="002C0298">
        <w:rPr>
          <w:lang w:val="en-US"/>
        </w:rPr>
        <w:t>této</w:t>
      </w:r>
      <w:proofErr w:type="spellEnd"/>
      <w:r w:rsidRPr="002C0298">
        <w:rPr>
          <w:lang w:val="en-US"/>
        </w:rPr>
        <w:t xml:space="preserve"> smlouvy, </w:t>
      </w:r>
      <w:proofErr w:type="spellStart"/>
      <w:r w:rsidRPr="002C0298">
        <w:rPr>
          <w:lang w:val="en-US"/>
        </w:rPr>
        <w:t>zejména</w:t>
      </w:r>
      <w:proofErr w:type="spellEnd"/>
      <w:r w:rsidRPr="002C0298">
        <w:rPr>
          <w:lang w:val="en-US"/>
        </w:rPr>
        <w:t xml:space="preserve"> </w:t>
      </w:r>
      <w:proofErr w:type="spellStart"/>
      <w:r w:rsidRPr="002C0298">
        <w:rPr>
          <w:lang w:val="en-US"/>
        </w:rPr>
        <w:t>těch</w:t>
      </w:r>
      <w:proofErr w:type="spellEnd"/>
      <w:r w:rsidRPr="002C0298">
        <w:rPr>
          <w:lang w:val="en-US"/>
        </w:rPr>
        <w:t xml:space="preserve">, </w:t>
      </w:r>
      <w:proofErr w:type="spellStart"/>
      <w:r w:rsidRPr="002C0298">
        <w:rPr>
          <w:lang w:val="en-US"/>
        </w:rPr>
        <w:t>které</w:t>
      </w:r>
      <w:proofErr w:type="spellEnd"/>
      <w:r w:rsidRPr="002C0298">
        <w:rPr>
          <w:lang w:val="en-US"/>
        </w:rPr>
        <w:t xml:space="preserve"> </w:t>
      </w:r>
      <w:proofErr w:type="spellStart"/>
      <w:r w:rsidRPr="002C0298">
        <w:rPr>
          <w:lang w:val="en-US"/>
        </w:rPr>
        <w:t>mohou</w:t>
      </w:r>
      <w:proofErr w:type="spellEnd"/>
      <w:r w:rsidRPr="002C0298">
        <w:rPr>
          <w:lang w:val="en-US"/>
        </w:rPr>
        <w:t xml:space="preserve"> </w:t>
      </w:r>
      <w:proofErr w:type="spellStart"/>
      <w:r w:rsidRPr="002C0298">
        <w:rPr>
          <w:lang w:val="en-US"/>
        </w:rPr>
        <w:t>mít</w:t>
      </w:r>
      <w:proofErr w:type="spellEnd"/>
      <w:r w:rsidRPr="002C0298">
        <w:rPr>
          <w:lang w:val="en-US"/>
        </w:rPr>
        <w:t xml:space="preserve"> </w:t>
      </w:r>
      <w:proofErr w:type="spellStart"/>
      <w:r w:rsidRPr="002C0298">
        <w:rPr>
          <w:lang w:val="en-US"/>
        </w:rPr>
        <w:t>vliv</w:t>
      </w:r>
      <w:proofErr w:type="spellEnd"/>
      <w:r w:rsidRPr="002C0298">
        <w:rPr>
          <w:lang w:val="en-US"/>
        </w:rPr>
        <w:t xml:space="preserve"> </w:t>
      </w:r>
      <w:proofErr w:type="spellStart"/>
      <w:proofErr w:type="gramStart"/>
      <w:r w:rsidRPr="002C0298">
        <w:rPr>
          <w:lang w:val="en-US"/>
        </w:rPr>
        <w:t>na</w:t>
      </w:r>
      <w:proofErr w:type="spellEnd"/>
      <w:r w:rsidRPr="002C0298">
        <w:rPr>
          <w:lang w:val="en-US"/>
        </w:rPr>
        <w:t xml:space="preserve">  </w:t>
      </w:r>
      <w:proofErr w:type="spellStart"/>
      <w:r w:rsidRPr="002C0298">
        <w:rPr>
          <w:lang w:val="en-US"/>
        </w:rPr>
        <w:t>úspěšné</w:t>
      </w:r>
      <w:proofErr w:type="spellEnd"/>
      <w:proofErr w:type="gramEnd"/>
      <w:r w:rsidRPr="002C0298">
        <w:rPr>
          <w:lang w:val="en-US"/>
        </w:rPr>
        <w:t xml:space="preserve">  </w:t>
      </w:r>
      <w:proofErr w:type="spellStart"/>
      <w:r w:rsidRPr="002C0298">
        <w:rPr>
          <w:lang w:val="en-US"/>
        </w:rPr>
        <w:t>využívání</w:t>
      </w:r>
      <w:proofErr w:type="spellEnd"/>
      <w:r w:rsidRPr="002C0298">
        <w:rPr>
          <w:lang w:val="en-US"/>
        </w:rPr>
        <w:t xml:space="preserve"> </w:t>
      </w:r>
      <w:proofErr w:type="spellStart"/>
      <w:r w:rsidRPr="002C0298">
        <w:rPr>
          <w:lang w:val="en-US"/>
        </w:rPr>
        <w:t>Aplikace</w:t>
      </w:r>
      <w:proofErr w:type="spellEnd"/>
      <w:r w:rsidRPr="002C0298">
        <w:rPr>
          <w:lang w:val="en-US"/>
        </w:rPr>
        <w:t xml:space="preserve"> EMA </w:t>
      </w:r>
      <w:proofErr w:type="spellStart"/>
      <w:r w:rsidRPr="002C0298">
        <w:rPr>
          <w:lang w:val="en-US"/>
        </w:rPr>
        <w:t>uživatelem</w:t>
      </w:r>
      <w:proofErr w:type="spellEnd"/>
      <w:r w:rsidRPr="002C0298">
        <w:rPr>
          <w:lang w:val="en-US"/>
        </w:rPr>
        <w:t xml:space="preserve">;  </w:t>
      </w:r>
    </w:p>
    <w:p w:rsidR="0074410D" w:rsidRPr="002C0298" w:rsidRDefault="0074410D" w:rsidP="0074410D">
      <w:pPr>
        <w:pStyle w:val="seznam-western"/>
        <w:numPr>
          <w:ilvl w:val="0"/>
          <w:numId w:val="2"/>
        </w:numPr>
        <w:tabs>
          <w:tab w:val="left" w:pos="284"/>
        </w:tabs>
        <w:spacing w:before="0" w:beforeAutospacing="0" w:after="0" w:line="276" w:lineRule="auto"/>
        <w:ind w:left="706"/>
        <w:outlineLvl w:val="0"/>
        <w:rPr>
          <w:rFonts w:ascii="Arial" w:hAnsi="Arial" w:cs="Arial"/>
          <w:sz w:val="20"/>
          <w:szCs w:val="20"/>
        </w:rPr>
      </w:pPr>
      <w:r w:rsidRPr="002C0298">
        <w:rPr>
          <w:rFonts w:ascii="Arial" w:hAnsi="Arial" w:cs="Arial"/>
          <w:sz w:val="20"/>
          <w:szCs w:val="20"/>
        </w:rPr>
        <w:t xml:space="preserve">udržovat Aplikaci EMA po dobu trvání této smlouvy ve stavu, který bude umožňovat její neomezenou dostupnost a řádné užívání uživatelem v pracovních dnech v době od 06:00 do 20:00 hodin, v rozsahu a za podmínek, daných touto smlouvou; </w:t>
      </w:r>
    </w:p>
    <w:p w:rsidR="0074410D" w:rsidRPr="002C0298" w:rsidRDefault="0074410D" w:rsidP="0074410D">
      <w:pPr>
        <w:pStyle w:val="seznam-western"/>
        <w:numPr>
          <w:ilvl w:val="0"/>
          <w:numId w:val="2"/>
        </w:numPr>
        <w:spacing w:before="0" w:beforeAutospacing="0" w:after="0" w:line="276" w:lineRule="auto"/>
        <w:ind w:left="706"/>
        <w:outlineLvl w:val="0"/>
        <w:rPr>
          <w:rFonts w:ascii="Arial" w:hAnsi="Arial" w:cs="Arial"/>
          <w:sz w:val="20"/>
          <w:szCs w:val="20"/>
        </w:rPr>
      </w:pPr>
      <w:r w:rsidRPr="002C0298">
        <w:rPr>
          <w:rFonts w:ascii="Arial" w:hAnsi="Arial" w:cs="Arial"/>
          <w:sz w:val="20"/>
          <w:szCs w:val="20"/>
        </w:rPr>
        <w:t xml:space="preserve">zachovávat mlčenlivost o datech vložených uživatelem, resp. vložených prostřednictvím uživatelských přístupů uživatele do Aplikace EMA.  </w:t>
      </w:r>
    </w:p>
    <w:p w:rsidR="0074410D" w:rsidRPr="002B1525" w:rsidRDefault="0074410D" w:rsidP="0074410D">
      <w:pPr>
        <w:pStyle w:val="seznam-western"/>
        <w:spacing w:before="0" w:beforeAutospacing="0" w:after="0" w:line="276" w:lineRule="auto"/>
        <w:ind w:left="1066"/>
        <w:outlineLvl w:val="0"/>
        <w:rPr>
          <w:rFonts w:cs="Arial"/>
          <w:sz w:val="20"/>
          <w:szCs w:val="20"/>
        </w:rPr>
      </w:pPr>
    </w:p>
    <w:p w:rsidR="0074410D" w:rsidRPr="002C0298" w:rsidRDefault="0074410D" w:rsidP="0074410D">
      <w:pPr>
        <w:pStyle w:val="seznam-western"/>
        <w:numPr>
          <w:ilvl w:val="0"/>
          <w:numId w:val="6"/>
        </w:numPr>
        <w:spacing w:before="0" w:beforeAutospacing="0" w:after="0" w:line="276" w:lineRule="auto"/>
        <w:outlineLvl w:val="0"/>
        <w:rPr>
          <w:rFonts w:ascii="Arial" w:hAnsi="Arial" w:cs="Arial"/>
          <w:sz w:val="20"/>
          <w:szCs w:val="20"/>
        </w:rPr>
      </w:pPr>
      <w:r w:rsidRPr="002C0298">
        <w:rPr>
          <w:rFonts w:ascii="Arial" w:hAnsi="Arial" w:cs="Arial"/>
          <w:sz w:val="20"/>
          <w:szCs w:val="20"/>
        </w:rPr>
        <w:t>Poskytovatel je oprávněn:</w:t>
      </w:r>
    </w:p>
    <w:p w:rsidR="0074410D" w:rsidRPr="002C0298" w:rsidRDefault="0074410D" w:rsidP="0074410D">
      <w:pPr>
        <w:pStyle w:val="seznam-western"/>
        <w:numPr>
          <w:ilvl w:val="0"/>
          <w:numId w:val="3"/>
        </w:numPr>
        <w:spacing w:before="0" w:beforeAutospacing="0" w:after="0" w:line="276" w:lineRule="auto"/>
        <w:ind w:hanging="357"/>
        <w:outlineLvl w:val="0"/>
        <w:rPr>
          <w:rFonts w:ascii="Arial" w:hAnsi="Arial" w:cs="Arial"/>
          <w:sz w:val="20"/>
          <w:szCs w:val="20"/>
        </w:rPr>
      </w:pPr>
      <w:r w:rsidRPr="002C0298">
        <w:rPr>
          <w:rFonts w:ascii="Arial" w:hAnsi="Arial" w:cs="Arial"/>
          <w:sz w:val="20"/>
          <w:szCs w:val="20"/>
        </w:rPr>
        <w:t>provádět správu, údržbu a případnou aktualizaci a</w:t>
      </w:r>
      <w:r w:rsidR="007E6BFA">
        <w:rPr>
          <w:rFonts w:ascii="Arial" w:hAnsi="Arial" w:cs="Arial"/>
          <w:sz w:val="20"/>
          <w:szCs w:val="20"/>
        </w:rPr>
        <w:t xml:space="preserve">plikace EMA (upgrade), přičemž </w:t>
      </w:r>
      <w:r w:rsidRPr="002C0298">
        <w:rPr>
          <w:rFonts w:ascii="Arial" w:hAnsi="Arial" w:cs="Arial"/>
          <w:sz w:val="20"/>
          <w:szCs w:val="20"/>
        </w:rPr>
        <w:t xml:space="preserve">o provedené aktualizaci a jejích výstupech bude vhodným způsobem informovat uživatele;   </w:t>
      </w:r>
    </w:p>
    <w:p w:rsidR="0074410D" w:rsidRPr="002C0298" w:rsidRDefault="0074410D" w:rsidP="0074410D">
      <w:pPr>
        <w:pStyle w:val="seznam-western"/>
        <w:numPr>
          <w:ilvl w:val="0"/>
          <w:numId w:val="3"/>
        </w:numPr>
        <w:spacing w:before="0" w:beforeAutospacing="0" w:after="0" w:line="276" w:lineRule="auto"/>
        <w:ind w:hanging="357"/>
        <w:outlineLvl w:val="0"/>
        <w:rPr>
          <w:rFonts w:ascii="Arial" w:hAnsi="Arial" w:cs="Arial"/>
          <w:sz w:val="20"/>
          <w:szCs w:val="20"/>
        </w:rPr>
      </w:pPr>
      <w:r w:rsidRPr="002C0298">
        <w:rPr>
          <w:rFonts w:ascii="Arial" w:hAnsi="Arial" w:cs="Arial"/>
          <w:sz w:val="20"/>
          <w:szCs w:val="20"/>
        </w:rPr>
        <w:t xml:space="preserve">plánovaně dočasně omezit nebo přerušit provoz aplikace EMA na nezbytně nutnou dobu, a to v termínech, o kterých bude předem vhodným způsobem informovat uživatele.                        </w:t>
      </w:r>
    </w:p>
    <w:p w:rsidR="0074410D" w:rsidRPr="00545ECA" w:rsidRDefault="0074410D" w:rsidP="0074410D">
      <w:pPr>
        <w:pStyle w:val="seznam-western"/>
        <w:spacing w:before="0" w:beforeAutospacing="0" w:after="0" w:line="276" w:lineRule="auto"/>
        <w:ind w:left="1080"/>
        <w:outlineLvl w:val="0"/>
        <w:rPr>
          <w:rFonts w:cs="Arial"/>
          <w:sz w:val="20"/>
          <w:szCs w:val="20"/>
        </w:rPr>
      </w:pPr>
    </w:p>
    <w:p w:rsidR="0074410D" w:rsidRPr="002C0298" w:rsidRDefault="0074410D" w:rsidP="0074410D">
      <w:pPr>
        <w:pStyle w:val="seznam-western"/>
        <w:numPr>
          <w:ilvl w:val="0"/>
          <w:numId w:val="4"/>
        </w:numPr>
        <w:tabs>
          <w:tab w:val="left" w:pos="284"/>
        </w:tabs>
        <w:spacing w:before="0" w:beforeAutospacing="0" w:after="0" w:line="276" w:lineRule="auto"/>
        <w:outlineLvl w:val="0"/>
        <w:rPr>
          <w:rFonts w:ascii="Arial" w:hAnsi="Arial" w:cs="Arial"/>
          <w:sz w:val="20"/>
          <w:szCs w:val="20"/>
        </w:rPr>
      </w:pPr>
      <w:r w:rsidRPr="002C0298">
        <w:rPr>
          <w:rFonts w:ascii="Arial" w:hAnsi="Arial" w:cs="Arial"/>
          <w:sz w:val="20"/>
          <w:szCs w:val="20"/>
        </w:rPr>
        <w:t xml:space="preserve"> Uživatel se zavazuje: </w:t>
      </w:r>
    </w:p>
    <w:p w:rsidR="0074410D" w:rsidRPr="002C0298" w:rsidRDefault="0074410D" w:rsidP="0074410D">
      <w:pPr>
        <w:pStyle w:val="seznam-western"/>
        <w:numPr>
          <w:ilvl w:val="0"/>
          <w:numId w:val="1"/>
        </w:numPr>
        <w:spacing w:before="0" w:beforeAutospacing="0" w:after="0" w:line="276" w:lineRule="auto"/>
        <w:ind w:hanging="357"/>
        <w:outlineLvl w:val="0"/>
        <w:rPr>
          <w:rFonts w:ascii="Arial" w:hAnsi="Arial" w:cs="Arial"/>
          <w:sz w:val="20"/>
          <w:szCs w:val="20"/>
        </w:rPr>
      </w:pPr>
      <w:r w:rsidRPr="002C0298">
        <w:rPr>
          <w:rFonts w:ascii="Arial" w:hAnsi="Arial" w:cs="Arial"/>
          <w:sz w:val="20"/>
          <w:szCs w:val="20"/>
        </w:rPr>
        <w:t>využívat Aplikaci EMA pouze v souladu s touto smlouvou a po dobu jejího trvání;</w:t>
      </w:r>
    </w:p>
    <w:p w:rsidR="0074410D" w:rsidRPr="002C0298" w:rsidRDefault="0074410D" w:rsidP="0074410D">
      <w:pPr>
        <w:pStyle w:val="seznam-western"/>
        <w:numPr>
          <w:ilvl w:val="0"/>
          <w:numId w:val="1"/>
        </w:numPr>
        <w:spacing w:before="0" w:beforeAutospacing="0" w:after="0" w:line="276" w:lineRule="auto"/>
        <w:ind w:hanging="357"/>
        <w:outlineLvl w:val="0"/>
        <w:rPr>
          <w:rFonts w:ascii="Arial" w:hAnsi="Arial" w:cs="Arial"/>
          <w:sz w:val="20"/>
          <w:szCs w:val="20"/>
        </w:rPr>
      </w:pPr>
      <w:r w:rsidRPr="002C0298">
        <w:rPr>
          <w:rFonts w:ascii="Arial" w:hAnsi="Arial" w:cs="Arial"/>
          <w:sz w:val="20"/>
          <w:szCs w:val="20"/>
        </w:rPr>
        <w:t>poskytnout poskytova</w:t>
      </w:r>
      <w:r>
        <w:rPr>
          <w:rFonts w:ascii="Arial" w:hAnsi="Arial" w:cs="Arial"/>
          <w:sz w:val="20"/>
          <w:szCs w:val="20"/>
        </w:rPr>
        <w:t>te</w:t>
      </w:r>
      <w:r w:rsidRPr="002C0298">
        <w:rPr>
          <w:rFonts w:ascii="Arial" w:hAnsi="Arial" w:cs="Arial"/>
          <w:sz w:val="20"/>
          <w:szCs w:val="20"/>
        </w:rPr>
        <w:t xml:space="preserve">li potřebnou součinnost nutnou ke splnění jeho povinností vyplývajících z této smlouvy a </w:t>
      </w:r>
      <w:proofErr w:type="gramStart"/>
      <w:r w:rsidRPr="002C0298">
        <w:rPr>
          <w:rFonts w:ascii="Arial" w:hAnsi="Arial" w:cs="Arial"/>
          <w:sz w:val="20"/>
          <w:szCs w:val="20"/>
        </w:rPr>
        <w:t>zajistit  i případnou</w:t>
      </w:r>
      <w:proofErr w:type="gramEnd"/>
      <w:r w:rsidRPr="002C0298">
        <w:rPr>
          <w:rFonts w:ascii="Arial" w:hAnsi="Arial" w:cs="Arial"/>
          <w:sz w:val="20"/>
          <w:szCs w:val="20"/>
        </w:rPr>
        <w:t xml:space="preserve"> součinnost osob, které budou Aplikaci EMA využívat prostřednictvím  uživatelských přístupů; </w:t>
      </w:r>
    </w:p>
    <w:p w:rsidR="0074410D" w:rsidRPr="002C0298" w:rsidRDefault="0074410D" w:rsidP="0074410D">
      <w:pPr>
        <w:pStyle w:val="seznam-western"/>
        <w:numPr>
          <w:ilvl w:val="0"/>
          <w:numId w:val="1"/>
        </w:numPr>
        <w:spacing w:before="0" w:beforeAutospacing="0" w:after="0" w:line="276" w:lineRule="auto"/>
        <w:ind w:hanging="357"/>
        <w:outlineLvl w:val="0"/>
        <w:rPr>
          <w:rFonts w:ascii="Arial" w:hAnsi="Arial" w:cs="Arial"/>
          <w:sz w:val="20"/>
          <w:szCs w:val="20"/>
        </w:rPr>
      </w:pPr>
      <w:r w:rsidRPr="002C0298">
        <w:rPr>
          <w:rFonts w:ascii="Arial" w:hAnsi="Arial" w:cs="Arial"/>
          <w:sz w:val="20"/>
          <w:szCs w:val="20"/>
        </w:rPr>
        <w:t xml:space="preserve">informovat o rozsahu licence a ochraně Aplikace EMA autorským právem všechny osoby, které budou Aplikaci </w:t>
      </w:r>
      <w:proofErr w:type="gramStart"/>
      <w:r w:rsidRPr="002C0298">
        <w:rPr>
          <w:rFonts w:ascii="Arial" w:hAnsi="Arial" w:cs="Arial"/>
          <w:sz w:val="20"/>
          <w:szCs w:val="20"/>
        </w:rPr>
        <w:t>EMA  využívat</w:t>
      </w:r>
      <w:proofErr w:type="gramEnd"/>
      <w:r w:rsidRPr="002C0298">
        <w:rPr>
          <w:rFonts w:ascii="Arial" w:hAnsi="Arial" w:cs="Arial"/>
          <w:sz w:val="20"/>
          <w:szCs w:val="20"/>
        </w:rPr>
        <w:t xml:space="preserve"> prostřednictvím přístupů; </w:t>
      </w:r>
    </w:p>
    <w:p w:rsidR="0074410D" w:rsidRPr="002C0298" w:rsidRDefault="0074410D" w:rsidP="0074410D">
      <w:pPr>
        <w:pStyle w:val="seznam-western"/>
        <w:numPr>
          <w:ilvl w:val="0"/>
          <w:numId w:val="1"/>
        </w:numPr>
        <w:spacing w:before="0" w:beforeAutospacing="0" w:after="0" w:line="276" w:lineRule="auto"/>
        <w:ind w:hanging="357"/>
        <w:outlineLvl w:val="0"/>
        <w:rPr>
          <w:rFonts w:ascii="Arial" w:hAnsi="Arial" w:cs="Arial"/>
          <w:sz w:val="20"/>
          <w:szCs w:val="20"/>
        </w:rPr>
      </w:pPr>
      <w:r w:rsidRPr="002C0298">
        <w:rPr>
          <w:rFonts w:ascii="Arial" w:hAnsi="Arial"/>
          <w:sz w:val="20"/>
        </w:rPr>
        <w:t xml:space="preserve">neposkytnout nad rámec uživatelských přístupů oprávnění tvořící součást licence třetí osobě, nepostoupit licenci nebo její část třetí osobě a bez souhlasu poskytovatele nemá uživatel právo Aplikaci EMA měnit, upravovat, šířit či jakýmkoliv způsobem sdělovat třetím osobám. </w:t>
      </w:r>
    </w:p>
    <w:p w:rsidR="0074410D" w:rsidRPr="002C0298" w:rsidRDefault="0074410D" w:rsidP="0074410D">
      <w:pPr>
        <w:pStyle w:val="seznam-western"/>
        <w:spacing w:before="0" w:beforeAutospacing="0" w:after="0" w:line="276" w:lineRule="auto"/>
        <w:ind w:left="1080"/>
        <w:outlineLvl w:val="0"/>
        <w:rPr>
          <w:rFonts w:ascii="Arial" w:hAnsi="Arial" w:cs="Arial"/>
          <w:sz w:val="20"/>
          <w:szCs w:val="20"/>
        </w:rPr>
      </w:pPr>
    </w:p>
    <w:p w:rsidR="0074410D" w:rsidRPr="002C0298" w:rsidRDefault="0074410D" w:rsidP="0074410D">
      <w:pPr>
        <w:pStyle w:val="seznam-western"/>
        <w:numPr>
          <w:ilvl w:val="0"/>
          <w:numId w:val="4"/>
        </w:numPr>
        <w:spacing w:before="0" w:beforeAutospacing="0" w:after="0"/>
        <w:outlineLvl w:val="0"/>
        <w:rPr>
          <w:rFonts w:ascii="Arial" w:hAnsi="Arial" w:cs="Arial"/>
          <w:sz w:val="20"/>
          <w:szCs w:val="20"/>
        </w:rPr>
      </w:pPr>
      <w:r w:rsidRPr="002C0298">
        <w:rPr>
          <w:rFonts w:ascii="Arial" w:hAnsi="Arial" w:cs="Arial"/>
          <w:sz w:val="20"/>
          <w:szCs w:val="20"/>
        </w:rPr>
        <w:t xml:space="preserve">Uživatel je oprávněn: </w:t>
      </w:r>
    </w:p>
    <w:p w:rsidR="0074410D" w:rsidRPr="002C0298" w:rsidRDefault="0074410D" w:rsidP="0074410D">
      <w:pPr>
        <w:pStyle w:val="seznam-western"/>
        <w:numPr>
          <w:ilvl w:val="0"/>
          <w:numId w:val="16"/>
        </w:numPr>
        <w:spacing w:before="0" w:beforeAutospacing="0" w:after="0" w:line="276" w:lineRule="auto"/>
        <w:outlineLvl w:val="0"/>
        <w:rPr>
          <w:rFonts w:ascii="Arial" w:hAnsi="Arial" w:cs="Arial"/>
          <w:sz w:val="20"/>
          <w:szCs w:val="20"/>
        </w:rPr>
      </w:pPr>
      <w:r w:rsidRPr="002C0298">
        <w:rPr>
          <w:rFonts w:ascii="Arial" w:hAnsi="Arial" w:cs="Arial"/>
          <w:sz w:val="20"/>
          <w:szCs w:val="20"/>
        </w:rPr>
        <w:t xml:space="preserve">požadovat po poskytovateli v odůvodněných případech (nové odběrné místo, nová osoba uživatele, apod.) rozšíření uživatelských přístupů; </w:t>
      </w:r>
    </w:p>
    <w:p w:rsidR="0074410D" w:rsidRPr="002C0298" w:rsidRDefault="0074410D" w:rsidP="0074410D">
      <w:pPr>
        <w:pStyle w:val="seznam-western"/>
        <w:numPr>
          <w:ilvl w:val="0"/>
          <w:numId w:val="16"/>
        </w:numPr>
        <w:spacing w:before="0" w:beforeAutospacing="0" w:after="0" w:line="276" w:lineRule="auto"/>
        <w:outlineLvl w:val="0"/>
        <w:rPr>
          <w:rFonts w:ascii="Arial" w:hAnsi="Arial" w:cs="Arial"/>
          <w:sz w:val="20"/>
          <w:szCs w:val="20"/>
        </w:rPr>
      </w:pPr>
      <w:r w:rsidRPr="002C0298">
        <w:rPr>
          <w:rFonts w:ascii="Arial" w:hAnsi="Arial" w:cs="Arial"/>
          <w:sz w:val="20"/>
          <w:szCs w:val="20"/>
        </w:rPr>
        <w:t xml:space="preserve">požadovat po oznámení případných vad nebo </w:t>
      </w:r>
      <w:r w:rsidRPr="002C0298">
        <w:rPr>
          <w:rFonts w:ascii="Arial" w:hAnsi="Arial"/>
          <w:sz w:val="20"/>
        </w:rPr>
        <w:t xml:space="preserve">potíží s provozem Aplikace EMA </w:t>
      </w:r>
      <w:r w:rsidRPr="002C0298">
        <w:rPr>
          <w:rFonts w:ascii="Arial" w:hAnsi="Arial" w:cs="Arial"/>
          <w:sz w:val="20"/>
          <w:szCs w:val="20"/>
        </w:rPr>
        <w:t xml:space="preserve"> poskytovateli dle čl. V, odst. 4 </w:t>
      </w:r>
      <w:proofErr w:type="gramStart"/>
      <w:r w:rsidRPr="002C0298">
        <w:rPr>
          <w:rFonts w:ascii="Arial" w:hAnsi="Arial" w:cs="Arial"/>
          <w:sz w:val="20"/>
          <w:szCs w:val="20"/>
        </w:rPr>
        <w:t>této</w:t>
      </w:r>
      <w:proofErr w:type="gramEnd"/>
      <w:r w:rsidRPr="002C0298">
        <w:rPr>
          <w:rFonts w:ascii="Arial" w:hAnsi="Arial" w:cs="Arial"/>
          <w:sz w:val="20"/>
          <w:szCs w:val="20"/>
        </w:rPr>
        <w:t xml:space="preserve"> smlouvy </w:t>
      </w:r>
      <w:r w:rsidRPr="002C0298">
        <w:rPr>
          <w:rFonts w:ascii="Arial" w:hAnsi="Arial"/>
          <w:sz w:val="20"/>
        </w:rPr>
        <w:t xml:space="preserve">jejich bezodkladné vyřešení (za vady či potíže nejsou považována chybová hlášení či jiné projevy, které nemají žádný vliv na funkčnost Aplikace EMA). </w:t>
      </w:r>
    </w:p>
    <w:p w:rsidR="0074410D" w:rsidRPr="00100F26" w:rsidRDefault="0074410D" w:rsidP="0074410D">
      <w:pPr>
        <w:pStyle w:val="seznam-western"/>
        <w:spacing w:before="0" w:beforeAutospacing="0" w:after="0"/>
        <w:ind w:left="720"/>
        <w:outlineLvl w:val="0"/>
        <w:rPr>
          <w:rFonts w:cs="Arial"/>
          <w:sz w:val="20"/>
          <w:szCs w:val="20"/>
        </w:rPr>
      </w:pPr>
    </w:p>
    <w:p w:rsidR="0074410D" w:rsidRPr="00100F26" w:rsidRDefault="0074410D" w:rsidP="0074410D">
      <w:pPr>
        <w:pStyle w:val="seznam-western"/>
        <w:spacing w:before="0" w:beforeAutospacing="0" w:after="0"/>
        <w:ind w:left="720"/>
        <w:outlineLvl w:val="0"/>
        <w:rPr>
          <w:rFonts w:ascii="Arial" w:hAnsi="Arial" w:cs="Arial"/>
          <w:sz w:val="20"/>
          <w:szCs w:val="20"/>
        </w:rPr>
      </w:pPr>
    </w:p>
    <w:p w:rsidR="0074410D" w:rsidRPr="00100F26" w:rsidRDefault="0074410D" w:rsidP="0074410D">
      <w:pPr>
        <w:pStyle w:val="seznam-western"/>
        <w:spacing w:before="0" w:beforeAutospacing="0" w:after="0"/>
        <w:ind w:left="720"/>
        <w:outlineLvl w:val="0"/>
        <w:rPr>
          <w:rFonts w:ascii="Arial" w:hAnsi="Arial" w:cs="Arial"/>
          <w:sz w:val="20"/>
          <w:szCs w:val="20"/>
        </w:rPr>
      </w:pPr>
    </w:p>
    <w:p w:rsidR="0074410D" w:rsidRPr="00100F26" w:rsidRDefault="0074410D" w:rsidP="0074410D">
      <w:pPr>
        <w:numPr>
          <w:ilvl w:val="0"/>
          <w:numId w:val="11"/>
        </w:numPr>
        <w:rPr>
          <w:b/>
          <w:sz w:val="22"/>
          <w:u w:val="single"/>
        </w:rPr>
      </w:pPr>
      <w:r w:rsidRPr="00100F26">
        <w:rPr>
          <w:b/>
          <w:sz w:val="22"/>
          <w:u w:val="single"/>
        </w:rPr>
        <w:lastRenderedPageBreak/>
        <w:t>Odměna</w:t>
      </w:r>
    </w:p>
    <w:p w:rsidR="0074410D" w:rsidRPr="00100F26" w:rsidRDefault="0074410D" w:rsidP="0074410D">
      <w:pPr>
        <w:pStyle w:val="seznam-western"/>
        <w:numPr>
          <w:ilvl w:val="0"/>
          <w:numId w:val="7"/>
        </w:numPr>
        <w:spacing w:before="0" w:beforeAutospacing="0" w:after="0" w:line="276" w:lineRule="auto"/>
        <w:outlineLvl w:val="0"/>
        <w:rPr>
          <w:rFonts w:ascii="Arial" w:hAnsi="Arial" w:cs="Arial"/>
          <w:sz w:val="20"/>
          <w:szCs w:val="20"/>
        </w:rPr>
      </w:pPr>
      <w:r w:rsidRPr="00100F26">
        <w:rPr>
          <w:rFonts w:ascii="Arial" w:hAnsi="Arial" w:cs="Arial"/>
          <w:sz w:val="20"/>
          <w:szCs w:val="20"/>
        </w:rPr>
        <w:t>Za plnění předmětu této smlouvy uhradí uživatel poskytovateli následující odměnu:</w:t>
      </w:r>
    </w:p>
    <w:p w:rsidR="0074410D" w:rsidRPr="00100F26" w:rsidRDefault="0074410D" w:rsidP="0074410D">
      <w:pPr>
        <w:pStyle w:val="seznam-western"/>
        <w:numPr>
          <w:ilvl w:val="0"/>
          <w:numId w:val="8"/>
        </w:numPr>
        <w:spacing w:before="0" w:beforeAutospacing="0" w:after="0" w:line="276" w:lineRule="auto"/>
        <w:outlineLvl w:val="0"/>
        <w:rPr>
          <w:rFonts w:ascii="Arial" w:hAnsi="Arial" w:cs="Arial"/>
          <w:sz w:val="20"/>
          <w:szCs w:val="20"/>
        </w:rPr>
      </w:pPr>
      <w:r w:rsidRPr="00100F26">
        <w:rPr>
          <w:rFonts w:ascii="Arial" w:hAnsi="Arial" w:cs="Arial"/>
          <w:sz w:val="20"/>
          <w:szCs w:val="20"/>
        </w:rPr>
        <w:t>jednorázová odměna za poskytnutí Aplikace EMA ve výši 15.000 Kč (slovy Patnácttisíckorunčeských) bez DPH,</w:t>
      </w:r>
    </w:p>
    <w:p w:rsidR="0074410D" w:rsidRPr="00100F26" w:rsidRDefault="0074410D" w:rsidP="0074410D">
      <w:pPr>
        <w:pStyle w:val="seznam-western"/>
        <w:numPr>
          <w:ilvl w:val="0"/>
          <w:numId w:val="8"/>
        </w:numPr>
        <w:spacing w:before="0" w:beforeAutospacing="0" w:after="0" w:line="276" w:lineRule="auto"/>
        <w:outlineLvl w:val="0"/>
        <w:rPr>
          <w:rFonts w:ascii="Arial" w:hAnsi="Arial" w:cs="Arial"/>
          <w:sz w:val="20"/>
          <w:szCs w:val="20"/>
        </w:rPr>
      </w:pPr>
      <w:r w:rsidRPr="00100F26">
        <w:rPr>
          <w:rFonts w:ascii="Arial" w:hAnsi="Arial" w:cs="Arial"/>
          <w:sz w:val="20"/>
          <w:szCs w:val="20"/>
        </w:rPr>
        <w:t>měsíční odměna po celou dob</w:t>
      </w:r>
      <w:r>
        <w:rPr>
          <w:rFonts w:ascii="Arial" w:hAnsi="Arial" w:cs="Arial"/>
          <w:sz w:val="20"/>
          <w:szCs w:val="20"/>
        </w:rPr>
        <w:t xml:space="preserve">u trvání této </w:t>
      </w:r>
      <w:proofErr w:type="gramStart"/>
      <w:r>
        <w:rPr>
          <w:rFonts w:ascii="Arial" w:hAnsi="Arial" w:cs="Arial"/>
          <w:sz w:val="20"/>
          <w:szCs w:val="20"/>
        </w:rPr>
        <w:t>smlouvy  ve</w:t>
      </w:r>
      <w:proofErr w:type="gramEnd"/>
      <w:r>
        <w:rPr>
          <w:rFonts w:ascii="Arial" w:hAnsi="Arial" w:cs="Arial"/>
          <w:sz w:val="20"/>
          <w:szCs w:val="20"/>
        </w:rPr>
        <w:t xml:space="preserve"> výši 5.800 Kč (slovy Pět</w:t>
      </w:r>
      <w:r w:rsidRPr="00100F26">
        <w:rPr>
          <w:rFonts w:ascii="Arial" w:hAnsi="Arial" w:cs="Arial"/>
          <w:sz w:val="20"/>
          <w:szCs w:val="20"/>
        </w:rPr>
        <w:t xml:space="preserve">tisícosmset korunčeských) bez DPH. </w:t>
      </w:r>
    </w:p>
    <w:p w:rsidR="0074410D" w:rsidRPr="00100F26" w:rsidRDefault="0074410D" w:rsidP="0074410D">
      <w:pPr>
        <w:pStyle w:val="seznam-western"/>
        <w:spacing w:before="0" w:beforeAutospacing="0" w:after="0" w:line="276" w:lineRule="auto"/>
        <w:ind w:left="360"/>
        <w:outlineLvl w:val="0"/>
        <w:rPr>
          <w:rFonts w:ascii="Arial" w:hAnsi="Arial" w:cs="Arial"/>
          <w:sz w:val="20"/>
          <w:szCs w:val="20"/>
        </w:rPr>
      </w:pPr>
      <w:r w:rsidRPr="00100F26">
        <w:rPr>
          <w:rFonts w:ascii="Arial" w:hAnsi="Arial" w:cs="Arial"/>
          <w:sz w:val="20"/>
          <w:szCs w:val="20"/>
        </w:rPr>
        <w:t xml:space="preserve">Sjednaná výše odměny bez DPH pokrývá celý předmět této smlouvy, je pevná, nepřekročitelná a platná po celou dobu trvání této smlouvy. </w:t>
      </w:r>
    </w:p>
    <w:p w:rsidR="0074410D" w:rsidRPr="00100F26" w:rsidRDefault="0074410D" w:rsidP="0074410D">
      <w:pPr>
        <w:pStyle w:val="seznam-western"/>
        <w:spacing w:before="0" w:beforeAutospacing="0" w:after="0" w:line="276" w:lineRule="auto"/>
        <w:ind w:left="360"/>
        <w:outlineLvl w:val="0"/>
        <w:rPr>
          <w:rFonts w:ascii="Arial" w:hAnsi="Arial" w:cs="Arial"/>
          <w:sz w:val="20"/>
          <w:szCs w:val="20"/>
        </w:rPr>
      </w:pPr>
    </w:p>
    <w:p w:rsidR="0074410D" w:rsidRPr="00100F26" w:rsidRDefault="0074410D" w:rsidP="0074410D">
      <w:pPr>
        <w:numPr>
          <w:ilvl w:val="0"/>
          <w:numId w:val="9"/>
        </w:numPr>
        <w:jc w:val="both"/>
      </w:pPr>
      <w:r w:rsidRPr="00100F26">
        <w:t xml:space="preserve">Uživatel prohlašuje, že bere na vědomí, že poskytovatel není při podpisu smlouvy plátcem DPH. Uživatel bere na vědomí, že pokud se poskytovatel plátcem DPH stane, bude ke sjednané výši odměny účtována DPH v souladu s příslušnými právními předpisy. </w:t>
      </w:r>
    </w:p>
    <w:p w:rsidR="0074410D" w:rsidRPr="00100F26" w:rsidRDefault="0074410D" w:rsidP="0074410D">
      <w:pPr>
        <w:numPr>
          <w:ilvl w:val="0"/>
          <w:numId w:val="9"/>
        </w:numPr>
        <w:jc w:val="both"/>
      </w:pPr>
      <w:r w:rsidRPr="00100F26">
        <w:rPr>
          <w:rFonts w:cs="Arial"/>
          <w:szCs w:val="20"/>
        </w:rPr>
        <w:t>Nárok poskytovatele na odměnu dle čl. III, odst. 1, písm. a) vzniká zpřístupněním Aplikace EMA uživateli dle čl. I, odst. 4 této smlouvy</w:t>
      </w:r>
      <w:r w:rsidRPr="00100F26">
        <w:t xml:space="preserve">. </w:t>
      </w:r>
    </w:p>
    <w:p w:rsidR="0074410D" w:rsidRPr="002C0298" w:rsidRDefault="0074410D" w:rsidP="0074410D">
      <w:pPr>
        <w:numPr>
          <w:ilvl w:val="0"/>
          <w:numId w:val="9"/>
        </w:numPr>
        <w:jc w:val="both"/>
      </w:pPr>
      <w:r w:rsidRPr="00100F26">
        <w:rPr>
          <w:rFonts w:cs="Arial"/>
          <w:szCs w:val="20"/>
        </w:rPr>
        <w:t>Nárok poskytovatele na odměnu dle čl. III, odst. 1, písm. b) vzniká vždy k poslednímu kalendářnímu dni v měsíci, počínaje měsícem následujícím po měsíci, ve kterém byla uživateli Aplikace EMA zpř</w:t>
      </w:r>
      <w:r w:rsidRPr="002C0298">
        <w:rPr>
          <w:rFonts w:cs="Arial"/>
          <w:szCs w:val="20"/>
        </w:rPr>
        <w:t>ístupněna dle čl. I, odst. 4 této smlouvy.</w:t>
      </w:r>
    </w:p>
    <w:p w:rsidR="0074410D" w:rsidRPr="002C0298" w:rsidRDefault="0074410D" w:rsidP="0074410D">
      <w:pPr>
        <w:numPr>
          <w:ilvl w:val="0"/>
          <w:numId w:val="9"/>
        </w:numPr>
        <w:ind w:left="357" w:hanging="357"/>
        <w:jc w:val="both"/>
      </w:pPr>
      <w:r w:rsidRPr="002C0298">
        <w:t>Uživatel uhradí příslušnou odměnu na základě daňového dokladu (faktury), vystavené</w:t>
      </w:r>
      <w:r>
        <w:rPr>
          <w:rFonts w:ascii="Times New Roman" w:hAnsi="Times New Roman"/>
        </w:rPr>
        <w:t xml:space="preserve">ho </w:t>
      </w:r>
      <w:r w:rsidRPr="002C0298">
        <w:t>poskytovatelem se splatností 21 kalendářních dnů. Daňový doklad musí obsahovat všechny náležitosti stanovené příslušnými právními předpisy. V případě, že daňový doklad tyto náležitosti splňovat nebude, je uživatel oprávněn ho vrátit poskytovateli s tím, že ten je povinen vystavit nový daňový doklad s novým termínem splatnosti (uživatel v takovém případě není v prodlení s platbou faktury).</w:t>
      </w:r>
    </w:p>
    <w:p w:rsidR="0074410D" w:rsidRPr="002C0298" w:rsidRDefault="0074410D" w:rsidP="0074410D">
      <w:pPr>
        <w:pStyle w:val="seznam-western"/>
        <w:spacing w:before="0" w:beforeAutospacing="0" w:after="0"/>
        <w:outlineLvl w:val="0"/>
        <w:rPr>
          <w:rFonts w:ascii="Arial" w:hAnsi="Arial" w:cs="Arial"/>
          <w:b/>
          <w:sz w:val="22"/>
          <w:szCs w:val="20"/>
        </w:rPr>
      </w:pPr>
    </w:p>
    <w:p w:rsidR="0074410D" w:rsidRPr="002C0298" w:rsidRDefault="0074410D" w:rsidP="0074410D">
      <w:pPr>
        <w:pStyle w:val="seznam-western"/>
        <w:numPr>
          <w:ilvl w:val="0"/>
          <w:numId w:val="12"/>
        </w:numPr>
        <w:spacing w:before="0" w:beforeAutospacing="0" w:after="0"/>
        <w:outlineLvl w:val="0"/>
        <w:rPr>
          <w:rFonts w:ascii="Arial" w:hAnsi="Arial" w:cs="Arial"/>
          <w:b/>
          <w:sz w:val="22"/>
          <w:szCs w:val="20"/>
          <w:u w:val="single"/>
        </w:rPr>
      </w:pPr>
      <w:r w:rsidRPr="002C0298">
        <w:rPr>
          <w:rFonts w:ascii="Arial" w:hAnsi="Arial" w:cs="Arial"/>
          <w:b/>
          <w:sz w:val="22"/>
          <w:szCs w:val="20"/>
          <w:u w:val="single"/>
        </w:rPr>
        <w:t>Komunikace a kontaktní osoby</w:t>
      </w:r>
    </w:p>
    <w:p w:rsidR="0074410D" w:rsidRPr="002C0298" w:rsidRDefault="0074410D" w:rsidP="0074410D">
      <w:pPr>
        <w:pStyle w:val="seznam-western"/>
        <w:spacing w:before="0" w:beforeAutospacing="0" w:after="0"/>
        <w:outlineLvl w:val="0"/>
        <w:rPr>
          <w:rFonts w:ascii="Arial" w:hAnsi="Arial" w:cs="Arial"/>
          <w:b/>
          <w:sz w:val="20"/>
          <w:szCs w:val="20"/>
          <w:u w:val="single"/>
        </w:rPr>
      </w:pPr>
    </w:p>
    <w:p w:rsidR="0074410D" w:rsidRPr="002C0298" w:rsidRDefault="0074410D" w:rsidP="0074410D">
      <w:pPr>
        <w:numPr>
          <w:ilvl w:val="0"/>
          <w:numId w:val="14"/>
        </w:numPr>
        <w:jc w:val="both"/>
        <w:rPr>
          <w:rFonts w:cs="Arial"/>
          <w:szCs w:val="20"/>
        </w:rPr>
      </w:pPr>
      <w:r w:rsidRPr="002C0298">
        <w:rPr>
          <w:rFonts w:cs="Arial"/>
          <w:szCs w:val="20"/>
        </w:rPr>
        <w:t xml:space="preserve">Za účelem běžného kontaktu mezi smluvními stranami při plnění předmětu této smlouvy jmenovaly smluvní strany své kontaktní osoby. </w:t>
      </w:r>
    </w:p>
    <w:p w:rsidR="0074410D" w:rsidRPr="002C0298" w:rsidRDefault="0074410D" w:rsidP="0074410D">
      <w:pPr>
        <w:spacing w:after="0"/>
        <w:ind w:left="709"/>
        <w:jc w:val="both"/>
        <w:rPr>
          <w:rFonts w:cs="Arial"/>
          <w:szCs w:val="20"/>
        </w:rPr>
      </w:pPr>
      <w:r w:rsidRPr="002C0298">
        <w:rPr>
          <w:rFonts w:cs="Arial"/>
          <w:szCs w:val="20"/>
        </w:rPr>
        <w:t>Kontaktními osobami poskytovatele jsou:</w:t>
      </w:r>
    </w:p>
    <w:p w:rsidR="0074410D" w:rsidRPr="002C0298" w:rsidRDefault="0074410D" w:rsidP="0074410D">
      <w:pPr>
        <w:spacing w:after="0"/>
        <w:ind w:left="1418"/>
        <w:jc w:val="both"/>
        <w:rPr>
          <w:rFonts w:cs="Arial"/>
          <w:szCs w:val="20"/>
        </w:rPr>
      </w:pPr>
      <w:r w:rsidRPr="002C0298">
        <w:rPr>
          <w:rFonts w:cs="Arial"/>
          <w:szCs w:val="20"/>
        </w:rPr>
        <w:t xml:space="preserve">pro věci smluvní: </w:t>
      </w:r>
      <w:proofErr w:type="spellStart"/>
      <w:r w:rsidR="00145BAF">
        <w:rPr>
          <w:rFonts w:cs="Arial"/>
          <w:szCs w:val="20"/>
        </w:rPr>
        <w:t>xxx</w:t>
      </w:r>
      <w:proofErr w:type="spellEnd"/>
    </w:p>
    <w:p w:rsidR="0074410D" w:rsidRPr="002C0298" w:rsidRDefault="0074410D" w:rsidP="0074410D">
      <w:pPr>
        <w:spacing w:after="0"/>
        <w:ind w:left="1418"/>
        <w:jc w:val="both"/>
        <w:rPr>
          <w:rFonts w:eastAsia="Times New Roman" w:cs="Arial"/>
          <w:b/>
          <w:szCs w:val="20"/>
          <w:lang w:eastAsia="cs-CZ"/>
        </w:rPr>
      </w:pPr>
      <w:r w:rsidRPr="002C0298">
        <w:rPr>
          <w:rFonts w:cs="Arial"/>
          <w:szCs w:val="20"/>
        </w:rPr>
        <w:t>pro věci technické ve vztahu k Aplikaci EMA:</w:t>
      </w:r>
      <w:proofErr w:type="spellStart"/>
      <w:r w:rsidR="00145BAF">
        <w:rPr>
          <w:rFonts w:cs="Arial"/>
          <w:szCs w:val="20"/>
        </w:rPr>
        <w:t>xxx</w:t>
      </w:r>
      <w:proofErr w:type="spellEnd"/>
      <w:r>
        <w:rPr>
          <w:rFonts w:cs="Arial"/>
          <w:szCs w:val="20"/>
        </w:rPr>
        <w:t xml:space="preserve"> </w:t>
      </w:r>
      <w:proofErr w:type="spellStart"/>
      <w:r w:rsidR="00145BAF">
        <w:rPr>
          <w:rFonts w:cs="Arial"/>
          <w:szCs w:val="20"/>
        </w:rPr>
        <w:t>xxx</w:t>
      </w:r>
      <w:proofErr w:type="spellEnd"/>
    </w:p>
    <w:p w:rsidR="0074410D" w:rsidRDefault="0074410D" w:rsidP="0074410D">
      <w:pPr>
        <w:spacing w:after="0"/>
        <w:ind w:left="1418"/>
        <w:jc w:val="both"/>
        <w:rPr>
          <w:rFonts w:ascii="Times New Roman" w:eastAsia="Times New Roman" w:hAnsi="Times New Roman" w:cs="Arial"/>
          <w:b/>
          <w:i/>
          <w:szCs w:val="20"/>
          <w:lang w:eastAsia="cs-CZ"/>
        </w:rPr>
      </w:pPr>
    </w:p>
    <w:p w:rsidR="0074410D" w:rsidRPr="00545ECA" w:rsidRDefault="0074410D" w:rsidP="0074410D">
      <w:pPr>
        <w:spacing w:after="0"/>
        <w:ind w:left="1418"/>
        <w:jc w:val="both"/>
        <w:rPr>
          <w:rFonts w:ascii="Times New Roman" w:eastAsia="Times New Roman" w:hAnsi="Times New Roman" w:cs="Arial"/>
          <w:b/>
          <w:i/>
          <w:szCs w:val="20"/>
          <w:lang w:eastAsia="cs-CZ"/>
        </w:rPr>
      </w:pPr>
    </w:p>
    <w:p w:rsidR="0074410D" w:rsidRPr="009619DF" w:rsidRDefault="0074410D" w:rsidP="0074410D">
      <w:pPr>
        <w:spacing w:after="0"/>
        <w:ind w:left="1418" w:hanging="709"/>
        <w:jc w:val="both"/>
        <w:rPr>
          <w:rFonts w:cs="Arial"/>
          <w:iCs/>
          <w:szCs w:val="20"/>
        </w:rPr>
      </w:pPr>
      <w:r w:rsidRPr="009619DF">
        <w:rPr>
          <w:rFonts w:cs="Arial"/>
          <w:iCs/>
          <w:szCs w:val="20"/>
        </w:rPr>
        <w:t xml:space="preserve">Kontaktními osobami </w:t>
      </w:r>
      <w:r w:rsidR="002E4CA2">
        <w:rPr>
          <w:rFonts w:cs="Arial"/>
          <w:iCs/>
          <w:szCs w:val="20"/>
        </w:rPr>
        <w:t>uživatele</w:t>
      </w:r>
      <w:r w:rsidRPr="009619DF">
        <w:rPr>
          <w:rFonts w:cs="Arial"/>
          <w:iCs/>
          <w:szCs w:val="20"/>
        </w:rPr>
        <w:t xml:space="preserve"> jsou:</w:t>
      </w:r>
    </w:p>
    <w:p w:rsidR="0074410D" w:rsidRPr="009619DF" w:rsidRDefault="0074410D" w:rsidP="0074410D">
      <w:pPr>
        <w:spacing w:after="0"/>
        <w:ind w:left="1418"/>
        <w:jc w:val="both"/>
        <w:rPr>
          <w:rFonts w:eastAsia="Times New Roman" w:cs="Arial"/>
          <w:b/>
          <w:i/>
          <w:szCs w:val="20"/>
          <w:lang w:eastAsia="cs-CZ"/>
        </w:rPr>
      </w:pPr>
      <w:r w:rsidRPr="009619DF">
        <w:rPr>
          <w:rFonts w:cs="Arial"/>
          <w:szCs w:val="20"/>
        </w:rPr>
        <w:t>pro věci smluvní</w:t>
      </w:r>
      <w:r w:rsidR="007E6BFA">
        <w:rPr>
          <w:rFonts w:cs="Arial"/>
          <w:szCs w:val="20"/>
        </w:rPr>
        <w:t xml:space="preserve">: Mgr. Jiří Olšar, vedoucí odboru OVS, </w:t>
      </w:r>
      <w:hyperlink r:id="rId7" w:history="1">
        <w:r w:rsidR="007E6BFA" w:rsidRPr="00C15473">
          <w:rPr>
            <w:rStyle w:val="Hypertextovodkaz"/>
            <w:rFonts w:cs="Arial"/>
            <w:szCs w:val="20"/>
          </w:rPr>
          <w:t>olsar@jh.cz</w:t>
        </w:r>
      </w:hyperlink>
      <w:r w:rsidR="007E6BFA">
        <w:rPr>
          <w:rFonts w:cs="Arial"/>
          <w:szCs w:val="20"/>
        </w:rPr>
        <w:t>, 606 782 442</w:t>
      </w:r>
    </w:p>
    <w:p w:rsidR="0074410D" w:rsidRPr="009619DF" w:rsidRDefault="0074410D" w:rsidP="0074410D">
      <w:pPr>
        <w:spacing w:after="0"/>
        <w:ind w:left="1418"/>
        <w:jc w:val="both"/>
        <w:rPr>
          <w:rFonts w:cs="Arial"/>
          <w:szCs w:val="20"/>
        </w:rPr>
      </w:pPr>
      <w:r w:rsidRPr="009619DF">
        <w:rPr>
          <w:rFonts w:cs="Arial"/>
          <w:szCs w:val="20"/>
        </w:rPr>
        <w:t>pro věci technické ve vztahu k Aplikaci EMA</w:t>
      </w:r>
      <w:r w:rsidR="007E6BFA">
        <w:rPr>
          <w:rFonts w:cs="Arial"/>
          <w:szCs w:val="20"/>
        </w:rPr>
        <w:t xml:space="preserve">: Ivo Šicner, vedoucí oddělení IT, </w:t>
      </w:r>
      <w:hyperlink r:id="rId8" w:history="1">
        <w:r w:rsidR="007E6BFA" w:rsidRPr="00C15473">
          <w:rPr>
            <w:rStyle w:val="Hypertextovodkaz"/>
            <w:rFonts w:cs="Arial"/>
            <w:szCs w:val="20"/>
          </w:rPr>
          <w:t>sicner@jh.cz</w:t>
        </w:r>
      </w:hyperlink>
      <w:r w:rsidR="007E6BFA">
        <w:rPr>
          <w:rFonts w:cs="Arial"/>
          <w:szCs w:val="20"/>
        </w:rPr>
        <w:t>, 606 030 205</w:t>
      </w:r>
    </w:p>
    <w:p w:rsidR="0074410D" w:rsidRPr="00246222" w:rsidRDefault="0074410D" w:rsidP="0074410D">
      <w:pPr>
        <w:spacing w:after="0"/>
        <w:ind w:left="1418"/>
        <w:jc w:val="both"/>
        <w:rPr>
          <w:rFonts w:ascii="Times New Roman" w:hAnsi="Times New Roman" w:cs="Arial"/>
          <w:szCs w:val="20"/>
        </w:rPr>
      </w:pPr>
    </w:p>
    <w:p w:rsidR="0074410D" w:rsidRPr="009619DF" w:rsidRDefault="0074410D" w:rsidP="0074410D">
      <w:pPr>
        <w:numPr>
          <w:ilvl w:val="0"/>
          <w:numId w:val="14"/>
        </w:numPr>
        <w:ind w:left="357" w:hanging="357"/>
        <w:jc w:val="both"/>
        <w:rPr>
          <w:rFonts w:cs="Arial"/>
          <w:szCs w:val="20"/>
        </w:rPr>
      </w:pPr>
      <w:r w:rsidRPr="009619DF">
        <w:rPr>
          <w:rFonts w:cs="Arial"/>
          <w:iCs/>
          <w:szCs w:val="20"/>
        </w:rPr>
        <w:t>Smluvní strany se zavazují při plnění této smlouvy komunikovat prostřednictvím svých kontaktních osob uvedených v odstavci 1 tohoto článku. Každá ze smluvních stran je povinna informovat písemně druhou smluvní stranu o změně kontaktní osoby na své straně písemným oznámením. Změna kontaktní osoby je účinná doručením oznámení příslušné smluvní strany druhé smluvní straně v písemné nebo v elektronické formě.</w:t>
      </w:r>
      <w:r w:rsidRPr="009619DF">
        <w:rPr>
          <w:rFonts w:cs="Arial"/>
          <w:szCs w:val="20"/>
        </w:rPr>
        <w:t xml:space="preserve"> </w:t>
      </w:r>
    </w:p>
    <w:p w:rsidR="0074410D" w:rsidRPr="009619DF" w:rsidRDefault="0074410D" w:rsidP="0074410D">
      <w:pPr>
        <w:numPr>
          <w:ilvl w:val="0"/>
          <w:numId w:val="14"/>
        </w:numPr>
        <w:jc w:val="both"/>
        <w:rPr>
          <w:rFonts w:cs="Arial"/>
          <w:szCs w:val="20"/>
        </w:rPr>
      </w:pPr>
      <w:r w:rsidRPr="009619DF">
        <w:rPr>
          <w:rFonts w:cs="Arial"/>
          <w:szCs w:val="20"/>
        </w:rPr>
        <w:t xml:space="preserve">Osoby, jimž byly přiděleny </w:t>
      </w:r>
      <w:r w:rsidRPr="009619DF">
        <w:t>autorizační údaje pro jednotlivé uživatelské přístupy, mohou využívat pro řešení svých případných uživatelských potřeb uživatelský servis poskytovatele, blíže specifikovaný v čl. V, odst. 4 této smlouvy.</w:t>
      </w:r>
    </w:p>
    <w:p w:rsidR="0074410D" w:rsidRPr="002C0298" w:rsidRDefault="0074410D" w:rsidP="0074410D">
      <w:pPr>
        <w:pStyle w:val="seznam-western"/>
        <w:spacing w:before="0" w:beforeAutospacing="0" w:after="0"/>
        <w:outlineLvl w:val="0"/>
        <w:rPr>
          <w:rFonts w:cs="Arial"/>
          <w:b/>
          <w:sz w:val="20"/>
          <w:szCs w:val="20"/>
          <w:u w:val="single"/>
        </w:rPr>
      </w:pPr>
    </w:p>
    <w:p w:rsidR="0074410D" w:rsidRPr="009619DF" w:rsidRDefault="0074410D" w:rsidP="0074410D">
      <w:pPr>
        <w:pStyle w:val="seznam-western"/>
        <w:numPr>
          <w:ilvl w:val="0"/>
          <w:numId w:val="21"/>
        </w:numPr>
        <w:spacing w:before="0" w:beforeAutospacing="0" w:after="0"/>
        <w:outlineLvl w:val="0"/>
        <w:rPr>
          <w:rFonts w:ascii="Arial" w:hAnsi="Arial" w:cs="Arial"/>
          <w:b/>
          <w:sz w:val="22"/>
          <w:szCs w:val="20"/>
          <w:u w:val="single"/>
        </w:rPr>
      </w:pPr>
      <w:r w:rsidRPr="009619DF">
        <w:rPr>
          <w:rFonts w:ascii="Arial" w:hAnsi="Arial" w:cs="Arial"/>
          <w:b/>
          <w:sz w:val="22"/>
          <w:szCs w:val="20"/>
          <w:u w:val="single"/>
        </w:rPr>
        <w:t>Správa, údržba a uživatelský servis</w:t>
      </w:r>
    </w:p>
    <w:p w:rsidR="0074410D" w:rsidRPr="009619DF" w:rsidRDefault="0074410D" w:rsidP="0074410D">
      <w:pPr>
        <w:pStyle w:val="seznam-western"/>
        <w:spacing w:before="0" w:beforeAutospacing="0" w:after="0"/>
        <w:ind w:left="360"/>
        <w:outlineLvl w:val="0"/>
        <w:rPr>
          <w:rFonts w:ascii="Arial" w:hAnsi="Arial" w:cs="Arial"/>
          <w:b/>
          <w:sz w:val="20"/>
          <w:szCs w:val="20"/>
          <w:u w:val="single"/>
        </w:rPr>
      </w:pPr>
    </w:p>
    <w:p w:rsidR="0074410D" w:rsidRPr="009619DF" w:rsidRDefault="0074410D" w:rsidP="0074410D">
      <w:pPr>
        <w:pStyle w:val="seznam-western"/>
        <w:numPr>
          <w:ilvl w:val="0"/>
          <w:numId w:val="23"/>
        </w:numPr>
        <w:spacing w:before="0" w:beforeAutospacing="0" w:after="200" w:line="276" w:lineRule="auto"/>
        <w:outlineLvl w:val="0"/>
        <w:rPr>
          <w:rFonts w:ascii="Arial" w:hAnsi="Arial" w:cs="Arial"/>
          <w:sz w:val="20"/>
          <w:szCs w:val="20"/>
        </w:rPr>
      </w:pPr>
      <w:r w:rsidRPr="009619DF">
        <w:rPr>
          <w:rFonts w:ascii="Arial" w:hAnsi="Arial" w:cs="Arial"/>
          <w:sz w:val="20"/>
          <w:szCs w:val="20"/>
        </w:rPr>
        <w:lastRenderedPageBreak/>
        <w:t>Poskytovatel odpovídá za to, že Aplikace EMA odpovídá vlastnostem uvedeným v aktuální příručce k používání Aplikace EMA. Uživatel je povinen se s touto příručkou seznámit. Absence vlastností či funkcí, které nejsou v příručce uvedeny, se nepovažují za vadu a uživateli nevznikají z tohoto důvodu žádné nároky z odpovědnosti za vady ani nárok na odstoupení od této smlouvy.</w:t>
      </w:r>
    </w:p>
    <w:p w:rsidR="0074410D" w:rsidRPr="009619DF" w:rsidRDefault="0074410D" w:rsidP="0074410D">
      <w:pPr>
        <w:pStyle w:val="seznam-western"/>
        <w:numPr>
          <w:ilvl w:val="0"/>
          <w:numId w:val="23"/>
        </w:numPr>
        <w:spacing w:before="0" w:beforeAutospacing="0" w:after="200" w:line="276" w:lineRule="auto"/>
        <w:outlineLvl w:val="0"/>
        <w:rPr>
          <w:rFonts w:ascii="Arial" w:hAnsi="Arial" w:cs="Arial"/>
          <w:sz w:val="20"/>
          <w:szCs w:val="20"/>
        </w:rPr>
      </w:pPr>
      <w:r w:rsidRPr="009619DF">
        <w:rPr>
          <w:rFonts w:ascii="Arial" w:hAnsi="Arial" w:cs="Arial"/>
          <w:sz w:val="20"/>
          <w:szCs w:val="20"/>
        </w:rPr>
        <w:t xml:space="preserve">Poskytovatel garantuje plnou funkcionalitu Aplikace EMA pouze za předpokladu, že budou uživatelem splněny následující požadavky na minimální konfiguraci jeho technického zařízení: </w:t>
      </w:r>
    </w:p>
    <w:p w:rsidR="0074410D" w:rsidRPr="009619DF" w:rsidRDefault="0074410D" w:rsidP="0074410D">
      <w:pPr>
        <w:widowControl w:val="0"/>
        <w:autoSpaceDE w:val="0"/>
        <w:autoSpaceDN w:val="0"/>
        <w:adjustRightInd w:val="0"/>
        <w:ind w:left="360"/>
        <w:contextualSpacing/>
        <w:rPr>
          <w:rFonts w:cs="Helvetica"/>
          <w:color w:val="020208"/>
          <w:szCs w:val="24"/>
          <w:lang w:val="en-US"/>
        </w:rPr>
      </w:pPr>
      <w:proofErr w:type="spellStart"/>
      <w:r w:rsidRPr="009619DF">
        <w:rPr>
          <w:rFonts w:cs="Helvetica"/>
          <w:color w:val="020208"/>
          <w:szCs w:val="24"/>
          <w:lang w:val="en-US"/>
        </w:rPr>
        <w:t>Hardwarové</w:t>
      </w:r>
      <w:proofErr w:type="spellEnd"/>
      <w:r w:rsidRPr="009619DF">
        <w:rPr>
          <w:rFonts w:cs="Helvetica"/>
          <w:color w:val="020208"/>
          <w:szCs w:val="24"/>
          <w:lang w:val="en-US"/>
        </w:rPr>
        <w:t xml:space="preserve"> </w:t>
      </w:r>
      <w:proofErr w:type="spellStart"/>
      <w:r w:rsidRPr="009619DF">
        <w:rPr>
          <w:rFonts w:cs="Helvetica"/>
          <w:color w:val="020208"/>
          <w:szCs w:val="24"/>
          <w:lang w:val="en-US"/>
        </w:rPr>
        <w:t>požadavky</w:t>
      </w:r>
      <w:proofErr w:type="spellEnd"/>
      <w:r w:rsidRPr="009619DF">
        <w:rPr>
          <w:rFonts w:cs="Helvetica"/>
          <w:color w:val="020208"/>
          <w:szCs w:val="24"/>
          <w:lang w:val="en-US"/>
        </w:rPr>
        <w:t>:</w:t>
      </w:r>
    </w:p>
    <w:p w:rsidR="0074410D" w:rsidRPr="009619DF" w:rsidRDefault="0074410D" w:rsidP="0074410D">
      <w:pPr>
        <w:widowControl w:val="0"/>
        <w:autoSpaceDE w:val="0"/>
        <w:autoSpaceDN w:val="0"/>
        <w:adjustRightInd w:val="0"/>
        <w:ind w:left="357"/>
        <w:contextualSpacing/>
        <w:rPr>
          <w:rFonts w:ascii="Times New Roman" w:hAnsi="Times New Roman" w:cs="Helvetica"/>
          <w:color w:val="020208"/>
          <w:szCs w:val="24"/>
          <w:lang w:val="en-US"/>
        </w:rPr>
      </w:pPr>
      <w:proofErr w:type="spellStart"/>
      <w:proofErr w:type="gramStart"/>
      <w:r w:rsidRPr="009619DF">
        <w:rPr>
          <w:rFonts w:cs="Helvetica"/>
          <w:color w:val="020208"/>
          <w:szCs w:val="24"/>
          <w:lang w:val="en-US"/>
        </w:rPr>
        <w:t>běžné</w:t>
      </w:r>
      <w:proofErr w:type="spellEnd"/>
      <w:proofErr w:type="gramEnd"/>
      <w:r w:rsidRPr="009619DF">
        <w:rPr>
          <w:rFonts w:cs="Helvetica"/>
          <w:color w:val="020208"/>
          <w:szCs w:val="24"/>
          <w:lang w:val="en-US"/>
        </w:rPr>
        <w:t xml:space="preserve"> </w:t>
      </w:r>
      <w:proofErr w:type="spellStart"/>
      <w:r w:rsidRPr="009619DF">
        <w:rPr>
          <w:rFonts w:cs="Helvetica"/>
          <w:color w:val="020208"/>
          <w:szCs w:val="24"/>
          <w:lang w:val="en-US"/>
        </w:rPr>
        <w:t>kancelářské</w:t>
      </w:r>
      <w:proofErr w:type="spellEnd"/>
      <w:r w:rsidRPr="009619DF">
        <w:rPr>
          <w:rFonts w:cs="Helvetica"/>
          <w:color w:val="020208"/>
          <w:szCs w:val="24"/>
          <w:lang w:val="en-US"/>
        </w:rPr>
        <w:t xml:space="preserve"> PC/NTB</w:t>
      </w:r>
    </w:p>
    <w:p w:rsidR="0074410D" w:rsidRPr="009619DF" w:rsidRDefault="0074410D" w:rsidP="0074410D">
      <w:pPr>
        <w:widowControl w:val="0"/>
        <w:autoSpaceDE w:val="0"/>
        <w:autoSpaceDN w:val="0"/>
        <w:adjustRightInd w:val="0"/>
        <w:ind w:left="357"/>
        <w:contextualSpacing/>
        <w:rPr>
          <w:rFonts w:cs="Helvetica"/>
          <w:color w:val="020208"/>
          <w:szCs w:val="24"/>
          <w:lang w:val="en-US"/>
        </w:rPr>
      </w:pPr>
      <w:proofErr w:type="spellStart"/>
      <w:proofErr w:type="gramStart"/>
      <w:r w:rsidRPr="009619DF">
        <w:rPr>
          <w:rFonts w:cs="Helvetica"/>
          <w:color w:val="020208"/>
          <w:szCs w:val="24"/>
          <w:lang w:val="en-US"/>
        </w:rPr>
        <w:t>procesor</w:t>
      </w:r>
      <w:proofErr w:type="spellEnd"/>
      <w:proofErr w:type="gramEnd"/>
      <w:r w:rsidRPr="009619DF">
        <w:rPr>
          <w:rFonts w:cs="Helvetica"/>
          <w:color w:val="020208"/>
          <w:szCs w:val="24"/>
          <w:lang w:val="en-US"/>
        </w:rPr>
        <w:t xml:space="preserve"> Intel i3 a </w:t>
      </w:r>
      <w:proofErr w:type="spellStart"/>
      <w:r w:rsidRPr="009619DF">
        <w:rPr>
          <w:rFonts w:cs="Helvetica"/>
          <w:color w:val="020208"/>
          <w:szCs w:val="24"/>
          <w:lang w:val="en-US"/>
        </w:rPr>
        <w:t>vyšší</w:t>
      </w:r>
      <w:proofErr w:type="spellEnd"/>
      <w:r w:rsidRPr="009619DF">
        <w:rPr>
          <w:rFonts w:cs="Helvetica"/>
          <w:color w:val="020208"/>
          <w:szCs w:val="24"/>
          <w:lang w:val="en-US"/>
        </w:rPr>
        <w:t xml:space="preserve"> </w:t>
      </w:r>
      <w:proofErr w:type="spellStart"/>
      <w:r w:rsidRPr="009619DF">
        <w:rPr>
          <w:rFonts w:cs="Helvetica"/>
          <w:color w:val="020208"/>
          <w:szCs w:val="24"/>
          <w:lang w:val="en-US"/>
        </w:rPr>
        <w:t>nebo</w:t>
      </w:r>
      <w:proofErr w:type="spellEnd"/>
      <w:r w:rsidRPr="009619DF">
        <w:rPr>
          <w:rFonts w:cs="Helvetica"/>
          <w:color w:val="020208"/>
          <w:szCs w:val="24"/>
          <w:lang w:val="en-US"/>
        </w:rPr>
        <w:t xml:space="preserve"> </w:t>
      </w:r>
      <w:proofErr w:type="spellStart"/>
      <w:r w:rsidRPr="009619DF">
        <w:rPr>
          <w:rFonts w:cs="Helvetica"/>
          <w:color w:val="020208"/>
          <w:szCs w:val="24"/>
          <w:lang w:val="en-US"/>
        </w:rPr>
        <w:t>odpovídající</w:t>
      </w:r>
      <w:proofErr w:type="spellEnd"/>
      <w:r w:rsidRPr="009619DF">
        <w:rPr>
          <w:rFonts w:cs="Helvetica"/>
          <w:color w:val="020208"/>
          <w:szCs w:val="24"/>
          <w:lang w:val="en-US"/>
        </w:rPr>
        <w:t xml:space="preserve"> </w:t>
      </w:r>
      <w:proofErr w:type="spellStart"/>
      <w:r w:rsidRPr="009619DF">
        <w:rPr>
          <w:rFonts w:cs="Helvetica"/>
          <w:color w:val="020208"/>
          <w:szCs w:val="24"/>
          <w:lang w:val="en-US"/>
        </w:rPr>
        <w:t>procesor</w:t>
      </w:r>
      <w:proofErr w:type="spellEnd"/>
      <w:r w:rsidRPr="009619DF">
        <w:rPr>
          <w:rFonts w:cs="Helvetica"/>
          <w:color w:val="020208"/>
          <w:szCs w:val="24"/>
          <w:lang w:val="en-US"/>
        </w:rPr>
        <w:t xml:space="preserve"> </w:t>
      </w:r>
      <w:proofErr w:type="spellStart"/>
      <w:r w:rsidRPr="009619DF">
        <w:rPr>
          <w:rFonts w:cs="Helvetica"/>
          <w:color w:val="020208"/>
          <w:szCs w:val="24"/>
          <w:lang w:val="en-US"/>
        </w:rPr>
        <w:t>jiného</w:t>
      </w:r>
      <w:proofErr w:type="spellEnd"/>
      <w:r w:rsidRPr="009619DF">
        <w:rPr>
          <w:rFonts w:cs="Helvetica"/>
          <w:color w:val="020208"/>
          <w:szCs w:val="24"/>
          <w:lang w:val="en-US"/>
        </w:rPr>
        <w:t xml:space="preserve"> </w:t>
      </w:r>
      <w:proofErr w:type="spellStart"/>
      <w:r w:rsidRPr="009619DF">
        <w:rPr>
          <w:rFonts w:cs="Helvetica"/>
          <w:color w:val="020208"/>
          <w:szCs w:val="24"/>
          <w:lang w:val="en-US"/>
        </w:rPr>
        <w:t>výrobce</w:t>
      </w:r>
      <w:proofErr w:type="spellEnd"/>
      <w:r w:rsidRPr="009619DF">
        <w:rPr>
          <w:rFonts w:cs="Helvetica"/>
          <w:color w:val="020208"/>
          <w:szCs w:val="24"/>
          <w:lang w:val="en-US"/>
        </w:rPr>
        <w:t xml:space="preserve">, RAM 4GB a </w:t>
      </w:r>
      <w:proofErr w:type="spellStart"/>
      <w:r w:rsidRPr="009619DF">
        <w:rPr>
          <w:rFonts w:cs="Helvetica"/>
          <w:color w:val="020208"/>
          <w:szCs w:val="24"/>
          <w:lang w:val="en-US"/>
        </w:rPr>
        <w:t>vyšší</w:t>
      </w:r>
      <w:proofErr w:type="spellEnd"/>
    </w:p>
    <w:p w:rsidR="0074410D" w:rsidRPr="009619DF" w:rsidRDefault="0074410D" w:rsidP="0074410D">
      <w:pPr>
        <w:widowControl w:val="0"/>
        <w:autoSpaceDE w:val="0"/>
        <w:autoSpaceDN w:val="0"/>
        <w:adjustRightInd w:val="0"/>
        <w:ind w:left="357"/>
        <w:contextualSpacing/>
        <w:rPr>
          <w:rFonts w:cs="Helvetica"/>
          <w:color w:val="020208"/>
          <w:szCs w:val="24"/>
          <w:lang w:val="en-US"/>
        </w:rPr>
      </w:pPr>
      <w:proofErr w:type="spellStart"/>
      <w:proofErr w:type="gramStart"/>
      <w:r w:rsidRPr="009619DF">
        <w:rPr>
          <w:rFonts w:cs="Helvetica"/>
          <w:color w:val="020208"/>
          <w:szCs w:val="24"/>
          <w:lang w:val="en-US"/>
        </w:rPr>
        <w:t>minimální</w:t>
      </w:r>
      <w:proofErr w:type="spellEnd"/>
      <w:proofErr w:type="gramEnd"/>
      <w:r w:rsidRPr="009619DF">
        <w:rPr>
          <w:rFonts w:cs="Helvetica"/>
          <w:color w:val="020208"/>
          <w:szCs w:val="24"/>
          <w:lang w:val="en-US"/>
        </w:rPr>
        <w:t xml:space="preserve"> </w:t>
      </w:r>
      <w:proofErr w:type="spellStart"/>
      <w:r w:rsidRPr="009619DF">
        <w:rPr>
          <w:rFonts w:cs="Helvetica"/>
          <w:color w:val="020208"/>
          <w:szCs w:val="24"/>
          <w:lang w:val="en-US"/>
        </w:rPr>
        <w:t>rozlišení</w:t>
      </w:r>
      <w:proofErr w:type="spellEnd"/>
      <w:r w:rsidRPr="009619DF">
        <w:rPr>
          <w:rFonts w:cs="Helvetica"/>
          <w:color w:val="020208"/>
          <w:szCs w:val="24"/>
          <w:lang w:val="en-US"/>
        </w:rPr>
        <w:t xml:space="preserve"> </w:t>
      </w:r>
      <w:proofErr w:type="spellStart"/>
      <w:r w:rsidRPr="009619DF">
        <w:rPr>
          <w:rFonts w:cs="Helvetica"/>
          <w:color w:val="020208"/>
          <w:szCs w:val="24"/>
          <w:lang w:val="en-US"/>
        </w:rPr>
        <w:t>zobrazení</w:t>
      </w:r>
      <w:proofErr w:type="spellEnd"/>
      <w:r w:rsidRPr="009619DF">
        <w:rPr>
          <w:rFonts w:cs="Helvetica"/>
          <w:color w:val="020208"/>
          <w:szCs w:val="24"/>
          <w:lang w:val="en-US"/>
        </w:rPr>
        <w:t xml:space="preserve"> 1280*720px</w:t>
      </w:r>
    </w:p>
    <w:p w:rsidR="0074410D" w:rsidRPr="009619DF" w:rsidRDefault="0074410D" w:rsidP="0074410D">
      <w:pPr>
        <w:widowControl w:val="0"/>
        <w:autoSpaceDE w:val="0"/>
        <w:autoSpaceDN w:val="0"/>
        <w:adjustRightInd w:val="0"/>
        <w:ind w:left="357"/>
        <w:contextualSpacing/>
        <w:rPr>
          <w:rFonts w:cs="Helvetica"/>
          <w:color w:val="020208"/>
          <w:szCs w:val="24"/>
          <w:lang w:val="en-US"/>
        </w:rPr>
      </w:pPr>
    </w:p>
    <w:p w:rsidR="0074410D" w:rsidRPr="009619DF" w:rsidRDefault="0074410D" w:rsidP="0074410D">
      <w:pPr>
        <w:widowControl w:val="0"/>
        <w:autoSpaceDE w:val="0"/>
        <w:autoSpaceDN w:val="0"/>
        <w:adjustRightInd w:val="0"/>
        <w:ind w:left="357"/>
        <w:contextualSpacing/>
        <w:rPr>
          <w:rFonts w:cs="Helvetica"/>
          <w:color w:val="020208"/>
          <w:szCs w:val="24"/>
          <w:lang w:val="en-US"/>
        </w:rPr>
      </w:pPr>
      <w:proofErr w:type="spellStart"/>
      <w:r w:rsidRPr="009619DF">
        <w:rPr>
          <w:rFonts w:cs="Helvetica"/>
          <w:color w:val="020208"/>
          <w:szCs w:val="24"/>
          <w:lang w:val="en-US"/>
        </w:rPr>
        <w:t>Softwarové</w:t>
      </w:r>
      <w:proofErr w:type="spellEnd"/>
      <w:r w:rsidRPr="009619DF">
        <w:rPr>
          <w:rFonts w:cs="Helvetica"/>
          <w:color w:val="020208"/>
          <w:szCs w:val="24"/>
          <w:lang w:val="en-US"/>
        </w:rPr>
        <w:t xml:space="preserve"> </w:t>
      </w:r>
      <w:proofErr w:type="spellStart"/>
      <w:r w:rsidRPr="009619DF">
        <w:rPr>
          <w:rFonts w:cs="Helvetica"/>
          <w:color w:val="020208"/>
          <w:szCs w:val="24"/>
          <w:lang w:val="en-US"/>
        </w:rPr>
        <w:t>požadavky</w:t>
      </w:r>
      <w:proofErr w:type="spellEnd"/>
      <w:r w:rsidRPr="009619DF">
        <w:rPr>
          <w:rFonts w:cs="Helvetica"/>
          <w:color w:val="020208"/>
          <w:szCs w:val="24"/>
          <w:lang w:val="en-US"/>
        </w:rPr>
        <w:t>:</w:t>
      </w:r>
    </w:p>
    <w:p w:rsidR="0074410D" w:rsidRPr="009619DF" w:rsidRDefault="0074410D" w:rsidP="0074410D">
      <w:pPr>
        <w:widowControl w:val="0"/>
        <w:autoSpaceDE w:val="0"/>
        <w:autoSpaceDN w:val="0"/>
        <w:adjustRightInd w:val="0"/>
        <w:ind w:left="357"/>
        <w:contextualSpacing/>
        <w:rPr>
          <w:rFonts w:cs="Helvetica"/>
          <w:color w:val="020208"/>
          <w:szCs w:val="24"/>
          <w:lang w:val="en-US"/>
        </w:rPr>
      </w:pPr>
      <w:r w:rsidRPr="009619DF">
        <w:rPr>
          <w:rFonts w:cs="Helvetica"/>
          <w:color w:val="020208"/>
          <w:szCs w:val="24"/>
          <w:lang w:val="en-US"/>
        </w:rPr>
        <w:t xml:space="preserve">OS MS Windows 7 a </w:t>
      </w:r>
      <w:proofErr w:type="spellStart"/>
      <w:r w:rsidRPr="009619DF">
        <w:rPr>
          <w:rFonts w:cs="Helvetica"/>
          <w:color w:val="020208"/>
          <w:szCs w:val="24"/>
          <w:lang w:val="en-US"/>
        </w:rPr>
        <w:t>vyšší</w:t>
      </w:r>
      <w:proofErr w:type="spellEnd"/>
      <w:r w:rsidRPr="009619DF">
        <w:rPr>
          <w:rFonts w:cs="Helvetica"/>
          <w:color w:val="020208"/>
          <w:szCs w:val="24"/>
          <w:lang w:val="en-US"/>
        </w:rPr>
        <w:t xml:space="preserve">, </w:t>
      </w:r>
      <w:proofErr w:type="spellStart"/>
      <w:r w:rsidRPr="009619DF">
        <w:rPr>
          <w:rFonts w:cs="Helvetica"/>
          <w:color w:val="020208"/>
          <w:szCs w:val="24"/>
          <w:lang w:val="en-US"/>
        </w:rPr>
        <w:t>MacOS</w:t>
      </w:r>
      <w:proofErr w:type="spellEnd"/>
      <w:r w:rsidRPr="009619DF">
        <w:rPr>
          <w:rFonts w:cs="Helvetica"/>
          <w:color w:val="020208"/>
          <w:szCs w:val="24"/>
          <w:lang w:val="en-US"/>
        </w:rPr>
        <w:t xml:space="preserve"> 10.9 </w:t>
      </w:r>
      <w:proofErr w:type="spellStart"/>
      <w:r w:rsidRPr="009619DF">
        <w:rPr>
          <w:rFonts w:cs="Helvetica"/>
          <w:color w:val="020208"/>
          <w:szCs w:val="24"/>
          <w:lang w:val="en-US"/>
        </w:rPr>
        <w:t>a</w:t>
      </w:r>
      <w:proofErr w:type="spellEnd"/>
      <w:r w:rsidRPr="009619DF">
        <w:rPr>
          <w:rFonts w:cs="Helvetica"/>
          <w:color w:val="020208"/>
          <w:szCs w:val="24"/>
          <w:lang w:val="en-US"/>
        </w:rPr>
        <w:t xml:space="preserve"> </w:t>
      </w:r>
      <w:proofErr w:type="spellStart"/>
      <w:r w:rsidRPr="009619DF">
        <w:rPr>
          <w:rFonts w:cs="Helvetica"/>
          <w:color w:val="020208"/>
          <w:szCs w:val="24"/>
          <w:lang w:val="en-US"/>
        </w:rPr>
        <w:t>vyšší</w:t>
      </w:r>
      <w:proofErr w:type="spellEnd"/>
    </w:p>
    <w:p w:rsidR="0074410D" w:rsidRPr="009619DF" w:rsidRDefault="0074410D" w:rsidP="0074410D">
      <w:pPr>
        <w:widowControl w:val="0"/>
        <w:autoSpaceDE w:val="0"/>
        <w:autoSpaceDN w:val="0"/>
        <w:adjustRightInd w:val="0"/>
        <w:ind w:left="357"/>
        <w:contextualSpacing/>
        <w:rPr>
          <w:rFonts w:cs="Helvetica"/>
          <w:color w:val="020208"/>
          <w:szCs w:val="24"/>
          <w:lang w:val="en-US"/>
        </w:rPr>
      </w:pPr>
      <w:proofErr w:type="spellStart"/>
      <w:proofErr w:type="gramStart"/>
      <w:r w:rsidRPr="009619DF">
        <w:rPr>
          <w:rFonts w:cs="Helvetica"/>
          <w:color w:val="020208"/>
          <w:szCs w:val="24"/>
          <w:lang w:val="en-US"/>
        </w:rPr>
        <w:t>internetový</w:t>
      </w:r>
      <w:proofErr w:type="spellEnd"/>
      <w:proofErr w:type="gramEnd"/>
      <w:r w:rsidRPr="009619DF">
        <w:rPr>
          <w:rFonts w:cs="Helvetica"/>
          <w:color w:val="020208"/>
          <w:szCs w:val="24"/>
          <w:lang w:val="en-US"/>
        </w:rPr>
        <w:t xml:space="preserve"> </w:t>
      </w:r>
      <w:proofErr w:type="spellStart"/>
      <w:r w:rsidRPr="009619DF">
        <w:rPr>
          <w:rFonts w:cs="Helvetica"/>
          <w:color w:val="020208"/>
          <w:szCs w:val="24"/>
          <w:lang w:val="en-US"/>
        </w:rPr>
        <w:t>prohlížeč</w:t>
      </w:r>
      <w:proofErr w:type="spellEnd"/>
      <w:r w:rsidRPr="009619DF">
        <w:rPr>
          <w:rFonts w:cs="Helvetica"/>
          <w:color w:val="020208"/>
          <w:szCs w:val="24"/>
          <w:lang w:val="en-US"/>
        </w:rPr>
        <w:t xml:space="preserve"> s </w:t>
      </w:r>
      <w:proofErr w:type="spellStart"/>
      <w:r w:rsidRPr="009619DF">
        <w:rPr>
          <w:rFonts w:cs="Helvetica"/>
          <w:color w:val="020208"/>
          <w:szCs w:val="24"/>
          <w:lang w:val="en-US"/>
        </w:rPr>
        <w:t>povolenými</w:t>
      </w:r>
      <w:proofErr w:type="spellEnd"/>
      <w:r w:rsidRPr="009619DF">
        <w:rPr>
          <w:rFonts w:cs="Helvetica"/>
          <w:color w:val="020208"/>
          <w:szCs w:val="24"/>
          <w:lang w:val="en-US"/>
        </w:rPr>
        <w:t xml:space="preserve"> </w:t>
      </w:r>
      <w:proofErr w:type="spellStart"/>
      <w:r w:rsidRPr="009619DF">
        <w:rPr>
          <w:rFonts w:cs="Helvetica"/>
          <w:color w:val="020208"/>
          <w:szCs w:val="24"/>
          <w:lang w:val="en-US"/>
        </w:rPr>
        <w:t>funkcemi</w:t>
      </w:r>
      <w:proofErr w:type="spellEnd"/>
      <w:r w:rsidRPr="009619DF">
        <w:rPr>
          <w:rFonts w:cs="Helvetica"/>
          <w:color w:val="020208"/>
          <w:szCs w:val="24"/>
          <w:lang w:val="en-US"/>
        </w:rPr>
        <w:t xml:space="preserve"> Cookies, </w:t>
      </w:r>
      <w:proofErr w:type="spellStart"/>
      <w:r w:rsidRPr="009619DF">
        <w:rPr>
          <w:rFonts w:cs="Helvetica"/>
          <w:color w:val="020208"/>
          <w:szCs w:val="24"/>
          <w:lang w:val="en-US"/>
        </w:rPr>
        <w:t>Javascript</w:t>
      </w:r>
      <w:proofErr w:type="spellEnd"/>
    </w:p>
    <w:p w:rsidR="0074410D" w:rsidRPr="009619DF" w:rsidRDefault="0074410D" w:rsidP="0074410D">
      <w:pPr>
        <w:widowControl w:val="0"/>
        <w:autoSpaceDE w:val="0"/>
        <w:autoSpaceDN w:val="0"/>
        <w:adjustRightInd w:val="0"/>
        <w:ind w:left="357"/>
        <w:contextualSpacing/>
        <w:rPr>
          <w:rFonts w:cs="Helvetica"/>
          <w:color w:val="020208"/>
          <w:szCs w:val="24"/>
          <w:lang w:val="en-US"/>
        </w:rPr>
      </w:pPr>
      <w:proofErr w:type="spellStart"/>
      <w:proofErr w:type="gramStart"/>
      <w:r w:rsidRPr="009619DF">
        <w:rPr>
          <w:rFonts w:cs="Helvetica"/>
          <w:color w:val="020208"/>
          <w:szCs w:val="24"/>
          <w:lang w:val="en-US"/>
        </w:rPr>
        <w:t>aplikace</w:t>
      </w:r>
      <w:proofErr w:type="spellEnd"/>
      <w:proofErr w:type="gramEnd"/>
      <w:r w:rsidRPr="009619DF">
        <w:rPr>
          <w:rFonts w:cs="Helvetica"/>
          <w:color w:val="020208"/>
          <w:szCs w:val="24"/>
          <w:lang w:val="en-US"/>
        </w:rPr>
        <w:t xml:space="preserve"> pro </w:t>
      </w:r>
      <w:proofErr w:type="spellStart"/>
      <w:r w:rsidRPr="009619DF">
        <w:rPr>
          <w:rFonts w:cs="Helvetica"/>
          <w:color w:val="020208"/>
          <w:szCs w:val="24"/>
          <w:lang w:val="en-US"/>
        </w:rPr>
        <w:t>zobrazení</w:t>
      </w:r>
      <w:proofErr w:type="spellEnd"/>
      <w:r w:rsidRPr="009619DF">
        <w:rPr>
          <w:rFonts w:cs="Helvetica"/>
          <w:color w:val="020208"/>
          <w:szCs w:val="24"/>
          <w:lang w:val="en-US"/>
        </w:rPr>
        <w:t xml:space="preserve"> PDF </w:t>
      </w:r>
      <w:proofErr w:type="spellStart"/>
      <w:r w:rsidRPr="009619DF">
        <w:rPr>
          <w:rFonts w:cs="Helvetica"/>
          <w:color w:val="020208"/>
          <w:szCs w:val="24"/>
          <w:lang w:val="en-US"/>
        </w:rPr>
        <w:t>sestav</w:t>
      </w:r>
      <w:proofErr w:type="spellEnd"/>
      <w:r w:rsidRPr="009619DF">
        <w:rPr>
          <w:rFonts w:cs="Helvetica"/>
          <w:color w:val="020208"/>
          <w:szCs w:val="24"/>
          <w:lang w:val="en-US"/>
        </w:rPr>
        <w:t xml:space="preserve"> - Adobe Reader, Foxit Reader, Preview (</w:t>
      </w:r>
      <w:proofErr w:type="spellStart"/>
      <w:r w:rsidRPr="009619DF">
        <w:rPr>
          <w:rFonts w:cs="Helvetica"/>
          <w:color w:val="020208"/>
          <w:szCs w:val="24"/>
          <w:lang w:val="en-US"/>
        </w:rPr>
        <w:t>pouze</w:t>
      </w:r>
      <w:proofErr w:type="spellEnd"/>
      <w:r w:rsidRPr="009619DF">
        <w:rPr>
          <w:rFonts w:cs="Helvetica"/>
          <w:color w:val="020208"/>
          <w:szCs w:val="24"/>
          <w:lang w:val="en-US"/>
        </w:rPr>
        <w:t xml:space="preserve"> </w:t>
      </w:r>
      <w:proofErr w:type="spellStart"/>
      <w:r w:rsidRPr="009619DF">
        <w:rPr>
          <w:rFonts w:cs="Helvetica"/>
          <w:color w:val="020208"/>
          <w:szCs w:val="24"/>
          <w:lang w:val="en-US"/>
        </w:rPr>
        <w:t>MacOS</w:t>
      </w:r>
      <w:proofErr w:type="spellEnd"/>
      <w:r w:rsidRPr="009619DF">
        <w:rPr>
          <w:rFonts w:cs="Helvetica"/>
          <w:color w:val="020208"/>
          <w:szCs w:val="24"/>
          <w:lang w:val="en-US"/>
        </w:rPr>
        <w:t>)</w:t>
      </w:r>
    </w:p>
    <w:p w:rsidR="0074410D" w:rsidRPr="002D0ED4" w:rsidRDefault="0074410D" w:rsidP="0074410D">
      <w:pPr>
        <w:widowControl w:val="0"/>
        <w:autoSpaceDE w:val="0"/>
        <w:autoSpaceDN w:val="0"/>
        <w:adjustRightInd w:val="0"/>
        <w:ind w:left="357"/>
        <w:contextualSpacing/>
        <w:rPr>
          <w:rFonts w:cs="Helvetica"/>
          <w:color w:val="020208"/>
          <w:szCs w:val="24"/>
          <w:lang w:val="en-US"/>
        </w:rPr>
      </w:pPr>
    </w:p>
    <w:p w:rsidR="0074410D" w:rsidRPr="002D0ED4" w:rsidRDefault="0074410D" w:rsidP="0074410D">
      <w:pPr>
        <w:widowControl w:val="0"/>
        <w:autoSpaceDE w:val="0"/>
        <w:autoSpaceDN w:val="0"/>
        <w:adjustRightInd w:val="0"/>
        <w:ind w:left="357"/>
        <w:contextualSpacing/>
        <w:rPr>
          <w:rFonts w:cs="Helvetica"/>
          <w:color w:val="020208"/>
          <w:szCs w:val="24"/>
          <w:lang w:val="en-US"/>
        </w:rPr>
      </w:pPr>
      <w:proofErr w:type="spellStart"/>
      <w:r w:rsidRPr="002D0ED4">
        <w:rPr>
          <w:rFonts w:cs="Helvetica"/>
          <w:color w:val="020208"/>
          <w:szCs w:val="24"/>
          <w:lang w:val="en-US"/>
        </w:rPr>
        <w:t>Požadavky</w:t>
      </w:r>
      <w:proofErr w:type="spellEnd"/>
      <w:r w:rsidRPr="002D0ED4">
        <w:rPr>
          <w:rFonts w:cs="Helvetica"/>
          <w:color w:val="020208"/>
          <w:szCs w:val="24"/>
          <w:lang w:val="en-US"/>
        </w:rPr>
        <w:t xml:space="preserve"> </w:t>
      </w:r>
      <w:proofErr w:type="spellStart"/>
      <w:proofErr w:type="gramStart"/>
      <w:r w:rsidRPr="002D0ED4">
        <w:rPr>
          <w:rFonts w:cs="Helvetica"/>
          <w:color w:val="020208"/>
          <w:szCs w:val="24"/>
          <w:lang w:val="en-US"/>
        </w:rPr>
        <w:t>na</w:t>
      </w:r>
      <w:proofErr w:type="spellEnd"/>
      <w:proofErr w:type="gramEnd"/>
      <w:r w:rsidRPr="002D0ED4">
        <w:rPr>
          <w:rFonts w:cs="Helvetica"/>
          <w:color w:val="020208"/>
          <w:szCs w:val="24"/>
          <w:lang w:val="en-US"/>
        </w:rPr>
        <w:t xml:space="preserve"> </w:t>
      </w:r>
      <w:proofErr w:type="spellStart"/>
      <w:r w:rsidRPr="002D0ED4">
        <w:rPr>
          <w:rFonts w:cs="Helvetica"/>
          <w:color w:val="020208"/>
          <w:szCs w:val="24"/>
          <w:lang w:val="en-US"/>
        </w:rPr>
        <w:t>konektivitu</w:t>
      </w:r>
      <w:proofErr w:type="spellEnd"/>
      <w:r w:rsidRPr="002D0ED4">
        <w:rPr>
          <w:rFonts w:cs="Helvetica"/>
          <w:color w:val="020208"/>
          <w:szCs w:val="24"/>
          <w:lang w:val="en-US"/>
        </w:rPr>
        <w:t>:</w:t>
      </w:r>
    </w:p>
    <w:p w:rsidR="0074410D" w:rsidRPr="002D0ED4" w:rsidRDefault="0074410D" w:rsidP="0074410D">
      <w:pPr>
        <w:widowControl w:val="0"/>
        <w:autoSpaceDE w:val="0"/>
        <w:autoSpaceDN w:val="0"/>
        <w:adjustRightInd w:val="0"/>
        <w:ind w:left="357"/>
        <w:contextualSpacing/>
        <w:rPr>
          <w:rFonts w:cs="Helvetica"/>
          <w:color w:val="020208"/>
          <w:szCs w:val="24"/>
          <w:lang w:val="en-US"/>
        </w:rPr>
      </w:pPr>
      <w:proofErr w:type="spellStart"/>
      <w:proofErr w:type="gramStart"/>
      <w:r w:rsidRPr="002D0ED4">
        <w:rPr>
          <w:rFonts w:cs="Helvetica"/>
          <w:color w:val="020208"/>
          <w:szCs w:val="24"/>
          <w:lang w:val="en-US"/>
        </w:rPr>
        <w:t>internetové</w:t>
      </w:r>
      <w:proofErr w:type="spellEnd"/>
      <w:proofErr w:type="gramEnd"/>
      <w:r w:rsidRPr="002D0ED4">
        <w:rPr>
          <w:rFonts w:cs="Helvetica"/>
          <w:color w:val="020208"/>
          <w:szCs w:val="24"/>
          <w:lang w:val="en-US"/>
        </w:rPr>
        <w:t xml:space="preserve"> </w:t>
      </w:r>
      <w:proofErr w:type="spellStart"/>
      <w:r w:rsidRPr="002D0ED4">
        <w:rPr>
          <w:rFonts w:cs="Helvetica"/>
          <w:color w:val="020208"/>
          <w:szCs w:val="24"/>
          <w:lang w:val="en-US"/>
        </w:rPr>
        <w:t>připojení</w:t>
      </w:r>
      <w:proofErr w:type="spellEnd"/>
      <w:r w:rsidRPr="002D0ED4">
        <w:rPr>
          <w:rFonts w:cs="Helvetica"/>
          <w:color w:val="020208"/>
          <w:szCs w:val="24"/>
          <w:lang w:val="en-US"/>
        </w:rPr>
        <w:t xml:space="preserve"> </w:t>
      </w:r>
      <w:proofErr w:type="spellStart"/>
      <w:r w:rsidRPr="002D0ED4">
        <w:rPr>
          <w:rFonts w:cs="Helvetica"/>
          <w:color w:val="020208"/>
          <w:szCs w:val="24"/>
          <w:lang w:val="en-US"/>
        </w:rPr>
        <w:t>minimálně</w:t>
      </w:r>
      <w:proofErr w:type="spellEnd"/>
      <w:r w:rsidRPr="002D0ED4">
        <w:rPr>
          <w:rFonts w:cs="Helvetica"/>
          <w:color w:val="020208"/>
          <w:szCs w:val="24"/>
          <w:lang w:val="en-US"/>
        </w:rPr>
        <w:t xml:space="preserve"> 4 Mbps </w:t>
      </w:r>
      <w:proofErr w:type="spellStart"/>
      <w:r w:rsidRPr="002D0ED4">
        <w:rPr>
          <w:rFonts w:cs="Helvetica"/>
          <w:color w:val="020208"/>
          <w:szCs w:val="24"/>
          <w:lang w:val="en-US"/>
        </w:rPr>
        <w:t>ve</w:t>
      </w:r>
      <w:proofErr w:type="spellEnd"/>
      <w:r w:rsidRPr="002D0ED4">
        <w:rPr>
          <w:rFonts w:cs="Helvetica"/>
          <w:color w:val="020208"/>
          <w:szCs w:val="24"/>
          <w:lang w:val="en-US"/>
        </w:rPr>
        <w:t xml:space="preserve"> </w:t>
      </w:r>
      <w:proofErr w:type="spellStart"/>
      <w:r w:rsidRPr="002D0ED4">
        <w:rPr>
          <w:rFonts w:cs="Helvetica"/>
          <w:color w:val="020208"/>
          <w:szCs w:val="24"/>
          <w:lang w:val="en-US"/>
        </w:rPr>
        <w:t>směru</w:t>
      </w:r>
      <w:proofErr w:type="spellEnd"/>
      <w:r w:rsidRPr="002D0ED4">
        <w:rPr>
          <w:rFonts w:cs="Helvetica"/>
          <w:color w:val="020208"/>
          <w:szCs w:val="24"/>
          <w:lang w:val="en-US"/>
        </w:rPr>
        <w:t xml:space="preserve"> k </w:t>
      </w:r>
      <w:proofErr w:type="spellStart"/>
      <w:r w:rsidRPr="002D0ED4">
        <w:rPr>
          <w:rFonts w:cs="Helvetica"/>
          <w:color w:val="020208"/>
          <w:szCs w:val="24"/>
          <w:lang w:val="en-US"/>
        </w:rPr>
        <w:t>uživateli</w:t>
      </w:r>
      <w:proofErr w:type="spellEnd"/>
    </w:p>
    <w:p w:rsidR="0074410D" w:rsidRPr="002D0ED4" w:rsidRDefault="0074410D" w:rsidP="0074410D">
      <w:pPr>
        <w:widowControl w:val="0"/>
        <w:autoSpaceDE w:val="0"/>
        <w:autoSpaceDN w:val="0"/>
        <w:adjustRightInd w:val="0"/>
        <w:ind w:left="357"/>
        <w:contextualSpacing/>
        <w:rPr>
          <w:rFonts w:cs="Helvetica"/>
          <w:color w:val="020208"/>
          <w:szCs w:val="24"/>
          <w:lang w:val="en-US"/>
        </w:rPr>
      </w:pPr>
      <w:proofErr w:type="spellStart"/>
      <w:proofErr w:type="gramStart"/>
      <w:r w:rsidRPr="002D0ED4">
        <w:rPr>
          <w:rFonts w:cs="Helvetica"/>
          <w:color w:val="020208"/>
          <w:szCs w:val="24"/>
          <w:lang w:val="en-US"/>
        </w:rPr>
        <w:t>neblokovaný</w:t>
      </w:r>
      <w:proofErr w:type="spellEnd"/>
      <w:proofErr w:type="gramEnd"/>
      <w:r w:rsidRPr="002D0ED4">
        <w:rPr>
          <w:rFonts w:cs="Helvetica"/>
          <w:color w:val="020208"/>
          <w:szCs w:val="24"/>
          <w:lang w:val="en-US"/>
        </w:rPr>
        <w:t xml:space="preserve"> HTTPS </w:t>
      </w:r>
      <w:proofErr w:type="spellStart"/>
      <w:r w:rsidRPr="002D0ED4">
        <w:rPr>
          <w:rFonts w:cs="Helvetica"/>
          <w:color w:val="020208"/>
          <w:szCs w:val="24"/>
          <w:lang w:val="en-US"/>
        </w:rPr>
        <w:t>provoz</w:t>
      </w:r>
      <w:proofErr w:type="spellEnd"/>
      <w:r w:rsidRPr="002D0ED4">
        <w:rPr>
          <w:rFonts w:cs="Helvetica"/>
          <w:color w:val="020208"/>
          <w:szCs w:val="24"/>
          <w:lang w:val="en-US"/>
        </w:rPr>
        <w:t xml:space="preserve"> pro URL z </w:t>
      </w:r>
      <w:proofErr w:type="spellStart"/>
      <w:r w:rsidRPr="002D0ED4">
        <w:rPr>
          <w:rFonts w:cs="Helvetica"/>
          <w:color w:val="020208"/>
          <w:szCs w:val="24"/>
          <w:lang w:val="en-US"/>
        </w:rPr>
        <w:t>domény</w:t>
      </w:r>
      <w:proofErr w:type="spellEnd"/>
      <w:r w:rsidRPr="002D0ED4">
        <w:rPr>
          <w:rFonts w:cs="Helvetica"/>
          <w:color w:val="020208"/>
          <w:szCs w:val="24"/>
          <w:lang w:val="en-US"/>
        </w:rPr>
        <w:t xml:space="preserve"> fskprojektova.cz</w:t>
      </w:r>
    </w:p>
    <w:p w:rsidR="0074410D" w:rsidRPr="002D0ED4" w:rsidRDefault="0074410D" w:rsidP="0074410D">
      <w:pPr>
        <w:pStyle w:val="seznam-western"/>
        <w:numPr>
          <w:ilvl w:val="0"/>
          <w:numId w:val="23"/>
        </w:numPr>
        <w:spacing w:before="0" w:beforeAutospacing="0" w:after="0" w:line="276" w:lineRule="auto"/>
        <w:outlineLvl w:val="0"/>
        <w:rPr>
          <w:rFonts w:ascii="Arial" w:hAnsi="Arial" w:cs="Arial"/>
          <w:sz w:val="20"/>
          <w:szCs w:val="20"/>
        </w:rPr>
      </w:pPr>
      <w:r w:rsidRPr="002D0ED4">
        <w:rPr>
          <w:rFonts w:ascii="Arial" w:hAnsi="Arial" w:cs="Arial"/>
          <w:sz w:val="20"/>
          <w:szCs w:val="20"/>
        </w:rPr>
        <w:t>Poskytovatel se zavazuje po dobu trvání této smlouvy provádět běžnou správu a údržbu Aplikace EMA, a to formou vzdáleného přístupu, který nebude způsobovat podstatná omezení jejího provozu. Poskytovatel neodpovídá za neočekávaná omezení nebo přerušení provozu Aplikace</w:t>
      </w:r>
      <w:r>
        <w:rPr>
          <w:rFonts w:ascii="Arial" w:hAnsi="Arial" w:cs="Arial"/>
          <w:sz w:val="20"/>
          <w:szCs w:val="20"/>
        </w:rPr>
        <w:t xml:space="preserve"> EMA, poskytovatelem nezaviněná</w:t>
      </w:r>
      <w:r w:rsidRPr="002D0ED4">
        <w:rPr>
          <w:rFonts w:ascii="Arial" w:hAnsi="Arial" w:cs="Arial"/>
          <w:sz w:val="20"/>
          <w:szCs w:val="20"/>
        </w:rPr>
        <w:t xml:space="preserve">.         </w:t>
      </w:r>
    </w:p>
    <w:p w:rsidR="0074410D" w:rsidRPr="002D0ED4" w:rsidRDefault="0074410D" w:rsidP="0074410D">
      <w:pPr>
        <w:pStyle w:val="seznam-western"/>
        <w:spacing w:before="0" w:beforeAutospacing="0" w:after="0" w:line="276" w:lineRule="auto"/>
        <w:ind w:left="360"/>
        <w:outlineLvl w:val="0"/>
        <w:rPr>
          <w:rFonts w:ascii="Arial" w:hAnsi="Arial" w:cs="Arial"/>
          <w:sz w:val="20"/>
          <w:szCs w:val="20"/>
        </w:rPr>
      </w:pPr>
    </w:p>
    <w:p w:rsidR="0074410D" w:rsidRPr="002D0ED4" w:rsidRDefault="0074410D" w:rsidP="0074410D">
      <w:pPr>
        <w:pStyle w:val="seznam-western"/>
        <w:numPr>
          <w:ilvl w:val="0"/>
          <w:numId w:val="23"/>
        </w:numPr>
        <w:spacing w:before="0" w:beforeAutospacing="0" w:after="200" w:line="276" w:lineRule="auto"/>
        <w:outlineLvl w:val="0"/>
        <w:rPr>
          <w:rFonts w:ascii="Arial" w:hAnsi="Arial" w:cs="Arial"/>
          <w:sz w:val="20"/>
          <w:szCs w:val="20"/>
        </w:rPr>
      </w:pPr>
      <w:r w:rsidRPr="002D0ED4">
        <w:rPr>
          <w:rFonts w:ascii="Arial" w:hAnsi="Arial" w:cs="Arial"/>
          <w:sz w:val="20"/>
          <w:szCs w:val="20"/>
        </w:rPr>
        <w:t xml:space="preserve">Poskytovatel se dále zavazuje po dobu trvání této smlouvy zabezpečit uživateli v pracovních dnech v době od 9:00 do 15:00 hodin uživatelský servis (hot line) s garantovanou reakční dobou do 4 hodin od </w:t>
      </w:r>
      <w:proofErr w:type="gramStart"/>
      <w:r w:rsidRPr="002D0ED4">
        <w:rPr>
          <w:rFonts w:ascii="Arial" w:hAnsi="Arial" w:cs="Arial"/>
          <w:sz w:val="20"/>
          <w:szCs w:val="20"/>
        </w:rPr>
        <w:t>okamžiku  jeho</w:t>
      </w:r>
      <w:proofErr w:type="gramEnd"/>
      <w:r w:rsidRPr="002D0ED4">
        <w:rPr>
          <w:rFonts w:ascii="Arial" w:hAnsi="Arial" w:cs="Arial"/>
          <w:sz w:val="20"/>
          <w:szCs w:val="20"/>
        </w:rPr>
        <w:t xml:space="preserve"> využití uživatelem. Uživatelský servis lze využít na tel. </w:t>
      </w:r>
      <w:proofErr w:type="spellStart"/>
      <w:r w:rsidR="00145BAF">
        <w:rPr>
          <w:rFonts w:ascii="Arial" w:hAnsi="Arial" w:cs="Arial"/>
          <w:sz w:val="20"/>
          <w:szCs w:val="20"/>
        </w:rPr>
        <w:t>xxx</w:t>
      </w:r>
      <w:proofErr w:type="spellEnd"/>
      <w:r w:rsidRPr="002D0ED4">
        <w:rPr>
          <w:rFonts w:ascii="Arial" w:hAnsi="Arial" w:cs="Arial"/>
          <w:sz w:val="20"/>
          <w:szCs w:val="20"/>
        </w:rPr>
        <w:t xml:space="preserve"> a na emailu </w:t>
      </w:r>
      <w:proofErr w:type="spellStart"/>
      <w:r w:rsidR="00145BAF">
        <w:rPr>
          <w:rFonts w:ascii="Arial" w:hAnsi="Arial" w:cs="Arial"/>
          <w:sz w:val="20"/>
          <w:szCs w:val="20"/>
        </w:rPr>
        <w:t>xxx</w:t>
      </w:r>
      <w:proofErr w:type="spellEnd"/>
      <w:r w:rsidRPr="002D0ED4">
        <w:rPr>
          <w:rFonts w:ascii="Arial" w:hAnsi="Arial" w:cs="Arial"/>
          <w:sz w:val="20"/>
          <w:szCs w:val="20"/>
        </w:rPr>
        <w:t>.</w:t>
      </w:r>
    </w:p>
    <w:p w:rsidR="0074410D" w:rsidRPr="009619DF" w:rsidRDefault="0074410D" w:rsidP="0074410D">
      <w:pPr>
        <w:pStyle w:val="seznam-western"/>
        <w:spacing w:before="0" w:beforeAutospacing="0" w:after="0"/>
        <w:ind w:left="360"/>
        <w:outlineLvl w:val="0"/>
        <w:rPr>
          <w:rFonts w:ascii="Arial" w:hAnsi="Arial" w:cs="Arial"/>
          <w:b/>
          <w:sz w:val="20"/>
          <w:szCs w:val="20"/>
          <w:u w:val="single"/>
        </w:rPr>
      </w:pPr>
    </w:p>
    <w:p w:rsidR="0074410D" w:rsidRPr="009619DF" w:rsidRDefault="0074410D" w:rsidP="0074410D">
      <w:pPr>
        <w:pStyle w:val="seznam-western"/>
        <w:numPr>
          <w:ilvl w:val="0"/>
          <w:numId w:val="21"/>
        </w:numPr>
        <w:spacing w:before="0" w:beforeAutospacing="0" w:after="0"/>
        <w:outlineLvl w:val="0"/>
        <w:rPr>
          <w:rFonts w:ascii="Arial" w:hAnsi="Arial" w:cs="Arial"/>
          <w:b/>
          <w:sz w:val="22"/>
          <w:szCs w:val="20"/>
          <w:u w:val="single"/>
        </w:rPr>
      </w:pPr>
      <w:r w:rsidRPr="009619DF">
        <w:rPr>
          <w:rFonts w:ascii="Arial" w:hAnsi="Arial" w:cs="Arial"/>
          <w:b/>
          <w:sz w:val="22"/>
          <w:szCs w:val="20"/>
          <w:u w:val="single"/>
        </w:rPr>
        <w:t>Trvání smlouvy</w:t>
      </w:r>
    </w:p>
    <w:p w:rsidR="0074410D" w:rsidRPr="009619DF" w:rsidRDefault="0074410D" w:rsidP="0074410D">
      <w:pPr>
        <w:pStyle w:val="seznam-western"/>
        <w:spacing w:before="0" w:beforeAutospacing="0" w:after="0"/>
        <w:outlineLvl w:val="0"/>
        <w:rPr>
          <w:rFonts w:ascii="Arial" w:hAnsi="Arial" w:cs="Arial"/>
          <w:b/>
          <w:sz w:val="20"/>
          <w:szCs w:val="20"/>
        </w:rPr>
      </w:pPr>
    </w:p>
    <w:p w:rsidR="0074410D" w:rsidRPr="009619DF" w:rsidRDefault="0074410D" w:rsidP="0074410D">
      <w:pPr>
        <w:pStyle w:val="seznam-western"/>
        <w:numPr>
          <w:ilvl w:val="0"/>
          <w:numId w:val="10"/>
        </w:numPr>
        <w:spacing w:before="0" w:beforeAutospacing="0" w:after="0" w:line="276" w:lineRule="auto"/>
        <w:outlineLvl w:val="0"/>
        <w:rPr>
          <w:rFonts w:ascii="Arial" w:hAnsi="Arial" w:cs="Arial"/>
          <w:sz w:val="20"/>
          <w:szCs w:val="20"/>
        </w:rPr>
      </w:pPr>
      <w:r w:rsidRPr="009619DF">
        <w:rPr>
          <w:rFonts w:ascii="Arial" w:hAnsi="Arial" w:cs="Arial"/>
          <w:sz w:val="20"/>
          <w:szCs w:val="20"/>
        </w:rPr>
        <w:t xml:space="preserve">Tato smlouva je uzavřena na dobu neurčitou. </w:t>
      </w:r>
      <w:r w:rsidRPr="009619DF">
        <w:rPr>
          <w:rFonts w:ascii="Arial" w:hAnsi="Arial"/>
          <w:color w:val="auto"/>
          <w:sz w:val="20"/>
        </w:rPr>
        <w:t>Smlouvu lze ukončit písemnou dohodou smluvních stran nebo písemnou výpovědí kterékoliv smluvní strany s výpovědní dobou 12 měsíců, která počíná běžet prvním dnem měsíce následujícího po měsíci, v němž byla písemná výpověď doručena druhé smluvní straně</w:t>
      </w:r>
      <w:r w:rsidRPr="009619DF">
        <w:rPr>
          <w:rFonts w:ascii="Arial" w:hAnsi="Arial" w:cs="Arial"/>
          <w:sz w:val="20"/>
          <w:szCs w:val="20"/>
        </w:rPr>
        <w:t xml:space="preserve">. </w:t>
      </w:r>
    </w:p>
    <w:p w:rsidR="0074410D" w:rsidRPr="009619DF" w:rsidRDefault="0074410D" w:rsidP="0074410D">
      <w:pPr>
        <w:pStyle w:val="seznam-western"/>
        <w:spacing w:before="0" w:beforeAutospacing="0" w:after="0" w:line="276" w:lineRule="auto"/>
        <w:outlineLvl w:val="0"/>
        <w:rPr>
          <w:rFonts w:ascii="Arial" w:hAnsi="Arial" w:cs="Arial"/>
          <w:sz w:val="20"/>
          <w:szCs w:val="20"/>
        </w:rPr>
      </w:pPr>
    </w:p>
    <w:p w:rsidR="0074410D" w:rsidRPr="009619DF" w:rsidRDefault="0074410D" w:rsidP="0074410D">
      <w:pPr>
        <w:pStyle w:val="seznam-western"/>
        <w:numPr>
          <w:ilvl w:val="0"/>
          <w:numId w:val="10"/>
        </w:numPr>
        <w:spacing w:before="0" w:beforeAutospacing="0" w:after="0" w:line="276" w:lineRule="auto"/>
        <w:outlineLvl w:val="0"/>
        <w:rPr>
          <w:rFonts w:ascii="Arial" w:hAnsi="Arial" w:cs="Arial"/>
          <w:sz w:val="20"/>
          <w:szCs w:val="20"/>
        </w:rPr>
      </w:pPr>
      <w:r w:rsidRPr="009619DF">
        <w:rPr>
          <w:rFonts w:ascii="Arial" w:hAnsi="Arial" w:cs="Arial"/>
          <w:sz w:val="20"/>
          <w:szCs w:val="20"/>
        </w:rPr>
        <w:t xml:space="preserve">Kterákoliv ze smluvních stran je oprávněna odstoupit od této smlouvy za podmínek stanovených zákonem č. 89/2012 Sb., občanský zákoník. </w:t>
      </w:r>
    </w:p>
    <w:p w:rsidR="0074410D" w:rsidRPr="009619DF" w:rsidRDefault="0074410D" w:rsidP="0074410D">
      <w:pPr>
        <w:pStyle w:val="seznam-western"/>
        <w:spacing w:before="0" w:beforeAutospacing="0" w:after="0" w:line="276" w:lineRule="auto"/>
        <w:outlineLvl w:val="0"/>
        <w:rPr>
          <w:rFonts w:ascii="Arial" w:hAnsi="Arial" w:cs="Arial"/>
          <w:sz w:val="20"/>
          <w:szCs w:val="20"/>
        </w:rPr>
      </w:pPr>
    </w:p>
    <w:p w:rsidR="0074410D" w:rsidRPr="007A2651" w:rsidRDefault="0074410D" w:rsidP="0074410D">
      <w:pPr>
        <w:pStyle w:val="seznam-western"/>
        <w:numPr>
          <w:ilvl w:val="0"/>
          <w:numId w:val="10"/>
        </w:numPr>
        <w:spacing w:before="0" w:beforeAutospacing="0" w:after="0" w:line="276" w:lineRule="auto"/>
        <w:outlineLvl w:val="0"/>
        <w:rPr>
          <w:rFonts w:ascii="Arial" w:hAnsi="Arial" w:cs="Arial"/>
          <w:sz w:val="20"/>
          <w:szCs w:val="20"/>
        </w:rPr>
      </w:pPr>
      <w:r w:rsidRPr="007A2651">
        <w:rPr>
          <w:rFonts w:ascii="Arial" w:hAnsi="Arial" w:cs="Arial"/>
          <w:sz w:val="20"/>
          <w:szCs w:val="20"/>
        </w:rPr>
        <w:t xml:space="preserve">Poskytovatel se zavazuje předat uživateli na USB nosiči do 14 kalendářních dnů po skončení této smlouvy data a dokumenty uživatele, vložené během doby trvání této smlouvy do Aplikace EMA. Data budou předána ve formátu CSV a dokumenty ve formátu, ve kterém byly </w:t>
      </w:r>
      <w:r w:rsidR="007E6BFA" w:rsidRPr="007A2651">
        <w:rPr>
          <w:rFonts w:ascii="Arial" w:hAnsi="Arial" w:cs="Arial"/>
          <w:sz w:val="20"/>
          <w:szCs w:val="20"/>
        </w:rPr>
        <w:t xml:space="preserve">vloženy </w:t>
      </w:r>
      <w:r w:rsidR="007E6BFA">
        <w:rPr>
          <w:rFonts w:cs="Arial"/>
          <w:sz w:val="20"/>
          <w:szCs w:val="20"/>
        </w:rPr>
        <w:t>do</w:t>
      </w:r>
      <w:r w:rsidRPr="007A2651">
        <w:rPr>
          <w:rFonts w:ascii="Arial" w:hAnsi="Arial" w:cs="Arial"/>
          <w:sz w:val="20"/>
          <w:szCs w:val="20"/>
        </w:rPr>
        <w:t xml:space="preserve"> Aplikace EMA (např. pdf).</w:t>
      </w:r>
    </w:p>
    <w:p w:rsidR="0074410D" w:rsidRPr="00100F26" w:rsidRDefault="0074410D" w:rsidP="0074410D">
      <w:pPr>
        <w:pStyle w:val="seznam-western"/>
        <w:spacing w:before="0" w:beforeAutospacing="0" w:after="0"/>
        <w:outlineLvl w:val="0"/>
        <w:rPr>
          <w:rFonts w:cs="Arial"/>
          <w:b/>
          <w:sz w:val="20"/>
          <w:szCs w:val="20"/>
        </w:rPr>
      </w:pPr>
    </w:p>
    <w:p w:rsidR="0074410D" w:rsidRPr="00545ECA" w:rsidRDefault="0074410D" w:rsidP="0074410D">
      <w:pPr>
        <w:pStyle w:val="seznam-western"/>
        <w:spacing w:before="0" w:beforeAutospacing="0" w:after="0"/>
        <w:outlineLvl w:val="0"/>
        <w:rPr>
          <w:rFonts w:cs="Arial"/>
          <w:b/>
          <w:sz w:val="20"/>
          <w:szCs w:val="20"/>
          <w:u w:val="single"/>
        </w:rPr>
      </w:pPr>
    </w:p>
    <w:p w:rsidR="0074410D" w:rsidRPr="009619DF" w:rsidRDefault="0074410D" w:rsidP="0074410D">
      <w:pPr>
        <w:pStyle w:val="seznam-western"/>
        <w:spacing w:before="0" w:beforeAutospacing="0" w:after="0" w:line="276" w:lineRule="auto"/>
        <w:outlineLvl w:val="0"/>
        <w:rPr>
          <w:rFonts w:ascii="Arial" w:hAnsi="Arial" w:cs="Arial"/>
          <w:b/>
          <w:sz w:val="20"/>
          <w:szCs w:val="20"/>
          <w:u w:val="single"/>
        </w:rPr>
      </w:pPr>
    </w:p>
    <w:p w:rsidR="0074410D" w:rsidRPr="009619DF" w:rsidRDefault="0074410D" w:rsidP="0074410D">
      <w:pPr>
        <w:pStyle w:val="seznam-western"/>
        <w:numPr>
          <w:ilvl w:val="0"/>
          <w:numId w:val="21"/>
        </w:numPr>
        <w:spacing w:before="0" w:beforeAutospacing="0" w:after="0" w:line="276" w:lineRule="auto"/>
        <w:outlineLvl w:val="0"/>
        <w:rPr>
          <w:rFonts w:ascii="Arial" w:hAnsi="Arial" w:cs="Arial"/>
          <w:b/>
          <w:sz w:val="22"/>
          <w:szCs w:val="20"/>
          <w:u w:val="single"/>
        </w:rPr>
      </w:pPr>
      <w:r w:rsidRPr="009619DF">
        <w:rPr>
          <w:rFonts w:ascii="Arial" w:hAnsi="Arial" w:cs="Arial"/>
          <w:b/>
          <w:sz w:val="22"/>
          <w:szCs w:val="20"/>
          <w:u w:val="single"/>
        </w:rPr>
        <w:t>Ostatní ujednání</w:t>
      </w:r>
    </w:p>
    <w:p w:rsidR="0074410D" w:rsidRPr="009619DF" w:rsidRDefault="0074410D" w:rsidP="0074410D">
      <w:pPr>
        <w:pStyle w:val="seznam-western"/>
        <w:spacing w:before="0" w:beforeAutospacing="0" w:after="0" w:line="276" w:lineRule="auto"/>
        <w:ind w:left="360"/>
        <w:outlineLvl w:val="0"/>
        <w:rPr>
          <w:rFonts w:ascii="Arial" w:hAnsi="Arial" w:cs="Arial"/>
          <w:b/>
          <w:szCs w:val="20"/>
          <w:u w:val="single"/>
        </w:rPr>
      </w:pPr>
    </w:p>
    <w:p w:rsidR="0074410D" w:rsidRPr="00545ECA" w:rsidRDefault="0074410D" w:rsidP="0074410D">
      <w:pPr>
        <w:numPr>
          <w:ilvl w:val="0"/>
          <w:numId w:val="15"/>
        </w:numPr>
        <w:spacing w:after="0"/>
        <w:ind w:left="357"/>
        <w:jc w:val="both"/>
        <w:rPr>
          <w:rFonts w:cs="Arial"/>
          <w:szCs w:val="20"/>
        </w:rPr>
      </w:pPr>
      <w:r w:rsidRPr="009619DF">
        <w:rPr>
          <w:rFonts w:cs="Arial"/>
          <w:szCs w:val="20"/>
        </w:rPr>
        <w:t xml:space="preserve">Poskytovatel prohlašuje, že si je vědom skutečnosti, že podle ustanovení § 2 písm. e) </w:t>
      </w:r>
      <w:r w:rsidR="007E6BFA" w:rsidRPr="009619DF">
        <w:rPr>
          <w:rFonts w:cs="Arial"/>
          <w:szCs w:val="20"/>
        </w:rPr>
        <w:t>zákona č.</w:t>
      </w:r>
      <w:r w:rsidRPr="009619DF">
        <w:rPr>
          <w:rFonts w:cs="Arial"/>
          <w:szCs w:val="20"/>
        </w:rPr>
        <w:t xml:space="preserve"> 320/2001 Sb., o finanční kontrole ve veřejné správě a o změně některých zákonů (</w:t>
      </w:r>
      <w:r w:rsidR="007E6BFA" w:rsidRPr="009619DF">
        <w:rPr>
          <w:rFonts w:cs="Arial"/>
          <w:szCs w:val="20"/>
        </w:rPr>
        <w:t>zákon o finanční</w:t>
      </w:r>
      <w:r w:rsidRPr="009619DF">
        <w:rPr>
          <w:rFonts w:cs="Arial"/>
          <w:szCs w:val="20"/>
        </w:rPr>
        <w:t xml:space="preserve"> kontrole), ve znění pozdějších předpisů, je osobou povinnou spolupůsobit při výkonu finanční kontroly prováděné v souvislosti s úhradou zboží nebo služeb z veřejných výdajů. </w:t>
      </w:r>
    </w:p>
    <w:p w:rsidR="0074410D" w:rsidRPr="009619DF" w:rsidRDefault="0074410D" w:rsidP="0074410D">
      <w:pPr>
        <w:spacing w:after="0"/>
        <w:ind w:left="357"/>
        <w:jc w:val="both"/>
        <w:rPr>
          <w:rFonts w:cs="Arial"/>
          <w:szCs w:val="20"/>
        </w:rPr>
      </w:pPr>
    </w:p>
    <w:p w:rsidR="0074410D" w:rsidRPr="009619DF" w:rsidRDefault="0074410D" w:rsidP="0074410D">
      <w:pPr>
        <w:pStyle w:val="seznam-western"/>
        <w:numPr>
          <w:ilvl w:val="0"/>
          <w:numId w:val="15"/>
        </w:numPr>
        <w:spacing w:before="0" w:beforeAutospacing="0" w:after="0" w:line="276" w:lineRule="auto"/>
        <w:ind w:left="357"/>
        <w:outlineLvl w:val="0"/>
        <w:rPr>
          <w:rFonts w:ascii="Arial" w:hAnsi="Arial"/>
          <w:sz w:val="20"/>
        </w:rPr>
      </w:pPr>
      <w:r w:rsidRPr="009619DF">
        <w:rPr>
          <w:rFonts w:ascii="Arial" w:hAnsi="Arial"/>
          <w:sz w:val="20"/>
        </w:rPr>
        <w:lastRenderedPageBreak/>
        <w:t xml:space="preserve">Poskytovatel prohlašuje, že ke zpřístupnění a využívání Aplikace EMA není nutno zadávat žádné osobní údaje ve smyslu zákona č. 101/2000 Sb., o ochraně osobních údajů, a že veškeré údaje, shromážděné v souvislosti se zřízením uživatelských přístupů, nebudou využívány k jiným účelům, než byly shromážděny. </w:t>
      </w:r>
    </w:p>
    <w:p w:rsidR="0074410D" w:rsidRPr="009619DF" w:rsidRDefault="0074410D" w:rsidP="0074410D">
      <w:pPr>
        <w:pStyle w:val="seznam-western"/>
        <w:spacing w:before="0" w:beforeAutospacing="0" w:after="0"/>
        <w:ind w:left="360"/>
        <w:outlineLvl w:val="0"/>
        <w:rPr>
          <w:rFonts w:ascii="Arial" w:hAnsi="Arial" w:cs="Arial"/>
          <w:b/>
          <w:sz w:val="20"/>
          <w:szCs w:val="20"/>
        </w:rPr>
      </w:pPr>
      <w:r w:rsidRPr="009619DF">
        <w:rPr>
          <w:rFonts w:ascii="Arial" w:hAnsi="Arial" w:cs="Arial"/>
          <w:sz w:val="20"/>
          <w:szCs w:val="20"/>
        </w:rPr>
        <w:br/>
      </w:r>
    </w:p>
    <w:p w:rsidR="0074410D" w:rsidRPr="009619DF" w:rsidRDefault="0074410D" w:rsidP="0074410D">
      <w:pPr>
        <w:pStyle w:val="seznam-western"/>
        <w:numPr>
          <w:ilvl w:val="0"/>
          <w:numId w:val="21"/>
        </w:numPr>
        <w:spacing w:before="0" w:beforeAutospacing="0" w:after="0"/>
        <w:outlineLvl w:val="0"/>
        <w:rPr>
          <w:rFonts w:ascii="Arial" w:hAnsi="Arial" w:cs="Arial"/>
          <w:b/>
          <w:sz w:val="22"/>
          <w:szCs w:val="20"/>
          <w:u w:val="single"/>
        </w:rPr>
      </w:pPr>
      <w:r w:rsidRPr="009619DF">
        <w:rPr>
          <w:rFonts w:ascii="Arial" w:hAnsi="Arial" w:cs="Arial"/>
          <w:b/>
          <w:sz w:val="22"/>
          <w:szCs w:val="20"/>
          <w:u w:val="single"/>
        </w:rPr>
        <w:t>Závěrečná ujednání</w:t>
      </w:r>
    </w:p>
    <w:p w:rsidR="0074410D" w:rsidRPr="00545ECA" w:rsidRDefault="0074410D" w:rsidP="0074410D">
      <w:pPr>
        <w:pStyle w:val="seznam-western"/>
        <w:spacing w:before="0" w:beforeAutospacing="0" w:after="0"/>
        <w:ind w:left="360"/>
        <w:outlineLvl w:val="0"/>
        <w:rPr>
          <w:rFonts w:cs="Arial"/>
          <w:b/>
          <w:sz w:val="20"/>
          <w:szCs w:val="20"/>
        </w:rPr>
      </w:pPr>
    </w:p>
    <w:p w:rsidR="0074410D" w:rsidRPr="007E6BFA" w:rsidRDefault="0074410D" w:rsidP="0074410D">
      <w:pPr>
        <w:numPr>
          <w:ilvl w:val="0"/>
          <w:numId w:val="19"/>
        </w:numPr>
        <w:jc w:val="both"/>
        <w:rPr>
          <w:color w:val="auto"/>
        </w:rPr>
      </w:pPr>
      <w:r w:rsidRPr="007E6BFA">
        <w:rPr>
          <w:color w:val="auto"/>
        </w:rPr>
        <w:t xml:space="preserve">Tato smlouva nabývá platnosti </w:t>
      </w:r>
      <w:r w:rsidR="00840A0F" w:rsidRPr="007E6BFA">
        <w:rPr>
          <w:color w:val="auto"/>
        </w:rPr>
        <w:t xml:space="preserve">okamžikem podpisu poslední ze smluvních stran </w:t>
      </w:r>
      <w:r w:rsidRPr="007E6BFA">
        <w:rPr>
          <w:color w:val="auto"/>
        </w:rPr>
        <w:t xml:space="preserve">a účinnosti </w:t>
      </w:r>
      <w:r w:rsidR="00840A0F" w:rsidRPr="007E6BFA">
        <w:rPr>
          <w:color w:val="auto"/>
        </w:rPr>
        <w:t>dnem zveřejněním v registru smluv dle zákona č. 340/2015 sb., zákon o registru smluv, v platném znění, neboť uživatel je z hlediska tohoto předpisu povinným subjektem. Zveřejnění zajistí na své náklady uživatel</w:t>
      </w:r>
      <w:r w:rsidR="000742D6" w:rsidRPr="007E6BFA">
        <w:rPr>
          <w:color w:val="auto"/>
        </w:rPr>
        <w:t>, přičemž poskytovatel prohlašuje, že smlouva neobsahuje obchodní tajemství ve smyslu zákona č. 89/2012 Sb., občanský zákoník, v platném znění.</w:t>
      </w:r>
    </w:p>
    <w:p w:rsidR="0074410D" w:rsidRPr="009619DF" w:rsidRDefault="0074410D" w:rsidP="0074410D">
      <w:pPr>
        <w:numPr>
          <w:ilvl w:val="0"/>
          <w:numId w:val="19"/>
        </w:numPr>
        <w:jc w:val="both"/>
      </w:pPr>
      <w:r w:rsidRPr="009619DF">
        <w:t xml:space="preserve">Tato smlouva se řídí ustanoveními zákona č. 89/2012 Sb., občanský zákoník a </w:t>
      </w:r>
      <w:r w:rsidR="007E6BFA" w:rsidRPr="009619DF">
        <w:t>zákona č.</w:t>
      </w:r>
      <w:r w:rsidRPr="009619DF">
        <w:t xml:space="preserve">  121/2000 Sb., zákon o právu autorském, o právech souvisejících s právem autorským.</w:t>
      </w:r>
    </w:p>
    <w:p w:rsidR="0074410D" w:rsidRPr="009619DF" w:rsidRDefault="0074410D" w:rsidP="0074410D">
      <w:pPr>
        <w:numPr>
          <w:ilvl w:val="0"/>
          <w:numId w:val="19"/>
        </w:numPr>
        <w:jc w:val="both"/>
      </w:pPr>
      <w:r w:rsidRPr="009619DF">
        <w:rPr>
          <w:rFonts w:cs="Arial"/>
          <w:szCs w:val="20"/>
        </w:rPr>
        <w:t>V případě, že by některé ustanovení smlouvy bylo nebo se v budoucnu stalo z jakýchkoliv důvodů neplatné, nezpůsobuje neplatnost ostatních částí smlouvy. Smluvní strany se zavazují bezodkladně nahradit po vzájemné dohodě toto ustanovení jiným, odpovídajícím svým obsahem účelu zrušeného ustanovení.</w:t>
      </w:r>
    </w:p>
    <w:p w:rsidR="0074410D" w:rsidRPr="009619DF" w:rsidRDefault="0074410D" w:rsidP="0074410D">
      <w:pPr>
        <w:numPr>
          <w:ilvl w:val="0"/>
          <w:numId w:val="19"/>
        </w:numPr>
        <w:jc w:val="both"/>
      </w:pPr>
      <w:r w:rsidRPr="009619DF">
        <w:rPr>
          <w:rFonts w:cs="Arial"/>
          <w:szCs w:val="20"/>
        </w:rPr>
        <w:t xml:space="preserve">Tato smlouva je vyhotovena ve 2 stejnopisech s platností originálu, z nichž každá strana obdrží jeden stejnopis. Tuto smlouvu lze měnit, upravovat a doplňovat jen formou písemných číslovaných smluvních dodatků. </w:t>
      </w:r>
    </w:p>
    <w:p w:rsidR="0074410D" w:rsidRPr="009619DF" w:rsidRDefault="0074410D" w:rsidP="0074410D">
      <w:pPr>
        <w:numPr>
          <w:ilvl w:val="0"/>
          <w:numId w:val="19"/>
        </w:numPr>
        <w:jc w:val="both"/>
      </w:pPr>
      <w:r w:rsidRPr="009619DF">
        <w:rPr>
          <w:rFonts w:cs="Arial"/>
          <w:szCs w:val="20"/>
        </w:rPr>
        <w:t xml:space="preserve">Smluvní strany podpisem této smlouvy prohlašují, že si tuto smlouvu před jejím podpisem přečetly, že byla uzavřena po vzájemném projednání podle jejich pravé a svobodné vůle, určitě, vážně a srozumitelně. </w:t>
      </w:r>
    </w:p>
    <w:p w:rsidR="0074410D" w:rsidRDefault="0074410D" w:rsidP="0074410D">
      <w:pPr>
        <w:jc w:val="both"/>
      </w:pPr>
    </w:p>
    <w:p w:rsidR="0074410D" w:rsidRPr="009619DF" w:rsidRDefault="0074410D" w:rsidP="0074410D">
      <w:pPr>
        <w:jc w:val="both"/>
      </w:pPr>
      <w:r w:rsidRPr="009619DF">
        <w:t>V</w:t>
      </w:r>
      <w:r>
        <w:t> Jindřichově Hradci,</w:t>
      </w:r>
      <w:r w:rsidRPr="009619DF">
        <w:t xml:space="preserve"> </w:t>
      </w:r>
      <w:proofErr w:type="gramStart"/>
      <w:r w:rsidRPr="009619DF">
        <w:t>dne ..................</w:t>
      </w:r>
      <w:r w:rsidRPr="009619DF">
        <w:tab/>
      </w:r>
      <w:r w:rsidRPr="009619DF">
        <w:tab/>
      </w:r>
      <w:r w:rsidRPr="009619DF">
        <w:tab/>
      </w:r>
      <w:r w:rsidRPr="009619DF">
        <w:tab/>
      </w:r>
      <w:r w:rsidRPr="009619DF">
        <w:tab/>
        <w:t xml:space="preserve"> V Kladně</w:t>
      </w:r>
      <w:proofErr w:type="gramEnd"/>
      <w:r w:rsidRPr="009619DF">
        <w:t>, dne .............</w:t>
      </w:r>
      <w:r w:rsidRPr="009619DF">
        <w:tab/>
      </w:r>
      <w:r w:rsidRPr="009619DF">
        <w:tab/>
      </w:r>
    </w:p>
    <w:p w:rsidR="0074410D" w:rsidRDefault="0074410D" w:rsidP="0074410D">
      <w:pPr>
        <w:jc w:val="both"/>
        <w:rPr>
          <w:rFonts w:ascii="Times New Roman" w:hAnsi="Times New Roman"/>
        </w:rPr>
      </w:pPr>
    </w:p>
    <w:p w:rsidR="007E6BFA" w:rsidRPr="00545ECA" w:rsidRDefault="007E6BFA" w:rsidP="0074410D">
      <w:pPr>
        <w:jc w:val="both"/>
        <w:rPr>
          <w:rFonts w:ascii="Times New Roman" w:hAnsi="Times New Roman"/>
        </w:rPr>
      </w:pPr>
    </w:p>
    <w:p w:rsidR="0074410D" w:rsidRPr="007E6BFA" w:rsidRDefault="007E6BFA" w:rsidP="0074410D">
      <w:pPr>
        <w:spacing w:after="0"/>
        <w:jc w:val="both"/>
        <w:rPr>
          <w:color w:val="auto"/>
        </w:rPr>
      </w:pPr>
      <w:r w:rsidRPr="007E6BFA">
        <w:rPr>
          <w:color w:val="auto"/>
        </w:rPr>
        <w:t>Ing. Stanislav Mrvka</w:t>
      </w:r>
      <w:r w:rsidRPr="007E6BFA">
        <w:rPr>
          <w:color w:val="auto"/>
        </w:rPr>
        <w:tab/>
      </w:r>
      <w:r w:rsidR="0074410D" w:rsidRPr="007E6BFA">
        <w:rPr>
          <w:color w:val="auto"/>
        </w:rPr>
        <w:t xml:space="preserve">                                          </w:t>
      </w:r>
      <w:r w:rsidR="0074410D" w:rsidRPr="007E6BFA">
        <w:rPr>
          <w:color w:val="auto"/>
        </w:rPr>
        <w:tab/>
      </w:r>
      <w:r w:rsidR="0074410D" w:rsidRPr="007E6BFA">
        <w:rPr>
          <w:rFonts w:ascii="Times New Roman" w:hAnsi="Times New Roman"/>
          <w:color w:val="auto"/>
        </w:rPr>
        <w:t xml:space="preserve">  </w:t>
      </w:r>
      <w:r w:rsidR="0074410D" w:rsidRPr="007E6BFA">
        <w:rPr>
          <w:color w:val="auto"/>
        </w:rPr>
        <w:tab/>
        <w:t xml:space="preserve"> </w:t>
      </w:r>
      <w:r w:rsidR="0074410D" w:rsidRPr="007E6BFA">
        <w:rPr>
          <w:rFonts w:ascii="Times New Roman" w:hAnsi="Times New Roman"/>
          <w:color w:val="auto"/>
        </w:rPr>
        <w:t xml:space="preserve"> </w:t>
      </w:r>
      <w:r w:rsidR="0074410D" w:rsidRPr="007E6BFA">
        <w:rPr>
          <w:rFonts w:ascii="Times New Roman" w:hAnsi="Times New Roman"/>
          <w:color w:val="auto"/>
        </w:rPr>
        <w:tab/>
        <w:t xml:space="preserve"> </w:t>
      </w:r>
      <w:r w:rsidR="0074410D" w:rsidRPr="007E6BFA">
        <w:rPr>
          <w:color w:val="auto"/>
        </w:rPr>
        <w:t>Ing. Lenka Doubnerová</w:t>
      </w:r>
    </w:p>
    <w:p w:rsidR="0074410D" w:rsidRPr="007A2651" w:rsidRDefault="0074410D" w:rsidP="0074410D">
      <w:pPr>
        <w:spacing w:after="0"/>
        <w:jc w:val="both"/>
      </w:pPr>
      <w:r w:rsidRPr="007A2651">
        <w:t xml:space="preserve">Město </w:t>
      </w:r>
      <w:r>
        <w:t>Jindřichův Hradec</w:t>
      </w:r>
      <w:r w:rsidRPr="007A2651">
        <w:tab/>
      </w:r>
      <w:r w:rsidRPr="007A2651">
        <w:tab/>
      </w:r>
      <w:r w:rsidRPr="007A2651">
        <w:tab/>
      </w:r>
      <w:r w:rsidRPr="007A2651">
        <w:tab/>
      </w:r>
      <w:r w:rsidRPr="007A2651">
        <w:tab/>
        <w:t xml:space="preserve">      </w:t>
      </w:r>
      <w:r>
        <w:tab/>
      </w:r>
      <w:r w:rsidRPr="007A2651">
        <w:t xml:space="preserve"> </w:t>
      </w:r>
      <w:r>
        <w:t>FS</w:t>
      </w:r>
      <w:r w:rsidRPr="007A2651">
        <w:t xml:space="preserve"> – projektová, s.r.o.</w:t>
      </w:r>
    </w:p>
    <w:p w:rsidR="0074410D" w:rsidRPr="007A2651" w:rsidRDefault="0074410D" w:rsidP="0074410D">
      <w:pPr>
        <w:spacing w:after="0"/>
        <w:jc w:val="both"/>
      </w:pPr>
      <w:r w:rsidRPr="007A2651">
        <w:t xml:space="preserve">    uživatel</w:t>
      </w:r>
      <w:r w:rsidRPr="007A2651">
        <w:tab/>
      </w:r>
      <w:r w:rsidRPr="007A2651">
        <w:tab/>
      </w:r>
      <w:r w:rsidRPr="007A2651">
        <w:tab/>
      </w:r>
      <w:r w:rsidRPr="007A2651">
        <w:tab/>
      </w:r>
      <w:r w:rsidRPr="007A2651">
        <w:tab/>
      </w:r>
      <w:r w:rsidRPr="007A2651">
        <w:tab/>
        <w:t xml:space="preserve">                </w:t>
      </w:r>
      <w:r>
        <w:rPr>
          <w:rFonts w:ascii="Times New Roman" w:hAnsi="Times New Roman"/>
        </w:rPr>
        <w:t xml:space="preserve">   </w:t>
      </w:r>
      <w:r w:rsidRPr="007A2651">
        <w:t xml:space="preserve">   </w:t>
      </w:r>
      <w:r>
        <w:tab/>
      </w:r>
      <w:r w:rsidRPr="007A2651">
        <w:t xml:space="preserve">  poskytovatel</w:t>
      </w:r>
    </w:p>
    <w:p w:rsidR="0074410D" w:rsidRDefault="0074410D" w:rsidP="0074410D">
      <w:pPr>
        <w:rPr>
          <w:rFonts w:ascii="Times New Roman" w:hAnsi="Times New Roman"/>
          <w:i/>
          <w:sz w:val="22"/>
        </w:rPr>
      </w:pPr>
    </w:p>
    <w:p w:rsidR="007E6BFA" w:rsidRDefault="007E6BFA" w:rsidP="0074410D">
      <w:pPr>
        <w:rPr>
          <w:rFonts w:ascii="Times New Roman" w:hAnsi="Times New Roman"/>
          <w:i/>
          <w:sz w:val="22"/>
        </w:rPr>
      </w:pPr>
    </w:p>
    <w:p w:rsidR="0074410D" w:rsidRDefault="0074410D" w:rsidP="0074410D">
      <w:pPr>
        <w:pStyle w:val="seznam-western"/>
        <w:spacing w:before="0" w:beforeAutospacing="0" w:after="0"/>
        <w:ind w:left="720"/>
        <w:outlineLvl w:val="0"/>
        <w:rPr>
          <w:rFonts w:cs="Arial"/>
          <w:sz w:val="20"/>
          <w:szCs w:val="20"/>
        </w:rPr>
      </w:pPr>
    </w:p>
    <w:p w:rsidR="002E4CA2" w:rsidRPr="00974120" w:rsidRDefault="002E4CA2" w:rsidP="00731FA2">
      <w:pPr>
        <w:pStyle w:val="seznam-western"/>
        <w:spacing w:before="0" w:beforeAutospacing="0" w:after="0"/>
        <w:ind w:left="720"/>
        <w:outlineLvl w:val="0"/>
        <w:rPr>
          <w:rFonts w:ascii="Arial" w:hAnsi="Arial" w:cs="Arial"/>
          <w:b/>
          <w:sz w:val="20"/>
          <w:szCs w:val="20"/>
        </w:rPr>
      </w:pPr>
      <w:bookmarkStart w:id="0" w:name="_GoBack"/>
      <w:bookmarkEnd w:id="0"/>
    </w:p>
    <w:sectPr w:rsidR="002E4CA2" w:rsidRPr="00974120" w:rsidSect="002E4CA2">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A39" w:rsidRDefault="00752A39" w:rsidP="0074410D">
      <w:pPr>
        <w:spacing w:after="0" w:line="240" w:lineRule="auto"/>
      </w:pPr>
      <w:r>
        <w:separator/>
      </w:r>
    </w:p>
  </w:endnote>
  <w:endnote w:type="continuationSeparator" w:id="0">
    <w:p w:rsidR="00752A39" w:rsidRDefault="00752A39" w:rsidP="00744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A39" w:rsidRDefault="00752A39" w:rsidP="0074410D">
      <w:pPr>
        <w:spacing w:after="0" w:line="240" w:lineRule="auto"/>
      </w:pPr>
      <w:r>
        <w:separator/>
      </w:r>
    </w:p>
  </w:footnote>
  <w:footnote w:type="continuationSeparator" w:id="0">
    <w:p w:rsidR="00752A39" w:rsidRDefault="00752A39" w:rsidP="007441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940C05B6"/>
    <w:name w:val="RTF_Num 7"/>
    <w:lvl w:ilvl="0">
      <w:start w:val="1"/>
      <w:numFmt w:val="lowerLetter"/>
      <w:lvlText w:val="%1)"/>
      <w:lvlJc w:val="left"/>
      <w:pPr>
        <w:ind w:left="360" w:hanging="360"/>
      </w:pPr>
      <w:rPr>
        <w:rFonts w:hint="default"/>
      </w:rPr>
    </w:lvl>
  </w:abstractNum>
  <w:abstractNum w:abstractNumId="1">
    <w:nsid w:val="00526A99"/>
    <w:multiLevelType w:val="hybridMultilevel"/>
    <w:tmpl w:val="E934F2FE"/>
    <w:lvl w:ilvl="0" w:tplc="643CDD06">
      <w:start w:val="3"/>
      <w:numFmt w:val="decimal"/>
      <w:lvlText w:val="%1."/>
      <w:lvlJc w:val="left"/>
      <w:pPr>
        <w:ind w:left="360" w:hanging="360"/>
      </w:pPr>
      <w:rPr>
        <w:rFonts w:ascii="Arial" w:hAnsi="Arial" w:hint="default"/>
        <w:sz w:val="20"/>
      </w:rPr>
    </w:lvl>
    <w:lvl w:ilvl="1" w:tplc="AE5ED4B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241625"/>
    <w:multiLevelType w:val="hybridMultilevel"/>
    <w:tmpl w:val="68D659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2327DF"/>
    <w:multiLevelType w:val="hybridMultilevel"/>
    <w:tmpl w:val="F5B6CD26"/>
    <w:lvl w:ilvl="0" w:tplc="BCAA79BC">
      <w:start w:val="1"/>
      <w:numFmt w:val="decimal"/>
      <w:lvlText w:val="%1."/>
      <w:lvlJc w:val="left"/>
      <w:pPr>
        <w:ind w:left="360" w:hanging="360"/>
      </w:pPr>
      <w:rPr>
        <w:rFonts w:ascii="Times New Roman" w:hAnsi="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0A5F82"/>
    <w:multiLevelType w:val="hybridMultilevel"/>
    <w:tmpl w:val="7326DF1C"/>
    <w:lvl w:ilvl="0" w:tplc="BE625E06">
      <w:start w:val="3"/>
      <w:numFmt w:val="upperRoman"/>
      <w:lvlText w:val="%1."/>
      <w:lvlJc w:val="left"/>
      <w:pPr>
        <w:ind w:left="360" w:hanging="360"/>
      </w:pPr>
      <w:rPr>
        <w:rFonts w:ascii="Arial" w:hAnsi="Arial" w:hint="default"/>
        <w:b/>
        <w:i w:val="0"/>
        <w:color w:val="auto"/>
        <w:sz w:val="20"/>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5">
    <w:nsid w:val="0AB738E6"/>
    <w:multiLevelType w:val="hybridMultilevel"/>
    <w:tmpl w:val="D5A47AB2"/>
    <w:lvl w:ilvl="0" w:tplc="B2F6FE8E">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nsid w:val="0B9A40E9"/>
    <w:multiLevelType w:val="multilevel"/>
    <w:tmpl w:val="F5B6CD26"/>
    <w:lvl w:ilvl="0">
      <w:start w:val="1"/>
      <w:numFmt w:val="decimal"/>
      <w:lvlText w:val="%1."/>
      <w:lvlJc w:val="left"/>
      <w:pPr>
        <w:ind w:left="360" w:hanging="360"/>
      </w:pPr>
      <w:rPr>
        <w:rFonts w:ascii="Times New Roman" w:hAnsi="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0C2F277C"/>
    <w:multiLevelType w:val="hybridMultilevel"/>
    <w:tmpl w:val="E7BA49E2"/>
    <w:name w:val="RTF_Num 73"/>
    <w:lvl w:ilvl="0" w:tplc="940C05B6">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B01D0A"/>
    <w:multiLevelType w:val="multilevel"/>
    <w:tmpl w:val="F5B6CD26"/>
    <w:lvl w:ilvl="0">
      <w:start w:val="1"/>
      <w:numFmt w:val="decimal"/>
      <w:lvlText w:val="%1."/>
      <w:lvlJc w:val="left"/>
      <w:pPr>
        <w:ind w:left="360" w:hanging="360"/>
      </w:pPr>
      <w:rPr>
        <w:rFonts w:ascii="Times New Roman" w:hAnsi="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180521F7"/>
    <w:multiLevelType w:val="hybridMultilevel"/>
    <w:tmpl w:val="DFDCA360"/>
    <w:lvl w:ilvl="0" w:tplc="DEE46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167AA"/>
    <w:multiLevelType w:val="hybridMultilevel"/>
    <w:tmpl w:val="7A3CD314"/>
    <w:lvl w:ilvl="0" w:tplc="74D8F3FA">
      <w:start w:val="4"/>
      <w:numFmt w:val="upperRoman"/>
      <w:lvlText w:val="%1."/>
      <w:lvlJc w:val="left"/>
      <w:pPr>
        <w:ind w:left="360" w:hanging="360"/>
      </w:pPr>
      <w:rPr>
        <w:rFonts w:ascii="Arial" w:hAnsi="Arial"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481A0E"/>
    <w:multiLevelType w:val="hybridMultilevel"/>
    <w:tmpl w:val="98465D20"/>
    <w:lvl w:ilvl="0" w:tplc="537662EA">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nsid w:val="1F780646"/>
    <w:multiLevelType w:val="hybridMultilevel"/>
    <w:tmpl w:val="F230AF1C"/>
    <w:lvl w:ilvl="0" w:tplc="76F86BE2">
      <w:start w:val="1"/>
      <w:numFmt w:val="decimal"/>
      <w:lvlText w:val="%1."/>
      <w:lvlJc w:val="left"/>
      <w:pPr>
        <w:ind w:left="360" w:hanging="360"/>
      </w:pPr>
      <w:rPr>
        <w:rFonts w:ascii="Arial" w:hAnsi="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6948D5"/>
    <w:multiLevelType w:val="hybridMultilevel"/>
    <w:tmpl w:val="B4A007EE"/>
    <w:lvl w:ilvl="0" w:tplc="2E3C122C">
      <w:start w:val="1"/>
      <w:numFmt w:val="decimal"/>
      <w:lvlText w:val="%1."/>
      <w:lvlJc w:val="left"/>
      <w:pPr>
        <w:ind w:left="36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390EB4"/>
    <w:multiLevelType w:val="hybridMultilevel"/>
    <w:tmpl w:val="67CEE39A"/>
    <w:lvl w:ilvl="0" w:tplc="244E1F08">
      <w:start w:val="1"/>
      <w:numFmt w:val="lowerLetter"/>
      <w:lvlText w:val="%1)"/>
      <w:lvlJc w:val="left"/>
      <w:pPr>
        <w:ind w:left="720" w:hanging="360"/>
      </w:pPr>
      <w:rPr>
        <w:rFonts w:ascii="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C074C8"/>
    <w:multiLevelType w:val="hybridMultilevel"/>
    <w:tmpl w:val="E25459DE"/>
    <w:lvl w:ilvl="0" w:tplc="B072B7BC">
      <w:start w:val="5"/>
      <w:numFmt w:val="upperRoman"/>
      <w:lvlText w:val="%1."/>
      <w:lvlJc w:val="left"/>
      <w:pPr>
        <w:ind w:left="36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DE6351"/>
    <w:multiLevelType w:val="hybridMultilevel"/>
    <w:tmpl w:val="E71CD560"/>
    <w:lvl w:ilvl="0" w:tplc="81CE5D98">
      <w:start w:val="2"/>
      <w:numFmt w:val="decimal"/>
      <w:lvlText w:val="%1."/>
      <w:lvlJc w:val="left"/>
      <w:pPr>
        <w:ind w:left="360" w:hanging="360"/>
      </w:pPr>
      <w:rPr>
        <w:rFonts w:ascii="Arial" w:hAnsi="Arial" w:hint="default"/>
        <w:b w:val="0"/>
        <w:sz w:val="20"/>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17">
    <w:nsid w:val="3B7D6E32"/>
    <w:multiLevelType w:val="hybridMultilevel"/>
    <w:tmpl w:val="D48473C4"/>
    <w:lvl w:ilvl="0" w:tplc="09AA00AE">
      <w:start w:val="1"/>
      <w:numFmt w:val="decimal"/>
      <w:lvlText w:val="%1."/>
      <w:lvlJc w:val="left"/>
      <w:pPr>
        <w:ind w:left="36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1027B"/>
    <w:multiLevelType w:val="hybridMultilevel"/>
    <w:tmpl w:val="6AF6E514"/>
    <w:lvl w:ilvl="0" w:tplc="844239DE">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nsid w:val="4D56277E"/>
    <w:multiLevelType w:val="hybridMultilevel"/>
    <w:tmpl w:val="0D0852AC"/>
    <w:lvl w:ilvl="0" w:tplc="40E05E34">
      <w:start w:val="1"/>
      <w:numFmt w:val="upperRoman"/>
      <w:lvlText w:val="%1."/>
      <w:lvlJc w:val="left"/>
      <w:pPr>
        <w:ind w:left="332"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6F63BE"/>
    <w:multiLevelType w:val="hybridMultilevel"/>
    <w:tmpl w:val="816C97E0"/>
    <w:lvl w:ilvl="0" w:tplc="537662E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F4B42D2"/>
    <w:multiLevelType w:val="hybridMultilevel"/>
    <w:tmpl w:val="E2044160"/>
    <w:lvl w:ilvl="0" w:tplc="C50AB59E">
      <w:start w:val="1"/>
      <w:numFmt w:val="decimal"/>
      <w:lvlText w:val="%1."/>
      <w:lvlJc w:val="left"/>
      <w:pPr>
        <w:ind w:left="360" w:hanging="360"/>
      </w:pPr>
      <w:rPr>
        <w:rFonts w:ascii="Arial" w:hAnsi="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5D51220"/>
    <w:multiLevelType w:val="hybridMultilevel"/>
    <w:tmpl w:val="2192471C"/>
    <w:lvl w:ilvl="0" w:tplc="038A4686">
      <w:start w:val="2"/>
      <w:numFmt w:val="decimal"/>
      <w:lvlText w:val="%1."/>
      <w:lvlJc w:val="left"/>
      <w:pPr>
        <w:ind w:left="360" w:hanging="360"/>
      </w:pPr>
      <w:rPr>
        <w:rFonts w:ascii="Arial" w:hAnsi="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02A5A"/>
    <w:multiLevelType w:val="hybridMultilevel"/>
    <w:tmpl w:val="B73A9D1E"/>
    <w:lvl w:ilvl="0" w:tplc="844239D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5C1A2B1B"/>
    <w:multiLevelType w:val="hybridMultilevel"/>
    <w:tmpl w:val="F21839D8"/>
    <w:lvl w:ilvl="0" w:tplc="9974A3E4">
      <w:start w:val="1"/>
      <w:numFmt w:val="decimal"/>
      <w:lvlText w:val="%1."/>
      <w:lvlJc w:val="left"/>
      <w:pPr>
        <w:ind w:left="360" w:hanging="360"/>
      </w:pPr>
      <w:rPr>
        <w:rFonts w:ascii="Arial" w:hAnsi="Arial" w:hint="default"/>
        <w:sz w:val="20"/>
      </w:rPr>
    </w:lvl>
    <w:lvl w:ilvl="1" w:tplc="AE5ED4B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C5A29E6"/>
    <w:multiLevelType w:val="hybridMultilevel"/>
    <w:tmpl w:val="3EEE984A"/>
    <w:lvl w:ilvl="0" w:tplc="C268AC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E371E22"/>
    <w:multiLevelType w:val="hybridMultilevel"/>
    <w:tmpl w:val="7EBEA75C"/>
    <w:lvl w:ilvl="0" w:tplc="B98CE384">
      <w:start w:val="1"/>
      <w:numFmt w:val="decimal"/>
      <w:lvlText w:val="%1."/>
      <w:lvlJc w:val="left"/>
      <w:pPr>
        <w:ind w:left="360" w:hanging="360"/>
      </w:pPr>
      <w:rPr>
        <w:rFonts w:ascii="Arial" w:hAnsi="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3C121B"/>
    <w:multiLevelType w:val="hybridMultilevel"/>
    <w:tmpl w:val="7470483A"/>
    <w:lvl w:ilvl="0" w:tplc="09AA00AE">
      <w:start w:val="1"/>
      <w:numFmt w:val="decimal"/>
      <w:lvlText w:val="%1."/>
      <w:lvlJc w:val="left"/>
      <w:pPr>
        <w:ind w:left="36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F236F7"/>
    <w:multiLevelType w:val="hybridMultilevel"/>
    <w:tmpl w:val="B3BE2F1E"/>
    <w:name w:val="RTF_Num 72"/>
    <w:lvl w:ilvl="0" w:tplc="E5E2A1FC">
      <w:start w:val="2"/>
      <w:numFmt w:val="decimal"/>
      <w:lvlText w:val="%1."/>
      <w:lvlJc w:val="left"/>
      <w:pPr>
        <w:ind w:left="36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CD6759"/>
    <w:multiLevelType w:val="hybridMultilevel"/>
    <w:tmpl w:val="062C0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23"/>
  </w:num>
  <w:num w:numId="3">
    <w:abstractNumId w:val="5"/>
  </w:num>
  <w:num w:numId="4">
    <w:abstractNumId w:val="1"/>
  </w:num>
  <w:num w:numId="5">
    <w:abstractNumId w:val="26"/>
  </w:num>
  <w:num w:numId="6">
    <w:abstractNumId w:val="16"/>
  </w:num>
  <w:num w:numId="7">
    <w:abstractNumId w:val="12"/>
  </w:num>
  <w:num w:numId="8">
    <w:abstractNumId w:val="7"/>
  </w:num>
  <w:num w:numId="9">
    <w:abstractNumId w:val="22"/>
  </w:num>
  <w:num w:numId="10">
    <w:abstractNumId w:val="13"/>
  </w:num>
  <w:num w:numId="11">
    <w:abstractNumId w:val="4"/>
  </w:num>
  <w:num w:numId="12">
    <w:abstractNumId w:val="10"/>
  </w:num>
  <w:num w:numId="13">
    <w:abstractNumId w:val="3"/>
  </w:num>
  <w:num w:numId="14">
    <w:abstractNumId w:val="2"/>
  </w:num>
  <w:num w:numId="15">
    <w:abstractNumId w:val="24"/>
  </w:num>
  <w:num w:numId="16">
    <w:abstractNumId w:val="14"/>
  </w:num>
  <w:num w:numId="17">
    <w:abstractNumId w:val="19"/>
  </w:num>
  <w:num w:numId="18">
    <w:abstractNumId w:val="17"/>
  </w:num>
  <w:num w:numId="19">
    <w:abstractNumId w:val="27"/>
  </w:num>
  <w:num w:numId="20">
    <w:abstractNumId w:val="25"/>
  </w:num>
  <w:num w:numId="21">
    <w:abstractNumId w:val="15"/>
  </w:num>
  <w:num w:numId="22">
    <w:abstractNumId w:val="8"/>
  </w:num>
  <w:num w:numId="23">
    <w:abstractNumId w:val="21"/>
  </w:num>
  <w:num w:numId="24">
    <w:abstractNumId w:val="6"/>
  </w:num>
  <w:num w:numId="25">
    <w:abstractNumId w:val="9"/>
  </w:num>
  <w:num w:numId="26">
    <w:abstractNumId w:val="20"/>
  </w:num>
  <w:num w:numId="27">
    <w:abstractNumId w:val="29"/>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9"/>
  <w:hyphenationZone w:val="425"/>
  <w:characterSpacingControl w:val="doNotCompress"/>
  <w:footnotePr>
    <w:footnote w:id="-1"/>
    <w:footnote w:id="0"/>
  </w:footnotePr>
  <w:endnotePr>
    <w:endnote w:id="-1"/>
    <w:endnote w:id="0"/>
  </w:endnotePr>
  <w:compat/>
  <w:rsids>
    <w:rsidRoot w:val="00184DE9"/>
    <w:rsid w:val="000742D6"/>
    <w:rsid w:val="00145BAF"/>
    <w:rsid w:val="00184DE9"/>
    <w:rsid w:val="0022199D"/>
    <w:rsid w:val="00236988"/>
    <w:rsid w:val="0028373D"/>
    <w:rsid w:val="002E4CA2"/>
    <w:rsid w:val="003A54D7"/>
    <w:rsid w:val="00566F9D"/>
    <w:rsid w:val="005E4E34"/>
    <w:rsid w:val="00731FA2"/>
    <w:rsid w:val="0074410D"/>
    <w:rsid w:val="00752A39"/>
    <w:rsid w:val="007E6BFA"/>
    <w:rsid w:val="00840A0F"/>
    <w:rsid w:val="00B93F2D"/>
    <w:rsid w:val="00CD37E7"/>
    <w:rsid w:val="00F34A7E"/>
    <w:rsid w:val="00F36B44"/>
    <w:rsid w:val="00F560B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ln">
    <w:name w:val="Normal"/>
    <w:qFormat/>
    <w:rsid w:val="00405198"/>
    <w:pPr>
      <w:spacing w:after="200" w:line="276" w:lineRule="auto"/>
    </w:pPr>
    <w:rPr>
      <w:rFonts w:ascii="Arial" w:hAnsi="Arial"/>
      <w:color w:val="000000"/>
      <w:szCs w:val="22"/>
      <w:lang w:eastAsia="en-US"/>
    </w:rPr>
  </w:style>
  <w:style w:type="paragraph" w:styleId="Nadpis3">
    <w:name w:val="heading 3"/>
    <w:basedOn w:val="Normln"/>
    <w:link w:val="Nadpis3Char"/>
    <w:uiPriority w:val="9"/>
    <w:qFormat/>
    <w:rsid w:val="00403DC8"/>
    <w:pPr>
      <w:spacing w:before="100" w:beforeAutospacing="1" w:after="100" w:afterAutospacing="1" w:line="240" w:lineRule="auto"/>
      <w:outlineLvl w:val="2"/>
    </w:pPr>
    <w:rPr>
      <w:rFonts w:ascii="Times New Roman" w:eastAsia="Times New Roman" w:hAnsi="Times New Roman"/>
      <w:b/>
      <w:bCs/>
      <w:color w:val="auto"/>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184DE9"/>
    <w:rPr>
      <w:color w:val="000080"/>
      <w:u w:val="single"/>
    </w:rPr>
  </w:style>
  <w:style w:type="paragraph" w:styleId="Normlnweb">
    <w:name w:val="Normal (Web)"/>
    <w:basedOn w:val="Normln"/>
    <w:uiPriority w:val="99"/>
    <w:unhideWhenUsed/>
    <w:rsid w:val="00184DE9"/>
    <w:pPr>
      <w:spacing w:before="100" w:beforeAutospacing="1" w:after="119" w:line="240" w:lineRule="auto"/>
      <w:jc w:val="both"/>
    </w:pPr>
    <w:rPr>
      <w:rFonts w:ascii="Times New Roman" w:eastAsia="Times New Roman" w:hAnsi="Times New Roman"/>
      <w:sz w:val="24"/>
      <w:szCs w:val="24"/>
      <w:lang w:eastAsia="cs-CZ"/>
    </w:rPr>
  </w:style>
  <w:style w:type="paragraph" w:customStyle="1" w:styleId="western">
    <w:name w:val="western"/>
    <w:basedOn w:val="Normln"/>
    <w:rsid w:val="00184DE9"/>
    <w:pPr>
      <w:spacing w:before="100" w:beforeAutospacing="1" w:after="119" w:line="240" w:lineRule="auto"/>
      <w:jc w:val="both"/>
    </w:pPr>
    <w:rPr>
      <w:rFonts w:eastAsia="Times New Roman" w:cs="Arial"/>
      <w:szCs w:val="20"/>
      <w:lang w:eastAsia="cs-CZ"/>
    </w:rPr>
  </w:style>
  <w:style w:type="paragraph" w:customStyle="1" w:styleId="seznam-western">
    <w:name w:val="seznam-western"/>
    <w:basedOn w:val="Normln"/>
    <w:rsid w:val="00184DE9"/>
    <w:pPr>
      <w:spacing w:before="100" w:beforeAutospacing="1" w:after="119" w:line="240" w:lineRule="auto"/>
      <w:jc w:val="both"/>
    </w:pPr>
    <w:rPr>
      <w:rFonts w:ascii="Times New Roman" w:eastAsia="Times New Roman" w:hAnsi="Times New Roman"/>
      <w:sz w:val="24"/>
      <w:szCs w:val="24"/>
      <w:lang w:eastAsia="cs-CZ"/>
    </w:rPr>
  </w:style>
  <w:style w:type="character" w:styleId="Siln">
    <w:name w:val="Strong"/>
    <w:uiPriority w:val="22"/>
    <w:qFormat/>
    <w:rsid w:val="00184DE9"/>
    <w:rPr>
      <w:b/>
      <w:bCs/>
    </w:rPr>
  </w:style>
  <w:style w:type="paragraph" w:styleId="Rozvrendokumentu">
    <w:name w:val="Document Map"/>
    <w:basedOn w:val="Normln"/>
    <w:semiHidden/>
    <w:rsid w:val="00F00B26"/>
    <w:pPr>
      <w:shd w:val="clear" w:color="auto" w:fill="000080"/>
    </w:pPr>
    <w:rPr>
      <w:rFonts w:ascii="Tahoma" w:hAnsi="Tahoma" w:cs="Tahoma"/>
      <w:szCs w:val="20"/>
    </w:rPr>
  </w:style>
  <w:style w:type="paragraph" w:styleId="Textbubliny">
    <w:name w:val="Balloon Text"/>
    <w:basedOn w:val="Normln"/>
    <w:semiHidden/>
    <w:rsid w:val="00F00B26"/>
    <w:rPr>
      <w:rFonts w:ascii="Tahoma" w:hAnsi="Tahoma" w:cs="Tahoma"/>
      <w:sz w:val="16"/>
      <w:szCs w:val="16"/>
    </w:rPr>
  </w:style>
  <w:style w:type="character" w:styleId="Odkaznakoment">
    <w:name w:val="annotation reference"/>
    <w:uiPriority w:val="99"/>
    <w:unhideWhenUsed/>
    <w:rsid w:val="00CA538F"/>
    <w:rPr>
      <w:sz w:val="16"/>
      <w:szCs w:val="16"/>
    </w:rPr>
  </w:style>
  <w:style w:type="paragraph" w:styleId="Textkomente">
    <w:name w:val="annotation text"/>
    <w:basedOn w:val="Normln"/>
    <w:link w:val="TextkomenteChar"/>
    <w:uiPriority w:val="99"/>
    <w:unhideWhenUsed/>
    <w:rsid w:val="00CA538F"/>
    <w:rPr>
      <w:rFonts w:ascii="Calibri" w:hAnsi="Calibri"/>
      <w:color w:val="auto"/>
      <w:szCs w:val="20"/>
    </w:rPr>
  </w:style>
  <w:style w:type="character" w:customStyle="1" w:styleId="TextkomenteChar">
    <w:name w:val="Text komentáře Char"/>
    <w:link w:val="Textkomente"/>
    <w:uiPriority w:val="99"/>
    <w:rsid w:val="00CA538F"/>
    <w:rPr>
      <w:lang w:eastAsia="en-US"/>
    </w:rPr>
  </w:style>
  <w:style w:type="paragraph" w:styleId="Pedmtkomente">
    <w:name w:val="annotation subject"/>
    <w:basedOn w:val="Textkomente"/>
    <w:next w:val="Textkomente"/>
    <w:link w:val="PedmtkomenteChar"/>
    <w:uiPriority w:val="99"/>
    <w:semiHidden/>
    <w:unhideWhenUsed/>
    <w:rsid w:val="00CA538F"/>
    <w:rPr>
      <w:b/>
      <w:bCs/>
    </w:rPr>
  </w:style>
  <w:style w:type="character" w:customStyle="1" w:styleId="PedmtkomenteChar">
    <w:name w:val="Předmět komentáře Char"/>
    <w:link w:val="Pedmtkomente"/>
    <w:uiPriority w:val="99"/>
    <w:semiHidden/>
    <w:rsid w:val="00CA538F"/>
    <w:rPr>
      <w:b/>
      <w:bCs/>
      <w:lang w:eastAsia="en-US"/>
    </w:rPr>
  </w:style>
  <w:style w:type="paragraph" w:customStyle="1" w:styleId="Seznam21">
    <w:name w:val="Seznam 21"/>
    <w:rsid w:val="00B05A7B"/>
    <w:pPr>
      <w:widowControl w:val="0"/>
      <w:suppressAutoHyphens/>
      <w:spacing w:after="40"/>
      <w:ind w:left="566" w:hanging="283"/>
      <w:jc w:val="both"/>
    </w:pPr>
    <w:rPr>
      <w:rFonts w:ascii="Arial" w:eastAsia="Arial Unicode MS" w:hAnsi="Arial"/>
      <w:kern w:val="1"/>
      <w:sz w:val="24"/>
      <w:szCs w:val="24"/>
    </w:rPr>
  </w:style>
  <w:style w:type="paragraph" w:styleId="Seznam">
    <w:name w:val="List"/>
    <w:basedOn w:val="Normln"/>
    <w:semiHidden/>
    <w:rsid w:val="00297C11"/>
    <w:pPr>
      <w:widowControl w:val="0"/>
      <w:suppressAutoHyphens/>
      <w:spacing w:after="120" w:line="240" w:lineRule="auto"/>
    </w:pPr>
    <w:rPr>
      <w:rFonts w:ascii="Times New Roman" w:eastAsia="Arial Unicode MS" w:hAnsi="Times New Roman" w:cs="Tahoma"/>
      <w:kern w:val="1"/>
      <w:sz w:val="24"/>
      <w:szCs w:val="24"/>
    </w:rPr>
  </w:style>
  <w:style w:type="paragraph" w:styleId="Seznam2">
    <w:name w:val="List 2"/>
    <w:basedOn w:val="Normln"/>
    <w:uiPriority w:val="99"/>
    <w:semiHidden/>
    <w:unhideWhenUsed/>
    <w:rsid w:val="00EF22C7"/>
    <w:pPr>
      <w:ind w:left="566" w:hanging="283"/>
      <w:contextualSpacing/>
    </w:pPr>
  </w:style>
  <w:style w:type="paragraph" w:styleId="Zhlav">
    <w:name w:val="header"/>
    <w:basedOn w:val="Normln"/>
    <w:link w:val="ZhlavChar"/>
    <w:uiPriority w:val="99"/>
    <w:unhideWhenUsed/>
    <w:rsid w:val="00B879B8"/>
    <w:pPr>
      <w:tabs>
        <w:tab w:val="center" w:pos="4536"/>
        <w:tab w:val="right" w:pos="9072"/>
      </w:tabs>
    </w:pPr>
    <w:rPr>
      <w:rFonts w:ascii="Calibri" w:hAnsi="Calibri"/>
      <w:color w:val="auto"/>
      <w:sz w:val="22"/>
    </w:rPr>
  </w:style>
  <w:style w:type="character" w:customStyle="1" w:styleId="ZhlavChar">
    <w:name w:val="Záhlaví Char"/>
    <w:link w:val="Zhlav"/>
    <w:uiPriority w:val="99"/>
    <w:rsid w:val="00B879B8"/>
    <w:rPr>
      <w:sz w:val="22"/>
      <w:szCs w:val="22"/>
      <w:lang w:eastAsia="en-US"/>
    </w:rPr>
  </w:style>
  <w:style w:type="paragraph" w:styleId="Zpat">
    <w:name w:val="footer"/>
    <w:basedOn w:val="Normln"/>
    <w:link w:val="ZpatChar"/>
    <w:uiPriority w:val="99"/>
    <w:unhideWhenUsed/>
    <w:rsid w:val="00B879B8"/>
    <w:pPr>
      <w:tabs>
        <w:tab w:val="center" w:pos="4536"/>
        <w:tab w:val="right" w:pos="9072"/>
      </w:tabs>
    </w:pPr>
    <w:rPr>
      <w:rFonts w:ascii="Calibri" w:hAnsi="Calibri"/>
      <w:color w:val="auto"/>
      <w:sz w:val="22"/>
    </w:rPr>
  </w:style>
  <w:style w:type="character" w:customStyle="1" w:styleId="ZpatChar">
    <w:name w:val="Zápatí Char"/>
    <w:link w:val="Zpat"/>
    <w:uiPriority w:val="99"/>
    <w:rsid w:val="00B879B8"/>
    <w:rPr>
      <w:sz w:val="22"/>
      <w:szCs w:val="22"/>
      <w:lang w:eastAsia="en-US"/>
    </w:rPr>
  </w:style>
  <w:style w:type="paragraph" w:customStyle="1" w:styleId="Barevnseznamzvraznn11">
    <w:name w:val="Barevný seznam – zvýraznění 11"/>
    <w:basedOn w:val="Normln"/>
    <w:uiPriority w:val="34"/>
    <w:qFormat/>
    <w:rsid w:val="006E5424"/>
    <w:pPr>
      <w:widowControl w:val="0"/>
      <w:spacing w:after="0" w:line="240" w:lineRule="auto"/>
      <w:ind w:left="708"/>
      <w:jc w:val="both"/>
    </w:pPr>
    <w:rPr>
      <w:rFonts w:ascii="Times New Roman" w:eastAsia="Times New Roman" w:hAnsi="Times New Roman"/>
      <w:szCs w:val="20"/>
      <w:lang w:val="en-GB" w:eastAsia="cs-CZ"/>
    </w:rPr>
  </w:style>
  <w:style w:type="paragraph" w:customStyle="1" w:styleId="Bezmezer1">
    <w:name w:val="Bez mezer1"/>
    <w:uiPriority w:val="1"/>
    <w:qFormat/>
    <w:rsid w:val="00084964"/>
    <w:rPr>
      <w:sz w:val="22"/>
      <w:szCs w:val="22"/>
      <w:lang w:eastAsia="en-US"/>
    </w:rPr>
  </w:style>
  <w:style w:type="character" w:customStyle="1" w:styleId="Nadpis3Char">
    <w:name w:val="Nadpis 3 Char"/>
    <w:link w:val="Nadpis3"/>
    <w:uiPriority w:val="9"/>
    <w:rsid w:val="00403DC8"/>
    <w:rPr>
      <w:rFonts w:ascii="Times New Roman" w:eastAsia="Times New Roman" w:hAnsi="Times New Roman"/>
      <w:b/>
      <w:bCs/>
      <w:sz w:val="27"/>
      <w:szCs w:val="27"/>
    </w:rPr>
  </w:style>
  <w:style w:type="character" w:customStyle="1" w:styleId="apple-converted-space">
    <w:name w:val="apple-converted-space"/>
    <w:rsid w:val="00403DC8"/>
  </w:style>
  <w:style w:type="character" w:customStyle="1" w:styleId="markedexp">
    <w:name w:val="marked_exp"/>
    <w:rsid w:val="00403DC8"/>
  </w:style>
  <w:style w:type="character" w:styleId="Sledovanodkaz">
    <w:name w:val="FollowedHyperlink"/>
    <w:uiPriority w:val="99"/>
    <w:semiHidden/>
    <w:unhideWhenUsed/>
    <w:rsid w:val="00374F31"/>
    <w:rPr>
      <w:color w:val="800080"/>
      <w:u w:val="single"/>
    </w:rPr>
  </w:style>
</w:styles>
</file>

<file path=word/webSettings.xml><?xml version="1.0" encoding="utf-8"?>
<w:webSettings xmlns:r="http://schemas.openxmlformats.org/officeDocument/2006/relationships" xmlns:w="http://schemas.openxmlformats.org/wordprocessingml/2006/main">
  <w:divs>
    <w:div w:id="139925810">
      <w:bodyDiv w:val="1"/>
      <w:marLeft w:val="0"/>
      <w:marRight w:val="0"/>
      <w:marTop w:val="0"/>
      <w:marBottom w:val="0"/>
      <w:divBdr>
        <w:top w:val="none" w:sz="0" w:space="0" w:color="auto"/>
        <w:left w:val="none" w:sz="0" w:space="0" w:color="auto"/>
        <w:bottom w:val="none" w:sz="0" w:space="0" w:color="auto"/>
        <w:right w:val="none" w:sz="0" w:space="0" w:color="auto"/>
      </w:divBdr>
    </w:div>
    <w:div w:id="425153412">
      <w:bodyDiv w:val="1"/>
      <w:marLeft w:val="0"/>
      <w:marRight w:val="0"/>
      <w:marTop w:val="0"/>
      <w:marBottom w:val="0"/>
      <w:divBdr>
        <w:top w:val="none" w:sz="0" w:space="0" w:color="auto"/>
        <w:left w:val="none" w:sz="0" w:space="0" w:color="auto"/>
        <w:bottom w:val="none" w:sz="0" w:space="0" w:color="auto"/>
        <w:right w:val="none" w:sz="0" w:space="0" w:color="auto"/>
      </w:divBdr>
    </w:div>
    <w:div w:id="599266748">
      <w:bodyDiv w:val="1"/>
      <w:marLeft w:val="0"/>
      <w:marRight w:val="0"/>
      <w:marTop w:val="0"/>
      <w:marBottom w:val="0"/>
      <w:divBdr>
        <w:top w:val="none" w:sz="0" w:space="0" w:color="auto"/>
        <w:left w:val="none" w:sz="0" w:space="0" w:color="auto"/>
        <w:bottom w:val="none" w:sz="0" w:space="0" w:color="auto"/>
        <w:right w:val="none" w:sz="0" w:space="0" w:color="auto"/>
      </w:divBdr>
    </w:div>
    <w:div w:id="855584325">
      <w:bodyDiv w:val="1"/>
      <w:marLeft w:val="0"/>
      <w:marRight w:val="0"/>
      <w:marTop w:val="0"/>
      <w:marBottom w:val="0"/>
      <w:divBdr>
        <w:top w:val="none" w:sz="0" w:space="0" w:color="auto"/>
        <w:left w:val="none" w:sz="0" w:space="0" w:color="auto"/>
        <w:bottom w:val="none" w:sz="0" w:space="0" w:color="auto"/>
        <w:right w:val="none" w:sz="0" w:space="0" w:color="auto"/>
      </w:divBdr>
    </w:div>
    <w:div w:id="1939099235">
      <w:bodyDiv w:val="1"/>
      <w:marLeft w:val="0"/>
      <w:marRight w:val="0"/>
      <w:marTop w:val="0"/>
      <w:marBottom w:val="0"/>
      <w:divBdr>
        <w:top w:val="none" w:sz="0" w:space="0" w:color="auto"/>
        <w:left w:val="none" w:sz="0" w:space="0" w:color="auto"/>
        <w:bottom w:val="none" w:sz="0" w:space="0" w:color="auto"/>
        <w:right w:val="none" w:sz="0" w:space="0" w:color="auto"/>
      </w:divBdr>
    </w:div>
    <w:div w:id="197810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cner@jh.cz" TargetMode="External"/><Relationship Id="rId3" Type="http://schemas.openxmlformats.org/officeDocument/2006/relationships/settings" Target="settings.xml"/><Relationship Id="rId7" Type="http://schemas.openxmlformats.org/officeDocument/2006/relationships/hyperlink" Target="mailto:olsar@jh.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1976</Words>
  <Characters>11664</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13613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2018-04-10T12:33:00Z</cp:lastPrinted>
  <dcterms:created xsi:type="dcterms:W3CDTF">2018-05-11T08:58:00Z</dcterms:created>
  <dcterms:modified xsi:type="dcterms:W3CDTF">2018-05-11T09:01:00Z</dcterms:modified>
</cp:coreProperties>
</file>