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EAAFA" w14:textId="77777777" w:rsidR="00830C75" w:rsidRPr="00830C75" w:rsidRDefault="006E6798" w:rsidP="00830C75">
      <w:pPr>
        <w:pStyle w:val="Nzev"/>
        <w:pBdr>
          <w:bottom w:val="none" w:sz="0" w:space="0" w:color="auto"/>
        </w:pBdr>
        <w:jc w:val="center"/>
        <w:rPr>
          <w:rFonts w:ascii="Times New Roman" w:hAnsi="Times New Roman" w:cs="Times New Roman"/>
          <w:b/>
        </w:rPr>
      </w:pPr>
      <w:r w:rsidRPr="00830C75">
        <w:rPr>
          <w:rFonts w:ascii="Times New Roman" w:hAnsi="Times New Roman" w:cs="Times New Roman"/>
          <w:b/>
        </w:rPr>
        <w:t>K</w:t>
      </w:r>
      <w:r w:rsidR="00F84F2E" w:rsidRPr="00830C75">
        <w:rPr>
          <w:rFonts w:ascii="Times New Roman" w:hAnsi="Times New Roman" w:cs="Times New Roman"/>
          <w:b/>
        </w:rPr>
        <w:t>upní smlouva</w:t>
      </w:r>
      <w:r w:rsidR="00830C75" w:rsidRPr="00830C75">
        <w:rPr>
          <w:rFonts w:ascii="Times New Roman" w:hAnsi="Times New Roman" w:cs="Times New Roman"/>
          <w:b/>
        </w:rPr>
        <w:t xml:space="preserve"> </w:t>
      </w:r>
    </w:p>
    <w:p w14:paraId="6A53CB64" w14:textId="49B2113C" w:rsidR="006E6798" w:rsidRPr="00830C75" w:rsidRDefault="00830C75" w:rsidP="00830C75">
      <w:pPr>
        <w:pStyle w:val="Nzev"/>
        <w:pBdr>
          <w:bottom w:val="none" w:sz="0" w:space="0" w:color="auto"/>
        </w:pBdr>
        <w:jc w:val="center"/>
        <w:rPr>
          <w:rFonts w:ascii="Times New Roman" w:hAnsi="Times New Roman" w:cs="Times New Roman"/>
          <w:b/>
          <w:bCs/>
          <w:sz w:val="36"/>
          <w:szCs w:val="36"/>
        </w:rPr>
      </w:pPr>
      <w:r w:rsidRPr="00830C75">
        <w:rPr>
          <w:rFonts w:ascii="Times New Roman" w:hAnsi="Times New Roman" w:cs="Times New Roman"/>
          <w:b/>
          <w:sz w:val="36"/>
          <w:szCs w:val="36"/>
        </w:rPr>
        <w:t>č. 1/2018</w:t>
      </w:r>
    </w:p>
    <w:p w14:paraId="2BAEA594" w14:textId="77777777" w:rsidR="006E6798" w:rsidRPr="00143D38" w:rsidRDefault="006E6798" w:rsidP="00143D38">
      <w:pPr>
        <w:widowControl w:val="0"/>
        <w:autoSpaceDE w:val="0"/>
        <w:autoSpaceDN w:val="0"/>
        <w:adjustRightInd w:val="0"/>
        <w:spacing w:after="0" w:line="360" w:lineRule="auto"/>
        <w:rPr>
          <w:rFonts w:ascii="Times New Roman" w:hAnsi="Times New Roman" w:cs="Times New Roman"/>
          <w:b/>
          <w:bCs/>
          <w:sz w:val="21"/>
          <w:szCs w:val="21"/>
        </w:rPr>
      </w:pPr>
      <w:r w:rsidRPr="00143D38">
        <w:rPr>
          <w:rFonts w:ascii="Times New Roman" w:hAnsi="Times New Roman" w:cs="Times New Roman"/>
          <w:b/>
          <w:bCs/>
          <w:sz w:val="21"/>
          <w:szCs w:val="21"/>
        </w:rPr>
        <w:t>uzavřená dle ustanovení § 2079 a násl. zákona č. 89/2012 Sb., občanský zákoník, ve znění pozdějších předpisů (dále jen „</w:t>
      </w:r>
      <w:r w:rsidR="00CC4146" w:rsidRPr="00143D38">
        <w:rPr>
          <w:rFonts w:ascii="Times New Roman" w:hAnsi="Times New Roman" w:cs="Times New Roman"/>
          <w:b/>
          <w:bCs/>
          <w:sz w:val="21"/>
          <w:szCs w:val="21"/>
        </w:rPr>
        <w:t xml:space="preserve">občanský </w:t>
      </w:r>
      <w:r w:rsidRPr="00143D38">
        <w:rPr>
          <w:rFonts w:ascii="Times New Roman" w:hAnsi="Times New Roman" w:cs="Times New Roman"/>
          <w:b/>
          <w:bCs/>
          <w:sz w:val="21"/>
          <w:szCs w:val="21"/>
        </w:rPr>
        <w:t>zákoník“)</w:t>
      </w:r>
    </w:p>
    <w:p w14:paraId="6612E7F8" w14:textId="77777777" w:rsidR="006E6798" w:rsidRPr="00143D38" w:rsidRDefault="006E6798" w:rsidP="00840660">
      <w:pPr>
        <w:widowControl w:val="0"/>
        <w:autoSpaceDE w:val="0"/>
        <w:autoSpaceDN w:val="0"/>
        <w:adjustRightInd w:val="0"/>
        <w:spacing w:after="0" w:line="360" w:lineRule="auto"/>
        <w:jc w:val="both"/>
        <w:rPr>
          <w:rFonts w:ascii="Times New Roman" w:hAnsi="Times New Roman" w:cs="Times New Roman"/>
          <w:b/>
          <w:bCs/>
          <w:sz w:val="21"/>
          <w:szCs w:val="21"/>
        </w:rPr>
      </w:pPr>
    </w:p>
    <w:p w14:paraId="7E5A00B0"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t>Smluvní strany</w:t>
      </w:r>
    </w:p>
    <w:p w14:paraId="5DD959D8" w14:textId="77777777" w:rsidR="006E6798" w:rsidRPr="00143D38" w:rsidRDefault="006E6798" w:rsidP="00840660">
      <w:pPr>
        <w:widowControl w:val="0"/>
        <w:autoSpaceDE w:val="0"/>
        <w:autoSpaceDN w:val="0"/>
        <w:adjustRightInd w:val="0"/>
        <w:spacing w:after="0" w:line="360" w:lineRule="auto"/>
        <w:jc w:val="both"/>
        <w:rPr>
          <w:rFonts w:ascii="Times New Roman" w:hAnsi="Times New Roman" w:cs="Times New Roman"/>
          <w:b/>
          <w:bCs/>
          <w:sz w:val="21"/>
          <w:szCs w:val="21"/>
        </w:rPr>
      </w:pPr>
    </w:p>
    <w:p w14:paraId="7658A1AF" w14:textId="067C878F"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Obchodní firma:</w:t>
      </w:r>
      <w:r w:rsidR="00A71348" w:rsidRPr="00143D38">
        <w:rPr>
          <w:rFonts w:ascii="Times New Roman" w:hAnsi="Times New Roman" w:cs="Times New Roman"/>
          <w:sz w:val="21"/>
          <w:szCs w:val="21"/>
        </w:rPr>
        <w:tab/>
      </w:r>
      <w:r w:rsidR="00B64166">
        <w:rPr>
          <w:rFonts w:ascii="Times New Roman" w:hAnsi="Times New Roman" w:cs="Times New Roman"/>
          <w:sz w:val="21"/>
          <w:szCs w:val="21"/>
        </w:rPr>
        <w:t>Robert Matějka</w:t>
      </w:r>
    </w:p>
    <w:p w14:paraId="413FBE32" w14:textId="76EFA5CE"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Sídlem:</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r w:rsidR="00B64166">
        <w:rPr>
          <w:rFonts w:ascii="Times New Roman" w:hAnsi="Times New Roman" w:cs="Times New Roman"/>
          <w:sz w:val="21"/>
          <w:szCs w:val="21"/>
        </w:rPr>
        <w:t>nám. Českého ráje 3, 511 01 Turnov</w:t>
      </w:r>
    </w:p>
    <w:p w14:paraId="45705550" w14:textId="3A43BD40"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 xml:space="preserve">IČO: </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r w:rsidR="00B64166">
        <w:rPr>
          <w:rFonts w:ascii="Times New Roman" w:hAnsi="Times New Roman" w:cs="Times New Roman"/>
          <w:sz w:val="21"/>
          <w:szCs w:val="21"/>
        </w:rPr>
        <w:t>16264193</w:t>
      </w:r>
    </w:p>
    <w:p w14:paraId="0185AD0B" w14:textId="70FEF35A"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DIČ</w:t>
      </w:r>
      <w:r w:rsidR="0027194B" w:rsidRPr="00143D38">
        <w:rPr>
          <w:rFonts w:ascii="Times New Roman" w:hAnsi="Times New Roman" w:cs="Times New Roman"/>
          <w:sz w:val="21"/>
          <w:szCs w:val="21"/>
        </w:rPr>
        <w:t xml:space="preserve">: </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r w:rsidR="00B64166">
        <w:rPr>
          <w:rFonts w:ascii="Times New Roman" w:hAnsi="Times New Roman" w:cs="Times New Roman"/>
          <w:sz w:val="21"/>
          <w:szCs w:val="21"/>
        </w:rPr>
        <w:t>CZ6808170116</w:t>
      </w:r>
    </w:p>
    <w:p w14:paraId="004C1D59" w14:textId="0C74547E"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Zastoupená:</w:t>
      </w:r>
      <w:r w:rsidR="0027194B" w:rsidRPr="00143D38">
        <w:rPr>
          <w:rFonts w:ascii="Times New Roman" w:hAnsi="Times New Roman" w:cs="Times New Roman"/>
          <w:sz w:val="21"/>
          <w:szCs w:val="21"/>
        </w:rPr>
        <w:t xml:space="preserve"> </w:t>
      </w:r>
      <w:r w:rsidR="00A71348" w:rsidRPr="00143D38">
        <w:rPr>
          <w:rFonts w:ascii="Times New Roman" w:hAnsi="Times New Roman" w:cs="Times New Roman"/>
          <w:sz w:val="21"/>
          <w:szCs w:val="21"/>
        </w:rPr>
        <w:tab/>
      </w:r>
      <w:r w:rsidR="00B64166">
        <w:rPr>
          <w:rFonts w:ascii="Times New Roman" w:hAnsi="Times New Roman" w:cs="Times New Roman"/>
          <w:sz w:val="21"/>
          <w:szCs w:val="21"/>
        </w:rPr>
        <w:t>Robertem Matějkou</w:t>
      </w:r>
    </w:p>
    <w:p w14:paraId="030E821B" w14:textId="5230A35F"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Kontaktní osoba:</w:t>
      </w:r>
      <w:r w:rsidR="00A71348" w:rsidRPr="00143D38">
        <w:rPr>
          <w:rFonts w:ascii="Times New Roman" w:hAnsi="Times New Roman" w:cs="Times New Roman"/>
          <w:sz w:val="21"/>
          <w:szCs w:val="21"/>
        </w:rPr>
        <w:tab/>
        <w:t xml:space="preserve"> </w:t>
      </w:r>
      <w:r w:rsidR="00B64166">
        <w:rPr>
          <w:rFonts w:ascii="Times New Roman" w:hAnsi="Times New Roman" w:cs="Times New Roman"/>
          <w:sz w:val="21"/>
          <w:szCs w:val="21"/>
        </w:rPr>
        <w:t>Robert Matějka</w:t>
      </w:r>
    </w:p>
    <w:p w14:paraId="5EA1E935" w14:textId="3AAF62AC" w:rsidR="006E6798" w:rsidRPr="00143D38" w:rsidRDefault="006E6798" w:rsidP="00AB007B">
      <w:pPr>
        <w:pStyle w:val="Odstavecseseznamem"/>
        <w:widowControl w:val="0"/>
        <w:tabs>
          <w:tab w:val="left" w:pos="2127"/>
        </w:tabs>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Kontaktní údaje:</w:t>
      </w:r>
      <w:r w:rsidR="004B787D" w:rsidRPr="00143D38">
        <w:rPr>
          <w:rFonts w:ascii="Times New Roman" w:hAnsi="Times New Roman" w:cs="Times New Roman"/>
          <w:sz w:val="21"/>
          <w:szCs w:val="21"/>
        </w:rPr>
        <w:tab/>
      </w:r>
      <w:r w:rsidR="00A71348" w:rsidRPr="00143D38">
        <w:rPr>
          <w:rFonts w:ascii="Times New Roman" w:hAnsi="Times New Roman" w:cs="Times New Roman"/>
          <w:sz w:val="21"/>
          <w:szCs w:val="21"/>
        </w:rPr>
        <w:t xml:space="preserve">tel.: </w:t>
      </w:r>
      <w:r w:rsidR="00B64166">
        <w:rPr>
          <w:rFonts w:ascii="Times New Roman" w:hAnsi="Times New Roman" w:cs="Times New Roman"/>
          <w:sz w:val="21"/>
          <w:szCs w:val="21"/>
        </w:rPr>
        <w:t>603865595</w:t>
      </w:r>
    </w:p>
    <w:p w14:paraId="047C8ED1" w14:textId="7C5B4C14" w:rsidR="00A71348" w:rsidRPr="00143D38" w:rsidRDefault="00A71348" w:rsidP="00AB007B">
      <w:pPr>
        <w:widowControl w:val="0"/>
        <w:tabs>
          <w:tab w:val="left" w:pos="2127"/>
        </w:tabs>
        <w:autoSpaceDE w:val="0"/>
        <w:autoSpaceDN w:val="0"/>
        <w:adjustRightInd w:val="0"/>
        <w:spacing w:after="0" w:line="360" w:lineRule="auto"/>
        <w:ind w:left="2160"/>
        <w:jc w:val="both"/>
        <w:rPr>
          <w:rFonts w:ascii="Times New Roman" w:hAnsi="Times New Roman" w:cs="Times New Roman"/>
          <w:sz w:val="21"/>
          <w:szCs w:val="21"/>
        </w:rPr>
      </w:pPr>
      <w:r w:rsidRPr="00143D38">
        <w:rPr>
          <w:rFonts w:ascii="Times New Roman" w:hAnsi="Times New Roman" w:cs="Times New Roman"/>
          <w:sz w:val="21"/>
          <w:szCs w:val="21"/>
        </w:rPr>
        <w:t xml:space="preserve">e-mail: </w:t>
      </w:r>
      <w:r w:rsidR="00B64166">
        <w:rPr>
          <w:rFonts w:ascii="Times New Roman" w:hAnsi="Times New Roman" w:cs="Times New Roman"/>
          <w:sz w:val="21"/>
          <w:szCs w:val="21"/>
        </w:rPr>
        <w:t>matejka@elektromatejka.cz</w:t>
      </w:r>
    </w:p>
    <w:p w14:paraId="397FA55E" w14:textId="3CF3BC46" w:rsidR="00A71348" w:rsidRPr="00143D38" w:rsidRDefault="00A7134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 xml:space="preserve">Bankovní spojení: </w:t>
      </w:r>
      <w:r w:rsidR="00B64166">
        <w:rPr>
          <w:rFonts w:ascii="Times New Roman" w:hAnsi="Times New Roman" w:cs="Times New Roman"/>
          <w:sz w:val="21"/>
          <w:szCs w:val="21"/>
        </w:rPr>
        <w:t xml:space="preserve">Komerční banka Turnov </w:t>
      </w:r>
      <w:r w:rsidRPr="00143D38">
        <w:rPr>
          <w:rFonts w:ascii="Times New Roman" w:hAnsi="Times New Roman" w:cs="Times New Roman"/>
          <w:sz w:val="21"/>
          <w:szCs w:val="21"/>
        </w:rPr>
        <w:t>č.</w:t>
      </w:r>
      <w:r w:rsidR="004B787D" w:rsidRPr="00143D38">
        <w:rPr>
          <w:rFonts w:ascii="Times New Roman" w:hAnsi="Times New Roman" w:cs="Times New Roman"/>
          <w:sz w:val="21"/>
          <w:szCs w:val="21"/>
        </w:rPr>
        <w:t xml:space="preserve"> </w:t>
      </w:r>
      <w:r w:rsidRPr="00143D38">
        <w:rPr>
          <w:rFonts w:ascii="Times New Roman" w:hAnsi="Times New Roman" w:cs="Times New Roman"/>
          <w:sz w:val="21"/>
          <w:szCs w:val="21"/>
        </w:rPr>
        <w:t>účtu</w:t>
      </w:r>
      <w:r w:rsidR="004B787D" w:rsidRPr="00143D38">
        <w:rPr>
          <w:rFonts w:ascii="Times New Roman" w:hAnsi="Times New Roman" w:cs="Times New Roman"/>
          <w:sz w:val="21"/>
          <w:szCs w:val="21"/>
        </w:rPr>
        <w:t xml:space="preserve">: </w:t>
      </w:r>
      <w:r w:rsidR="00B64166">
        <w:rPr>
          <w:rFonts w:ascii="Times New Roman" w:hAnsi="Times New Roman" w:cs="Times New Roman"/>
          <w:sz w:val="21"/>
          <w:szCs w:val="21"/>
        </w:rPr>
        <w:t>19-1332840297/0100</w:t>
      </w:r>
    </w:p>
    <w:p w14:paraId="70F7DEE3" w14:textId="77777777" w:rsidR="006E6798" w:rsidRPr="00143D38" w:rsidRDefault="00A7134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w:t>
      </w:r>
      <w:r w:rsidR="006E6798" w:rsidRPr="00143D38">
        <w:rPr>
          <w:rFonts w:ascii="Times New Roman" w:hAnsi="Times New Roman" w:cs="Times New Roman"/>
          <w:sz w:val="21"/>
          <w:szCs w:val="21"/>
        </w:rPr>
        <w:t>dále jen „</w:t>
      </w:r>
      <w:r w:rsidR="001E2277" w:rsidRPr="001E2277">
        <w:rPr>
          <w:rFonts w:ascii="Times New Roman" w:hAnsi="Times New Roman" w:cs="Times New Roman"/>
          <w:b/>
          <w:sz w:val="21"/>
          <w:szCs w:val="21"/>
        </w:rPr>
        <w:t>P</w:t>
      </w:r>
      <w:r w:rsidR="006E6798" w:rsidRPr="001E2277">
        <w:rPr>
          <w:rFonts w:ascii="Times New Roman" w:hAnsi="Times New Roman" w:cs="Times New Roman"/>
          <w:b/>
          <w:sz w:val="21"/>
          <w:szCs w:val="21"/>
        </w:rPr>
        <w:t>rodávající</w:t>
      </w:r>
      <w:r w:rsidR="006E6798" w:rsidRPr="00143D38">
        <w:rPr>
          <w:rFonts w:ascii="Times New Roman" w:hAnsi="Times New Roman" w:cs="Times New Roman"/>
          <w:sz w:val="21"/>
          <w:szCs w:val="21"/>
        </w:rPr>
        <w:t>“)</w:t>
      </w:r>
    </w:p>
    <w:p w14:paraId="702E9F33" w14:textId="77777777" w:rsidR="00840660" w:rsidRPr="00143D38" w:rsidRDefault="00840660" w:rsidP="00840660">
      <w:pPr>
        <w:widowControl w:val="0"/>
        <w:autoSpaceDE w:val="0"/>
        <w:autoSpaceDN w:val="0"/>
        <w:adjustRightInd w:val="0"/>
        <w:spacing w:after="0" w:line="360" w:lineRule="auto"/>
        <w:jc w:val="both"/>
        <w:rPr>
          <w:rFonts w:ascii="Times New Roman" w:hAnsi="Times New Roman" w:cs="Times New Roman"/>
          <w:sz w:val="21"/>
          <w:szCs w:val="21"/>
        </w:rPr>
      </w:pPr>
    </w:p>
    <w:p w14:paraId="479E67BB" w14:textId="77777777"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a</w:t>
      </w:r>
    </w:p>
    <w:p w14:paraId="22FE42AF" w14:textId="77777777" w:rsidR="00840660" w:rsidRPr="00143D38" w:rsidRDefault="00840660" w:rsidP="00840660">
      <w:pPr>
        <w:widowControl w:val="0"/>
        <w:autoSpaceDE w:val="0"/>
        <w:autoSpaceDN w:val="0"/>
        <w:adjustRightInd w:val="0"/>
        <w:spacing w:after="0" w:line="360" w:lineRule="auto"/>
        <w:jc w:val="both"/>
        <w:rPr>
          <w:rFonts w:ascii="Times New Roman" w:hAnsi="Times New Roman" w:cs="Times New Roman"/>
          <w:sz w:val="21"/>
          <w:szCs w:val="21"/>
        </w:rPr>
      </w:pPr>
    </w:p>
    <w:p w14:paraId="0F50ED92" w14:textId="44B8028A" w:rsidR="006E6798" w:rsidRPr="00143D38" w:rsidRDefault="006E6798" w:rsidP="0008426C">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 xml:space="preserve">Název: </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r w:rsidR="003E657B">
        <w:rPr>
          <w:rFonts w:ascii="Times New Roman" w:hAnsi="Times New Roman" w:cs="Times New Roman"/>
          <w:sz w:val="21"/>
          <w:szCs w:val="21"/>
        </w:rPr>
        <w:t>Dětský domov se školou, základní škola a středisko výchovné péče</w:t>
      </w:r>
    </w:p>
    <w:p w14:paraId="2EB6C425" w14:textId="367700E9" w:rsidR="006E6798" w:rsidRPr="00143D38" w:rsidRDefault="00811C23" w:rsidP="0008426C">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Pr>
          <w:rFonts w:ascii="Times New Roman" w:hAnsi="Times New Roman" w:cs="Times New Roman"/>
          <w:sz w:val="21"/>
          <w:szCs w:val="21"/>
        </w:rPr>
        <w:t>S</w:t>
      </w:r>
      <w:r w:rsidR="006E6798" w:rsidRPr="00143D38">
        <w:rPr>
          <w:rFonts w:ascii="Times New Roman" w:hAnsi="Times New Roman" w:cs="Times New Roman"/>
          <w:sz w:val="21"/>
          <w:szCs w:val="21"/>
        </w:rPr>
        <w:t>ídlem:</w:t>
      </w:r>
      <w:r w:rsidR="006E6798" w:rsidRPr="00143D38">
        <w:rPr>
          <w:rFonts w:ascii="Times New Roman" w:hAnsi="Times New Roman" w:cs="Times New Roman"/>
        </w:rPr>
        <w:t xml:space="preserve"> </w:t>
      </w:r>
      <w:r w:rsidR="00A71348" w:rsidRPr="00143D38">
        <w:rPr>
          <w:rFonts w:ascii="Times New Roman" w:hAnsi="Times New Roman" w:cs="Times New Roman"/>
        </w:rPr>
        <w:tab/>
      </w:r>
      <w:r w:rsidR="00A71348" w:rsidRPr="00143D38">
        <w:rPr>
          <w:rFonts w:ascii="Times New Roman" w:hAnsi="Times New Roman" w:cs="Times New Roman"/>
        </w:rPr>
        <w:tab/>
      </w:r>
      <w:r w:rsidR="003E657B">
        <w:rPr>
          <w:rFonts w:ascii="Times New Roman" w:hAnsi="Times New Roman" w:cs="Times New Roman"/>
        </w:rPr>
        <w:t>Čapkova 814/5, 407 53 Jiříkov</w:t>
      </w:r>
    </w:p>
    <w:p w14:paraId="348F8B92" w14:textId="29FD48E2" w:rsidR="006E6798" w:rsidRPr="00143D38" w:rsidRDefault="006E6798" w:rsidP="0008426C">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IČO:</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r w:rsidRPr="00143D38">
        <w:rPr>
          <w:rFonts w:ascii="Times New Roman" w:hAnsi="Times New Roman" w:cs="Times New Roman"/>
        </w:rPr>
        <w:t>00</w:t>
      </w:r>
      <w:r w:rsidR="003E657B">
        <w:rPr>
          <w:rFonts w:ascii="Times New Roman" w:hAnsi="Times New Roman" w:cs="Times New Roman"/>
        </w:rPr>
        <w:t>412040</w:t>
      </w:r>
    </w:p>
    <w:p w14:paraId="0F205C6B" w14:textId="5B58C981" w:rsidR="006E6798" w:rsidRPr="00143D38" w:rsidRDefault="00A71348" w:rsidP="0008426C">
      <w:pPr>
        <w:pStyle w:val="Odstavecseseznamem"/>
        <w:spacing w:after="0" w:line="360" w:lineRule="auto"/>
        <w:ind w:left="360"/>
        <w:jc w:val="both"/>
        <w:rPr>
          <w:rFonts w:ascii="Times New Roman" w:hAnsi="Times New Roman" w:cs="Times New Roman"/>
        </w:rPr>
      </w:pPr>
      <w:r w:rsidRPr="00143D38">
        <w:rPr>
          <w:rFonts w:ascii="Times New Roman" w:hAnsi="Times New Roman" w:cs="Times New Roman"/>
        </w:rPr>
        <w:t>Zastoupená</w:t>
      </w:r>
      <w:r w:rsidR="006E6798" w:rsidRPr="00143D38">
        <w:rPr>
          <w:rFonts w:ascii="Times New Roman" w:hAnsi="Times New Roman" w:cs="Times New Roman"/>
        </w:rPr>
        <w:t>:</w:t>
      </w:r>
      <w:r w:rsidRPr="00143D38">
        <w:rPr>
          <w:rFonts w:ascii="Times New Roman" w:hAnsi="Times New Roman" w:cs="Times New Roman"/>
        </w:rPr>
        <w:tab/>
      </w:r>
      <w:r w:rsidR="003E657B">
        <w:rPr>
          <w:rFonts w:ascii="Times New Roman" w:hAnsi="Times New Roman" w:cs="Times New Roman"/>
          <w:sz w:val="21"/>
          <w:szCs w:val="21"/>
        </w:rPr>
        <w:t xml:space="preserve">Mgr. Dušanem </w:t>
      </w:r>
      <w:proofErr w:type="spellStart"/>
      <w:r w:rsidR="003E657B">
        <w:rPr>
          <w:rFonts w:ascii="Times New Roman" w:hAnsi="Times New Roman" w:cs="Times New Roman"/>
          <w:sz w:val="21"/>
          <w:szCs w:val="21"/>
        </w:rPr>
        <w:t>Šimonkou</w:t>
      </w:r>
      <w:proofErr w:type="spellEnd"/>
    </w:p>
    <w:p w14:paraId="20428CF5" w14:textId="3B6382FC" w:rsidR="00A71348" w:rsidRPr="00143D38" w:rsidRDefault="00A71348" w:rsidP="0008426C">
      <w:pPr>
        <w:pStyle w:val="Odstavecseseznamem"/>
        <w:widowControl w:val="0"/>
        <w:tabs>
          <w:tab w:val="left" w:pos="1560"/>
        </w:tabs>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Kontaktní údaje:</w:t>
      </w:r>
      <w:r w:rsidRPr="00143D38">
        <w:rPr>
          <w:rFonts w:ascii="Times New Roman" w:hAnsi="Times New Roman" w:cs="Times New Roman"/>
          <w:sz w:val="21"/>
          <w:szCs w:val="21"/>
        </w:rPr>
        <w:tab/>
        <w:t xml:space="preserve">tel.: </w:t>
      </w:r>
      <w:r w:rsidR="003E657B">
        <w:rPr>
          <w:rFonts w:ascii="Times New Roman" w:hAnsi="Times New Roman" w:cs="Times New Roman"/>
          <w:sz w:val="21"/>
          <w:szCs w:val="21"/>
        </w:rPr>
        <w:t>412338364</w:t>
      </w:r>
    </w:p>
    <w:p w14:paraId="34266115" w14:textId="570DD643" w:rsidR="00A71348" w:rsidRDefault="00AB007B" w:rsidP="0008426C">
      <w:pPr>
        <w:widowControl w:val="0"/>
        <w:tabs>
          <w:tab w:val="left" w:pos="1560"/>
        </w:tabs>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ab/>
      </w:r>
      <w:r w:rsidR="0008426C">
        <w:rPr>
          <w:rFonts w:ascii="Times New Roman" w:hAnsi="Times New Roman" w:cs="Times New Roman"/>
          <w:sz w:val="21"/>
          <w:szCs w:val="21"/>
        </w:rPr>
        <w:tab/>
      </w:r>
      <w:r w:rsidR="00A71348" w:rsidRPr="00143D38">
        <w:rPr>
          <w:rFonts w:ascii="Times New Roman" w:hAnsi="Times New Roman" w:cs="Times New Roman"/>
          <w:sz w:val="21"/>
          <w:szCs w:val="21"/>
        </w:rPr>
        <w:t xml:space="preserve">e-mail: </w:t>
      </w:r>
      <w:r w:rsidR="003E657B">
        <w:rPr>
          <w:rFonts w:ascii="Times New Roman" w:hAnsi="Times New Roman" w:cs="Times New Roman"/>
          <w:sz w:val="21"/>
          <w:szCs w:val="21"/>
        </w:rPr>
        <w:t>info@ddsjirikov.cz</w:t>
      </w:r>
    </w:p>
    <w:p w14:paraId="3F672072" w14:textId="4A18DCA0" w:rsidR="0008426C" w:rsidRPr="00143D38" w:rsidRDefault="0008426C" w:rsidP="0008426C">
      <w:pPr>
        <w:widowControl w:val="0"/>
        <w:tabs>
          <w:tab w:val="left" w:pos="1560"/>
        </w:tabs>
        <w:autoSpaceDE w:val="0"/>
        <w:autoSpaceDN w:val="0"/>
        <w:adjustRightInd w:val="0"/>
        <w:spacing w:after="0" w:line="360" w:lineRule="auto"/>
        <w:ind w:left="360"/>
        <w:jc w:val="both"/>
        <w:rPr>
          <w:rFonts w:ascii="Times New Roman" w:hAnsi="Times New Roman" w:cs="Times New Roman"/>
          <w:sz w:val="21"/>
          <w:szCs w:val="21"/>
        </w:rPr>
      </w:pPr>
      <w:r>
        <w:rPr>
          <w:rFonts w:ascii="Times New Roman" w:hAnsi="Times New Roman" w:cs="Times New Roman"/>
        </w:rPr>
        <w:t>Bankovní spojení:</w:t>
      </w:r>
      <w:r>
        <w:rPr>
          <w:rFonts w:ascii="Times New Roman" w:hAnsi="Times New Roman" w:cs="Times New Roman"/>
        </w:rPr>
        <w:tab/>
      </w:r>
      <w:r w:rsidRPr="00873D48">
        <w:rPr>
          <w:rFonts w:ascii="Times New Roman" w:hAnsi="Times New Roman" w:cs="Times New Roman"/>
        </w:rPr>
        <w:t xml:space="preserve">ČNB, </w:t>
      </w:r>
      <w:r w:rsidR="003E657B">
        <w:rPr>
          <w:rFonts w:ascii="Times New Roman" w:hAnsi="Times New Roman" w:cs="Times New Roman"/>
        </w:rPr>
        <w:t>Ústí nad Labem</w:t>
      </w:r>
      <w:r w:rsidRPr="00873D48">
        <w:rPr>
          <w:rFonts w:ascii="Times New Roman" w:hAnsi="Times New Roman" w:cs="Times New Roman"/>
        </w:rPr>
        <w:t xml:space="preserve">, č. účtu: </w:t>
      </w:r>
      <w:r w:rsidR="003E657B">
        <w:rPr>
          <w:rFonts w:ascii="Times New Roman" w:hAnsi="Times New Roman" w:cs="Times New Roman"/>
        </w:rPr>
        <w:t>5235431</w:t>
      </w:r>
      <w:r w:rsidRPr="00873D48">
        <w:rPr>
          <w:rFonts w:ascii="Times New Roman" w:hAnsi="Times New Roman" w:cs="Times New Roman"/>
        </w:rPr>
        <w:t>/0710</w:t>
      </w:r>
    </w:p>
    <w:p w14:paraId="725489A1" w14:textId="77777777" w:rsidR="00B722BC"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(dále jen „</w:t>
      </w:r>
      <w:r w:rsidR="001E2277">
        <w:rPr>
          <w:rFonts w:ascii="Times New Roman" w:hAnsi="Times New Roman" w:cs="Times New Roman"/>
          <w:b/>
          <w:sz w:val="21"/>
          <w:szCs w:val="21"/>
        </w:rPr>
        <w:t>K</w:t>
      </w:r>
      <w:r w:rsidRPr="00143D38">
        <w:rPr>
          <w:rFonts w:ascii="Times New Roman" w:hAnsi="Times New Roman" w:cs="Times New Roman"/>
          <w:b/>
          <w:sz w:val="21"/>
          <w:szCs w:val="21"/>
        </w:rPr>
        <w:t>upující</w:t>
      </w:r>
      <w:r w:rsidRPr="00143D38">
        <w:rPr>
          <w:rFonts w:ascii="Times New Roman" w:hAnsi="Times New Roman" w:cs="Times New Roman"/>
          <w:sz w:val="21"/>
          <w:szCs w:val="21"/>
        </w:rPr>
        <w:t>“)</w:t>
      </w:r>
      <w:r w:rsidR="00B722BC" w:rsidRPr="00143D38">
        <w:rPr>
          <w:rFonts w:ascii="Times New Roman" w:hAnsi="Times New Roman" w:cs="Times New Roman"/>
          <w:i/>
          <w:iCs/>
          <w:sz w:val="21"/>
          <w:szCs w:val="21"/>
        </w:rPr>
        <w:br w:type="page"/>
      </w:r>
    </w:p>
    <w:p w14:paraId="3030EBFC"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lastRenderedPageBreak/>
        <w:t>Předmět smlouvy a nabytí vlastnictví</w:t>
      </w:r>
    </w:p>
    <w:p w14:paraId="5FD9FE2F" w14:textId="650EF5D1"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Předmětem této smlouvy je koupě movitých věcí </w:t>
      </w:r>
      <w:r w:rsidR="003E657B">
        <w:rPr>
          <w:rFonts w:ascii="Times New Roman" w:hAnsi="Times New Roman" w:cs="Times New Roman"/>
          <w:sz w:val="21"/>
          <w:szCs w:val="21"/>
        </w:rPr>
        <w:t xml:space="preserve">5 ks sušiček </w:t>
      </w:r>
      <w:proofErr w:type="spellStart"/>
      <w:r w:rsidR="003E657B">
        <w:rPr>
          <w:rFonts w:ascii="Times New Roman" w:hAnsi="Times New Roman" w:cs="Times New Roman"/>
          <w:sz w:val="21"/>
          <w:szCs w:val="21"/>
        </w:rPr>
        <w:t>Miele</w:t>
      </w:r>
      <w:proofErr w:type="spellEnd"/>
      <w:r w:rsidR="003E657B">
        <w:rPr>
          <w:rFonts w:ascii="Times New Roman" w:hAnsi="Times New Roman" w:cs="Times New Roman"/>
          <w:sz w:val="21"/>
          <w:szCs w:val="21"/>
        </w:rPr>
        <w:t xml:space="preserve"> TCE 530 WP ACTIVE PLUS</w:t>
      </w:r>
      <w:r w:rsidRPr="00143D38">
        <w:rPr>
          <w:rFonts w:ascii="Times New Roman" w:hAnsi="Times New Roman" w:cs="Times New Roman"/>
          <w:sz w:val="21"/>
          <w:szCs w:val="21"/>
        </w:rPr>
        <w:t>.</w:t>
      </w:r>
    </w:p>
    <w:p w14:paraId="48F93088"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se touto smlouvou zavazuje prodat kupujícímu zboží a převést na něj vlastnické právo k němu. </w:t>
      </w:r>
    </w:p>
    <w:p w14:paraId="1AC7BAFC"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je povinen řádně a bez vad dodané zboží od prodávajícího převzít a zaplatit za něj dohodnutou kupní cenu podle této smlouvy.</w:t>
      </w:r>
    </w:p>
    <w:p w14:paraId="7B5D0666"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je vlastníkem zboží a nese nebezpečí škody na něm do okamžiku nabytí vlastnického práva ke zboží kupujícím. Kupující nabývá vlastnické právo ke zboží převzetím bezvadného zboží a </w:t>
      </w:r>
      <w:r w:rsidR="00A71348" w:rsidRPr="00143D38">
        <w:rPr>
          <w:rFonts w:ascii="Times New Roman" w:hAnsi="Times New Roman" w:cs="Times New Roman"/>
          <w:sz w:val="21"/>
          <w:szCs w:val="21"/>
        </w:rPr>
        <w:t>tímto okamžikem</w:t>
      </w:r>
      <w:r w:rsidRPr="00143D38">
        <w:rPr>
          <w:rFonts w:ascii="Times New Roman" w:hAnsi="Times New Roman" w:cs="Times New Roman"/>
          <w:sz w:val="21"/>
          <w:szCs w:val="21"/>
        </w:rPr>
        <w:t xml:space="preserve"> na něj přechází nebezpečí škody na něm.</w:t>
      </w:r>
    </w:p>
    <w:p w14:paraId="3ACB6161"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t>Kupní cena a platební podmínky</w:t>
      </w:r>
    </w:p>
    <w:p w14:paraId="2763967D" w14:textId="48F6A98C"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Kupní cena za zboží je stanovena na </w:t>
      </w:r>
      <w:r w:rsidR="00B64166">
        <w:rPr>
          <w:rFonts w:ascii="Times New Roman" w:hAnsi="Times New Roman" w:cs="Times New Roman"/>
          <w:sz w:val="21"/>
          <w:szCs w:val="21"/>
        </w:rPr>
        <w:t>107 397,-</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Kč bez DPH (slovy:</w:t>
      </w:r>
      <w:r w:rsidR="001C796E" w:rsidRPr="00143D38">
        <w:rPr>
          <w:rFonts w:ascii="Times New Roman" w:hAnsi="Times New Roman" w:cs="Times New Roman"/>
          <w:sz w:val="21"/>
          <w:szCs w:val="21"/>
        </w:rPr>
        <w:t> </w:t>
      </w:r>
      <w:proofErr w:type="spellStart"/>
      <w:r w:rsidR="00B64166">
        <w:rPr>
          <w:rFonts w:ascii="Times New Roman" w:hAnsi="Times New Roman" w:cs="Times New Roman"/>
          <w:sz w:val="21"/>
          <w:szCs w:val="21"/>
        </w:rPr>
        <w:t>jednostosedmtisíctřistadevadesátsedm</w:t>
      </w:r>
      <w:proofErr w:type="spellEnd"/>
      <w:r w:rsidR="00B64166">
        <w:rPr>
          <w:rFonts w:ascii="Times New Roman" w:hAnsi="Times New Roman" w:cs="Times New Roman"/>
          <w:sz w:val="21"/>
          <w:szCs w:val="21"/>
        </w:rPr>
        <w:t xml:space="preserve"> </w:t>
      </w:r>
      <w:r w:rsidR="00984810" w:rsidRPr="00143D38">
        <w:rPr>
          <w:rFonts w:ascii="Times New Roman" w:hAnsi="Times New Roman" w:cs="Times New Roman"/>
          <w:sz w:val="21"/>
          <w:szCs w:val="21"/>
        </w:rPr>
        <w:t xml:space="preserve">korun českých). </w:t>
      </w:r>
      <w:r w:rsidRPr="00143D38">
        <w:rPr>
          <w:rFonts w:ascii="Times New Roman" w:hAnsi="Times New Roman" w:cs="Times New Roman"/>
          <w:sz w:val="21"/>
          <w:szCs w:val="21"/>
        </w:rPr>
        <w:t xml:space="preserve">Daň z přidané hodnoty </w:t>
      </w:r>
      <w:r w:rsidRPr="00B64166">
        <w:rPr>
          <w:rFonts w:ascii="Times New Roman" w:hAnsi="Times New Roman" w:cs="Times New Roman"/>
          <w:sz w:val="21"/>
          <w:szCs w:val="21"/>
        </w:rPr>
        <w:t>21 %</w:t>
      </w:r>
      <w:r w:rsidRPr="00143D38">
        <w:rPr>
          <w:rFonts w:ascii="Times New Roman" w:hAnsi="Times New Roman" w:cs="Times New Roman"/>
          <w:sz w:val="21"/>
          <w:szCs w:val="21"/>
        </w:rPr>
        <w:t xml:space="preserve"> činí </w:t>
      </w:r>
      <w:r w:rsidR="00B64166">
        <w:rPr>
          <w:rFonts w:ascii="Times New Roman" w:hAnsi="Times New Roman" w:cs="Times New Roman"/>
          <w:sz w:val="21"/>
          <w:szCs w:val="21"/>
        </w:rPr>
        <w:t xml:space="preserve">22 553,- </w:t>
      </w:r>
      <w:r w:rsidRPr="00143D38">
        <w:rPr>
          <w:rFonts w:ascii="Times New Roman" w:hAnsi="Times New Roman" w:cs="Times New Roman"/>
          <w:sz w:val="21"/>
          <w:szCs w:val="21"/>
        </w:rPr>
        <w:t xml:space="preserve">Kč, </w:t>
      </w:r>
      <w:proofErr w:type="gramStart"/>
      <w:r w:rsidRPr="00143D38">
        <w:rPr>
          <w:rFonts w:ascii="Times New Roman" w:hAnsi="Times New Roman" w:cs="Times New Roman"/>
          <w:sz w:val="21"/>
          <w:szCs w:val="21"/>
        </w:rPr>
        <w:t>tzn.</w:t>
      </w:r>
      <w:proofErr w:type="gramEnd"/>
      <w:r w:rsidRPr="00143D38">
        <w:rPr>
          <w:rFonts w:ascii="Times New Roman" w:hAnsi="Times New Roman" w:cs="Times New Roman"/>
          <w:sz w:val="21"/>
          <w:szCs w:val="21"/>
        </w:rPr>
        <w:t xml:space="preserve"> celková cena včetně DPH </w:t>
      </w:r>
      <w:proofErr w:type="gramStart"/>
      <w:r w:rsidRPr="00143D38">
        <w:rPr>
          <w:rFonts w:ascii="Times New Roman" w:hAnsi="Times New Roman" w:cs="Times New Roman"/>
          <w:sz w:val="21"/>
          <w:szCs w:val="21"/>
        </w:rPr>
        <w:t>činí</w:t>
      </w:r>
      <w:proofErr w:type="gramEnd"/>
      <w:r w:rsidR="00984810" w:rsidRPr="00143D38">
        <w:rPr>
          <w:rFonts w:ascii="Times New Roman" w:hAnsi="Times New Roman" w:cs="Times New Roman"/>
          <w:sz w:val="21"/>
          <w:szCs w:val="21"/>
        </w:rPr>
        <w:t xml:space="preserve"> </w:t>
      </w:r>
      <w:r w:rsidR="003E657B">
        <w:rPr>
          <w:rFonts w:ascii="Times New Roman" w:hAnsi="Times New Roman" w:cs="Times New Roman"/>
          <w:sz w:val="21"/>
          <w:szCs w:val="21"/>
        </w:rPr>
        <w:t>129 950,-</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Kč (slovy:</w:t>
      </w:r>
      <w:r w:rsidR="001C796E" w:rsidRPr="00143D38">
        <w:rPr>
          <w:rFonts w:ascii="Times New Roman" w:hAnsi="Times New Roman" w:cs="Times New Roman"/>
          <w:sz w:val="21"/>
          <w:szCs w:val="21"/>
        </w:rPr>
        <w:t> </w:t>
      </w:r>
      <w:proofErr w:type="spellStart"/>
      <w:r w:rsidR="003E657B">
        <w:rPr>
          <w:rFonts w:ascii="Times New Roman" w:hAnsi="Times New Roman" w:cs="Times New Roman"/>
          <w:sz w:val="21"/>
          <w:szCs w:val="21"/>
        </w:rPr>
        <w:t>jednostodvacetdevěttisícdevětsetpadesát</w:t>
      </w:r>
      <w:proofErr w:type="spellEnd"/>
      <w:r w:rsidR="003E657B">
        <w:rPr>
          <w:rFonts w:ascii="Times New Roman" w:hAnsi="Times New Roman" w:cs="Times New Roman"/>
          <w:sz w:val="21"/>
          <w:szCs w:val="21"/>
        </w:rPr>
        <w:t xml:space="preserve"> </w:t>
      </w:r>
      <w:r w:rsidRPr="00143D38">
        <w:rPr>
          <w:rFonts w:ascii="Times New Roman" w:hAnsi="Times New Roman" w:cs="Times New Roman"/>
          <w:sz w:val="21"/>
          <w:szCs w:val="21"/>
        </w:rPr>
        <w:t>korun českých).</w:t>
      </w:r>
    </w:p>
    <w:p w14:paraId="3291017E"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se zavazuje zaplatit prodávajícímu dohodnutou kupní cenu, a to po řádném předání a převzetí bezvadného zboží od prodávajícího. O řádném předání a převzetí bude smluvními stranami sepsán a podepsán předávací</w:t>
      </w:r>
      <w:r w:rsidR="00A71348" w:rsidRPr="00143D38">
        <w:rPr>
          <w:rFonts w:ascii="Times New Roman" w:hAnsi="Times New Roman" w:cs="Times New Roman"/>
          <w:sz w:val="21"/>
          <w:szCs w:val="21"/>
        </w:rPr>
        <w:t xml:space="preserve"> protokol</w:t>
      </w:r>
      <w:r w:rsidRPr="00143D38">
        <w:rPr>
          <w:rFonts w:ascii="Times New Roman" w:hAnsi="Times New Roman" w:cs="Times New Roman"/>
          <w:sz w:val="21"/>
          <w:szCs w:val="21"/>
        </w:rPr>
        <w:t>, který slouží jako podklad pro vystavení faktury prodávajícím.</w:t>
      </w:r>
    </w:p>
    <w:p w14:paraId="7FF30E92" w14:textId="77777777" w:rsidR="00A7134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Cena</w:t>
      </w:r>
      <w:r w:rsidR="00A71348" w:rsidRPr="00143D38">
        <w:rPr>
          <w:rFonts w:ascii="Times New Roman" w:hAnsi="Times New Roman" w:cs="Times New Roman"/>
          <w:sz w:val="21"/>
          <w:szCs w:val="21"/>
        </w:rPr>
        <w:t xml:space="preserve"> zahrnuje veškeré a konečné </w:t>
      </w:r>
      <w:r w:rsidRPr="00143D38">
        <w:rPr>
          <w:rFonts w:ascii="Times New Roman" w:hAnsi="Times New Roman" w:cs="Times New Roman"/>
          <w:sz w:val="21"/>
          <w:szCs w:val="21"/>
        </w:rPr>
        <w:t xml:space="preserve">náklady spojené s koupí zboží. Za neměnný základ se považuje cena bez DPH. </w:t>
      </w:r>
      <w:r w:rsidR="0078483C" w:rsidRPr="00143D38">
        <w:rPr>
          <w:rFonts w:ascii="Times New Roman" w:hAnsi="Times New Roman" w:cs="Times New Roman"/>
          <w:sz w:val="21"/>
          <w:szCs w:val="21"/>
        </w:rPr>
        <w:t xml:space="preserve">Kupující neposkytuje zálohové platby. </w:t>
      </w:r>
    </w:p>
    <w:p w14:paraId="2A82E20A" w14:textId="77777777" w:rsidR="0078483C" w:rsidRPr="00143D38" w:rsidRDefault="0078483C"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Cena bude uhrazena po protokolárním převzetí a akceptaci zboží dle předmětu smlouvy. </w:t>
      </w:r>
    </w:p>
    <w:p w14:paraId="7A265BCB"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Sazba daně z přidané hodnoty je ve smlouvě uvedena v zákonné výši ke dni podpisu smlouvy. V případě změny sazby DPH v průběhu účinnosti smlouvy bude cena adekvátně změněna. </w:t>
      </w:r>
    </w:p>
    <w:p w14:paraId="2C9C637F"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Faktura musí obsahovat všechny náležitosti daňového dokladu dle příslušných ustanovení zákona</w:t>
      </w:r>
      <w:r w:rsidR="00476B0A" w:rsidRPr="00143D38">
        <w:rPr>
          <w:rFonts w:ascii="Times New Roman" w:hAnsi="Times New Roman" w:cs="Times New Roman"/>
          <w:sz w:val="21"/>
          <w:szCs w:val="21"/>
        </w:rPr>
        <w:t> </w:t>
      </w:r>
      <w:r w:rsidRPr="00143D38">
        <w:rPr>
          <w:rFonts w:ascii="Times New Roman" w:hAnsi="Times New Roman" w:cs="Times New Roman"/>
          <w:sz w:val="21"/>
          <w:szCs w:val="21"/>
        </w:rPr>
        <w:t>č.</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235/2004 Sb., o dani z přidané hodnoty, ve znění pozdějších předpisů.</w:t>
      </w:r>
      <w:r w:rsidR="00A71348" w:rsidRPr="00143D38">
        <w:rPr>
          <w:rFonts w:ascii="Times New Roman" w:hAnsi="Times New Roman" w:cs="Times New Roman"/>
          <w:sz w:val="21"/>
          <w:szCs w:val="21"/>
        </w:rPr>
        <w:t xml:space="preserve"> Přílohou faktury bude kopie předávacího protokolu díla podepsaného oběma stranami.</w:t>
      </w:r>
      <w:r w:rsidRPr="00143D38">
        <w:rPr>
          <w:rFonts w:ascii="Times New Roman" w:hAnsi="Times New Roman" w:cs="Times New Roman"/>
          <w:sz w:val="21"/>
          <w:szCs w:val="21"/>
        </w:rPr>
        <w:t xml:space="preserve"> </w:t>
      </w:r>
    </w:p>
    <w:p w14:paraId="06A1D695" w14:textId="377A46FE" w:rsidR="0078483C"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Splatnost faktury činí </w:t>
      </w:r>
      <w:r w:rsidR="003E657B">
        <w:rPr>
          <w:rFonts w:ascii="Times New Roman" w:hAnsi="Times New Roman" w:cs="Times New Roman"/>
          <w:sz w:val="21"/>
          <w:szCs w:val="21"/>
        </w:rPr>
        <w:t>14</w:t>
      </w:r>
      <w:r w:rsidRPr="00143D38">
        <w:rPr>
          <w:rFonts w:ascii="Times New Roman" w:hAnsi="Times New Roman" w:cs="Times New Roman"/>
          <w:sz w:val="21"/>
          <w:szCs w:val="21"/>
        </w:rPr>
        <w:t>dnů ode dne jejího</w:t>
      </w:r>
      <w:r w:rsidR="00A80EDC">
        <w:rPr>
          <w:rFonts w:ascii="Times New Roman" w:hAnsi="Times New Roman" w:cs="Times New Roman"/>
          <w:sz w:val="21"/>
          <w:szCs w:val="21"/>
        </w:rPr>
        <w:t xml:space="preserve"> doručení na adresu kupujícího. </w:t>
      </w:r>
      <w:r w:rsidR="0078483C" w:rsidRPr="00143D38">
        <w:rPr>
          <w:rFonts w:ascii="Times New Roman" w:hAnsi="Times New Roman" w:cs="Times New Roman"/>
          <w:sz w:val="21"/>
          <w:szCs w:val="21"/>
        </w:rPr>
        <w:t>V případě, že nebude faktura obsahovat odpovídající náležitosti, je kupující oprávněn zaslat ji ve lhůtě splatnosti zpět prodávajícímu k doplnění, aniž se tak dostane do prodlení se zaplacením. Lhůta splatnosti počíná běžet znovu od</w:t>
      </w:r>
      <w:r w:rsidR="007D7814" w:rsidRPr="00143D38">
        <w:rPr>
          <w:rFonts w:ascii="Times New Roman" w:hAnsi="Times New Roman" w:cs="Times New Roman"/>
          <w:sz w:val="21"/>
          <w:szCs w:val="21"/>
        </w:rPr>
        <w:t> </w:t>
      </w:r>
      <w:r w:rsidR="0078483C" w:rsidRPr="00143D38">
        <w:rPr>
          <w:rFonts w:ascii="Times New Roman" w:hAnsi="Times New Roman" w:cs="Times New Roman"/>
          <w:sz w:val="21"/>
          <w:szCs w:val="21"/>
        </w:rPr>
        <w:t>opětovného doručení náležitě doplněné či opravené faktury.</w:t>
      </w:r>
    </w:p>
    <w:p w14:paraId="09B1C4A2"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Platba bude uskutečněna bezhotovostním převodem z účtu kupujícího na účet prodávajícího, a to v české měně. Za datum úhrady se považuje den odepsání příslušné částky z účtu kupujícího. </w:t>
      </w:r>
    </w:p>
    <w:p w14:paraId="0D5DC1FF"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Doba a místo plnění</w:t>
      </w:r>
    </w:p>
    <w:p w14:paraId="60E81CFD" w14:textId="08D04653"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se zavazuje </w:t>
      </w:r>
      <w:r w:rsidR="0078483C" w:rsidRPr="00143D38">
        <w:rPr>
          <w:rFonts w:ascii="Times New Roman" w:hAnsi="Times New Roman" w:cs="Times New Roman"/>
          <w:sz w:val="21"/>
          <w:szCs w:val="21"/>
        </w:rPr>
        <w:t>prodat</w:t>
      </w:r>
      <w:r w:rsidRPr="00143D38">
        <w:rPr>
          <w:rFonts w:ascii="Times New Roman" w:hAnsi="Times New Roman" w:cs="Times New Roman"/>
          <w:sz w:val="21"/>
          <w:szCs w:val="21"/>
        </w:rPr>
        <w:t xml:space="preserve"> kupujícímu zboží ve lhůtě do</w:t>
      </w:r>
      <w:r w:rsidR="003E657B">
        <w:rPr>
          <w:rFonts w:ascii="Times New Roman" w:hAnsi="Times New Roman" w:cs="Times New Roman"/>
          <w:sz w:val="21"/>
          <w:szCs w:val="21"/>
        </w:rPr>
        <w:t xml:space="preserve"> 30</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dnů od</w:t>
      </w:r>
      <w:r w:rsidR="00F7296B" w:rsidRPr="00143D38">
        <w:rPr>
          <w:rFonts w:ascii="Times New Roman" w:hAnsi="Times New Roman" w:cs="Times New Roman"/>
          <w:sz w:val="21"/>
          <w:szCs w:val="21"/>
        </w:rPr>
        <w:t>e</w:t>
      </w:r>
      <w:r w:rsidR="00A80EDC">
        <w:rPr>
          <w:rFonts w:ascii="Times New Roman" w:hAnsi="Times New Roman" w:cs="Times New Roman"/>
          <w:sz w:val="21"/>
          <w:szCs w:val="21"/>
        </w:rPr>
        <w:t xml:space="preserve"> dne</w:t>
      </w:r>
      <w:r w:rsidRPr="00143D38">
        <w:rPr>
          <w:rFonts w:ascii="Times New Roman" w:hAnsi="Times New Roman" w:cs="Times New Roman"/>
          <w:sz w:val="21"/>
          <w:szCs w:val="21"/>
        </w:rPr>
        <w:t xml:space="preserve"> </w:t>
      </w:r>
      <w:r w:rsidR="0078483C" w:rsidRPr="00143D38">
        <w:rPr>
          <w:rFonts w:ascii="Times New Roman" w:hAnsi="Times New Roman" w:cs="Times New Roman"/>
          <w:sz w:val="21"/>
          <w:szCs w:val="21"/>
        </w:rPr>
        <w:t xml:space="preserve">účinnosti </w:t>
      </w:r>
      <w:r w:rsidRPr="00143D38">
        <w:rPr>
          <w:rFonts w:ascii="Times New Roman" w:hAnsi="Times New Roman" w:cs="Times New Roman"/>
          <w:sz w:val="21"/>
          <w:szCs w:val="21"/>
        </w:rPr>
        <w:t>této smlouvy.</w:t>
      </w:r>
    </w:p>
    <w:p w14:paraId="43AD0F72" w14:textId="18763D91"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se zavazuje dodat zboží do sídla kupujícího uvedeného v</w:t>
      </w:r>
      <w:r w:rsidR="00F7296B" w:rsidRPr="00143D38">
        <w:rPr>
          <w:rFonts w:ascii="Times New Roman" w:hAnsi="Times New Roman" w:cs="Times New Roman"/>
          <w:sz w:val="21"/>
          <w:szCs w:val="21"/>
        </w:rPr>
        <w:t> této smlouvě</w:t>
      </w:r>
      <w:r w:rsidRPr="00143D38">
        <w:rPr>
          <w:rFonts w:ascii="Times New Roman" w:hAnsi="Times New Roman" w:cs="Times New Roman"/>
          <w:sz w:val="21"/>
          <w:szCs w:val="21"/>
        </w:rPr>
        <w:t>. O přesném termínu</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a způsobu dodání vyrozumí prodávající kupujícího minimálně tři dny před jeho uskut</w:t>
      </w:r>
      <w:r w:rsidR="00984810" w:rsidRPr="00143D38">
        <w:rPr>
          <w:rFonts w:ascii="Times New Roman" w:hAnsi="Times New Roman" w:cs="Times New Roman"/>
          <w:sz w:val="21"/>
          <w:szCs w:val="21"/>
        </w:rPr>
        <w:t xml:space="preserve">ečněním, a to </w:t>
      </w:r>
      <w:r w:rsidR="00E362F5" w:rsidRPr="00143D38">
        <w:rPr>
          <w:rFonts w:ascii="Times New Roman" w:hAnsi="Times New Roman" w:cs="Times New Roman"/>
          <w:sz w:val="21"/>
          <w:szCs w:val="21"/>
        </w:rPr>
        <w:t>e-</w:t>
      </w:r>
      <w:r w:rsidR="00E362F5" w:rsidRPr="00143D38">
        <w:rPr>
          <w:rFonts w:ascii="Times New Roman" w:hAnsi="Times New Roman" w:cs="Times New Roman"/>
          <w:sz w:val="21"/>
          <w:szCs w:val="21"/>
        </w:rPr>
        <w:lastRenderedPageBreak/>
        <w:t>mailem</w:t>
      </w:r>
      <w:r w:rsidR="00830C75">
        <w:rPr>
          <w:rFonts w:ascii="Times New Roman" w:hAnsi="Times New Roman" w:cs="Times New Roman"/>
          <w:sz w:val="21"/>
          <w:szCs w:val="21"/>
        </w:rPr>
        <w:t>, telefonem</w:t>
      </w:r>
      <w:r w:rsidRPr="00143D38">
        <w:rPr>
          <w:rFonts w:ascii="Times New Roman" w:hAnsi="Times New Roman" w:cs="Times New Roman"/>
          <w:sz w:val="21"/>
          <w:szCs w:val="21"/>
        </w:rPr>
        <w:t xml:space="preserve"> či </w:t>
      </w:r>
      <w:r w:rsidR="00E362F5" w:rsidRPr="00143D38">
        <w:rPr>
          <w:rFonts w:ascii="Times New Roman" w:hAnsi="Times New Roman" w:cs="Times New Roman"/>
          <w:sz w:val="21"/>
          <w:szCs w:val="21"/>
        </w:rPr>
        <w:t>doporučeným dopisem</w:t>
      </w:r>
      <w:r w:rsidRPr="00143D38">
        <w:rPr>
          <w:rFonts w:ascii="Times New Roman" w:hAnsi="Times New Roman" w:cs="Times New Roman"/>
          <w:sz w:val="21"/>
          <w:szCs w:val="21"/>
        </w:rPr>
        <w:t>.</w:t>
      </w:r>
    </w:p>
    <w:p w14:paraId="613653B7"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t>Předání a převzetí zboží a dokladů</w:t>
      </w:r>
    </w:p>
    <w:p w14:paraId="7C36825F" w14:textId="77777777" w:rsidR="00401E9A"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je povinen </w:t>
      </w:r>
      <w:r w:rsidR="0078483C" w:rsidRPr="00143D38">
        <w:rPr>
          <w:rFonts w:ascii="Times New Roman" w:hAnsi="Times New Roman" w:cs="Times New Roman"/>
          <w:sz w:val="21"/>
          <w:szCs w:val="21"/>
        </w:rPr>
        <w:t xml:space="preserve">předat </w:t>
      </w:r>
      <w:r w:rsidRPr="00143D38">
        <w:rPr>
          <w:rFonts w:ascii="Times New Roman" w:hAnsi="Times New Roman" w:cs="Times New Roman"/>
          <w:sz w:val="21"/>
          <w:szCs w:val="21"/>
        </w:rPr>
        <w:t>zboží</w:t>
      </w:r>
      <w:r w:rsidR="0078483C" w:rsidRPr="00143D38">
        <w:rPr>
          <w:rFonts w:ascii="Times New Roman" w:hAnsi="Times New Roman" w:cs="Times New Roman"/>
          <w:sz w:val="21"/>
          <w:szCs w:val="21"/>
        </w:rPr>
        <w:t xml:space="preserve"> kupujícímu</w:t>
      </w:r>
      <w:r w:rsidRPr="00143D38">
        <w:rPr>
          <w:rFonts w:ascii="Times New Roman" w:hAnsi="Times New Roman" w:cs="Times New Roman"/>
          <w:sz w:val="21"/>
          <w:szCs w:val="21"/>
        </w:rPr>
        <w:t xml:space="preserve"> v předepsané </w:t>
      </w:r>
      <w:r w:rsidR="0078483C" w:rsidRPr="00143D38">
        <w:rPr>
          <w:rFonts w:ascii="Times New Roman" w:hAnsi="Times New Roman" w:cs="Times New Roman"/>
          <w:sz w:val="21"/>
          <w:szCs w:val="21"/>
        </w:rPr>
        <w:t>a</w:t>
      </w:r>
      <w:r w:rsidRPr="00143D38">
        <w:rPr>
          <w:rFonts w:ascii="Times New Roman" w:hAnsi="Times New Roman" w:cs="Times New Roman"/>
          <w:sz w:val="21"/>
          <w:szCs w:val="21"/>
        </w:rPr>
        <w:t xml:space="preserve"> dohodnuté kvalitě, množství</w:t>
      </w:r>
      <w:r w:rsidR="00401E9A" w:rsidRPr="00143D38">
        <w:rPr>
          <w:rFonts w:ascii="Times New Roman" w:hAnsi="Times New Roman" w:cs="Times New Roman"/>
          <w:sz w:val="21"/>
          <w:szCs w:val="21"/>
        </w:rPr>
        <w:t xml:space="preserve"> a</w:t>
      </w:r>
      <w:r w:rsidRPr="00143D38">
        <w:rPr>
          <w:rFonts w:ascii="Times New Roman" w:hAnsi="Times New Roman" w:cs="Times New Roman"/>
          <w:sz w:val="21"/>
          <w:szCs w:val="21"/>
        </w:rPr>
        <w:t xml:space="preserve"> bez</w:t>
      </w:r>
      <w:r w:rsidR="007D7814" w:rsidRPr="00143D38">
        <w:rPr>
          <w:rFonts w:ascii="Times New Roman" w:hAnsi="Times New Roman" w:cs="Times New Roman"/>
          <w:sz w:val="21"/>
          <w:szCs w:val="21"/>
        </w:rPr>
        <w:t> </w:t>
      </w:r>
      <w:r w:rsidRPr="00143D38">
        <w:rPr>
          <w:rFonts w:ascii="Times New Roman" w:hAnsi="Times New Roman" w:cs="Times New Roman"/>
          <w:sz w:val="21"/>
          <w:szCs w:val="21"/>
        </w:rPr>
        <w:t xml:space="preserve">jakýchkoli faktických či právních vad. </w:t>
      </w:r>
    </w:p>
    <w:p w14:paraId="5234701F"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O průběhu a výsledku předání a převzetí zboží smluvní strany sepíší a podepíší předávací protokol, který bude obsahovat specifikaci zboží, místo a datum jeho předání, jakož i výslovné prohlášení kupujícího, zda zboží přebírá či nikoli a pokud ne, z jakých důvodů.</w:t>
      </w:r>
    </w:p>
    <w:p w14:paraId="40BE279C" w14:textId="77777777" w:rsidR="00F7296B"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Kupující je oprávněn odmítnout převzetí zboží, bude-li se na něm či jeho části vyskytovat v okamžiku předání vada či více vad. </w:t>
      </w:r>
    </w:p>
    <w:p w14:paraId="26D25D39"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je povinen spolu se zbožím předat kupujícímu také technickou dokumentaci vztahující se ke zboží, jakož i veškeré listiny a doklady</w:t>
      </w:r>
      <w:r w:rsidR="00F7296B" w:rsidRPr="00143D38">
        <w:rPr>
          <w:rFonts w:ascii="Times New Roman" w:hAnsi="Times New Roman" w:cs="Times New Roman"/>
          <w:sz w:val="21"/>
          <w:szCs w:val="21"/>
        </w:rPr>
        <w:t xml:space="preserve"> nezbytné</w:t>
      </w:r>
      <w:r w:rsidRPr="00143D38">
        <w:rPr>
          <w:rFonts w:ascii="Times New Roman" w:hAnsi="Times New Roman" w:cs="Times New Roman"/>
          <w:sz w:val="21"/>
          <w:szCs w:val="21"/>
        </w:rPr>
        <w:t xml:space="preserve"> k nakládání se zbožím a k jeho řádnému užívání.</w:t>
      </w:r>
      <w:r w:rsidR="00401E9A" w:rsidRPr="00143D38">
        <w:rPr>
          <w:rFonts w:ascii="Times New Roman" w:hAnsi="Times New Roman" w:cs="Times New Roman"/>
          <w:sz w:val="21"/>
          <w:szCs w:val="21"/>
        </w:rPr>
        <w:t xml:space="preserve"> </w:t>
      </w:r>
      <w:r w:rsidRPr="00143D38">
        <w:rPr>
          <w:rFonts w:ascii="Times New Roman" w:hAnsi="Times New Roman" w:cs="Times New Roman"/>
          <w:sz w:val="21"/>
          <w:szCs w:val="21"/>
        </w:rPr>
        <w:t>Je-li to pro prodávané zboží předepsáno, je prodávající povinen předat kupujícímu i dokumenty o</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řádném p</w:t>
      </w:r>
      <w:r w:rsidR="00401E9A" w:rsidRPr="00143D38">
        <w:rPr>
          <w:rFonts w:ascii="Times New Roman" w:hAnsi="Times New Roman" w:cs="Times New Roman"/>
          <w:sz w:val="21"/>
          <w:szCs w:val="21"/>
        </w:rPr>
        <w:t xml:space="preserve">rovedení technických či jiných </w:t>
      </w:r>
      <w:r w:rsidRPr="00143D38">
        <w:rPr>
          <w:rFonts w:ascii="Times New Roman" w:hAnsi="Times New Roman" w:cs="Times New Roman"/>
          <w:sz w:val="21"/>
          <w:szCs w:val="21"/>
        </w:rPr>
        <w:t xml:space="preserve">zkoušek. </w:t>
      </w:r>
    </w:p>
    <w:p w14:paraId="6F4F22D4" w14:textId="77777777" w:rsidR="00F7296B" w:rsidRPr="00143D38" w:rsidRDefault="00F7296B"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 předání a převzetí zboží a sepsání a podepsání předávacího protokolu je oprávněna kontaktní osoba určená smluvní stranou.</w:t>
      </w:r>
    </w:p>
    <w:p w14:paraId="49F81806"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Záruka za jakost, práva z vad</w:t>
      </w:r>
    </w:p>
    <w:p w14:paraId="4DBE8581" w14:textId="690CDD56"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poskytuje ve smyslu § </w:t>
      </w:r>
      <w:r w:rsidR="00401E9A" w:rsidRPr="00143D38">
        <w:rPr>
          <w:rFonts w:ascii="Times New Roman" w:hAnsi="Times New Roman" w:cs="Times New Roman"/>
          <w:sz w:val="21"/>
          <w:szCs w:val="21"/>
        </w:rPr>
        <w:t>2113 a násl. občanského zákoníku</w:t>
      </w:r>
      <w:r w:rsidRPr="00143D38">
        <w:rPr>
          <w:rFonts w:ascii="Times New Roman" w:hAnsi="Times New Roman" w:cs="Times New Roman"/>
          <w:sz w:val="21"/>
          <w:szCs w:val="21"/>
        </w:rPr>
        <w:t xml:space="preserve"> kupujícímu záruku za jakost zboží spočívající v tom, že zboží a jeho veškeré součásti bude po celou dobu záruční doby způsobilé ke smluvenému či obvyklému užívání, resp. si zachová smluvené či obvyklé vlastnosti.  Záruční doba počíná běžet ode dne následujícího po protokolárním předání a převzetí zboží a </w:t>
      </w:r>
      <w:r w:rsidRPr="00B64166">
        <w:rPr>
          <w:rFonts w:ascii="Times New Roman" w:hAnsi="Times New Roman" w:cs="Times New Roman"/>
          <w:sz w:val="21"/>
          <w:szCs w:val="21"/>
        </w:rPr>
        <w:t xml:space="preserve">trvá </w:t>
      </w:r>
      <w:r w:rsidR="00B64166" w:rsidRPr="00B64166">
        <w:rPr>
          <w:rFonts w:ascii="Times New Roman" w:hAnsi="Times New Roman" w:cs="Times New Roman"/>
          <w:sz w:val="21"/>
          <w:szCs w:val="21"/>
        </w:rPr>
        <w:t>12</w:t>
      </w:r>
      <w:r w:rsidRPr="00B64166">
        <w:rPr>
          <w:rFonts w:ascii="Times New Roman" w:hAnsi="Times New Roman" w:cs="Times New Roman"/>
          <w:sz w:val="21"/>
          <w:szCs w:val="21"/>
        </w:rPr>
        <w:t xml:space="preserve"> měsíců</w:t>
      </w:r>
      <w:r w:rsidRPr="00143D38">
        <w:rPr>
          <w:rFonts w:ascii="Times New Roman" w:hAnsi="Times New Roman" w:cs="Times New Roman"/>
          <w:sz w:val="21"/>
          <w:szCs w:val="21"/>
        </w:rPr>
        <w:t>. Po</w:t>
      </w:r>
      <w:r w:rsidR="007D7814" w:rsidRPr="00143D38">
        <w:rPr>
          <w:rFonts w:ascii="Times New Roman" w:hAnsi="Times New Roman" w:cs="Times New Roman"/>
          <w:sz w:val="21"/>
          <w:szCs w:val="21"/>
        </w:rPr>
        <w:t> </w:t>
      </w:r>
      <w:r w:rsidRPr="00143D38">
        <w:rPr>
          <w:rFonts w:ascii="Times New Roman" w:hAnsi="Times New Roman" w:cs="Times New Roman"/>
          <w:sz w:val="21"/>
          <w:szCs w:val="21"/>
        </w:rPr>
        <w:t>dobu, po kterou kupující nemůže užívat zboží pro vady, za které odpovídá prodávající, záruční doba neběží.</w:t>
      </w:r>
    </w:p>
    <w:p w14:paraId="21149236"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odpovídá za vady, které má zboží při převzetí, jakož i za vady, které se vyskytnou po</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převzetí v záruční lhůtě. Vadou se rozumí odchylka od množství, druhu či kvalitativních náležitostí zboží, stanovených touto smlouvou, technickými normami či obecně závaznými právními předpisy, dále dodání jiného zboží a vady v dokladech nutných k</w:t>
      </w:r>
      <w:r w:rsidR="00401E9A" w:rsidRPr="00143D38">
        <w:rPr>
          <w:rFonts w:ascii="Times New Roman" w:hAnsi="Times New Roman" w:cs="Times New Roman"/>
          <w:sz w:val="21"/>
          <w:szCs w:val="21"/>
        </w:rPr>
        <w:t xml:space="preserve"> řádnému </w:t>
      </w:r>
      <w:r w:rsidRPr="00143D38">
        <w:rPr>
          <w:rFonts w:ascii="Times New Roman" w:hAnsi="Times New Roman" w:cs="Times New Roman"/>
          <w:sz w:val="21"/>
          <w:szCs w:val="21"/>
        </w:rPr>
        <w:t>užívání zboží</w:t>
      </w:r>
      <w:r w:rsidR="00401E9A" w:rsidRPr="00143D38">
        <w:rPr>
          <w:rFonts w:ascii="Times New Roman" w:hAnsi="Times New Roman" w:cs="Times New Roman"/>
          <w:sz w:val="21"/>
          <w:szCs w:val="21"/>
        </w:rPr>
        <w:t xml:space="preserve"> a k nakládání se zbožím</w:t>
      </w:r>
      <w:r w:rsidRPr="00143D38">
        <w:rPr>
          <w:rFonts w:ascii="Times New Roman" w:hAnsi="Times New Roman" w:cs="Times New Roman"/>
          <w:sz w:val="21"/>
          <w:szCs w:val="21"/>
        </w:rPr>
        <w:t>.</w:t>
      </w:r>
    </w:p>
    <w:p w14:paraId="2D39EE1F"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dále odpovídá za vady vyskytnuvší se po uplynutí záruční doby, pokud byly způsobeny porušením jeho povinností.</w:t>
      </w:r>
    </w:p>
    <w:p w14:paraId="2270E033" w14:textId="31FFE19A"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je povinen zjištěné vady bezodkladně oznámit prodávajícímu, a to písemně, či elektronickou poštou za využití kontaktů uvedených v</w:t>
      </w:r>
      <w:r w:rsidR="00FA07A2" w:rsidRPr="00143D38">
        <w:rPr>
          <w:rFonts w:ascii="Times New Roman" w:hAnsi="Times New Roman" w:cs="Times New Roman"/>
          <w:sz w:val="21"/>
          <w:szCs w:val="21"/>
        </w:rPr>
        <w:t> </w:t>
      </w:r>
      <w:r w:rsidRPr="00143D38">
        <w:rPr>
          <w:rFonts w:ascii="Times New Roman" w:hAnsi="Times New Roman" w:cs="Times New Roman"/>
          <w:sz w:val="21"/>
          <w:szCs w:val="21"/>
        </w:rPr>
        <w:t>čl</w:t>
      </w:r>
      <w:r w:rsidR="00FA07A2" w:rsidRPr="00143D38">
        <w:rPr>
          <w:rFonts w:ascii="Times New Roman" w:hAnsi="Times New Roman" w:cs="Times New Roman"/>
          <w:sz w:val="21"/>
          <w:szCs w:val="21"/>
        </w:rPr>
        <w:t>.</w:t>
      </w:r>
      <w:r w:rsidRPr="00143D38">
        <w:rPr>
          <w:rFonts w:ascii="Times New Roman" w:hAnsi="Times New Roman" w:cs="Times New Roman"/>
          <w:sz w:val="21"/>
          <w:szCs w:val="21"/>
        </w:rPr>
        <w:t xml:space="preserve"> I této smlouvy. Prodávající si vyzvedne vadné zboží v sídle kupujícího. Prodávající je povinen vady bezplatně odstranit v dohodnuté lhůtě, nejpozději však do </w:t>
      </w:r>
      <w:r w:rsidR="00B64166">
        <w:rPr>
          <w:rFonts w:ascii="Times New Roman" w:hAnsi="Times New Roman" w:cs="Times New Roman"/>
          <w:sz w:val="21"/>
          <w:szCs w:val="21"/>
        </w:rPr>
        <w:t>30</w:t>
      </w:r>
      <w:r w:rsidRPr="00143D38">
        <w:rPr>
          <w:rFonts w:ascii="Times New Roman" w:hAnsi="Times New Roman" w:cs="Times New Roman"/>
          <w:sz w:val="21"/>
          <w:szCs w:val="21"/>
        </w:rPr>
        <w:t xml:space="preserve"> dnů ode dne </w:t>
      </w:r>
      <w:r w:rsidR="00401E9A" w:rsidRPr="00143D38">
        <w:rPr>
          <w:rFonts w:ascii="Times New Roman" w:hAnsi="Times New Roman" w:cs="Times New Roman"/>
          <w:sz w:val="21"/>
          <w:szCs w:val="21"/>
        </w:rPr>
        <w:t>uplatnění vady kupujícím</w:t>
      </w:r>
      <w:r w:rsidRPr="00143D38">
        <w:rPr>
          <w:rFonts w:ascii="Times New Roman" w:hAnsi="Times New Roman" w:cs="Times New Roman"/>
          <w:sz w:val="21"/>
          <w:szCs w:val="21"/>
        </w:rPr>
        <w:t xml:space="preserve">. </w:t>
      </w:r>
    </w:p>
    <w:p w14:paraId="5F55BC33"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Odpovědnost za škodu</w:t>
      </w:r>
    </w:p>
    <w:p w14:paraId="7721C8CA"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Pokud porušením povinností prodávajícího vyplývajících z obecně závazných právních předpisů či </w:t>
      </w:r>
      <w:r w:rsidRPr="00143D38">
        <w:rPr>
          <w:rFonts w:ascii="Times New Roman" w:hAnsi="Times New Roman" w:cs="Times New Roman"/>
          <w:sz w:val="21"/>
          <w:szCs w:val="21"/>
        </w:rPr>
        <w:lastRenderedPageBreak/>
        <w:t>z</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této smlouvy vznikne kupujícímu v důsledku použití či užívání zboží jakákoliv škoda, odpovídá za</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ni prodávající, a to bez ohledu na zavinění.</w:t>
      </w:r>
    </w:p>
    <w:p w14:paraId="6620EC89"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Smluvní sankce</w:t>
      </w:r>
    </w:p>
    <w:p w14:paraId="181F270D"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 případ nedodržení sjednané doby plnění ze strany prodávajícího se prodávající zavazuje zaplatit kupujícímu smluvní pokutu ve výši 0,5 % z kupní ceny vč. DPH</w:t>
      </w:r>
      <w:r w:rsidR="00F7296B" w:rsidRPr="00143D38">
        <w:rPr>
          <w:rFonts w:ascii="Times New Roman" w:hAnsi="Times New Roman" w:cs="Times New Roman"/>
          <w:sz w:val="21"/>
          <w:szCs w:val="21"/>
        </w:rPr>
        <w:t xml:space="preserve">, a to za každý i </w:t>
      </w:r>
      <w:r w:rsidRPr="00143D38">
        <w:rPr>
          <w:rFonts w:ascii="Times New Roman" w:hAnsi="Times New Roman" w:cs="Times New Roman"/>
          <w:sz w:val="21"/>
          <w:szCs w:val="21"/>
        </w:rPr>
        <w:t>započatý den prodlení. Smluvní pokuta ve stejné výši se sjednává i pro případ, že prodávající neodstraní vadu ve</w:t>
      </w:r>
      <w:r w:rsidR="001C796E" w:rsidRPr="00143D38">
        <w:rPr>
          <w:rFonts w:ascii="Times New Roman" w:hAnsi="Times New Roman" w:cs="Times New Roman"/>
          <w:sz w:val="21"/>
          <w:szCs w:val="21"/>
        </w:rPr>
        <w:t> </w:t>
      </w:r>
      <w:r w:rsidR="00F7296B" w:rsidRPr="00143D38">
        <w:rPr>
          <w:rFonts w:ascii="Times New Roman" w:hAnsi="Times New Roman" w:cs="Times New Roman"/>
          <w:sz w:val="21"/>
          <w:szCs w:val="21"/>
        </w:rPr>
        <w:t xml:space="preserve">stanovené </w:t>
      </w:r>
      <w:r w:rsidRPr="00143D38">
        <w:rPr>
          <w:rFonts w:ascii="Times New Roman" w:hAnsi="Times New Roman" w:cs="Times New Roman"/>
          <w:sz w:val="21"/>
          <w:szCs w:val="21"/>
        </w:rPr>
        <w:t>lhůtě.</w:t>
      </w:r>
    </w:p>
    <w:p w14:paraId="7E29EB0C"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V případě prodlení kupujícího s úhradou kupní ceny je prodávající oprávněn požadovat zaplacení zákonného úroku z prodlení za každý den prodlení. </w:t>
      </w:r>
    </w:p>
    <w:p w14:paraId="3B521F6C"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Odstoupení od smlouvy</w:t>
      </w:r>
    </w:p>
    <w:p w14:paraId="588C46AD" w14:textId="77777777" w:rsidR="00935790"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Od této smlouvy může kterákoli smluvní strana odstoupit, byla-li smlouva porušena </w:t>
      </w:r>
      <w:r w:rsidR="00935790" w:rsidRPr="00143D38">
        <w:rPr>
          <w:rFonts w:ascii="Times New Roman" w:hAnsi="Times New Roman" w:cs="Times New Roman"/>
          <w:sz w:val="21"/>
          <w:szCs w:val="21"/>
        </w:rPr>
        <w:t xml:space="preserve">opakovaně nebo </w:t>
      </w:r>
      <w:r w:rsidRPr="00143D38">
        <w:rPr>
          <w:rFonts w:ascii="Times New Roman" w:hAnsi="Times New Roman" w:cs="Times New Roman"/>
          <w:sz w:val="21"/>
          <w:szCs w:val="21"/>
        </w:rPr>
        <w:t xml:space="preserve">podstatným způsobem druhou smluvní stranou. </w:t>
      </w:r>
    </w:p>
    <w:p w14:paraId="18804FE3" w14:textId="77777777" w:rsidR="00F7296B" w:rsidRPr="00143D38" w:rsidRDefault="00FA07A2"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Opakovaným porušením se rozumí porušení téže povinnosti třikrát v době trvání smlouvy. </w:t>
      </w:r>
    </w:p>
    <w:p w14:paraId="0D8586AB" w14:textId="77777777" w:rsidR="00984810"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Za podstatné porušení ze strany prodávajícího </w:t>
      </w:r>
      <w:r w:rsidR="00827305" w:rsidRPr="00143D38">
        <w:rPr>
          <w:rFonts w:ascii="Times New Roman" w:hAnsi="Times New Roman" w:cs="Times New Roman"/>
          <w:sz w:val="21"/>
          <w:szCs w:val="21"/>
        </w:rPr>
        <w:t xml:space="preserve">je </w:t>
      </w:r>
      <w:r w:rsidRPr="00143D38">
        <w:rPr>
          <w:rFonts w:ascii="Times New Roman" w:hAnsi="Times New Roman" w:cs="Times New Roman"/>
          <w:sz w:val="21"/>
          <w:szCs w:val="21"/>
        </w:rPr>
        <w:t>považováno více než 14 denní prodlení s dodáním zboží</w:t>
      </w:r>
      <w:r w:rsidR="00401E9A" w:rsidRPr="00143D38">
        <w:rPr>
          <w:rFonts w:ascii="Times New Roman" w:hAnsi="Times New Roman" w:cs="Times New Roman"/>
          <w:sz w:val="21"/>
          <w:szCs w:val="21"/>
        </w:rPr>
        <w:t>, opakované dodání vadného zboží nebo</w:t>
      </w:r>
      <w:r w:rsidRPr="00143D38">
        <w:rPr>
          <w:rFonts w:ascii="Times New Roman" w:hAnsi="Times New Roman" w:cs="Times New Roman"/>
          <w:sz w:val="21"/>
          <w:szCs w:val="21"/>
        </w:rPr>
        <w:t xml:space="preserve"> neodstranění vad ve lhůtě delší než 15 dnů od jejich oznámení.  </w:t>
      </w:r>
    </w:p>
    <w:p w14:paraId="568C015F" w14:textId="77777777" w:rsidR="00F7296B"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Za podstatné porušení smlouvy ze strany kupujícího se považuje více než 30</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denní prodlení s úhradou faktury</w:t>
      </w:r>
      <w:r w:rsidR="00984810" w:rsidRPr="00143D38">
        <w:rPr>
          <w:rFonts w:ascii="Times New Roman" w:hAnsi="Times New Roman" w:cs="Times New Roman"/>
          <w:sz w:val="21"/>
          <w:szCs w:val="21"/>
        </w:rPr>
        <w:t>.</w:t>
      </w:r>
      <w:r w:rsidR="00F7296B" w:rsidRPr="00143D38">
        <w:rPr>
          <w:rFonts w:ascii="Times New Roman" w:hAnsi="Times New Roman" w:cs="Times New Roman"/>
          <w:sz w:val="21"/>
          <w:szCs w:val="21"/>
        </w:rPr>
        <w:t xml:space="preserve"> </w:t>
      </w:r>
    </w:p>
    <w:p w14:paraId="541D7CA4" w14:textId="77777777" w:rsidR="006E6798" w:rsidRPr="00143D38" w:rsidRDefault="00F7296B"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Účinky odstoupení od smlouvy nastávají dnem, kdy je písemné odstoupení doručeno druhé smluvní straně.</w:t>
      </w:r>
    </w:p>
    <w:p w14:paraId="0A438556"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účinky odstoupení od</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smlouvy. O vzájemném vypořádání svých závazků poří</w:t>
      </w:r>
      <w:r w:rsidR="00EB5C33">
        <w:rPr>
          <w:rFonts w:ascii="Times New Roman" w:hAnsi="Times New Roman" w:cs="Times New Roman"/>
          <w:sz w:val="21"/>
          <w:szCs w:val="21"/>
        </w:rPr>
        <w:t>dí strany zápis. Odstoupením od </w:t>
      </w:r>
      <w:r w:rsidRPr="00143D38">
        <w:rPr>
          <w:rFonts w:ascii="Times New Roman" w:hAnsi="Times New Roman" w:cs="Times New Roman"/>
          <w:sz w:val="21"/>
          <w:szCs w:val="21"/>
        </w:rPr>
        <w:t>smlouvy není dotčen nárok na zaplacení sjednaných smluvních pokut ani nárok na náhradu vzniklé škody.</w:t>
      </w:r>
    </w:p>
    <w:p w14:paraId="5B5EDAFB" w14:textId="0E99793B" w:rsidR="006E679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je oprávněn odstoupit od smlouvy také v případě, že Úřad pro ochranu hospodářské soutěže konstatuje, že veřejná zakázka, na jejímž základě byla podepsána tato smlouva, byla zadána v rozporu s ustanoveními zákona č. 137/2006 Sb., o veřejných zakázkách. V případě, že kupující odstoupí od</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 xml:space="preserve">smlouvy dle tohoto odstavce, má prodávající právo na náhradu veškerých výdajů, které ke dni odstoupení od smlouvy účelně vynaložil na plnění dle této smlouvy. </w:t>
      </w:r>
    </w:p>
    <w:p w14:paraId="30CC8442" w14:textId="77777777" w:rsidR="00A80EDC" w:rsidRDefault="00A80EDC" w:rsidP="00A80EDC">
      <w:pPr>
        <w:pStyle w:val="Odstavecseseznamem"/>
        <w:widowControl w:val="0"/>
        <w:autoSpaceDE w:val="0"/>
        <w:autoSpaceDN w:val="0"/>
        <w:adjustRightInd w:val="0"/>
        <w:spacing w:after="0" w:line="360" w:lineRule="auto"/>
        <w:ind w:left="792"/>
        <w:jc w:val="both"/>
        <w:rPr>
          <w:rFonts w:ascii="Times New Roman" w:hAnsi="Times New Roman" w:cs="Times New Roman"/>
          <w:sz w:val="21"/>
          <w:szCs w:val="21"/>
        </w:rPr>
      </w:pPr>
    </w:p>
    <w:p w14:paraId="6103A580" w14:textId="77623BB5" w:rsidR="006E6798" w:rsidRPr="00143D38" w:rsidRDefault="00A80EDC" w:rsidP="00AB007B">
      <w:pPr>
        <w:pStyle w:val="Nadpis1"/>
        <w:numPr>
          <w:ilvl w:val="0"/>
          <w:numId w:val="16"/>
        </w:numPr>
        <w:rPr>
          <w:rFonts w:ascii="Times New Roman" w:hAnsi="Times New Roman" w:cs="Times New Roman"/>
        </w:rPr>
      </w:pPr>
      <w:r>
        <w:rPr>
          <w:rFonts w:ascii="Times New Roman" w:hAnsi="Times New Roman" w:cs="Times New Roman"/>
        </w:rPr>
        <w:t xml:space="preserve"> Z</w:t>
      </w:r>
      <w:r w:rsidR="006E6798" w:rsidRPr="00143D38">
        <w:rPr>
          <w:rFonts w:ascii="Times New Roman" w:hAnsi="Times New Roman" w:cs="Times New Roman"/>
        </w:rPr>
        <w:t>ávěrečná ujednání</w:t>
      </w:r>
    </w:p>
    <w:p w14:paraId="63F102EE" w14:textId="77777777" w:rsidR="006E6798" w:rsidRPr="00143D38" w:rsidRDefault="00840660"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V</w:t>
      </w:r>
      <w:r w:rsidR="006E6798" w:rsidRPr="00143D38">
        <w:rPr>
          <w:rFonts w:ascii="Times New Roman" w:hAnsi="Times New Roman" w:cs="Times New Roman"/>
          <w:sz w:val="21"/>
          <w:szCs w:val="21"/>
        </w:rPr>
        <w:t>eškeré změny</w:t>
      </w:r>
      <w:r w:rsidRPr="00143D38">
        <w:rPr>
          <w:rFonts w:ascii="Times New Roman" w:hAnsi="Times New Roman" w:cs="Times New Roman"/>
          <w:sz w:val="21"/>
          <w:szCs w:val="21"/>
        </w:rPr>
        <w:t xml:space="preserve"> smlouv</w:t>
      </w:r>
      <w:r w:rsidR="00FA07A2" w:rsidRPr="00143D38">
        <w:rPr>
          <w:rFonts w:ascii="Times New Roman" w:hAnsi="Times New Roman" w:cs="Times New Roman"/>
          <w:sz w:val="21"/>
          <w:szCs w:val="21"/>
        </w:rPr>
        <w:t>y</w:t>
      </w:r>
      <w:r w:rsidR="006E6798" w:rsidRPr="00143D38">
        <w:rPr>
          <w:rFonts w:ascii="Times New Roman" w:hAnsi="Times New Roman" w:cs="Times New Roman"/>
          <w:sz w:val="21"/>
          <w:szCs w:val="21"/>
        </w:rPr>
        <w:t xml:space="preserve"> je možno učinit pouze písemnými, vzestupně číslovanými dodatky, </w:t>
      </w:r>
      <w:r w:rsidR="006E6798" w:rsidRPr="00143D38">
        <w:rPr>
          <w:rFonts w:ascii="Times New Roman" w:hAnsi="Times New Roman" w:cs="Times New Roman"/>
          <w:sz w:val="21"/>
          <w:szCs w:val="21"/>
        </w:rPr>
        <w:lastRenderedPageBreak/>
        <w:t xml:space="preserve">podepsanými oběma smluvními stranami. </w:t>
      </w:r>
    </w:p>
    <w:p w14:paraId="300A3FBA" w14:textId="77777777" w:rsidR="006E6798" w:rsidRPr="00143D38" w:rsidRDefault="00840660"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Práva a povinnosti </w:t>
      </w:r>
      <w:r w:rsidR="006E6798" w:rsidRPr="00143D38">
        <w:rPr>
          <w:rFonts w:ascii="Times New Roman" w:hAnsi="Times New Roman" w:cs="Times New Roman"/>
          <w:sz w:val="21"/>
          <w:szCs w:val="21"/>
        </w:rPr>
        <w:t xml:space="preserve">touto smlouvou neupravené či upravené jen částečně se řídí příslušnými ustanoveními </w:t>
      </w:r>
      <w:r w:rsidRPr="00143D38">
        <w:rPr>
          <w:rFonts w:ascii="Times New Roman" w:hAnsi="Times New Roman" w:cs="Times New Roman"/>
          <w:sz w:val="21"/>
          <w:szCs w:val="21"/>
        </w:rPr>
        <w:t xml:space="preserve">občanského </w:t>
      </w:r>
      <w:r w:rsidR="006E6798" w:rsidRPr="00143D38">
        <w:rPr>
          <w:rFonts w:ascii="Times New Roman" w:hAnsi="Times New Roman" w:cs="Times New Roman"/>
          <w:sz w:val="21"/>
          <w:szCs w:val="21"/>
        </w:rPr>
        <w:t>zákoníku.</w:t>
      </w:r>
    </w:p>
    <w:p w14:paraId="143B7F31"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se zavazuje během plnění smlouvy i po ukončení smlouvy (i po předání zboží kupujícímu) zachovávat mlčenlivost o všech skutečnostech, o kterých se dozví v souvislosti s plněním smlouvy.</w:t>
      </w:r>
    </w:p>
    <w:p w14:paraId="498B2C41" w14:textId="1A13F4CC"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Tato smlouva je vypracována ve </w:t>
      </w:r>
      <w:r w:rsidR="00830C75">
        <w:rPr>
          <w:rFonts w:ascii="Times New Roman" w:hAnsi="Times New Roman" w:cs="Times New Roman"/>
          <w:sz w:val="21"/>
          <w:szCs w:val="21"/>
        </w:rPr>
        <w:t xml:space="preserve">dvou </w:t>
      </w:r>
      <w:r w:rsidRPr="00143D38">
        <w:rPr>
          <w:rFonts w:ascii="Times New Roman" w:hAnsi="Times New Roman" w:cs="Times New Roman"/>
          <w:sz w:val="21"/>
          <w:szCs w:val="21"/>
        </w:rPr>
        <w:t xml:space="preserve">vyhotoveních, každé s platností originálu, přičemž každá </w:t>
      </w:r>
      <w:r w:rsidR="001C796E" w:rsidRPr="00143D38">
        <w:rPr>
          <w:rFonts w:ascii="Times New Roman" w:hAnsi="Times New Roman" w:cs="Times New Roman"/>
          <w:sz w:val="21"/>
          <w:szCs w:val="21"/>
        </w:rPr>
        <w:t>z</w:t>
      </w:r>
      <w:r w:rsidRPr="00143D38">
        <w:rPr>
          <w:rFonts w:ascii="Times New Roman" w:hAnsi="Times New Roman" w:cs="Times New Roman"/>
          <w:sz w:val="21"/>
          <w:szCs w:val="21"/>
        </w:rPr>
        <w:t xml:space="preserve">e smluvních stran obdrží po </w:t>
      </w:r>
      <w:r w:rsidR="00830C75">
        <w:rPr>
          <w:rFonts w:ascii="Times New Roman" w:hAnsi="Times New Roman" w:cs="Times New Roman"/>
          <w:sz w:val="21"/>
          <w:szCs w:val="21"/>
        </w:rPr>
        <w:t>jednom</w:t>
      </w:r>
      <w:r w:rsidRPr="00143D38">
        <w:rPr>
          <w:rFonts w:ascii="Times New Roman" w:hAnsi="Times New Roman" w:cs="Times New Roman"/>
          <w:sz w:val="21"/>
          <w:szCs w:val="21"/>
        </w:rPr>
        <w:t xml:space="preserve"> vyhotovení.</w:t>
      </w:r>
    </w:p>
    <w:p w14:paraId="7B2D8EF4" w14:textId="77777777" w:rsidR="006E679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Smlou</w:t>
      </w:r>
      <w:r w:rsidR="00B80850">
        <w:rPr>
          <w:rFonts w:ascii="Times New Roman" w:hAnsi="Times New Roman" w:cs="Times New Roman"/>
          <w:sz w:val="21"/>
          <w:szCs w:val="21"/>
        </w:rPr>
        <w:t xml:space="preserve">va nabývá platnosti </w:t>
      </w:r>
      <w:r w:rsidRPr="00143D38">
        <w:rPr>
          <w:rFonts w:ascii="Times New Roman" w:hAnsi="Times New Roman" w:cs="Times New Roman"/>
          <w:sz w:val="21"/>
          <w:szCs w:val="21"/>
        </w:rPr>
        <w:t>dnem po</w:t>
      </w:r>
      <w:r w:rsidR="00B80850">
        <w:rPr>
          <w:rFonts w:ascii="Times New Roman" w:hAnsi="Times New Roman" w:cs="Times New Roman"/>
          <w:sz w:val="21"/>
          <w:szCs w:val="21"/>
        </w:rPr>
        <w:t>dpisu druhou ze smluvních stran a účinnosti zveřejněním v registru smluv.</w:t>
      </w:r>
    </w:p>
    <w:p w14:paraId="1DD22293" w14:textId="77777777" w:rsidR="00B80850" w:rsidRPr="00B80850" w:rsidRDefault="00B80850" w:rsidP="00B80850">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B80850">
        <w:rPr>
          <w:rFonts w:ascii="Times New Roman" w:hAnsi="Times New Roman" w:cs="Times New Roman"/>
          <w:sz w:val="21"/>
          <w:szCs w:val="21"/>
        </w:rPr>
        <w:t xml:space="preserve">V souladu se zákonem č. 340/2015 Sb., o zvláštních podmínkách účinnosti některých smluv, uveřejňování těchto smluv a o registru smluv (zákon o registru smluv), zajistí kupující uveřejnění celého textu smlouvy, vyjma osobních údajů, a </w:t>
      </w:r>
      <w:proofErr w:type="spellStart"/>
      <w:r w:rsidRPr="00B80850">
        <w:rPr>
          <w:rFonts w:ascii="Times New Roman" w:hAnsi="Times New Roman" w:cs="Times New Roman"/>
          <w:sz w:val="21"/>
          <w:szCs w:val="21"/>
        </w:rPr>
        <w:t>metadat</w:t>
      </w:r>
      <w:proofErr w:type="spellEnd"/>
      <w:r w:rsidRPr="00B80850">
        <w:rPr>
          <w:rFonts w:ascii="Times New Roman" w:hAnsi="Times New Roman" w:cs="Times New Roman"/>
          <w:sz w:val="21"/>
          <w:szCs w:val="21"/>
        </w:rPr>
        <w:t xml:space="preserve"> smlouvy v registru smluv včetně případných oprav uveřejnění s tím, že nezajistí-li kupující uveřejnění smlouvy nebo </w:t>
      </w:r>
      <w:proofErr w:type="spellStart"/>
      <w:r w:rsidRPr="00B80850">
        <w:rPr>
          <w:rFonts w:ascii="Times New Roman" w:hAnsi="Times New Roman" w:cs="Times New Roman"/>
          <w:sz w:val="21"/>
          <w:szCs w:val="21"/>
        </w:rPr>
        <w:t>metadat</w:t>
      </w:r>
      <w:proofErr w:type="spellEnd"/>
      <w:r w:rsidRPr="00B80850">
        <w:rPr>
          <w:rFonts w:ascii="Times New Roman" w:hAnsi="Times New Roman" w:cs="Times New Roman"/>
          <w:sz w:val="21"/>
          <w:szCs w:val="21"/>
        </w:rPr>
        <w:t xml:space="preserve"> smlouvy v registru smluv do 30 dnů od uzavření smlouvy, pak je oprávněn zajistit jejich uveřejnění prodávající ve lhůtě tří měsíců od uzavření smlouvy. </w:t>
      </w:r>
    </w:p>
    <w:p w14:paraId="218525AA" w14:textId="77777777" w:rsidR="00B80850" w:rsidRPr="00B80850" w:rsidRDefault="00B80850" w:rsidP="00B80850">
      <w:pPr>
        <w:widowControl w:val="0"/>
        <w:autoSpaceDE w:val="0"/>
        <w:autoSpaceDN w:val="0"/>
        <w:adjustRightInd w:val="0"/>
        <w:spacing w:after="0" w:line="360" w:lineRule="auto"/>
        <w:jc w:val="both"/>
        <w:rPr>
          <w:rFonts w:ascii="Times New Roman" w:hAnsi="Times New Roman" w:cs="Times New Roman"/>
          <w:sz w:val="21"/>
          <w:szCs w:val="21"/>
        </w:rPr>
      </w:pPr>
    </w:p>
    <w:p w14:paraId="0C02B072" w14:textId="77777777" w:rsidR="00170673" w:rsidRPr="00B632DB" w:rsidRDefault="00170673" w:rsidP="00384373">
      <w:pPr>
        <w:keepLines/>
        <w:widowControl w:val="0"/>
        <w:autoSpaceDE w:val="0"/>
        <w:autoSpaceDN w:val="0"/>
        <w:adjustRightInd w:val="0"/>
        <w:spacing w:after="0" w:line="360" w:lineRule="auto"/>
        <w:jc w:val="both"/>
        <w:rPr>
          <w:rFonts w:ascii="Times New Roman" w:hAnsi="Times New Roman" w:cs="Times New Roman"/>
          <w:sz w:val="21"/>
          <w:szCs w:val="21"/>
        </w:rPr>
      </w:pPr>
    </w:p>
    <w:p w14:paraId="1A4F996B"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7ABD540A" w14:textId="71EADDD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u w:val="single"/>
        </w:rPr>
      </w:pPr>
      <w:r w:rsidRPr="00C60EC7">
        <w:rPr>
          <w:rFonts w:ascii="Times New Roman" w:hAnsi="Times New Roman" w:cs="Times New Roman"/>
          <w:sz w:val="21"/>
          <w:szCs w:val="21"/>
        </w:rPr>
        <w:t>V</w:t>
      </w:r>
      <w:r w:rsidR="00B64166">
        <w:rPr>
          <w:rFonts w:ascii="Times New Roman" w:hAnsi="Times New Roman" w:cs="Times New Roman"/>
          <w:sz w:val="21"/>
          <w:szCs w:val="21"/>
        </w:rPr>
        <w:t xml:space="preserve"> Turnově </w:t>
      </w:r>
      <w:r w:rsidRPr="00C60EC7">
        <w:rPr>
          <w:rFonts w:ascii="Times New Roman" w:hAnsi="Times New Roman" w:cs="Times New Roman"/>
          <w:sz w:val="21"/>
          <w:szCs w:val="21"/>
        </w:rPr>
        <w:t>dne</w:t>
      </w:r>
      <w:r w:rsidRPr="00C60EC7">
        <w:rPr>
          <w:rFonts w:ascii="Times New Roman" w:hAnsi="Times New Roman" w:cs="Times New Roman"/>
          <w:sz w:val="21"/>
          <w:szCs w:val="21"/>
        </w:rPr>
        <w:tab/>
      </w:r>
      <w:proofErr w:type="gramStart"/>
      <w:r w:rsidR="00B64166">
        <w:rPr>
          <w:rFonts w:ascii="Times New Roman" w:hAnsi="Times New Roman" w:cs="Times New Roman"/>
          <w:sz w:val="21"/>
          <w:szCs w:val="21"/>
        </w:rPr>
        <w:t>10.05.2018</w:t>
      </w:r>
      <w:proofErr w:type="gramEnd"/>
      <w:r w:rsidRPr="00C60EC7">
        <w:rPr>
          <w:rFonts w:ascii="Times New Roman" w:hAnsi="Times New Roman" w:cs="Times New Roman"/>
          <w:sz w:val="21"/>
          <w:szCs w:val="21"/>
        </w:rPr>
        <w:tab/>
      </w:r>
      <w:r w:rsidRPr="00C60EC7">
        <w:rPr>
          <w:rFonts w:ascii="Times New Roman" w:hAnsi="Times New Roman" w:cs="Times New Roman"/>
          <w:sz w:val="21"/>
          <w:szCs w:val="21"/>
        </w:rPr>
        <w:tab/>
      </w:r>
      <w:r w:rsidRPr="00143D38">
        <w:rPr>
          <w:rFonts w:ascii="Times New Roman" w:hAnsi="Times New Roman" w:cs="Times New Roman"/>
          <w:sz w:val="21"/>
          <w:szCs w:val="21"/>
        </w:rPr>
        <w:tab/>
      </w:r>
      <w:r w:rsidRPr="00143D38">
        <w:rPr>
          <w:rFonts w:ascii="Times New Roman" w:hAnsi="Times New Roman" w:cs="Times New Roman"/>
          <w:sz w:val="21"/>
          <w:szCs w:val="21"/>
        </w:rPr>
        <w:tab/>
      </w:r>
      <w:r w:rsidRPr="00143D38">
        <w:rPr>
          <w:rFonts w:ascii="Times New Roman" w:hAnsi="Times New Roman" w:cs="Times New Roman"/>
          <w:sz w:val="21"/>
          <w:szCs w:val="21"/>
        </w:rPr>
        <w:tab/>
      </w:r>
      <w:r w:rsidRPr="00C60EC7">
        <w:rPr>
          <w:rFonts w:ascii="Times New Roman" w:hAnsi="Times New Roman" w:cs="Times New Roman"/>
          <w:sz w:val="21"/>
          <w:szCs w:val="21"/>
        </w:rPr>
        <w:t>V</w:t>
      </w:r>
      <w:r w:rsidR="00B64166">
        <w:rPr>
          <w:rFonts w:ascii="Times New Roman" w:hAnsi="Times New Roman" w:cs="Times New Roman"/>
          <w:sz w:val="21"/>
          <w:szCs w:val="21"/>
        </w:rPr>
        <w:t> </w:t>
      </w:r>
      <w:r w:rsidR="00C60EC7" w:rsidRPr="00C60EC7">
        <w:rPr>
          <w:rFonts w:ascii="Times New Roman" w:hAnsi="Times New Roman" w:cs="Times New Roman"/>
          <w:sz w:val="21"/>
          <w:szCs w:val="21"/>
        </w:rPr>
        <w:t>Jiříkově</w:t>
      </w:r>
      <w:r w:rsidR="00B64166">
        <w:rPr>
          <w:rFonts w:ascii="Times New Roman" w:hAnsi="Times New Roman" w:cs="Times New Roman"/>
          <w:sz w:val="21"/>
          <w:szCs w:val="21"/>
        </w:rPr>
        <w:t xml:space="preserve"> </w:t>
      </w:r>
      <w:r w:rsidRPr="00C60EC7">
        <w:rPr>
          <w:rFonts w:ascii="Times New Roman" w:hAnsi="Times New Roman" w:cs="Times New Roman"/>
          <w:sz w:val="21"/>
          <w:szCs w:val="21"/>
        </w:rPr>
        <w:t>dne</w:t>
      </w:r>
      <w:r w:rsidRPr="00C60EC7">
        <w:rPr>
          <w:rFonts w:ascii="Times New Roman" w:hAnsi="Times New Roman" w:cs="Times New Roman"/>
          <w:sz w:val="21"/>
          <w:szCs w:val="21"/>
        </w:rPr>
        <w:tab/>
      </w:r>
      <w:r w:rsidR="00B64166">
        <w:rPr>
          <w:rFonts w:ascii="Times New Roman" w:hAnsi="Times New Roman" w:cs="Times New Roman"/>
          <w:sz w:val="21"/>
          <w:szCs w:val="21"/>
        </w:rPr>
        <w:t>10.05.2018</w:t>
      </w:r>
    </w:p>
    <w:p w14:paraId="4C4E1059"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69D604F7"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7B69A46B" w14:textId="77777777" w:rsidR="00AB007B" w:rsidRPr="00B632DB"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1ED5A970" w14:textId="42FCA699" w:rsidR="00AB007B" w:rsidRPr="00B632DB" w:rsidRDefault="00B64166" w:rsidP="00384373">
      <w:pPr>
        <w:keepLines/>
        <w:widowControl w:val="0"/>
        <w:autoSpaceDE w:val="0"/>
        <w:autoSpaceDN w:val="0"/>
        <w:adjustRightInd w:val="0"/>
        <w:spacing w:after="0" w:line="240" w:lineRule="auto"/>
        <w:rPr>
          <w:rFonts w:ascii="Times New Roman" w:hAnsi="Times New Roman" w:cs="Times New Roman"/>
          <w:color w:val="FFFFFF" w:themeColor="background1"/>
          <w:sz w:val="21"/>
          <w:szCs w:val="21"/>
          <w:u w:val="single"/>
        </w:rPr>
      </w:pPr>
      <w:proofErr w:type="spellStart"/>
      <w:r w:rsidRPr="00B632DB">
        <w:rPr>
          <w:rFonts w:ascii="Times New Roman" w:hAnsi="Times New Roman" w:cs="Times New Roman"/>
          <w:color w:val="FFFFFF" w:themeColor="background1"/>
          <w:sz w:val="21"/>
          <w:szCs w:val="21"/>
        </w:rPr>
        <w:t>Robet</w:t>
      </w:r>
      <w:proofErr w:type="spellEnd"/>
      <w:r w:rsidRPr="00B632DB">
        <w:rPr>
          <w:rFonts w:ascii="Times New Roman" w:hAnsi="Times New Roman" w:cs="Times New Roman"/>
          <w:color w:val="FFFFFF" w:themeColor="background1"/>
          <w:sz w:val="21"/>
          <w:szCs w:val="21"/>
        </w:rPr>
        <w:t xml:space="preserve"> Matějka</w:t>
      </w:r>
      <w:r w:rsidRPr="00B632DB">
        <w:rPr>
          <w:rFonts w:ascii="Times New Roman" w:hAnsi="Times New Roman" w:cs="Times New Roman"/>
          <w:color w:val="FFFFFF" w:themeColor="background1"/>
          <w:sz w:val="21"/>
          <w:szCs w:val="21"/>
        </w:rPr>
        <w:tab/>
      </w:r>
      <w:r w:rsidRPr="00B632DB">
        <w:rPr>
          <w:rFonts w:ascii="Times New Roman" w:hAnsi="Times New Roman" w:cs="Times New Roman"/>
          <w:color w:val="FFFFFF" w:themeColor="background1"/>
          <w:sz w:val="21"/>
          <w:szCs w:val="21"/>
        </w:rPr>
        <w:tab/>
      </w:r>
      <w:r w:rsidR="00AB007B" w:rsidRPr="00B632DB">
        <w:rPr>
          <w:rFonts w:ascii="Times New Roman" w:hAnsi="Times New Roman" w:cs="Times New Roman"/>
          <w:color w:val="FFFFFF" w:themeColor="background1"/>
          <w:sz w:val="21"/>
          <w:szCs w:val="21"/>
        </w:rPr>
        <w:tab/>
      </w:r>
      <w:r w:rsidR="00AB007B" w:rsidRPr="00B632DB">
        <w:rPr>
          <w:rFonts w:ascii="Times New Roman" w:hAnsi="Times New Roman" w:cs="Times New Roman"/>
          <w:color w:val="FFFFFF" w:themeColor="background1"/>
          <w:sz w:val="21"/>
          <w:szCs w:val="21"/>
        </w:rPr>
        <w:tab/>
      </w:r>
      <w:r w:rsidR="00AB007B" w:rsidRPr="00B632DB">
        <w:rPr>
          <w:rFonts w:ascii="Times New Roman" w:hAnsi="Times New Roman" w:cs="Times New Roman"/>
          <w:color w:val="FFFFFF" w:themeColor="background1"/>
          <w:sz w:val="21"/>
          <w:szCs w:val="21"/>
        </w:rPr>
        <w:tab/>
      </w:r>
      <w:r w:rsidR="00AB007B" w:rsidRPr="00B632DB">
        <w:rPr>
          <w:rFonts w:ascii="Times New Roman" w:hAnsi="Times New Roman" w:cs="Times New Roman"/>
          <w:color w:val="FFFFFF" w:themeColor="background1"/>
          <w:sz w:val="21"/>
          <w:szCs w:val="21"/>
        </w:rPr>
        <w:tab/>
      </w:r>
      <w:r w:rsidR="00AB007B" w:rsidRPr="00B632DB">
        <w:rPr>
          <w:rFonts w:ascii="Times New Roman" w:hAnsi="Times New Roman" w:cs="Times New Roman"/>
          <w:color w:val="FFFFFF" w:themeColor="background1"/>
          <w:sz w:val="21"/>
          <w:szCs w:val="21"/>
        </w:rPr>
        <w:tab/>
      </w:r>
      <w:r w:rsidR="00C60EC7" w:rsidRPr="00B632DB">
        <w:rPr>
          <w:rFonts w:ascii="Times New Roman" w:hAnsi="Times New Roman" w:cs="Times New Roman"/>
          <w:color w:val="FFFFFF" w:themeColor="background1"/>
          <w:sz w:val="21"/>
          <w:szCs w:val="21"/>
        </w:rPr>
        <w:t>Mgr. Dušan Šimonka</w:t>
      </w:r>
    </w:p>
    <w:p w14:paraId="4502E5C0" w14:textId="08AD9E3D" w:rsidR="00B64166" w:rsidRPr="00B632DB" w:rsidRDefault="00B64166" w:rsidP="001E2277">
      <w:pPr>
        <w:keepLines/>
        <w:widowControl w:val="0"/>
        <w:autoSpaceDE w:val="0"/>
        <w:autoSpaceDN w:val="0"/>
        <w:adjustRightInd w:val="0"/>
        <w:spacing w:after="0" w:line="240" w:lineRule="auto"/>
        <w:rPr>
          <w:rFonts w:ascii="Times New Roman" w:hAnsi="Times New Roman" w:cs="Times New Roman"/>
          <w:color w:val="FFFFFF" w:themeColor="background1"/>
          <w:sz w:val="21"/>
          <w:szCs w:val="21"/>
        </w:rPr>
      </w:pPr>
      <w:r w:rsidRPr="00B632DB">
        <w:rPr>
          <w:rFonts w:ascii="Times New Roman" w:hAnsi="Times New Roman" w:cs="Times New Roman"/>
          <w:color w:val="FFFFFF" w:themeColor="background1"/>
          <w:sz w:val="21"/>
          <w:szCs w:val="21"/>
        </w:rPr>
        <w:t xml:space="preserve">majitel firmy </w:t>
      </w:r>
      <w:r w:rsidR="00AB007B" w:rsidRPr="00B632DB">
        <w:rPr>
          <w:rFonts w:ascii="Times New Roman" w:hAnsi="Times New Roman" w:cs="Times New Roman"/>
          <w:color w:val="FFFFFF" w:themeColor="background1"/>
          <w:sz w:val="21"/>
          <w:szCs w:val="21"/>
        </w:rPr>
        <w:tab/>
      </w:r>
      <w:r w:rsidR="00AB007B" w:rsidRPr="00B632DB">
        <w:rPr>
          <w:rFonts w:ascii="Times New Roman" w:hAnsi="Times New Roman" w:cs="Times New Roman"/>
          <w:color w:val="FFFFFF" w:themeColor="background1"/>
          <w:sz w:val="21"/>
          <w:szCs w:val="21"/>
        </w:rPr>
        <w:tab/>
      </w:r>
      <w:r w:rsidR="00AB007B" w:rsidRPr="00B632DB">
        <w:rPr>
          <w:rFonts w:ascii="Times New Roman" w:hAnsi="Times New Roman" w:cs="Times New Roman"/>
          <w:color w:val="FFFFFF" w:themeColor="background1"/>
          <w:sz w:val="21"/>
          <w:szCs w:val="21"/>
        </w:rPr>
        <w:tab/>
      </w:r>
      <w:r w:rsidR="00AB007B" w:rsidRPr="00B632DB">
        <w:rPr>
          <w:rFonts w:ascii="Times New Roman" w:hAnsi="Times New Roman" w:cs="Times New Roman"/>
          <w:color w:val="FFFFFF" w:themeColor="background1"/>
          <w:sz w:val="21"/>
          <w:szCs w:val="21"/>
        </w:rPr>
        <w:tab/>
      </w:r>
      <w:r w:rsidR="00AB007B" w:rsidRPr="00B632DB">
        <w:rPr>
          <w:rFonts w:ascii="Times New Roman" w:hAnsi="Times New Roman" w:cs="Times New Roman"/>
          <w:color w:val="FFFFFF" w:themeColor="background1"/>
          <w:sz w:val="21"/>
          <w:szCs w:val="21"/>
        </w:rPr>
        <w:tab/>
      </w:r>
      <w:r w:rsidR="00AB007B" w:rsidRPr="00B632DB">
        <w:rPr>
          <w:rFonts w:ascii="Times New Roman" w:hAnsi="Times New Roman" w:cs="Times New Roman"/>
          <w:color w:val="FFFFFF" w:themeColor="background1"/>
          <w:sz w:val="21"/>
          <w:szCs w:val="21"/>
        </w:rPr>
        <w:tab/>
      </w:r>
      <w:r w:rsidR="00AB007B" w:rsidRPr="00B632DB">
        <w:rPr>
          <w:rFonts w:ascii="Times New Roman" w:hAnsi="Times New Roman" w:cs="Times New Roman"/>
          <w:color w:val="FFFFFF" w:themeColor="background1"/>
          <w:sz w:val="21"/>
          <w:szCs w:val="21"/>
        </w:rPr>
        <w:tab/>
      </w:r>
      <w:r w:rsidRPr="00B632DB">
        <w:rPr>
          <w:rFonts w:ascii="Times New Roman" w:hAnsi="Times New Roman" w:cs="Times New Roman"/>
          <w:color w:val="FFFFFF" w:themeColor="background1"/>
          <w:sz w:val="21"/>
          <w:szCs w:val="21"/>
        </w:rPr>
        <w:t>ředitel DDŠ, ZŠ a SVP Jiříkov</w:t>
      </w:r>
    </w:p>
    <w:p w14:paraId="079C3326" w14:textId="438AC1BF" w:rsidR="00B64166" w:rsidRPr="00B632DB" w:rsidRDefault="00B64166" w:rsidP="001E2277">
      <w:pPr>
        <w:keepLines/>
        <w:widowControl w:val="0"/>
        <w:autoSpaceDE w:val="0"/>
        <w:autoSpaceDN w:val="0"/>
        <w:adjustRightInd w:val="0"/>
        <w:spacing w:after="0" w:line="240" w:lineRule="auto"/>
        <w:rPr>
          <w:rFonts w:ascii="Times New Roman" w:hAnsi="Times New Roman" w:cs="Times New Roman"/>
          <w:color w:val="FFFFFF" w:themeColor="background1"/>
          <w:sz w:val="21"/>
          <w:szCs w:val="21"/>
        </w:rPr>
      </w:pPr>
    </w:p>
    <w:p w14:paraId="3D379F38" w14:textId="77777777" w:rsidR="00B64166" w:rsidRDefault="00B64166" w:rsidP="001E2277">
      <w:pPr>
        <w:keepLines/>
        <w:widowControl w:val="0"/>
        <w:autoSpaceDE w:val="0"/>
        <w:autoSpaceDN w:val="0"/>
        <w:adjustRightInd w:val="0"/>
        <w:spacing w:after="0" w:line="240" w:lineRule="auto"/>
        <w:rPr>
          <w:rFonts w:ascii="Times New Roman" w:hAnsi="Times New Roman" w:cs="Times New Roman"/>
          <w:sz w:val="21"/>
          <w:szCs w:val="21"/>
        </w:rPr>
      </w:pPr>
    </w:p>
    <w:p w14:paraId="061D602A" w14:textId="711EBECD" w:rsidR="00B64166" w:rsidRPr="00B64166" w:rsidRDefault="00B64166" w:rsidP="001E2277">
      <w:pPr>
        <w:keepLines/>
        <w:widowControl w:val="0"/>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ab/>
      </w:r>
      <w:bookmarkStart w:id="0" w:name="_GoBack"/>
      <w:bookmarkEnd w:id="0"/>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w:t>
      </w:r>
    </w:p>
    <w:sectPr w:rsidR="00B64166" w:rsidRPr="00B64166" w:rsidSect="00F97BFF">
      <w:pgSz w:w="12240" w:h="15840"/>
      <w:pgMar w:top="1134" w:right="1417" w:bottom="113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584A"/>
    <w:multiLevelType w:val="multilevel"/>
    <w:tmpl w:val="AE78DA10"/>
    <w:lvl w:ilvl="0">
      <w:start w:val="2"/>
      <w:numFmt w:val="ordinal"/>
      <w:lvlText w:val="9.%1"/>
      <w:lvlJc w:val="left"/>
      <w:pPr>
        <w:tabs>
          <w:tab w:val="num" w:pos="624"/>
        </w:tabs>
        <w:ind w:left="624" w:hanging="624"/>
      </w:pPr>
      <w:rPr>
        <w:rFonts w:hint="default"/>
        <w:b w:val="0"/>
        <w:i w:val="0"/>
        <w:sz w:val="24"/>
      </w:rPr>
    </w:lvl>
    <w:lvl w:ilvl="1">
      <w:start w:val="9"/>
      <w:numFmt w:val="none"/>
      <w:lvlText w:val=".1"/>
      <w:lvlJc w:val="left"/>
      <w:pPr>
        <w:tabs>
          <w:tab w:val="num" w:pos="703"/>
        </w:tabs>
        <w:ind w:left="703" w:hanging="703"/>
      </w:pPr>
      <w:rPr>
        <w:rFonts w:hint="default"/>
      </w:rPr>
    </w:lvl>
    <w:lvl w:ilvl="2">
      <w:start w:val="1"/>
      <w:numFmt w:val="none"/>
      <w:lvlText w:val="4.1.1"/>
      <w:lvlJc w:val="left"/>
      <w:pPr>
        <w:tabs>
          <w:tab w:val="num" w:pos="720"/>
        </w:tabs>
        <w:ind w:left="720" w:hanging="720"/>
      </w:pPr>
      <w:rPr>
        <w:rFonts w:hint="default"/>
      </w:rPr>
    </w:lvl>
    <w:lvl w:ilvl="3">
      <w:start w:val="1"/>
      <w:numFmt w:val="decimal"/>
      <w:lvlText w:val="%4%16.1.1.1"/>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A048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AE5E0D"/>
    <w:multiLevelType w:val="hybridMultilevel"/>
    <w:tmpl w:val="A55092FC"/>
    <w:lvl w:ilvl="0" w:tplc="0405000F">
      <w:start w:val="1"/>
      <w:numFmt w:val="decimal"/>
      <w:lvlText w:val="%1."/>
      <w:lvlJc w:val="left"/>
      <w:pPr>
        <w:ind w:left="360" w:hanging="360"/>
      </w:p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3" w15:restartNumberingAfterBreak="0">
    <w:nsid w:val="23ED6600"/>
    <w:multiLevelType w:val="multilevel"/>
    <w:tmpl w:val="42426F74"/>
    <w:lvl w:ilvl="0">
      <w:start w:val="1"/>
      <w:numFmt w:val="decimal"/>
      <w:lvlText w:val="5.%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B52B36"/>
    <w:multiLevelType w:val="multilevel"/>
    <w:tmpl w:val="06B49ACC"/>
    <w:lvl w:ilvl="0">
      <w:start w:val="1"/>
      <w:numFmt w:val="decimal"/>
      <w:lvlText w:val="4.%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B752B2"/>
    <w:multiLevelType w:val="hybridMultilevel"/>
    <w:tmpl w:val="7C38DA0E"/>
    <w:lvl w:ilvl="0" w:tplc="0405000F">
      <w:start w:val="1"/>
      <w:numFmt w:val="decimal"/>
      <w:lvlText w:val="%1."/>
      <w:lvlJc w:val="left"/>
      <w:pPr>
        <w:ind w:left="106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E51C26"/>
    <w:multiLevelType w:val="multilevel"/>
    <w:tmpl w:val="129067D2"/>
    <w:lvl w:ilvl="0">
      <w:start w:val="1"/>
      <w:numFmt w:val="decimal"/>
      <w:lvlText w:val="9.%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864AA7"/>
    <w:multiLevelType w:val="multilevel"/>
    <w:tmpl w:val="92E00118"/>
    <w:lvl w:ilvl="0">
      <w:start w:val="1"/>
      <w:numFmt w:val="decimal"/>
      <w:lvlText w:val="2.%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FC622AD"/>
    <w:multiLevelType w:val="hybridMultilevel"/>
    <w:tmpl w:val="FBC0BF48"/>
    <w:lvl w:ilvl="0" w:tplc="0405000F">
      <w:start w:val="1"/>
      <w:numFmt w:val="decimal"/>
      <w:lvlText w:val="%1."/>
      <w:lvlJc w:val="left"/>
      <w:pPr>
        <w:ind w:left="106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4A64C9"/>
    <w:multiLevelType w:val="multilevel"/>
    <w:tmpl w:val="34FE5B86"/>
    <w:lvl w:ilvl="0">
      <w:start w:val="1"/>
      <w:numFmt w:val="decimal"/>
      <w:lvlText w:val="3.%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800549"/>
    <w:multiLevelType w:val="multilevel"/>
    <w:tmpl w:val="4C94384A"/>
    <w:lvl w:ilvl="0">
      <w:start w:val="1"/>
      <w:numFmt w:val="decimal"/>
      <w:lvlText w:val="8.%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B568FC"/>
    <w:multiLevelType w:val="multilevel"/>
    <w:tmpl w:val="9B908FDA"/>
    <w:lvl w:ilvl="0">
      <w:start w:val="7"/>
      <w:numFmt w:val="decimal"/>
      <w:lvlText w:val="6.%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E02D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214218"/>
    <w:multiLevelType w:val="multilevel"/>
    <w:tmpl w:val="56F8DF1C"/>
    <w:lvl w:ilvl="0">
      <w:start w:val="1"/>
      <w:numFmt w:val="decimal"/>
      <w:lvlText w:val="6.%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A93947"/>
    <w:multiLevelType w:val="multilevel"/>
    <w:tmpl w:val="3F228564"/>
    <w:lvl w:ilvl="0">
      <w:start w:val="1"/>
      <w:numFmt w:val="decimal"/>
      <w:lvlText w:val="10.%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AC24BB"/>
    <w:multiLevelType w:val="multilevel"/>
    <w:tmpl w:val="9B908FDA"/>
    <w:lvl w:ilvl="0">
      <w:start w:val="7"/>
      <w:numFmt w:val="decimal"/>
      <w:lvlText w:val="6.%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BE65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4"/>
  </w:num>
  <w:num w:numId="4">
    <w:abstractNumId w:val="3"/>
  </w:num>
  <w:num w:numId="5">
    <w:abstractNumId w:val="13"/>
  </w:num>
  <w:num w:numId="6">
    <w:abstractNumId w:val="10"/>
  </w:num>
  <w:num w:numId="7">
    <w:abstractNumId w:val="6"/>
  </w:num>
  <w:num w:numId="8">
    <w:abstractNumId w:val="14"/>
  </w:num>
  <w:num w:numId="9">
    <w:abstractNumId w:val="2"/>
  </w:num>
  <w:num w:numId="10">
    <w:abstractNumId w:val="8"/>
  </w:num>
  <w:num w:numId="11">
    <w:abstractNumId w:val="5"/>
  </w:num>
  <w:num w:numId="12">
    <w:abstractNumId w:val="15"/>
  </w:num>
  <w:num w:numId="13">
    <w:abstractNumId w:val="11"/>
  </w:num>
  <w:num w:numId="14">
    <w:abstractNumId w:val="1"/>
  </w:num>
  <w:num w:numId="15">
    <w:abstractNumId w:val="1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98"/>
    <w:rsid w:val="0008426C"/>
    <w:rsid w:val="00143D38"/>
    <w:rsid w:val="00170673"/>
    <w:rsid w:val="001C78DC"/>
    <w:rsid w:val="001C796E"/>
    <w:rsid w:val="001E2277"/>
    <w:rsid w:val="0027194B"/>
    <w:rsid w:val="003367CB"/>
    <w:rsid w:val="00384373"/>
    <w:rsid w:val="003E657B"/>
    <w:rsid w:val="00401E9A"/>
    <w:rsid w:val="00446193"/>
    <w:rsid w:val="0046523E"/>
    <w:rsid w:val="00476B0A"/>
    <w:rsid w:val="00487FD7"/>
    <w:rsid w:val="004B787D"/>
    <w:rsid w:val="006C3E67"/>
    <w:rsid w:val="006E6798"/>
    <w:rsid w:val="0078483C"/>
    <w:rsid w:val="007D7814"/>
    <w:rsid w:val="00811C23"/>
    <w:rsid w:val="00827305"/>
    <w:rsid w:val="00830C75"/>
    <w:rsid w:val="00840660"/>
    <w:rsid w:val="00850182"/>
    <w:rsid w:val="008A767C"/>
    <w:rsid w:val="0090328E"/>
    <w:rsid w:val="00935790"/>
    <w:rsid w:val="00984810"/>
    <w:rsid w:val="00A4669A"/>
    <w:rsid w:val="00A636FA"/>
    <w:rsid w:val="00A71348"/>
    <w:rsid w:val="00A80EDC"/>
    <w:rsid w:val="00AB007B"/>
    <w:rsid w:val="00AB3CEE"/>
    <w:rsid w:val="00AD32AB"/>
    <w:rsid w:val="00B61788"/>
    <w:rsid w:val="00B632DB"/>
    <w:rsid w:val="00B64166"/>
    <w:rsid w:val="00B722BC"/>
    <w:rsid w:val="00B80850"/>
    <w:rsid w:val="00BE0D59"/>
    <w:rsid w:val="00C60EC7"/>
    <w:rsid w:val="00C80B14"/>
    <w:rsid w:val="00CC4146"/>
    <w:rsid w:val="00D53002"/>
    <w:rsid w:val="00D65576"/>
    <w:rsid w:val="00E14F54"/>
    <w:rsid w:val="00E362F5"/>
    <w:rsid w:val="00EB5C33"/>
    <w:rsid w:val="00F7296B"/>
    <w:rsid w:val="00F84F2E"/>
    <w:rsid w:val="00FA0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7063"/>
  <w15:docId w15:val="{336248D5-A1FE-47CA-B8F0-7800A179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348"/>
  </w:style>
  <w:style w:type="paragraph" w:styleId="Nadpis1">
    <w:name w:val="heading 1"/>
    <w:basedOn w:val="Normln"/>
    <w:next w:val="Normln"/>
    <w:link w:val="Nadpis1Char"/>
    <w:uiPriority w:val="9"/>
    <w:qFormat/>
    <w:rsid w:val="00A71348"/>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semiHidden/>
    <w:unhideWhenUsed/>
    <w:qFormat/>
    <w:rsid w:val="00A71348"/>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A71348"/>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A71348"/>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A71348"/>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A7134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A71348"/>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A71348"/>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A71348"/>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1348"/>
    <w:pPr>
      <w:ind w:left="720"/>
      <w:contextualSpacing/>
    </w:pPr>
  </w:style>
  <w:style w:type="character" w:styleId="Odkaznakoment">
    <w:name w:val="annotation reference"/>
    <w:basedOn w:val="Standardnpsmoodstavce"/>
    <w:uiPriority w:val="99"/>
    <w:semiHidden/>
    <w:unhideWhenUsed/>
    <w:rsid w:val="006E6798"/>
    <w:rPr>
      <w:sz w:val="16"/>
      <w:szCs w:val="16"/>
    </w:rPr>
  </w:style>
  <w:style w:type="paragraph" w:styleId="Textkomente">
    <w:name w:val="annotation text"/>
    <w:basedOn w:val="Normln"/>
    <w:link w:val="TextkomenteChar"/>
    <w:uiPriority w:val="99"/>
    <w:semiHidden/>
    <w:unhideWhenUsed/>
    <w:rsid w:val="006E6798"/>
    <w:pPr>
      <w:spacing w:line="240" w:lineRule="auto"/>
    </w:pPr>
    <w:rPr>
      <w:sz w:val="20"/>
      <w:szCs w:val="20"/>
    </w:rPr>
  </w:style>
  <w:style w:type="character" w:customStyle="1" w:styleId="TextkomenteChar">
    <w:name w:val="Text komentáře Char"/>
    <w:basedOn w:val="Standardnpsmoodstavce"/>
    <w:link w:val="Textkomente"/>
    <w:uiPriority w:val="99"/>
    <w:semiHidden/>
    <w:rsid w:val="006E679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6798"/>
    <w:rPr>
      <w:b/>
      <w:bCs/>
    </w:rPr>
  </w:style>
  <w:style w:type="character" w:customStyle="1" w:styleId="PedmtkomenteChar">
    <w:name w:val="Předmět komentáře Char"/>
    <w:basedOn w:val="TextkomenteChar"/>
    <w:link w:val="Pedmtkomente"/>
    <w:uiPriority w:val="99"/>
    <w:semiHidden/>
    <w:rsid w:val="006E6798"/>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6E67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6798"/>
    <w:rPr>
      <w:rFonts w:ascii="Tahoma" w:eastAsia="Times New Roman" w:hAnsi="Tahoma" w:cs="Tahoma"/>
      <w:sz w:val="16"/>
      <w:szCs w:val="16"/>
      <w:lang w:eastAsia="cs-CZ"/>
    </w:rPr>
  </w:style>
  <w:style w:type="paragraph" w:customStyle="1" w:styleId="Smlouva">
    <w:name w:val="Smlouva"/>
    <w:basedOn w:val="Normln"/>
    <w:rsid w:val="00840660"/>
    <w:pPr>
      <w:spacing w:before="120" w:after="0" w:line="240" w:lineRule="auto"/>
      <w:ind w:left="1035" w:hanging="567"/>
    </w:pPr>
    <w:rPr>
      <w:rFonts w:ascii="Arial" w:hAnsi="Arial"/>
      <w:szCs w:val="24"/>
    </w:rPr>
  </w:style>
  <w:style w:type="character" w:customStyle="1" w:styleId="Nadpis1Char">
    <w:name w:val="Nadpis 1 Char"/>
    <w:basedOn w:val="Standardnpsmoodstavce"/>
    <w:link w:val="Nadpis1"/>
    <w:uiPriority w:val="9"/>
    <w:rsid w:val="00A71348"/>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semiHidden/>
    <w:rsid w:val="00A71348"/>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semiHidden/>
    <w:rsid w:val="00A71348"/>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A71348"/>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A71348"/>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A71348"/>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A71348"/>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A71348"/>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A71348"/>
    <w:rPr>
      <w:rFonts w:asciiTheme="majorHAnsi" w:eastAsiaTheme="majorEastAsia" w:hAnsiTheme="majorHAnsi" w:cstheme="majorBidi"/>
      <w:i/>
      <w:iCs/>
      <w:spacing w:val="5"/>
      <w:sz w:val="20"/>
      <w:szCs w:val="20"/>
    </w:rPr>
  </w:style>
  <w:style w:type="paragraph" w:styleId="Titulek">
    <w:name w:val="caption"/>
    <w:basedOn w:val="Normln"/>
    <w:next w:val="Normln"/>
    <w:uiPriority w:val="35"/>
    <w:semiHidden/>
    <w:unhideWhenUsed/>
    <w:rsid w:val="00A71348"/>
    <w:pPr>
      <w:spacing w:line="240" w:lineRule="auto"/>
    </w:pPr>
    <w:rPr>
      <w:b/>
      <w:bCs/>
      <w:color w:val="4F81BD" w:themeColor="accent1"/>
      <w:sz w:val="18"/>
      <w:szCs w:val="18"/>
    </w:rPr>
  </w:style>
  <w:style w:type="paragraph" w:styleId="Nzev">
    <w:name w:val="Title"/>
    <w:basedOn w:val="Normln"/>
    <w:next w:val="Normln"/>
    <w:link w:val="NzevChar"/>
    <w:uiPriority w:val="10"/>
    <w:qFormat/>
    <w:rsid w:val="00A7134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A71348"/>
    <w:rPr>
      <w:rFonts w:asciiTheme="majorHAnsi" w:eastAsiaTheme="majorEastAsia" w:hAnsiTheme="majorHAnsi" w:cstheme="majorBidi"/>
      <w:spacing w:val="5"/>
      <w:sz w:val="52"/>
      <w:szCs w:val="52"/>
    </w:rPr>
  </w:style>
  <w:style w:type="paragraph" w:styleId="Podnadpis">
    <w:name w:val="Subtitle"/>
    <w:basedOn w:val="Normln"/>
    <w:next w:val="Normln"/>
    <w:link w:val="PodnadpisChar"/>
    <w:uiPriority w:val="11"/>
    <w:qFormat/>
    <w:rsid w:val="00A71348"/>
    <w:pPr>
      <w:spacing w:after="600"/>
    </w:pPr>
    <w:rPr>
      <w:rFonts w:asciiTheme="majorHAnsi" w:eastAsiaTheme="majorEastAsia" w:hAnsiTheme="majorHAnsi" w:cstheme="majorBidi"/>
      <w:i/>
      <w:iCs/>
      <w:spacing w:val="13"/>
      <w:sz w:val="24"/>
      <w:szCs w:val="24"/>
    </w:rPr>
  </w:style>
  <w:style w:type="character" w:customStyle="1" w:styleId="PodnadpisChar">
    <w:name w:val="Podnadpis Char"/>
    <w:basedOn w:val="Standardnpsmoodstavce"/>
    <w:link w:val="Podnadpis"/>
    <w:uiPriority w:val="11"/>
    <w:rsid w:val="00A71348"/>
    <w:rPr>
      <w:rFonts w:asciiTheme="majorHAnsi" w:eastAsiaTheme="majorEastAsia" w:hAnsiTheme="majorHAnsi" w:cstheme="majorBidi"/>
      <w:i/>
      <w:iCs/>
      <w:spacing w:val="13"/>
      <w:sz w:val="24"/>
      <w:szCs w:val="24"/>
    </w:rPr>
  </w:style>
  <w:style w:type="character" w:styleId="Siln">
    <w:name w:val="Strong"/>
    <w:uiPriority w:val="22"/>
    <w:qFormat/>
    <w:rsid w:val="00A71348"/>
    <w:rPr>
      <w:b/>
      <w:bCs/>
    </w:rPr>
  </w:style>
  <w:style w:type="character" w:styleId="Zdraznn">
    <w:name w:val="Emphasis"/>
    <w:uiPriority w:val="20"/>
    <w:qFormat/>
    <w:rsid w:val="00A71348"/>
    <w:rPr>
      <w:b/>
      <w:bCs/>
      <w:i/>
      <w:iCs/>
      <w:spacing w:val="10"/>
      <w:bdr w:val="none" w:sz="0" w:space="0" w:color="auto"/>
      <w:shd w:val="clear" w:color="auto" w:fill="auto"/>
    </w:rPr>
  </w:style>
  <w:style w:type="paragraph" w:styleId="Bezmezer">
    <w:name w:val="No Spacing"/>
    <w:basedOn w:val="Normln"/>
    <w:uiPriority w:val="1"/>
    <w:qFormat/>
    <w:rsid w:val="00A71348"/>
    <w:pPr>
      <w:spacing w:after="0" w:line="240" w:lineRule="auto"/>
    </w:pPr>
  </w:style>
  <w:style w:type="paragraph" w:styleId="Citt">
    <w:name w:val="Quote"/>
    <w:basedOn w:val="Normln"/>
    <w:next w:val="Normln"/>
    <w:link w:val="CittChar"/>
    <w:uiPriority w:val="29"/>
    <w:qFormat/>
    <w:rsid w:val="00A71348"/>
    <w:pPr>
      <w:spacing w:before="200" w:after="0"/>
      <w:ind w:left="360" w:right="360"/>
    </w:pPr>
    <w:rPr>
      <w:i/>
      <w:iCs/>
    </w:rPr>
  </w:style>
  <w:style w:type="character" w:customStyle="1" w:styleId="CittChar">
    <w:name w:val="Citát Char"/>
    <w:basedOn w:val="Standardnpsmoodstavce"/>
    <w:link w:val="Citt"/>
    <w:uiPriority w:val="29"/>
    <w:rsid w:val="00A71348"/>
    <w:rPr>
      <w:i/>
      <w:iCs/>
    </w:rPr>
  </w:style>
  <w:style w:type="paragraph" w:styleId="Vrazncitt">
    <w:name w:val="Intense Quote"/>
    <w:basedOn w:val="Normln"/>
    <w:next w:val="Normln"/>
    <w:link w:val="VrazncittChar"/>
    <w:uiPriority w:val="30"/>
    <w:qFormat/>
    <w:rsid w:val="00A71348"/>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A71348"/>
    <w:rPr>
      <w:b/>
      <w:bCs/>
      <w:i/>
      <w:iCs/>
    </w:rPr>
  </w:style>
  <w:style w:type="character" w:styleId="Zdraznnjemn">
    <w:name w:val="Subtle Emphasis"/>
    <w:uiPriority w:val="19"/>
    <w:qFormat/>
    <w:rsid w:val="00A71348"/>
    <w:rPr>
      <w:i/>
      <w:iCs/>
    </w:rPr>
  </w:style>
  <w:style w:type="character" w:styleId="Zdraznnintenzivn">
    <w:name w:val="Intense Emphasis"/>
    <w:uiPriority w:val="21"/>
    <w:qFormat/>
    <w:rsid w:val="00A71348"/>
    <w:rPr>
      <w:b/>
      <w:bCs/>
    </w:rPr>
  </w:style>
  <w:style w:type="character" w:styleId="Odkazjemn">
    <w:name w:val="Subtle Reference"/>
    <w:uiPriority w:val="31"/>
    <w:qFormat/>
    <w:rsid w:val="00A71348"/>
    <w:rPr>
      <w:smallCaps/>
    </w:rPr>
  </w:style>
  <w:style w:type="character" w:styleId="Odkazintenzivn">
    <w:name w:val="Intense Reference"/>
    <w:uiPriority w:val="32"/>
    <w:qFormat/>
    <w:rsid w:val="00A71348"/>
    <w:rPr>
      <w:smallCaps/>
      <w:spacing w:val="5"/>
      <w:u w:val="single"/>
    </w:rPr>
  </w:style>
  <w:style w:type="character" w:styleId="Nzevknihy">
    <w:name w:val="Book Title"/>
    <w:uiPriority w:val="33"/>
    <w:qFormat/>
    <w:rsid w:val="00A71348"/>
    <w:rPr>
      <w:i/>
      <w:iCs/>
      <w:smallCaps/>
      <w:spacing w:val="5"/>
    </w:rPr>
  </w:style>
  <w:style w:type="paragraph" w:styleId="Nadpisobsahu">
    <w:name w:val="TOC Heading"/>
    <w:basedOn w:val="Nadpis1"/>
    <w:next w:val="Normln"/>
    <w:uiPriority w:val="39"/>
    <w:semiHidden/>
    <w:unhideWhenUsed/>
    <w:qFormat/>
    <w:rsid w:val="00A7134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B0BA-F34F-4C8D-AFA9-846AB3D3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1415</Words>
  <Characters>8350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Manková Marie</dc:creator>
  <cp:lastModifiedBy>hauzrova</cp:lastModifiedBy>
  <cp:revision>4</cp:revision>
  <cp:lastPrinted>2018-05-11T06:36:00Z</cp:lastPrinted>
  <dcterms:created xsi:type="dcterms:W3CDTF">2018-05-11T08:13:00Z</dcterms:created>
  <dcterms:modified xsi:type="dcterms:W3CDTF">2018-05-11T08:15:00Z</dcterms:modified>
</cp:coreProperties>
</file>