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E33" w:rsidRPr="00E46AE6" w:rsidRDefault="009412C0" w:rsidP="009412C0">
      <w:pPr>
        <w:spacing w:after="120" w:line="276" w:lineRule="auto"/>
        <w:jc w:val="center"/>
        <w:rPr>
          <w:rFonts w:cs="Arial"/>
          <w:b/>
          <w:sz w:val="36"/>
          <w:szCs w:val="28"/>
        </w:rPr>
      </w:pPr>
      <w:r w:rsidRPr="00E46AE6">
        <w:rPr>
          <w:rFonts w:cs="Arial"/>
          <w:b/>
          <w:sz w:val="36"/>
          <w:szCs w:val="28"/>
        </w:rPr>
        <w:t>Smlouva o dílo</w:t>
      </w:r>
    </w:p>
    <w:p w:rsidR="009412C0" w:rsidRPr="00E46AE6" w:rsidRDefault="009412C0" w:rsidP="009412C0">
      <w:pPr>
        <w:spacing w:after="120" w:line="276" w:lineRule="auto"/>
        <w:jc w:val="center"/>
        <w:rPr>
          <w:rFonts w:cs="Arial"/>
          <w:sz w:val="28"/>
          <w:szCs w:val="28"/>
        </w:rPr>
      </w:pPr>
      <w:r w:rsidRPr="00E46AE6">
        <w:rPr>
          <w:rFonts w:cs="Arial"/>
          <w:sz w:val="28"/>
          <w:szCs w:val="28"/>
        </w:rPr>
        <w:t>číslo smlouvy:</w:t>
      </w:r>
      <w:r w:rsidR="00BD2C35">
        <w:rPr>
          <w:rFonts w:cs="Arial"/>
          <w:sz w:val="28"/>
          <w:szCs w:val="28"/>
        </w:rPr>
        <w:t xml:space="preserve"> </w:t>
      </w:r>
      <w:bookmarkStart w:id="0" w:name="_GoBack"/>
      <w:r w:rsidR="003D669C" w:rsidRPr="003D669C">
        <w:rPr>
          <w:rFonts w:cs="Arial"/>
          <w:sz w:val="28"/>
          <w:szCs w:val="28"/>
        </w:rPr>
        <w:t>83-2018-16221</w:t>
      </w:r>
      <w:r w:rsidRPr="00E46AE6">
        <w:rPr>
          <w:rFonts w:cs="Arial"/>
          <w:sz w:val="28"/>
          <w:szCs w:val="28"/>
        </w:rPr>
        <w:t xml:space="preserve"> </w:t>
      </w:r>
      <w:bookmarkEnd w:id="0"/>
    </w:p>
    <w:p w:rsidR="009412C0" w:rsidRPr="00E46AE6" w:rsidRDefault="009412C0" w:rsidP="009412C0">
      <w:pPr>
        <w:spacing w:after="120" w:line="276" w:lineRule="auto"/>
        <w:jc w:val="center"/>
        <w:rPr>
          <w:rFonts w:cs="Arial"/>
          <w:szCs w:val="28"/>
        </w:rPr>
      </w:pPr>
    </w:p>
    <w:p w:rsidR="000D6AC2" w:rsidRDefault="00782AF5" w:rsidP="005F7ED4">
      <w:pPr>
        <w:spacing w:after="120" w:line="276" w:lineRule="auto"/>
        <w:jc w:val="both"/>
        <w:rPr>
          <w:rFonts w:cs="Arial"/>
        </w:rPr>
      </w:pPr>
      <w:r>
        <w:rPr>
          <w:rFonts w:cs="Arial"/>
        </w:rPr>
        <w:t xml:space="preserve">uzavřená podle </w:t>
      </w:r>
      <w:r w:rsidR="009412C0" w:rsidRPr="00E46AE6">
        <w:rPr>
          <w:rFonts w:cs="Arial"/>
        </w:rPr>
        <w:t>ustanovení § 2586 a násl</w:t>
      </w:r>
      <w:r>
        <w:rPr>
          <w:rFonts w:cs="Arial"/>
        </w:rPr>
        <w:t>. a § 2631 a násl.</w:t>
      </w:r>
      <w:r w:rsidR="009412C0" w:rsidRPr="00E46AE6">
        <w:rPr>
          <w:rFonts w:cs="Arial"/>
        </w:rPr>
        <w:t xml:space="preserve"> zákona č. 89/2012 Sb., občanský zákoník</w:t>
      </w:r>
      <w:r w:rsidR="00900866">
        <w:rPr>
          <w:rFonts w:cs="Arial"/>
        </w:rPr>
        <w:t>,</w:t>
      </w:r>
      <w:r w:rsidR="000D6AC2">
        <w:rPr>
          <w:rFonts w:cs="Arial"/>
        </w:rPr>
        <w:t xml:space="preserve"> </w:t>
      </w:r>
      <w:r w:rsidR="00624FD4">
        <w:rPr>
          <w:rFonts w:cs="Arial"/>
        </w:rPr>
        <w:t>ve znění pozdějších předpisů</w:t>
      </w:r>
      <w:r w:rsidR="00E46AE6" w:rsidRPr="00E46AE6">
        <w:rPr>
          <w:rFonts w:cs="Arial"/>
        </w:rPr>
        <w:t xml:space="preserve"> </w:t>
      </w:r>
      <w:r w:rsidR="009412C0" w:rsidRPr="00E46AE6">
        <w:rPr>
          <w:rFonts w:cs="Arial"/>
        </w:rPr>
        <w:t>(dále jen „občanský zákoník“)</w:t>
      </w:r>
      <w:r w:rsidR="000D6AC2">
        <w:rPr>
          <w:rFonts w:cs="Arial"/>
        </w:rPr>
        <w:t>,</w:t>
      </w:r>
      <w:r>
        <w:rPr>
          <w:rFonts w:cs="Arial"/>
        </w:rPr>
        <w:t xml:space="preserve"> a za použití ustanovení § 2358 a násl. občanského zákoníku</w:t>
      </w:r>
      <w:r w:rsidR="005F7ED4">
        <w:rPr>
          <w:rFonts w:cs="Arial"/>
        </w:rPr>
        <w:t xml:space="preserve"> </w:t>
      </w:r>
    </w:p>
    <w:p w:rsidR="009412C0" w:rsidRPr="00E46AE6" w:rsidRDefault="00C944BC" w:rsidP="000D6AC2">
      <w:pPr>
        <w:spacing w:after="120" w:line="276" w:lineRule="auto"/>
        <w:jc w:val="center"/>
        <w:rPr>
          <w:rFonts w:cs="Arial"/>
        </w:rPr>
      </w:pPr>
      <w:r>
        <w:rPr>
          <w:rFonts w:cs="Arial"/>
        </w:rPr>
        <w:t>(dále jen „</w:t>
      </w:r>
      <w:r w:rsidRPr="005F7ED4">
        <w:rPr>
          <w:rFonts w:cs="Arial"/>
          <w:b/>
        </w:rPr>
        <w:t>smlouva</w:t>
      </w:r>
      <w:r>
        <w:rPr>
          <w:rFonts w:cs="Arial"/>
        </w:rPr>
        <w:t>“)</w:t>
      </w:r>
    </w:p>
    <w:p w:rsidR="00C944BC" w:rsidRDefault="00C944BC" w:rsidP="00E46AE6">
      <w:pPr>
        <w:spacing w:after="120" w:line="276" w:lineRule="auto"/>
        <w:jc w:val="center"/>
        <w:rPr>
          <w:rFonts w:cs="Arial"/>
          <w:b/>
        </w:rPr>
      </w:pPr>
    </w:p>
    <w:p w:rsidR="00E46AE6" w:rsidRPr="00E46AE6" w:rsidRDefault="00E46AE6" w:rsidP="00E46AE6">
      <w:pPr>
        <w:spacing w:after="120" w:line="276" w:lineRule="auto"/>
        <w:jc w:val="center"/>
        <w:rPr>
          <w:rFonts w:cs="Arial"/>
          <w:b/>
        </w:rPr>
      </w:pPr>
      <w:r>
        <w:rPr>
          <w:rFonts w:cs="Arial"/>
          <w:b/>
        </w:rPr>
        <w:t>Smluvní strany</w:t>
      </w:r>
    </w:p>
    <w:p w:rsidR="00E46AE6" w:rsidRPr="005F7ED4" w:rsidRDefault="009412C0" w:rsidP="005F7ED4">
      <w:pPr>
        <w:spacing w:line="276" w:lineRule="auto"/>
        <w:jc w:val="both"/>
        <w:rPr>
          <w:rFonts w:cs="Arial"/>
          <w:b/>
        </w:rPr>
      </w:pPr>
      <w:r w:rsidRPr="005F7ED4">
        <w:rPr>
          <w:rFonts w:cs="Arial"/>
          <w:b/>
        </w:rPr>
        <w:t>Česká republika – Ministerstvo zemědělství</w:t>
      </w:r>
    </w:p>
    <w:p w:rsidR="00E46AE6" w:rsidRDefault="00E46AE6" w:rsidP="005F7ED4">
      <w:pPr>
        <w:pStyle w:val="Odstavecseseznamem"/>
        <w:spacing w:line="276" w:lineRule="auto"/>
        <w:ind w:left="0"/>
        <w:jc w:val="both"/>
        <w:rPr>
          <w:rFonts w:cs="Arial"/>
        </w:rPr>
      </w:pPr>
      <w:r w:rsidRPr="00E46AE6">
        <w:rPr>
          <w:rFonts w:cs="Arial"/>
          <w:b/>
        </w:rPr>
        <w:t>s</w:t>
      </w:r>
      <w:r w:rsidR="009412C0" w:rsidRPr="00E46AE6">
        <w:rPr>
          <w:rFonts w:cs="Arial"/>
          <w:b/>
        </w:rPr>
        <w:t>e sídlem</w:t>
      </w:r>
      <w:r w:rsidRPr="00E46AE6">
        <w:rPr>
          <w:rFonts w:cs="Arial"/>
          <w:b/>
        </w:rPr>
        <w:t>:</w:t>
      </w:r>
      <w:r w:rsidR="009412C0" w:rsidRPr="00E46AE6">
        <w:rPr>
          <w:rFonts w:cs="Arial"/>
        </w:rPr>
        <w:t xml:space="preserve"> Těšnov 65/17, Praha 1, 110 00</w:t>
      </w:r>
    </w:p>
    <w:p w:rsidR="009412C0" w:rsidRDefault="009412C0" w:rsidP="005F7ED4">
      <w:pPr>
        <w:pStyle w:val="Odstavecseseznamem"/>
        <w:spacing w:line="276" w:lineRule="auto"/>
        <w:ind w:left="0"/>
        <w:jc w:val="both"/>
        <w:rPr>
          <w:rFonts w:cs="Arial"/>
        </w:rPr>
      </w:pPr>
      <w:r w:rsidRPr="00E46AE6">
        <w:rPr>
          <w:rFonts w:cs="Arial"/>
          <w:b/>
        </w:rPr>
        <w:t>IČ</w:t>
      </w:r>
      <w:r w:rsidR="00E46AE6" w:rsidRPr="00E46AE6">
        <w:rPr>
          <w:rFonts w:cs="Arial"/>
          <w:b/>
        </w:rPr>
        <w:t>O:</w:t>
      </w:r>
      <w:r w:rsidRPr="00E46AE6">
        <w:rPr>
          <w:rFonts w:cs="Arial"/>
        </w:rPr>
        <w:t xml:space="preserve"> 00020478</w:t>
      </w:r>
    </w:p>
    <w:p w:rsidR="00A462B7" w:rsidRPr="003963A3" w:rsidRDefault="00A462B7" w:rsidP="005F7ED4">
      <w:pPr>
        <w:pStyle w:val="Odstavecseseznamem"/>
        <w:spacing w:line="276" w:lineRule="auto"/>
        <w:ind w:left="0"/>
        <w:jc w:val="both"/>
        <w:rPr>
          <w:rFonts w:cs="Arial"/>
        </w:rPr>
      </w:pPr>
      <w:r>
        <w:rPr>
          <w:rFonts w:cs="Arial"/>
          <w:b/>
        </w:rPr>
        <w:t xml:space="preserve">DIČ: </w:t>
      </w:r>
      <w:r w:rsidR="003963A3">
        <w:rPr>
          <w:rFonts w:cs="Arial"/>
        </w:rPr>
        <w:t>CZ</w:t>
      </w:r>
      <w:r w:rsidR="003963A3" w:rsidRPr="003963A3">
        <w:rPr>
          <w:rFonts w:cs="Arial"/>
        </w:rPr>
        <w:t>00020478</w:t>
      </w:r>
    </w:p>
    <w:p w:rsidR="00A462B7" w:rsidRDefault="00A462B7" w:rsidP="00A462B7">
      <w:pPr>
        <w:spacing w:line="276" w:lineRule="auto"/>
        <w:jc w:val="both"/>
        <w:rPr>
          <w:rFonts w:cs="Arial"/>
        </w:rPr>
      </w:pPr>
      <w:r w:rsidRPr="00A47C13">
        <w:rPr>
          <w:rFonts w:cs="Arial"/>
          <w:b/>
        </w:rPr>
        <w:t>bankovní spojení:</w:t>
      </w:r>
      <w:r w:rsidRPr="00E46AE6">
        <w:rPr>
          <w:rFonts w:cs="Arial"/>
        </w:rPr>
        <w:t xml:space="preserve"> </w:t>
      </w:r>
      <w:r w:rsidR="00894689">
        <w:rPr>
          <w:rFonts w:cs="Arial"/>
        </w:rPr>
        <w:t>…</w:t>
      </w:r>
    </w:p>
    <w:p w:rsidR="00A462B7" w:rsidRDefault="00A462B7" w:rsidP="00A462B7">
      <w:pPr>
        <w:spacing w:line="276" w:lineRule="auto"/>
        <w:jc w:val="both"/>
        <w:rPr>
          <w:rFonts w:cs="Arial"/>
        </w:rPr>
      </w:pPr>
      <w:r w:rsidRPr="00A47C13">
        <w:rPr>
          <w:rFonts w:cs="Arial"/>
          <w:b/>
        </w:rPr>
        <w:t>číslo účtu:</w:t>
      </w:r>
      <w:r w:rsidRPr="00E46AE6">
        <w:rPr>
          <w:rFonts w:cs="Arial"/>
        </w:rPr>
        <w:t xml:space="preserve"> </w:t>
      </w:r>
      <w:r w:rsidR="00894689">
        <w:rPr>
          <w:rFonts w:cs="Arial"/>
        </w:rPr>
        <w:t>…</w:t>
      </w:r>
    </w:p>
    <w:p w:rsidR="00A462B7" w:rsidRDefault="00A462B7" w:rsidP="00A462B7">
      <w:pPr>
        <w:spacing w:line="276" w:lineRule="auto"/>
        <w:jc w:val="both"/>
        <w:rPr>
          <w:rFonts w:cs="Arial"/>
        </w:rPr>
      </w:pPr>
      <w:r>
        <w:rPr>
          <w:rFonts w:cs="Arial"/>
          <w:b/>
        </w:rPr>
        <w:t>zastoupená:</w:t>
      </w:r>
      <w:r>
        <w:rPr>
          <w:rFonts w:cs="Arial"/>
        </w:rPr>
        <w:t xml:space="preserve"> Ing. Tomášem </w:t>
      </w:r>
      <w:proofErr w:type="spellStart"/>
      <w:r>
        <w:rPr>
          <w:rFonts w:cs="Arial"/>
        </w:rPr>
        <w:t>Krejzarem</w:t>
      </w:r>
      <w:proofErr w:type="spellEnd"/>
      <w:r>
        <w:rPr>
          <w:rFonts w:cs="Arial"/>
        </w:rPr>
        <w:t>, Ph.D., ředitelem odboru koncepcí a ekonomiky lesního hospodářství</w:t>
      </w:r>
    </w:p>
    <w:p w:rsidR="009412C0" w:rsidRPr="00A47C13" w:rsidRDefault="009412C0" w:rsidP="005F7ED4">
      <w:pPr>
        <w:spacing w:after="120" w:line="276" w:lineRule="auto"/>
        <w:jc w:val="both"/>
        <w:rPr>
          <w:rFonts w:cs="Arial"/>
          <w:b/>
        </w:rPr>
      </w:pPr>
      <w:r w:rsidRPr="005F7ED4">
        <w:rPr>
          <w:rFonts w:cs="Arial"/>
        </w:rPr>
        <w:t>(dále jen „</w:t>
      </w:r>
      <w:r w:rsidRPr="00A47C13">
        <w:rPr>
          <w:rFonts w:cs="Arial"/>
          <w:b/>
        </w:rPr>
        <w:t>objednatel</w:t>
      </w:r>
      <w:r w:rsidRPr="005F7ED4">
        <w:rPr>
          <w:rFonts w:cs="Arial"/>
        </w:rPr>
        <w:t>“)</w:t>
      </w:r>
    </w:p>
    <w:p w:rsidR="001A5316" w:rsidRDefault="001A5316" w:rsidP="00404EA7">
      <w:pPr>
        <w:spacing w:after="120" w:line="276" w:lineRule="auto"/>
        <w:jc w:val="both"/>
        <w:rPr>
          <w:rFonts w:cs="Arial"/>
        </w:rPr>
      </w:pPr>
    </w:p>
    <w:p w:rsidR="00404EA7" w:rsidRDefault="001A5316" w:rsidP="005F7ED4">
      <w:pPr>
        <w:spacing w:after="120" w:line="276" w:lineRule="auto"/>
        <w:jc w:val="center"/>
        <w:rPr>
          <w:rFonts w:cs="Arial"/>
        </w:rPr>
      </w:pPr>
      <w:r>
        <w:rPr>
          <w:rFonts w:cs="Arial"/>
        </w:rPr>
        <w:t>a</w:t>
      </w:r>
    </w:p>
    <w:p w:rsidR="001A5316" w:rsidRPr="00E46AE6" w:rsidRDefault="001A5316" w:rsidP="00404EA7">
      <w:pPr>
        <w:spacing w:after="120" w:line="276" w:lineRule="auto"/>
        <w:jc w:val="both"/>
        <w:rPr>
          <w:rFonts w:cs="Arial"/>
        </w:rPr>
      </w:pPr>
    </w:p>
    <w:p w:rsidR="009412C0" w:rsidRPr="005F7ED4" w:rsidRDefault="001A32EF" w:rsidP="005F7ED4">
      <w:pPr>
        <w:spacing w:line="276" w:lineRule="auto"/>
        <w:jc w:val="both"/>
        <w:rPr>
          <w:rFonts w:cs="Arial"/>
          <w:b/>
        </w:rPr>
      </w:pPr>
      <w:r>
        <w:rPr>
          <w:rFonts w:cs="Arial"/>
          <w:b/>
        </w:rPr>
        <w:t>Česká zemědělská univerzita v Praze</w:t>
      </w:r>
    </w:p>
    <w:p w:rsidR="009412C0" w:rsidRPr="001A32EF" w:rsidRDefault="009412C0" w:rsidP="005F7ED4">
      <w:pPr>
        <w:spacing w:line="276" w:lineRule="auto"/>
        <w:jc w:val="both"/>
        <w:rPr>
          <w:rFonts w:cs="Arial"/>
        </w:rPr>
      </w:pPr>
      <w:r w:rsidRPr="00A47C13">
        <w:rPr>
          <w:rFonts w:cs="Arial"/>
          <w:b/>
        </w:rPr>
        <w:t>se sídlem:</w:t>
      </w:r>
      <w:r w:rsidR="001A5316">
        <w:rPr>
          <w:rFonts w:cs="Arial"/>
          <w:b/>
        </w:rPr>
        <w:t xml:space="preserve"> </w:t>
      </w:r>
      <w:r w:rsidR="001A32EF">
        <w:rPr>
          <w:rFonts w:cs="Arial"/>
        </w:rPr>
        <w:t>Kamýcká 129, Praha-Suchdol, 165 00</w:t>
      </w:r>
    </w:p>
    <w:p w:rsidR="00A47C13" w:rsidRDefault="00A47C13" w:rsidP="00460309">
      <w:pPr>
        <w:spacing w:line="276" w:lineRule="auto"/>
        <w:jc w:val="both"/>
        <w:rPr>
          <w:rFonts w:cs="Arial"/>
          <w:b/>
        </w:rPr>
      </w:pPr>
      <w:r>
        <w:rPr>
          <w:rFonts w:cs="Arial"/>
          <w:b/>
        </w:rPr>
        <w:t>IČO:</w:t>
      </w:r>
      <w:r w:rsidR="00A64F7F">
        <w:rPr>
          <w:rFonts w:cs="Arial"/>
          <w:b/>
        </w:rPr>
        <w:t xml:space="preserve"> </w:t>
      </w:r>
      <w:r w:rsidR="001A32EF">
        <w:rPr>
          <w:rFonts w:cs="Arial"/>
        </w:rPr>
        <w:t>60460709</w:t>
      </w:r>
    </w:p>
    <w:p w:rsidR="00A47C13" w:rsidRDefault="00A47C13" w:rsidP="00460309">
      <w:pPr>
        <w:spacing w:line="276" w:lineRule="auto"/>
        <w:jc w:val="both"/>
        <w:rPr>
          <w:rFonts w:cs="Arial"/>
        </w:rPr>
      </w:pPr>
      <w:r>
        <w:rPr>
          <w:rFonts w:cs="Arial"/>
          <w:b/>
        </w:rPr>
        <w:t>DIČ:</w:t>
      </w:r>
      <w:r w:rsidR="00A64F7F">
        <w:rPr>
          <w:rFonts w:cs="Arial"/>
          <w:b/>
        </w:rPr>
        <w:t xml:space="preserve"> </w:t>
      </w:r>
      <w:r w:rsidR="001A32EF">
        <w:rPr>
          <w:rFonts w:cs="Arial"/>
        </w:rPr>
        <w:t>CZ60460709</w:t>
      </w:r>
    </w:p>
    <w:p w:rsidR="00A64F7F" w:rsidRDefault="00A64F7F" w:rsidP="00460309">
      <w:pPr>
        <w:spacing w:line="276" w:lineRule="auto"/>
        <w:jc w:val="both"/>
        <w:rPr>
          <w:rFonts w:cs="Arial"/>
          <w:b/>
        </w:rPr>
      </w:pPr>
      <w:r>
        <w:rPr>
          <w:rFonts w:cs="Arial"/>
          <w:b/>
        </w:rPr>
        <w:t>bankovní spojení:</w:t>
      </w:r>
      <w:r w:rsidRPr="005F7ED4">
        <w:rPr>
          <w:rFonts w:cs="Arial"/>
        </w:rPr>
        <w:t xml:space="preserve"> </w:t>
      </w:r>
      <w:r w:rsidR="00894689">
        <w:rPr>
          <w:rFonts w:cs="Arial"/>
        </w:rPr>
        <w:t>…</w:t>
      </w:r>
    </w:p>
    <w:p w:rsidR="00A64F7F" w:rsidRDefault="00A64F7F" w:rsidP="00460309">
      <w:pPr>
        <w:spacing w:line="276" w:lineRule="auto"/>
        <w:jc w:val="both"/>
        <w:rPr>
          <w:rFonts w:cs="Arial"/>
        </w:rPr>
      </w:pPr>
      <w:r>
        <w:rPr>
          <w:rFonts w:cs="Arial"/>
          <w:b/>
        </w:rPr>
        <w:t>číslo účtu:</w:t>
      </w:r>
      <w:r>
        <w:rPr>
          <w:rFonts w:cs="Arial"/>
        </w:rPr>
        <w:t xml:space="preserve"> </w:t>
      </w:r>
      <w:r w:rsidR="00420F04">
        <w:rPr>
          <w:rFonts w:cs="Arial"/>
        </w:rPr>
        <w:t>…</w:t>
      </w:r>
    </w:p>
    <w:p w:rsidR="00A64F7F" w:rsidRDefault="00A64F7F" w:rsidP="00460309">
      <w:pPr>
        <w:spacing w:line="276" w:lineRule="auto"/>
        <w:jc w:val="both"/>
        <w:rPr>
          <w:rFonts w:cs="Arial"/>
        </w:rPr>
      </w:pPr>
      <w:r>
        <w:rPr>
          <w:rFonts w:cs="Arial"/>
          <w:b/>
        </w:rPr>
        <w:t>zastoupená:</w:t>
      </w:r>
      <w:r>
        <w:rPr>
          <w:rFonts w:cs="Arial"/>
        </w:rPr>
        <w:t xml:space="preserve"> </w:t>
      </w:r>
      <w:r w:rsidR="001A32EF">
        <w:rPr>
          <w:rFonts w:cs="Arial"/>
        </w:rPr>
        <w:t>prof. Ing. Petrem Skleničkou, CSc.</w:t>
      </w:r>
    </w:p>
    <w:p w:rsidR="009412C0" w:rsidRDefault="009412C0" w:rsidP="005F7ED4">
      <w:pPr>
        <w:spacing w:after="120" w:line="276" w:lineRule="auto"/>
        <w:jc w:val="both"/>
        <w:rPr>
          <w:rFonts w:cs="Arial"/>
          <w:b/>
        </w:rPr>
      </w:pPr>
      <w:r w:rsidRPr="005F7ED4">
        <w:rPr>
          <w:rFonts w:cs="Arial"/>
        </w:rPr>
        <w:t>(dále jen „</w:t>
      </w:r>
      <w:r w:rsidRPr="00A12375">
        <w:rPr>
          <w:rFonts w:cs="Arial"/>
          <w:b/>
        </w:rPr>
        <w:t>zhotovitel</w:t>
      </w:r>
      <w:r w:rsidR="00404EA7" w:rsidRPr="005F7ED4">
        <w:rPr>
          <w:rFonts w:cs="Arial"/>
        </w:rPr>
        <w:t>“)</w:t>
      </w:r>
    </w:p>
    <w:p w:rsidR="00404EA7" w:rsidRPr="00E46AE6" w:rsidRDefault="00A12375" w:rsidP="00404EA7">
      <w:pPr>
        <w:spacing w:after="120" w:line="276" w:lineRule="auto"/>
        <w:jc w:val="both"/>
        <w:rPr>
          <w:rFonts w:cs="Arial"/>
        </w:rPr>
      </w:pPr>
      <w:r>
        <w:rPr>
          <w:rFonts w:cs="Arial"/>
        </w:rPr>
        <w:tab/>
      </w:r>
    </w:p>
    <w:p w:rsidR="00404EA7" w:rsidRPr="007545DA" w:rsidRDefault="00404EA7" w:rsidP="00404EA7">
      <w:pPr>
        <w:spacing w:after="120" w:line="276" w:lineRule="auto"/>
        <w:jc w:val="center"/>
        <w:rPr>
          <w:rFonts w:cs="Arial"/>
          <w:b/>
          <w:color w:val="000000" w:themeColor="text1"/>
        </w:rPr>
      </w:pPr>
      <w:r w:rsidRPr="007545DA">
        <w:rPr>
          <w:rFonts w:cs="Arial"/>
          <w:b/>
          <w:color w:val="000000" w:themeColor="text1"/>
        </w:rPr>
        <w:t>I.</w:t>
      </w:r>
    </w:p>
    <w:p w:rsidR="00404EA7" w:rsidRPr="007545DA" w:rsidRDefault="00404EA7" w:rsidP="00404EA7">
      <w:pPr>
        <w:spacing w:after="120" w:line="276" w:lineRule="auto"/>
        <w:jc w:val="center"/>
        <w:rPr>
          <w:rFonts w:cs="Arial"/>
          <w:b/>
          <w:color w:val="000000" w:themeColor="text1"/>
        </w:rPr>
      </w:pPr>
      <w:r w:rsidRPr="007545DA">
        <w:rPr>
          <w:rFonts w:cs="Arial"/>
          <w:b/>
          <w:color w:val="000000" w:themeColor="text1"/>
        </w:rPr>
        <w:t>Předmět smlouvy</w:t>
      </w:r>
    </w:p>
    <w:p w:rsidR="007545DA" w:rsidRPr="00B30689" w:rsidRDefault="00404EA7" w:rsidP="00B30689">
      <w:pPr>
        <w:spacing w:after="120" w:line="276" w:lineRule="auto"/>
        <w:jc w:val="both"/>
        <w:rPr>
          <w:rFonts w:cs="Arial"/>
          <w:color w:val="000000" w:themeColor="text1"/>
        </w:rPr>
      </w:pPr>
      <w:r w:rsidRPr="00B30689">
        <w:rPr>
          <w:rFonts w:cs="Arial"/>
          <w:color w:val="000000" w:themeColor="text1"/>
        </w:rPr>
        <w:t>Předmětem smlouvy je závazek</w:t>
      </w:r>
      <w:r w:rsidR="007545DA" w:rsidRPr="00B30689">
        <w:rPr>
          <w:rFonts w:cs="Arial"/>
          <w:color w:val="000000" w:themeColor="text1"/>
        </w:rPr>
        <w:t>:</w:t>
      </w:r>
    </w:p>
    <w:p w:rsidR="00CA34C2" w:rsidRDefault="00404EA7" w:rsidP="00D44E35">
      <w:pPr>
        <w:pStyle w:val="Odstavecseseznamem"/>
        <w:numPr>
          <w:ilvl w:val="2"/>
          <w:numId w:val="1"/>
        </w:numPr>
        <w:spacing w:after="120" w:line="276" w:lineRule="auto"/>
        <w:ind w:left="567" w:hanging="567"/>
        <w:contextualSpacing w:val="0"/>
        <w:jc w:val="both"/>
        <w:rPr>
          <w:rFonts w:cs="Arial"/>
          <w:color w:val="000000" w:themeColor="text1"/>
        </w:rPr>
      </w:pPr>
      <w:r w:rsidRPr="00CA34C2">
        <w:rPr>
          <w:rFonts w:cs="Arial"/>
          <w:color w:val="000000" w:themeColor="text1"/>
        </w:rPr>
        <w:t>zhotovitele</w:t>
      </w:r>
      <w:r w:rsidR="007545DA" w:rsidRPr="00CA34C2">
        <w:rPr>
          <w:rFonts w:cs="Arial"/>
          <w:color w:val="000000" w:themeColor="text1"/>
        </w:rPr>
        <w:t>, že na základě požadavků objednatele</w:t>
      </w:r>
      <w:r w:rsidR="000A3364">
        <w:rPr>
          <w:rFonts w:cs="Arial"/>
          <w:color w:val="000000" w:themeColor="text1"/>
        </w:rPr>
        <w:t xml:space="preserve"> stanovených přílohou č. 4 k této smlouvě</w:t>
      </w:r>
      <w:r w:rsidR="007545DA" w:rsidRPr="00CA34C2">
        <w:rPr>
          <w:rFonts w:cs="Arial"/>
          <w:color w:val="000000" w:themeColor="text1"/>
        </w:rPr>
        <w:t xml:space="preserve"> a za podmínek uvedených v této smlouvě </w:t>
      </w:r>
      <w:r w:rsidR="00262454" w:rsidRPr="00CA34C2">
        <w:rPr>
          <w:rFonts w:cs="Arial"/>
          <w:color w:val="000000" w:themeColor="text1"/>
        </w:rPr>
        <w:t xml:space="preserve">vyhotoví </w:t>
      </w:r>
      <w:r w:rsidR="00CA34C2">
        <w:rPr>
          <w:rFonts w:cs="Arial"/>
          <w:color w:val="000000" w:themeColor="text1"/>
        </w:rPr>
        <w:t xml:space="preserve">návrh technických doporučení </w:t>
      </w:r>
      <w:r w:rsidR="00624FD4">
        <w:rPr>
          <w:rFonts w:cs="Arial"/>
          <w:color w:val="000000" w:themeColor="text1"/>
        </w:rPr>
        <w:t xml:space="preserve">pro projektování lesní dopravní sítě </w:t>
      </w:r>
      <w:r w:rsidR="00C7070D">
        <w:rPr>
          <w:rFonts w:cs="Arial"/>
          <w:color w:val="000000" w:themeColor="text1"/>
        </w:rPr>
        <w:t>(dále jen „</w:t>
      </w:r>
      <w:r w:rsidR="005E4BCC" w:rsidRPr="00900866">
        <w:rPr>
          <w:rFonts w:cs="Arial"/>
          <w:b/>
          <w:color w:val="000000" w:themeColor="text1"/>
        </w:rPr>
        <w:t>návrh</w:t>
      </w:r>
      <w:r w:rsidR="00C7070D">
        <w:rPr>
          <w:rFonts w:cs="Arial"/>
          <w:color w:val="000000" w:themeColor="text1"/>
        </w:rPr>
        <w:t>“) a následně jej na základě připomínek objednatele a připomínek oponentů, které budou objednatelem určeny k vypořádání</w:t>
      </w:r>
      <w:r w:rsidR="009973A6" w:rsidRPr="00CA34C2">
        <w:rPr>
          <w:rFonts w:cs="Arial"/>
          <w:color w:val="000000" w:themeColor="text1"/>
        </w:rPr>
        <w:t>,</w:t>
      </w:r>
      <w:r w:rsidR="00C7070D">
        <w:rPr>
          <w:rFonts w:cs="Arial"/>
          <w:color w:val="000000" w:themeColor="text1"/>
        </w:rPr>
        <w:t xml:space="preserve"> dopracuje tak, aby po tiskové přípravě zajištěné objednatelem mohl být na náklad objednatele vydán jako odborná publikace </w:t>
      </w:r>
      <w:r w:rsidR="00C7070D">
        <w:rPr>
          <w:rFonts w:cs="Arial"/>
          <w:i/>
          <w:color w:val="000000" w:themeColor="text1"/>
        </w:rPr>
        <w:t xml:space="preserve">Technická doporučení pro </w:t>
      </w:r>
      <w:r w:rsidR="00624FD4">
        <w:rPr>
          <w:rFonts w:cs="Arial"/>
          <w:i/>
          <w:color w:val="000000" w:themeColor="text1"/>
        </w:rPr>
        <w:t>projektování lesní dopravní sítě</w:t>
      </w:r>
      <w:r w:rsidR="00C7070D">
        <w:rPr>
          <w:rFonts w:cs="Arial"/>
          <w:color w:val="000000" w:themeColor="text1"/>
        </w:rPr>
        <w:t xml:space="preserve"> (dále jen „</w:t>
      </w:r>
      <w:r w:rsidR="00C7070D" w:rsidRPr="00900866">
        <w:rPr>
          <w:rFonts w:cs="Arial"/>
          <w:b/>
          <w:color w:val="000000" w:themeColor="text1"/>
        </w:rPr>
        <w:t>dílo</w:t>
      </w:r>
      <w:r w:rsidR="00C7070D">
        <w:rPr>
          <w:rFonts w:cs="Arial"/>
          <w:color w:val="000000" w:themeColor="text1"/>
        </w:rPr>
        <w:t>“)</w:t>
      </w:r>
      <w:r w:rsidR="005E4BCC">
        <w:rPr>
          <w:rFonts w:cs="Arial"/>
          <w:color w:val="000000" w:themeColor="text1"/>
        </w:rPr>
        <w:t>,</w:t>
      </w:r>
    </w:p>
    <w:p w:rsidR="00780AAC" w:rsidRPr="00CA34C2" w:rsidRDefault="00780AAC" w:rsidP="00D44E35">
      <w:pPr>
        <w:pStyle w:val="Odstavecseseznamem"/>
        <w:numPr>
          <w:ilvl w:val="2"/>
          <w:numId w:val="1"/>
        </w:numPr>
        <w:spacing w:after="120" w:line="276" w:lineRule="auto"/>
        <w:ind w:left="567" w:hanging="567"/>
        <w:contextualSpacing w:val="0"/>
        <w:jc w:val="both"/>
        <w:rPr>
          <w:rFonts w:cs="Arial"/>
          <w:color w:val="000000" w:themeColor="text1"/>
        </w:rPr>
      </w:pPr>
      <w:r w:rsidRPr="00CA34C2">
        <w:rPr>
          <w:rFonts w:cs="Arial"/>
          <w:color w:val="000000" w:themeColor="text1"/>
        </w:rPr>
        <w:lastRenderedPageBreak/>
        <w:t xml:space="preserve">zhotovitele, </w:t>
      </w:r>
      <w:r w:rsidR="00AA2102" w:rsidRPr="00CA34C2">
        <w:rPr>
          <w:rFonts w:cs="Arial"/>
          <w:color w:val="000000" w:themeColor="text1"/>
        </w:rPr>
        <w:t xml:space="preserve">že </w:t>
      </w:r>
      <w:r w:rsidR="005E4BCC">
        <w:rPr>
          <w:rFonts w:cs="Arial"/>
          <w:color w:val="000000" w:themeColor="text1"/>
        </w:rPr>
        <w:t xml:space="preserve">návrh a následně i </w:t>
      </w:r>
      <w:r w:rsidR="00AA2102" w:rsidRPr="00CA34C2">
        <w:rPr>
          <w:rFonts w:cs="Arial"/>
          <w:color w:val="000000" w:themeColor="text1"/>
        </w:rPr>
        <w:t>dílo předá objednateli v</w:t>
      </w:r>
      <w:r w:rsidR="00D747A7" w:rsidRPr="00CA34C2">
        <w:rPr>
          <w:rFonts w:cs="Arial"/>
          <w:color w:val="000000" w:themeColor="text1"/>
        </w:rPr>
        <w:t>e 3 kopiích v</w:t>
      </w:r>
      <w:r w:rsidR="00AA2102" w:rsidRPr="00CA34C2">
        <w:rPr>
          <w:rFonts w:cs="Arial"/>
          <w:color w:val="000000" w:themeColor="text1"/>
        </w:rPr>
        <w:t xml:space="preserve"> podobě písemné </w:t>
      </w:r>
      <w:r w:rsidR="00D747A7" w:rsidRPr="00CA34C2">
        <w:rPr>
          <w:rFonts w:cs="Arial"/>
          <w:color w:val="000000" w:themeColor="text1"/>
        </w:rPr>
        <w:t>a dále v jedné kopii v podobě</w:t>
      </w:r>
      <w:r w:rsidR="00AA2102" w:rsidRPr="00CA34C2">
        <w:rPr>
          <w:rFonts w:cs="Arial"/>
          <w:color w:val="000000" w:themeColor="text1"/>
        </w:rPr>
        <w:t xml:space="preserve"> elektronické (ve standardním formátu na CD nebo </w:t>
      </w:r>
      <w:r w:rsidR="00B03B14" w:rsidRPr="00CA34C2">
        <w:rPr>
          <w:rFonts w:cs="Arial"/>
          <w:color w:val="000000" w:themeColor="text1"/>
        </w:rPr>
        <w:t>jiném datovém nosiči</w:t>
      </w:r>
      <w:r w:rsidR="005E4BCC">
        <w:rPr>
          <w:rFonts w:cs="Arial"/>
          <w:color w:val="000000" w:themeColor="text1"/>
        </w:rPr>
        <w:t>),</w:t>
      </w:r>
    </w:p>
    <w:p w:rsidR="00AA2102" w:rsidRDefault="00AA2102" w:rsidP="00D44E35">
      <w:pPr>
        <w:pStyle w:val="Odstavecseseznamem"/>
        <w:numPr>
          <w:ilvl w:val="2"/>
          <w:numId w:val="1"/>
        </w:numPr>
        <w:spacing w:after="120" w:line="276" w:lineRule="auto"/>
        <w:ind w:left="567" w:hanging="567"/>
        <w:contextualSpacing w:val="0"/>
        <w:jc w:val="both"/>
        <w:rPr>
          <w:rFonts w:cs="Arial"/>
          <w:color w:val="000000" w:themeColor="text1"/>
        </w:rPr>
      </w:pPr>
      <w:r>
        <w:rPr>
          <w:rFonts w:cs="Arial"/>
          <w:color w:val="000000" w:themeColor="text1"/>
        </w:rPr>
        <w:t xml:space="preserve">objednatele, že </w:t>
      </w:r>
      <w:r w:rsidR="00F357F0">
        <w:rPr>
          <w:rFonts w:cs="Arial"/>
          <w:color w:val="000000" w:themeColor="text1"/>
        </w:rPr>
        <w:t>po dobu zhotovování díla</w:t>
      </w:r>
      <w:r>
        <w:rPr>
          <w:rFonts w:cs="Arial"/>
          <w:color w:val="000000" w:themeColor="text1"/>
        </w:rPr>
        <w:t xml:space="preserve"> </w:t>
      </w:r>
      <w:r w:rsidR="000A3364">
        <w:rPr>
          <w:rFonts w:cs="Arial"/>
          <w:color w:val="000000" w:themeColor="text1"/>
        </w:rPr>
        <w:t>z</w:t>
      </w:r>
      <w:r>
        <w:rPr>
          <w:rFonts w:cs="Arial"/>
          <w:color w:val="000000" w:themeColor="text1"/>
        </w:rPr>
        <w:t xml:space="preserve">ajistí </w:t>
      </w:r>
      <w:r w:rsidR="00647827">
        <w:rPr>
          <w:rFonts w:cs="Arial"/>
          <w:color w:val="000000" w:themeColor="text1"/>
        </w:rPr>
        <w:t>nezbytnou</w:t>
      </w:r>
      <w:r w:rsidR="008A2319">
        <w:rPr>
          <w:rFonts w:cs="Arial"/>
          <w:color w:val="000000" w:themeColor="text1"/>
        </w:rPr>
        <w:t xml:space="preserve"> </w:t>
      </w:r>
      <w:r>
        <w:rPr>
          <w:rFonts w:cs="Arial"/>
          <w:color w:val="000000" w:themeColor="text1"/>
        </w:rPr>
        <w:t>součinnost</w:t>
      </w:r>
      <w:r w:rsidR="000A3364">
        <w:rPr>
          <w:rFonts w:cs="Arial"/>
          <w:color w:val="000000" w:themeColor="text1"/>
        </w:rPr>
        <w:t>, zejména organizačně zajistí oponentní řízení k vypracovanému návrhu</w:t>
      </w:r>
      <w:r w:rsidR="005E4BCC">
        <w:rPr>
          <w:rFonts w:cs="Arial"/>
          <w:color w:val="000000" w:themeColor="text1"/>
        </w:rPr>
        <w:t>,</w:t>
      </w:r>
    </w:p>
    <w:p w:rsidR="00F75E80" w:rsidRDefault="00AA2102" w:rsidP="00D44E35">
      <w:pPr>
        <w:pStyle w:val="Odstavecseseznamem"/>
        <w:numPr>
          <w:ilvl w:val="2"/>
          <w:numId w:val="1"/>
        </w:numPr>
        <w:spacing w:after="120" w:line="276" w:lineRule="auto"/>
        <w:ind w:left="567" w:hanging="567"/>
        <w:contextualSpacing w:val="0"/>
        <w:jc w:val="both"/>
        <w:rPr>
          <w:rFonts w:cs="Arial"/>
          <w:color w:val="000000" w:themeColor="text1"/>
        </w:rPr>
      </w:pPr>
      <w:r>
        <w:rPr>
          <w:rFonts w:cs="Arial"/>
          <w:color w:val="000000" w:themeColor="text1"/>
        </w:rPr>
        <w:t>objednatele, že bezvadné dílo převezme</w:t>
      </w:r>
      <w:r w:rsidR="00C052DA">
        <w:rPr>
          <w:rFonts w:cs="Arial"/>
          <w:color w:val="000000" w:themeColor="text1"/>
        </w:rPr>
        <w:t xml:space="preserve"> v souladu s</w:t>
      </w:r>
      <w:r w:rsidR="002E74C3">
        <w:rPr>
          <w:rFonts w:cs="Arial"/>
          <w:color w:val="000000" w:themeColor="text1"/>
        </w:rPr>
        <w:t> </w:t>
      </w:r>
      <w:r w:rsidR="00C052DA">
        <w:rPr>
          <w:rFonts w:cs="Arial"/>
          <w:color w:val="000000" w:themeColor="text1"/>
        </w:rPr>
        <w:t>čl</w:t>
      </w:r>
      <w:r w:rsidR="002E74C3">
        <w:rPr>
          <w:rFonts w:cs="Arial"/>
          <w:color w:val="000000" w:themeColor="text1"/>
        </w:rPr>
        <w:t>.</w:t>
      </w:r>
      <w:r w:rsidR="00C052DA">
        <w:rPr>
          <w:rFonts w:cs="Arial"/>
          <w:color w:val="000000" w:themeColor="text1"/>
        </w:rPr>
        <w:t xml:space="preserve"> IV</w:t>
      </w:r>
      <w:r w:rsidR="00647827">
        <w:rPr>
          <w:rFonts w:cs="Arial"/>
          <w:color w:val="000000" w:themeColor="text1"/>
        </w:rPr>
        <w:t>.</w:t>
      </w:r>
      <w:r w:rsidR="00F75E80">
        <w:rPr>
          <w:rFonts w:cs="Arial"/>
          <w:color w:val="000000" w:themeColor="text1"/>
        </w:rPr>
        <w:t xml:space="preserve"> smlouvy</w:t>
      </w:r>
      <w:r w:rsidR="002E74C3">
        <w:rPr>
          <w:rFonts w:cs="Arial"/>
          <w:color w:val="000000" w:themeColor="text1"/>
        </w:rPr>
        <w:t xml:space="preserve"> </w:t>
      </w:r>
      <w:r>
        <w:rPr>
          <w:rFonts w:cs="Arial"/>
          <w:color w:val="000000" w:themeColor="text1"/>
        </w:rPr>
        <w:t>a zaplatí za něj</w:t>
      </w:r>
      <w:r w:rsidR="002E74C3">
        <w:rPr>
          <w:rFonts w:cs="Arial"/>
          <w:color w:val="000000" w:themeColor="text1"/>
        </w:rPr>
        <w:t xml:space="preserve"> </w:t>
      </w:r>
      <w:r>
        <w:rPr>
          <w:rFonts w:cs="Arial"/>
          <w:color w:val="000000" w:themeColor="text1"/>
        </w:rPr>
        <w:t>zhotoviteli dohodnutou cenu podle čl</w:t>
      </w:r>
      <w:r w:rsidR="002E74C3">
        <w:rPr>
          <w:rFonts w:cs="Arial"/>
          <w:color w:val="000000" w:themeColor="text1"/>
        </w:rPr>
        <w:t>. V</w:t>
      </w:r>
      <w:r w:rsidR="00647827">
        <w:rPr>
          <w:rFonts w:cs="Arial"/>
          <w:color w:val="000000" w:themeColor="text1"/>
        </w:rPr>
        <w:t>.</w:t>
      </w:r>
      <w:r w:rsidR="00F75E80">
        <w:rPr>
          <w:rFonts w:cs="Arial"/>
          <w:color w:val="000000" w:themeColor="text1"/>
        </w:rPr>
        <w:t xml:space="preserve"> smlouvy.</w:t>
      </w:r>
      <w:r>
        <w:rPr>
          <w:rFonts w:cs="Arial"/>
          <w:color w:val="000000" w:themeColor="text1"/>
        </w:rPr>
        <w:t xml:space="preserve"> </w:t>
      </w:r>
    </w:p>
    <w:p w:rsidR="009B1970" w:rsidRPr="00E46AE6" w:rsidRDefault="009B1970" w:rsidP="009B1970">
      <w:pPr>
        <w:spacing w:after="120" w:line="276" w:lineRule="auto"/>
        <w:jc w:val="both"/>
        <w:rPr>
          <w:rFonts w:cs="Arial"/>
        </w:rPr>
      </w:pPr>
    </w:p>
    <w:p w:rsidR="009B1970" w:rsidRDefault="009B1970" w:rsidP="009B1970">
      <w:pPr>
        <w:spacing w:after="120" w:line="276" w:lineRule="auto"/>
        <w:jc w:val="center"/>
        <w:rPr>
          <w:rFonts w:cs="Arial"/>
          <w:b/>
        </w:rPr>
      </w:pPr>
      <w:r w:rsidRPr="00E46AE6">
        <w:rPr>
          <w:rFonts w:cs="Arial"/>
          <w:b/>
        </w:rPr>
        <w:t>II.</w:t>
      </w:r>
    </w:p>
    <w:p w:rsidR="00C04B15" w:rsidRPr="00C04B15" w:rsidRDefault="008A2319" w:rsidP="00C04B15">
      <w:pPr>
        <w:spacing w:after="120" w:line="276" w:lineRule="auto"/>
        <w:jc w:val="center"/>
        <w:rPr>
          <w:rFonts w:cs="Arial"/>
          <w:b/>
        </w:rPr>
      </w:pPr>
      <w:r>
        <w:rPr>
          <w:rFonts w:cs="Arial"/>
          <w:b/>
        </w:rPr>
        <w:t>Povinnosti smluvních stran</w:t>
      </w:r>
    </w:p>
    <w:p w:rsidR="003068CC" w:rsidRPr="00C04B15" w:rsidRDefault="003068CC" w:rsidP="00E25C05">
      <w:pPr>
        <w:pStyle w:val="Odstavecseseznamem"/>
        <w:numPr>
          <w:ilvl w:val="1"/>
          <w:numId w:val="9"/>
        </w:numPr>
        <w:spacing w:after="120" w:line="276" w:lineRule="auto"/>
        <w:ind w:left="567" w:hanging="567"/>
        <w:contextualSpacing w:val="0"/>
        <w:jc w:val="both"/>
        <w:rPr>
          <w:rFonts w:cs="Arial"/>
          <w:color w:val="000000" w:themeColor="text1"/>
        </w:rPr>
      </w:pPr>
      <w:r w:rsidRPr="00C04B15">
        <w:rPr>
          <w:rFonts w:cs="Arial"/>
          <w:color w:val="000000" w:themeColor="text1"/>
        </w:rPr>
        <w:t>Povinnosti zhotovitele:</w:t>
      </w:r>
    </w:p>
    <w:p w:rsidR="003068CC" w:rsidRDefault="003068CC" w:rsidP="00D44E35">
      <w:pPr>
        <w:pStyle w:val="Odstavecseseznamem"/>
        <w:numPr>
          <w:ilvl w:val="0"/>
          <w:numId w:val="2"/>
        </w:numPr>
        <w:spacing w:after="120" w:line="276" w:lineRule="auto"/>
        <w:ind w:left="993" w:hanging="426"/>
        <w:jc w:val="both"/>
        <w:rPr>
          <w:rFonts w:cs="Arial"/>
          <w:color w:val="000000" w:themeColor="text1"/>
        </w:rPr>
      </w:pPr>
      <w:r>
        <w:rPr>
          <w:rFonts w:cs="Arial"/>
          <w:color w:val="000000" w:themeColor="text1"/>
        </w:rPr>
        <w:t xml:space="preserve">Zhotovitel je povinen </w:t>
      </w:r>
      <w:r w:rsidR="00822783">
        <w:rPr>
          <w:rFonts w:cs="Arial"/>
          <w:color w:val="000000" w:themeColor="text1"/>
        </w:rPr>
        <w:t>předat</w:t>
      </w:r>
      <w:r>
        <w:rPr>
          <w:rFonts w:cs="Arial"/>
          <w:color w:val="000000" w:themeColor="text1"/>
        </w:rPr>
        <w:t xml:space="preserve"> řádně a včas </w:t>
      </w:r>
      <w:r w:rsidR="00627A41">
        <w:rPr>
          <w:rFonts w:cs="Arial"/>
          <w:color w:val="000000" w:themeColor="text1"/>
        </w:rPr>
        <w:t xml:space="preserve">návrh a </w:t>
      </w:r>
      <w:r>
        <w:rPr>
          <w:rFonts w:cs="Arial"/>
          <w:color w:val="000000" w:themeColor="text1"/>
        </w:rPr>
        <w:t>dílo podle této smlouvy bez faktických a právních vad.</w:t>
      </w:r>
    </w:p>
    <w:p w:rsidR="008B3909" w:rsidRDefault="008B3909" w:rsidP="00D44E35">
      <w:pPr>
        <w:pStyle w:val="Odstavecseseznamem"/>
        <w:numPr>
          <w:ilvl w:val="0"/>
          <w:numId w:val="2"/>
        </w:numPr>
        <w:spacing w:after="120" w:line="276" w:lineRule="auto"/>
        <w:ind w:left="993" w:hanging="426"/>
        <w:jc w:val="both"/>
        <w:rPr>
          <w:rFonts w:cs="Arial"/>
          <w:color w:val="000000" w:themeColor="text1"/>
        </w:rPr>
      </w:pPr>
      <w:r>
        <w:rPr>
          <w:rFonts w:cs="Arial"/>
          <w:color w:val="000000" w:themeColor="text1"/>
        </w:rPr>
        <w:t>Zhotovitel pracuje na svůj náklad a na své ne</w:t>
      </w:r>
      <w:r w:rsidR="004108D2">
        <w:rPr>
          <w:rFonts w:cs="Arial"/>
          <w:color w:val="000000" w:themeColor="text1"/>
        </w:rPr>
        <w:t>bezpečí, objednatel je oprávněn provádění</w:t>
      </w:r>
      <w:r>
        <w:rPr>
          <w:rFonts w:cs="Arial"/>
          <w:color w:val="000000" w:themeColor="text1"/>
        </w:rPr>
        <w:t xml:space="preserve"> díla průběžně kontrolovat (zejm. v rámci kontrolních dnů </w:t>
      </w:r>
      <w:r w:rsidR="002E74C3">
        <w:rPr>
          <w:rFonts w:cs="Arial"/>
          <w:color w:val="000000" w:themeColor="text1"/>
        </w:rPr>
        <w:t>po</w:t>
      </w:r>
      <w:r>
        <w:rPr>
          <w:rFonts w:cs="Arial"/>
          <w:color w:val="000000" w:themeColor="text1"/>
        </w:rPr>
        <w:t>dle čl. III</w:t>
      </w:r>
      <w:r w:rsidR="00647827">
        <w:rPr>
          <w:rFonts w:cs="Arial"/>
          <w:color w:val="000000" w:themeColor="text1"/>
        </w:rPr>
        <w:t>.</w:t>
      </w:r>
      <w:r w:rsidR="00F75E80">
        <w:rPr>
          <w:rFonts w:cs="Arial"/>
          <w:color w:val="000000" w:themeColor="text1"/>
        </w:rPr>
        <w:t xml:space="preserve"> smlouvy</w:t>
      </w:r>
      <w:r>
        <w:rPr>
          <w:rFonts w:cs="Arial"/>
          <w:color w:val="000000" w:themeColor="text1"/>
        </w:rPr>
        <w:t xml:space="preserve">). </w:t>
      </w:r>
    </w:p>
    <w:p w:rsidR="00536B4C" w:rsidRDefault="00536B4C" w:rsidP="00D44E35">
      <w:pPr>
        <w:pStyle w:val="Odstavecseseznamem"/>
        <w:numPr>
          <w:ilvl w:val="0"/>
          <w:numId w:val="2"/>
        </w:numPr>
        <w:spacing w:after="120" w:line="276" w:lineRule="auto"/>
        <w:ind w:left="993" w:hanging="426"/>
        <w:jc w:val="both"/>
        <w:rPr>
          <w:rFonts w:cs="Arial"/>
          <w:color w:val="000000" w:themeColor="text1"/>
        </w:rPr>
      </w:pPr>
      <w:r>
        <w:rPr>
          <w:rFonts w:cs="Arial"/>
          <w:color w:val="000000" w:themeColor="text1"/>
        </w:rPr>
        <w:t>Zhotovitel je povinen řídit se veškerými (písemnými i ústními) pokyny objednatele, pokud nejsou v přímém rozporu se zněním smlouvy a s příslušnými právními předpisy. Zhotovitel je povinen upozornit na nevhodné pokyny nebo na nevhodnost věcí mu předaných.</w:t>
      </w:r>
    </w:p>
    <w:p w:rsidR="00536B4C" w:rsidRDefault="00536B4C" w:rsidP="00D44E35">
      <w:pPr>
        <w:pStyle w:val="Odstavecseseznamem"/>
        <w:numPr>
          <w:ilvl w:val="0"/>
          <w:numId w:val="2"/>
        </w:numPr>
        <w:spacing w:after="120" w:line="276" w:lineRule="auto"/>
        <w:ind w:left="993" w:hanging="426"/>
        <w:contextualSpacing w:val="0"/>
        <w:jc w:val="both"/>
        <w:rPr>
          <w:rFonts w:cs="Arial"/>
          <w:color w:val="000000" w:themeColor="text1"/>
        </w:rPr>
      </w:pPr>
      <w:r>
        <w:rPr>
          <w:rFonts w:cs="Arial"/>
          <w:color w:val="000000" w:themeColor="text1"/>
        </w:rPr>
        <w:t xml:space="preserve">Zhotovitel se zavazuje postupovat při plnění smlouvy v souladu se smlouvou </w:t>
      </w:r>
      <w:r w:rsidR="00307B18">
        <w:rPr>
          <w:rFonts w:cs="Arial"/>
          <w:color w:val="000000" w:themeColor="text1"/>
        </w:rPr>
        <w:t xml:space="preserve">a se všemi účinnými právními </w:t>
      </w:r>
      <w:r>
        <w:rPr>
          <w:rFonts w:cs="Arial"/>
          <w:color w:val="000000" w:themeColor="text1"/>
        </w:rPr>
        <w:t>předpisy.</w:t>
      </w:r>
    </w:p>
    <w:p w:rsidR="00077CFF" w:rsidRPr="00C04B15" w:rsidRDefault="00077CFF" w:rsidP="00D44E35">
      <w:pPr>
        <w:pStyle w:val="Odstavecseseznamem"/>
        <w:numPr>
          <w:ilvl w:val="1"/>
          <w:numId w:val="9"/>
        </w:numPr>
        <w:spacing w:after="120" w:line="276" w:lineRule="auto"/>
        <w:ind w:left="567" w:hanging="567"/>
        <w:contextualSpacing w:val="0"/>
        <w:jc w:val="both"/>
        <w:rPr>
          <w:rFonts w:cs="Arial"/>
          <w:color w:val="000000" w:themeColor="text1"/>
        </w:rPr>
      </w:pPr>
      <w:r w:rsidRPr="00C04B15">
        <w:rPr>
          <w:rFonts w:cs="Arial"/>
          <w:color w:val="000000" w:themeColor="text1"/>
        </w:rPr>
        <w:t>Povinnosti objednatele:</w:t>
      </w:r>
    </w:p>
    <w:p w:rsidR="00077CFF" w:rsidRDefault="00077CFF" w:rsidP="00D44E35">
      <w:pPr>
        <w:numPr>
          <w:ilvl w:val="0"/>
          <w:numId w:val="3"/>
        </w:numPr>
        <w:spacing w:after="120" w:line="276" w:lineRule="auto"/>
        <w:ind w:left="993" w:hanging="426"/>
        <w:jc w:val="both"/>
        <w:rPr>
          <w:rFonts w:cs="Arial"/>
          <w:color w:val="000000" w:themeColor="text1"/>
        </w:rPr>
      </w:pPr>
      <w:r>
        <w:rPr>
          <w:rFonts w:cs="Arial"/>
          <w:color w:val="000000" w:themeColor="text1"/>
        </w:rPr>
        <w:t xml:space="preserve">Objednatel je povinen </w:t>
      </w:r>
      <w:r w:rsidR="00647827">
        <w:rPr>
          <w:rFonts w:cs="Arial"/>
          <w:color w:val="000000" w:themeColor="text1"/>
        </w:rPr>
        <w:t>poskytnout zhotoviteli nezbytnou</w:t>
      </w:r>
      <w:r>
        <w:rPr>
          <w:rFonts w:cs="Arial"/>
          <w:color w:val="000000" w:themeColor="text1"/>
        </w:rPr>
        <w:t xml:space="preserve"> součinnost v rozsahu této smlouvy</w:t>
      </w:r>
      <w:r w:rsidR="00536B4C">
        <w:rPr>
          <w:rFonts w:cs="Arial"/>
          <w:color w:val="000000" w:themeColor="text1"/>
        </w:rPr>
        <w:t>.</w:t>
      </w:r>
    </w:p>
    <w:p w:rsidR="004108D2" w:rsidRDefault="004108D2" w:rsidP="00D44E35">
      <w:pPr>
        <w:numPr>
          <w:ilvl w:val="0"/>
          <w:numId w:val="3"/>
        </w:numPr>
        <w:spacing w:after="120" w:line="276" w:lineRule="auto"/>
        <w:ind w:left="993" w:hanging="426"/>
        <w:jc w:val="both"/>
        <w:rPr>
          <w:rFonts w:cs="Arial"/>
          <w:color w:val="000000" w:themeColor="text1"/>
        </w:rPr>
      </w:pPr>
      <w:r>
        <w:rPr>
          <w:rFonts w:cs="Arial"/>
          <w:color w:val="000000" w:themeColor="text1"/>
        </w:rPr>
        <w:t>Objednatel je povinen převzít bezvadné dílo v souladu s čl. IV</w:t>
      </w:r>
      <w:r w:rsidR="00647827">
        <w:rPr>
          <w:rFonts w:cs="Arial"/>
          <w:color w:val="000000" w:themeColor="text1"/>
        </w:rPr>
        <w:t>.</w:t>
      </w:r>
      <w:r>
        <w:rPr>
          <w:rFonts w:cs="Arial"/>
          <w:color w:val="000000" w:themeColor="text1"/>
        </w:rPr>
        <w:t xml:space="preserve"> smlouvy a zaplatit za něj cenu </w:t>
      </w:r>
      <w:r w:rsidR="00F75E80">
        <w:rPr>
          <w:rFonts w:cs="Arial"/>
          <w:color w:val="000000" w:themeColor="text1"/>
        </w:rPr>
        <w:t>po</w:t>
      </w:r>
      <w:r>
        <w:rPr>
          <w:rFonts w:cs="Arial"/>
          <w:color w:val="000000" w:themeColor="text1"/>
        </w:rPr>
        <w:t>dle čl. V</w:t>
      </w:r>
      <w:r w:rsidR="00647827">
        <w:rPr>
          <w:rFonts w:cs="Arial"/>
          <w:color w:val="000000" w:themeColor="text1"/>
        </w:rPr>
        <w:t>.</w:t>
      </w:r>
      <w:r>
        <w:rPr>
          <w:rFonts w:cs="Arial"/>
          <w:color w:val="000000" w:themeColor="text1"/>
        </w:rPr>
        <w:t> smlouvy.</w:t>
      </w:r>
    </w:p>
    <w:p w:rsidR="0000202B" w:rsidRDefault="0000202B" w:rsidP="00EE6523">
      <w:pPr>
        <w:spacing w:after="120" w:line="276" w:lineRule="auto"/>
        <w:jc w:val="center"/>
        <w:rPr>
          <w:rFonts w:cs="Arial"/>
          <w:b/>
        </w:rPr>
      </w:pPr>
    </w:p>
    <w:p w:rsidR="00EE6523" w:rsidRDefault="00EE6523" w:rsidP="00EE6523">
      <w:pPr>
        <w:spacing w:after="120" w:line="276" w:lineRule="auto"/>
        <w:jc w:val="center"/>
        <w:rPr>
          <w:rFonts w:cs="Arial"/>
          <w:b/>
        </w:rPr>
      </w:pPr>
      <w:r w:rsidRPr="00E46AE6">
        <w:rPr>
          <w:rFonts w:cs="Arial"/>
          <w:b/>
        </w:rPr>
        <w:t>I</w:t>
      </w:r>
      <w:r>
        <w:rPr>
          <w:rFonts w:cs="Arial"/>
          <w:b/>
        </w:rPr>
        <w:t>I</w:t>
      </w:r>
      <w:r w:rsidRPr="00E46AE6">
        <w:rPr>
          <w:rFonts w:cs="Arial"/>
          <w:b/>
        </w:rPr>
        <w:t>I.</w:t>
      </w:r>
    </w:p>
    <w:p w:rsidR="00EE6523" w:rsidRDefault="00EE6523" w:rsidP="00EE6523">
      <w:pPr>
        <w:spacing w:after="120" w:line="276" w:lineRule="auto"/>
        <w:jc w:val="center"/>
        <w:rPr>
          <w:rFonts w:cs="Arial"/>
          <w:b/>
        </w:rPr>
      </w:pPr>
      <w:r>
        <w:rPr>
          <w:rFonts w:cs="Arial"/>
          <w:b/>
        </w:rPr>
        <w:t>Podmínky a způsob plnění díla</w:t>
      </w:r>
    </w:p>
    <w:p w:rsidR="00EE6523" w:rsidRPr="00C04B15" w:rsidRDefault="0000202B" w:rsidP="00D44E35">
      <w:pPr>
        <w:pStyle w:val="Odstavecseseznamem"/>
        <w:numPr>
          <w:ilvl w:val="1"/>
          <w:numId w:val="10"/>
        </w:numPr>
        <w:spacing w:after="120" w:line="276" w:lineRule="auto"/>
        <w:ind w:left="567" w:hanging="567"/>
        <w:contextualSpacing w:val="0"/>
        <w:jc w:val="both"/>
        <w:rPr>
          <w:rFonts w:cs="Arial"/>
          <w:color w:val="000000" w:themeColor="text1"/>
        </w:rPr>
      </w:pPr>
      <w:r w:rsidRPr="00C04B15">
        <w:rPr>
          <w:rFonts w:cs="Arial"/>
          <w:color w:val="000000" w:themeColor="text1"/>
        </w:rPr>
        <w:t>Postup prací na díle a</w:t>
      </w:r>
      <w:r w:rsidR="005E4BCC">
        <w:rPr>
          <w:rFonts w:cs="Arial"/>
          <w:color w:val="000000" w:themeColor="text1"/>
        </w:rPr>
        <w:t xml:space="preserve"> jejich</w:t>
      </w:r>
      <w:r w:rsidRPr="00C04B15">
        <w:rPr>
          <w:rFonts w:cs="Arial"/>
          <w:color w:val="000000" w:themeColor="text1"/>
        </w:rPr>
        <w:t xml:space="preserve"> výsledky budou sledovány a vyhodnocovány na kontrolních dnech. Kontrolní dny budou probíhat v sídle objednatele, nebude-li po vzájemné dohodě smluvních stran stanoveno jinak. Při kontrolních dnech se za účasti </w:t>
      </w:r>
      <w:r w:rsidR="00520700">
        <w:rPr>
          <w:rFonts w:cs="Arial"/>
          <w:color w:val="000000" w:themeColor="text1"/>
        </w:rPr>
        <w:t>oprávněných osob</w:t>
      </w:r>
      <w:r w:rsidRPr="00C04B15">
        <w:rPr>
          <w:rFonts w:cs="Arial"/>
          <w:color w:val="000000" w:themeColor="text1"/>
        </w:rPr>
        <w:t xml:space="preserve"> objednatele a zhotovitele provede celkové vyhodnocení dosavadních výsledků a postupu prací na</w:t>
      </w:r>
      <w:r w:rsidR="00F27EE7">
        <w:rPr>
          <w:rFonts w:cs="Arial"/>
          <w:color w:val="000000" w:themeColor="text1"/>
        </w:rPr>
        <w:t xml:space="preserve"> d</w:t>
      </w:r>
      <w:r w:rsidR="00E25FF0">
        <w:rPr>
          <w:rFonts w:cs="Arial"/>
          <w:color w:val="000000" w:themeColor="text1"/>
        </w:rPr>
        <w:t>íle, včetně jeho návrhu</w:t>
      </w:r>
      <w:r w:rsidR="00E40628">
        <w:rPr>
          <w:rFonts w:cs="Arial"/>
          <w:color w:val="000000" w:themeColor="text1"/>
        </w:rPr>
        <w:t>,</w:t>
      </w:r>
      <w:r w:rsidR="00E25FF0">
        <w:rPr>
          <w:rFonts w:cs="Arial"/>
          <w:color w:val="000000" w:themeColor="text1"/>
        </w:rPr>
        <w:t xml:space="preserve"> </w:t>
      </w:r>
      <w:r w:rsidRPr="00C04B15">
        <w:rPr>
          <w:rFonts w:cs="Arial"/>
          <w:color w:val="000000" w:themeColor="text1"/>
        </w:rPr>
        <w:t xml:space="preserve">a dále upřesnění dalšího postupu prací na </w:t>
      </w:r>
      <w:r w:rsidR="00E25FF0">
        <w:rPr>
          <w:rFonts w:cs="Arial"/>
          <w:color w:val="000000" w:themeColor="text1"/>
        </w:rPr>
        <w:t>díle, včetně jeho návrhu</w:t>
      </w:r>
      <w:r w:rsidR="00F27EE7">
        <w:rPr>
          <w:rFonts w:cs="Arial"/>
          <w:color w:val="000000" w:themeColor="text1"/>
        </w:rPr>
        <w:t>.</w:t>
      </w:r>
      <w:r w:rsidRPr="00C04B15">
        <w:rPr>
          <w:rFonts w:cs="Arial"/>
          <w:color w:val="000000" w:themeColor="text1"/>
        </w:rPr>
        <w:t xml:space="preserve"> Výsledky kontrolního dne budou zpracovány formou zápisu s přílohami a podepsány oprávněnými osobami.</w:t>
      </w:r>
      <w:r w:rsidR="003235DA" w:rsidRPr="00C04B15">
        <w:rPr>
          <w:rFonts w:cs="Arial"/>
          <w:color w:val="000000" w:themeColor="text1"/>
        </w:rPr>
        <w:t xml:space="preserve"> Bude-li mít objednatel při kontrolních dnech připomínky k dosavadnímu provádění</w:t>
      </w:r>
      <w:r w:rsidR="00F27EE7">
        <w:rPr>
          <w:rFonts w:cs="Arial"/>
          <w:color w:val="000000" w:themeColor="text1"/>
        </w:rPr>
        <w:t xml:space="preserve"> </w:t>
      </w:r>
      <w:r w:rsidR="003235DA" w:rsidRPr="00C04B15">
        <w:rPr>
          <w:rFonts w:cs="Arial"/>
          <w:color w:val="000000" w:themeColor="text1"/>
        </w:rPr>
        <w:t>díla,</w:t>
      </w:r>
      <w:r w:rsidR="00E25FF0">
        <w:rPr>
          <w:rFonts w:cs="Arial"/>
          <w:color w:val="000000" w:themeColor="text1"/>
        </w:rPr>
        <w:t xml:space="preserve"> včetně jeho návrhu</w:t>
      </w:r>
      <w:r w:rsidR="00E976D6">
        <w:rPr>
          <w:rFonts w:cs="Arial"/>
          <w:color w:val="000000" w:themeColor="text1"/>
        </w:rPr>
        <w:t>,</w:t>
      </w:r>
      <w:r w:rsidR="003235DA" w:rsidRPr="00C04B15">
        <w:rPr>
          <w:rFonts w:cs="Arial"/>
          <w:color w:val="000000" w:themeColor="text1"/>
        </w:rPr>
        <w:t xml:space="preserve"> sdělí tyto připomínky zhotoviteli a tyto připomínky budou zaznamenány do zápisu. Zhotovitel je povinen tyto připomínky ve lhůtě stanovené objednatelem </w:t>
      </w:r>
      <w:r w:rsidR="00647827">
        <w:rPr>
          <w:rFonts w:cs="Arial"/>
          <w:color w:val="000000" w:themeColor="text1"/>
        </w:rPr>
        <w:t>zohlednit</w:t>
      </w:r>
      <w:r w:rsidR="003235DA" w:rsidRPr="00C04B15">
        <w:rPr>
          <w:rFonts w:cs="Arial"/>
          <w:color w:val="000000" w:themeColor="text1"/>
        </w:rPr>
        <w:t>.</w:t>
      </w:r>
    </w:p>
    <w:p w:rsidR="0000202B" w:rsidRPr="00C04B15" w:rsidRDefault="0000202B" w:rsidP="00D44E35">
      <w:pPr>
        <w:pStyle w:val="Odstavecseseznamem"/>
        <w:numPr>
          <w:ilvl w:val="1"/>
          <w:numId w:val="10"/>
        </w:numPr>
        <w:spacing w:after="120" w:line="276" w:lineRule="auto"/>
        <w:ind w:left="567" w:hanging="567"/>
        <w:contextualSpacing w:val="0"/>
        <w:jc w:val="both"/>
        <w:rPr>
          <w:rFonts w:cs="Arial"/>
          <w:color w:val="000000" w:themeColor="text1"/>
        </w:rPr>
      </w:pPr>
      <w:r w:rsidRPr="00C04B15">
        <w:rPr>
          <w:rFonts w:cs="Arial"/>
          <w:color w:val="000000" w:themeColor="text1"/>
        </w:rPr>
        <w:lastRenderedPageBreak/>
        <w:t>Termíny kontrolních dnů budou určeny dohodou smluvních stran.</w:t>
      </w:r>
      <w:r w:rsidR="000F1BF5">
        <w:rPr>
          <w:rFonts w:cs="Arial"/>
          <w:color w:val="000000" w:themeColor="text1"/>
        </w:rPr>
        <w:t xml:space="preserve"> Zhotovitel se zavazuje, že termíny kontrolních dnů navržené objednatelem neodmítne bez existence relevantního důvodu, který bezodkladně sdělí zhotoviteli.</w:t>
      </w:r>
    </w:p>
    <w:p w:rsidR="00C30DD4" w:rsidRDefault="00C30DD4" w:rsidP="00D44E35">
      <w:pPr>
        <w:numPr>
          <w:ilvl w:val="1"/>
          <w:numId w:val="10"/>
        </w:numPr>
        <w:spacing w:after="120" w:line="276" w:lineRule="auto"/>
        <w:ind w:left="567" w:hanging="567"/>
        <w:jc w:val="both"/>
        <w:rPr>
          <w:rFonts w:cs="Arial"/>
          <w:color w:val="000000" w:themeColor="text1"/>
        </w:rPr>
      </w:pPr>
      <w:r>
        <w:rPr>
          <w:rFonts w:cs="Arial"/>
          <w:color w:val="000000" w:themeColor="text1"/>
        </w:rPr>
        <w:t>Zhotovitel je povinen provádět dílo prostřednictvím</w:t>
      </w:r>
      <w:r w:rsidR="006F1FE2">
        <w:rPr>
          <w:rFonts w:cs="Arial"/>
          <w:color w:val="000000" w:themeColor="text1"/>
        </w:rPr>
        <w:t xml:space="preserve"> realizačního týmu tvořeného</w:t>
      </w:r>
      <w:r>
        <w:rPr>
          <w:rFonts w:cs="Arial"/>
          <w:color w:val="000000" w:themeColor="text1"/>
        </w:rPr>
        <w:t xml:space="preserve"> osob</w:t>
      </w:r>
      <w:r w:rsidR="006F1FE2">
        <w:rPr>
          <w:rFonts w:cs="Arial"/>
          <w:color w:val="000000" w:themeColor="text1"/>
        </w:rPr>
        <w:t>ami uvedenými</w:t>
      </w:r>
      <w:r>
        <w:rPr>
          <w:rFonts w:cs="Arial"/>
          <w:color w:val="000000" w:themeColor="text1"/>
        </w:rPr>
        <w:t xml:space="preserve"> v příloze č. </w:t>
      </w:r>
      <w:r w:rsidR="000F1BF5">
        <w:rPr>
          <w:rFonts w:cs="Arial"/>
          <w:color w:val="000000" w:themeColor="text1"/>
        </w:rPr>
        <w:t>3</w:t>
      </w:r>
      <w:r>
        <w:rPr>
          <w:rFonts w:cs="Arial"/>
          <w:color w:val="000000" w:themeColor="text1"/>
        </w:rPr>
        <w:t xml:space="preserve"> </w:t>
      </w:r>
      <w:r w:rsidR="00D52DB6">
        <w:rPr>
          <w:rFonts w:cs="Arial"/>
          <w:color w:val="000000" w:themeColor="text1"/>
        </w:rPr>
        <w:t>k této smlouvě</w:t>
      </w:r>
      <w:r>
        <w:rPr>
          <w:rFonts w:cs="Arial"/>
          <w:color w:val="000000" w:themeColor="text1"/>
        </w:rPr>
        <w:t>. Jakákoliv dodatečná změna těchto osob musí být předem písemně schválena ze strany objednatele a složení týmu musí vždy respektovat kvalifikační požadavky na realizační tým obsažené ve výzvě k podání nabídek</w:t>
      </w:r>
      <w:r w:rsidR="002D57FA">
        <w:rPr>
          <w:rFonts w:cs="Arial"/>
          <w:color w:val="000000" w:themeColor="text1"/>
        </w:rPr>
        <w:t>. Profesní odbornost a zkušenosti nového člena týmu musí být alespoň na takové úrovni, jako u člena týmu, kterého tato osoba má nahradit</w:t>
      </w:r>
      <w:r>
        <w:rPr>
          <w:rFonts w:cs="Arial"/>
          <w:color w:val="000000" w:themeColor="text1"/>
        </w:rPr>
        <w:t>. Objednatel se zavazuje, že svůj souhlas neodmítne bez existence relevantního důvodu, který bezodkladně sdělí zhotoviteli.</w:t>
      </w:r>
      <w:r w:rsidR="002748A6">
        <w:rPr>
          <w:rFonts w:cs="Arial"/>
          <w:color w:val="000000" w:themeColor="text1"/>
        </w:rPr>
        <w:t xml:space="preserve"> </w:t>
      </w:r>
    </w:p>
    <w:p w:rsidR="00A94A52" w:rsidRPr="00077CFF" w:rsidRDefault="00A94A52" w:rsidP="00D44E35">
      <w:pPr>
        <w:numPr>
          <w:ilvl w:val="1"/>
          <w:numId w:val="10"/>
        </w:numPr>
        <w:spacing w:after="120" w:line="276" w:lineRule="auto"/>
        <w:ind w:left="567" w:hanging="567"/>
        <w:jc w:val="both"/>
        <w:rPr>
          <w:rFonts w:cs="Arial"/>
          <w:color w:val="000000" w:themeColor="text1"/>
        </w:rPr>
      </w:pPr>
      <w:r>
        <w:rPr>
          <w:rFonts w:cs="Arial"/>
          <w:color w:val="000000" w:themeColor="text1"/>
        </w:rPr>
        <w:t>Zhotovitel prohlašuje, že všichni členové realizačního týmu, kteří se budou podílet na realizaci díla,</w:t>
      </w:r>
      <w:r w:rsidR="00E25FF0">
        <w:rPr>
          <w:rFonts w:cs="Arial"/>
          <w:color w:val="000000" w:themeColor="text1"/>
        </w:rPr>
        <w:t xml:space="preserve"> včetně jeho návrhu</w:t>
      </w:r>
      <w:r w:rsidR="00E976D6">
        <w:rPr>
          <w:rFonts w:cs="Arial"/>
          <w:color w:val="000000" w:themeColor="text1"/>
        </w:rPr>
        <w:t>,</w:t>
      </w:r>
      <w:r w:rsidR="00F27EE7">
        <w:rPr>
          <w:rFonts w:cs="Arial"/>
          <w:color w:val="000000" w:themeColor="text1"/>
        </w:rPr>
        <w:t xml:space="preserve"> </w:t>
      </w:r>
      <w:r>
        <w:rPr>
          <w:rFonts w:cs="Arial"/>
          <w:color w:val="000000" w:themeColor="text1"/>
        </w:rPr>
        <w:t>mají dostatečnou kvalifikaci v</w:t>
      </w:r>
      <w:r w:rsidR="00644592">
        <w:rPr>
          <w:rFonts w:cs="Arial"/>
          <w:color w:val="000000" w:themeColor="text1"/>
        </w:rPr>
        <w:t xml:space="preserve"> </w:t>
      </w:r>
      <w:r>
        <w:rPr>
          <w:rFonts w:cs="Arial"/>
          <w:color w:val="000000" w:themeColor="text1"/>
        </w:rPr>
        <w:t>oboru. Zhotovitel dále prohlašuje, že všichni členové týmu ovládají český jazyk na takové úrovni, která jim umožní provádět činnosti vedoucí k realizaci díla</w:t>
      </w:r>
      <w:r w:rsidR="004C09F7">
        <w:rPr>
          <w:rFonts w:cs="Arial"/>
          <w:color w:val="000000" w:themeColor="text1"/>
        </w:rPr>
        <w:t xml:space="preserve">, </w:t>
      </w:r>
      <w:r w:rsidR="00E25FF0">
        <w:rPr>
          <w:rFonts w:cs="Arial"/>
          <w:color w:val="000000" w:themeColor="text1"/>
        </w:rPr>
        <w:t>včetně jeho návrhu</w:t>
      </w:r>
      <w:r w:rsidR="00E976D6">
        <w:rPr>
          <w:rFonts w:cs="Arial"/>
          <w:color w:val="000000" w:themeColor="text1"/>
        </w:rPr>
        <w:t>,</w:t>
      </w:r>
      <w:r>
        <w:rPr>
          <w:rFonts w:cs="Arial"/>
          <w:color w:val="000000" w:themeColor="text1"/>
        </w:rPr>
        <w:t xml:space="preserve"> v plném rozsahu.</w:t>
      </w:r>
    </w:p>
    <w:p w:rsidR="0000202B" w:rsidRDefault="0000202B" w:rsidP="00C04B15">
      <w:pPr>
        <w:spacing w:after="120" w:line="276" w:lineRule="auto"/>
        <w:ind w:left="567" w:hanging="567"/>
        <w:jc w:val="center"/>
        <w:rPr>
          <w:rFonts w:cs="Arial"/>
          <w:b/>
        </w:rPr>
      </w:pPr>
    </w:p>
    <w:p w:rsidR="0000202B" w:rsidRDefault="0000202B" w:rsidP="0000202B">
      <w:pPr>
        <w:spacing w:after="120" w:line="276" w:lineRule="auto"/>
        <w:jc w:val="center"/>
        <w:rPr>
          <w:rFonts w:cs="Arial"/>
          <w:b/>
        </w:rPr>
      </w:pPr>
      <w:r w:rsidRPr="00E46AE6">
        <w:rPr>
          <w:rFonts w:cs="Arial"/>
          <w:b/>
        </w:rPr>
        <w:t>I</w:t>
      </w:r>
      <w:r>
        <w:rPr>
          <w:rFonts w:cs="Arial"/>
          <w:b/>
        </w:rPr>
        <w:t>V</w:t>
      </w:r>
      <w:r w:rsidRPr="00E46AE6">
        <w:rPr>
          <w:rFonts w:cs="Arial"/>
          <w:b/>
        </w:rPr>
        <w:t>.</w:t>
      </w:r>
    </w:p>
    <w:p w:rsidR="0000202B" w:rsidRDefault="00146095" w:rsidP="0000202B">
      <w:pPr>
        <w:spacing w:after="120" w:line="276" w:lineRule="auto"/>
        <w:jc w:val="center"/>
        <w:rPr>
          <w:rFonts w:cs="Arial"/>
          <w:b/>
        </w:rPr>
      </w:pPr>
      <w:r>
        <w:rPr>
          <w:rFonts w:cs="Arial"/>
          <w:b/>
        </w:rPr>
        <w:t>Místo plnění, doba plnění, p</w:t>
      </w:r>
      <w:r w:rsidR="00994DBA">
        <w:rPr>
          <w:rFonts w:cs="Arial"/>
          <w:b/>
        </w:rPr>
        <w:t>ředání a převzetí</w:t>
      </w:r>
      <w:r w:rsidR="0000202B">
        <w:rPr>
          <w:rFonts w:cs="Arial"/>
          <w:b/>
        </w:rPr>
        <w:t xml:space="preserve"> díla</w:t>
      </w:r>
      <w:r>
        <w:rPr>
          <w:rFonts w:cs="Arial"/>
          <w:b/>
        </w:rPr>
        <w:t>, přechod vlastnictví</w:t>
      </w:r>
    </w:p>
    <w:p w:rsidR="00AD59B9" w:rsidRPr="00C04B15" w:rsidRDefault="00AD59B9" w:rsidP="00D44E35">
      <w:pPr>
        <w:pStyle w:val="Odstavecseseznamem"/>
        <w:numPr>
          <w:ilvl w:val="1"/>
          <w:numId w:val="11"/>
        </w:numPr>
        <w:spacing w:after="120" w:line="276" w:lineRule="auto"/>
        <w:ind w:left="709" w:hanging="709"/>
        <w:contextualSpacing w:val="0"/>
        <w:jc w:val="both"/>
        <w:rPr>
          <w:rFonts w:cs="Arial"/>
          <w:color w:val="000000" w:themeColor="text1"/>
        </w:rPr>
      </w:pPr>
      <w:r w:rsidRPr="00C04B15">
        <w:rPr>
          <w:rFonts w:cs="Arial"/>
          <w:color w:val="000000" w:themeColor="text1"/>
        </w:rPr>
        <w:t xml:space="preserve">Místem plnění je </w:t>
      </w:r>
      <w:r w:rsidR="00F75E80" w:rsidRPr="00C04B15">
        <w:rPr>
          <w:rFonts w:cs="Arial"/>
          <w:color w:val="000000" w:themeColor="text1"/>
        </w:rPr>
        <w:t>Česká republika</w:t>
      </w:r>
      <w:r w:rsidRPr="00C04B15">
        <w:rPr>
          <w:rFonts w:cs="Arial"/>
          <w:color w:val="000000" w:themeColor="text1"/>
        </w:rPr>
        <w:t>, místem předání je sídlo objednatele.</w:t>
      </w:r>
    </w:p>
    <w:p w:rsidR="00713983" w:rsidRPr="00C04B15" w:rsidRDefault="0000202B" w:rsidP="00D44E35">
      <w:pPr>
        <w:pStyle w:val="Odstavecseseznamem"/>
        <w:numPr>
          <w:ilvl w:val="1"/>
          <w:numId w:val="11"/>
        </w:numPr>
        <w:spacing w:after="120" w:line="276" w:lineRule="auto"/>
        <w:ind w:left="709" w:hanging="709"/>
        <w:contextualSpacing w:val="0"/>
        <w:jc w:val="both"/>
        <w:rPr>
          <w:rFonts w:cs="Arial"/>
          <w:color w:val="000000" w:themeColor="text1"/>
        </w:rPr>
      </w:pPr>
      <w:r w:rsidRPr="00C04B15">
        <w:rPr>
          <w:rFonts w:cs="Arial"/>
          <w:color w:val="000000" w:themeColor="text1"/>
        </w:rPr>
        <w:t xml:space="preserve">Zhotovitel </w:t>
      </w:r>
      <w:r w:rsidR="000F1BF5">
        <w:rPr>
          <w:rFonts w:cs="Arial"/>
          <w:color w:val="000000" w:themeColor="text1"/>
        </w:rPr>
        <w:t xml:space="preserve">do </w:t>
      </w:r>
      <w:r w:rsidR="009F07E9">
        <w:rPr>
          <w:rFonts w:cs="Arial"/>
          <w:color w:val="000000" w:themeColor="text1"/>
        </w:rPr>
        <w:t>30</w:t>
      </w:r>
      <w:r w:rsidR="00834E53">
        <w:rPr>
          <w:rFonts w:cs="Arial"/>
          <w:color w:val="000000" w:themeColor="text1"/>
        </w:rPr>
        <w:t xml:space="preserve">. </w:t>
      </w:r>
      <w:r w:rsidR="009F07E9">
        <w:rPr>
          <w:rFonts w:cs="Arial"/>
          <w:color w:val="000000" w:themeColor="text1"/>
        </w:rPr>
        <w:t>listopadu</w:t>
      </w:r>
      <w:r w:rsidR="00834E53">
        <w:rPr>
          <w:rFonts w:cs="Arial"/>
          <w:color w:val="000000" w:themeColor="text1"/>
        </w:rPr>
        <w:t xml:space="preserve"> 201</w:t>
      </w:r>
      <w:r w:rsidR="00624FD4">
        <w:rPr>
          <w:rFonts w:cs="Arial"/>
          <w:color w:val="000000" w:themeColor="text1"/>
        </w:rPr>
        <w:t>8</w:t>
      </w:r>
      <w:r w:rsidR="00834E53">
        <w:rPr>
          <w:rFonts w:cs="Arial"/>
          <w:color w:val="000000" w:themeColor="text1"/>
        </w:rPr>
        <w:t xml:space="preserve"> předá</w:t>
      </w:r>
      <w:r w:rsidR="004E465F" w:rsidRPr="00C04B15">
        <w:rPr>
          <w:rFonts w:cs="Arial"/>
          <w:color w:val="000000" w:themeColor="text1"/>
        </w:rPr>
        <w:t xml:space="preserve"> objednateli</w:t>
      </w:r>
      <w:r w:rsidR="000F1BF5">
        <w:rPr>
          <w:rFonts w:cs="Arial"/>
          <w:color w:val="000000" w:themeColor="text1"/>
        </w:rPr>
        <w:t xml:space="preserve"> v jeho sídle</w:t>
      </w:r>
      <w:r w:rsidRPr="00C04B15">
        <w:rPr>
          <w:rFonts w:cs="Arial"/>
          <w:color w:val="000000" w:themeColor="text1"/>
        </w:rPr>
        <w:t xml:space="preserve"> </w:t>
      </w:r>
      <w:r w:rsidR="000F1BF5">
        <w:rPr>
          <w:rFonts w:cs="Arial"/>
          <w:color w:val="000000" w:themeColor="text1"/>
        </w:rPr>
        <w:t>návrh</w:t>
      </w:r>
      <w:r w:rsidR="00834E53">
        <w:rPr>
          <w:rFonts w:cs="Arial"/>
          <w:color w:val="000000" w:themeColor="text1"/>
        </w:rPr>
        <w:t xml:space="preserve"> kapitol </w:t>
      </w:r>
      <w:r w:rsidR="00624FD4">
        <w:rPr>
          <w:rFonts w:cs="Arial"/>
          <w:color w:val="000000" w:themeColor="text1"/>
        </w:rPr>
        <w:t>6 a 7</w:t>
      </w:r>
      <w:r w:rsidR="000F1BF5">
        <w:rPr>
          <w:rFonts w:cs="Arial"/>
          <w:color w:val="000000" w:themeColor="text1"/>
        </w:rPr>
        <w:t xml:space="preserve"> </w:t>
      </w:r>
      <w:r w:rsidR="00834E53">
        <w:rPr>
          <w:rFonts w:cs="Arial"/>
          <w:color w:val="000000" w:themeColor="text1"/>
        </w:rPr>
        <w:t>a</w:t>
      </w:r>
      <w:r w:rsidR="00A86F08">
        <w:rPr>
          <w:rFonts w:cs="Arial"/>
          <w:color w:val="000000" w:themeColor="text1"/>
        </w:rPr>
        <w:t xml:space="preserve"> dále</w:t>
      </w:r>
      <w:r w:rsidR="00834E53">
        <w:rPr>
          <w:rFonts w:cs="Arial"/>
          <w:color w:val="000000" w:themeColor="text1"/>
        </w:rPr>
        <w:t xml:space="preserve"> do </w:t>
      </w:r>
      <w:r w:rsidR="009F07E9">
        <w:rPr>
          <w:rFonts w:cs="Arial"/>
          <w:color w:val="000000" w:themeColor="text1"/>
        </w:rPr>
        <w:t>3</w:t>
      </w:r>
      <w:r w:rsidR="00834E53">
        <w:rPr>
          <w:rFonts w:cs="Arial"/>
          <w:color w:val="000000" w:themeColor="text1"/>
        </w:rPr>
        <w:t xml:space="preserve">. </w:t>
      </w:r>
      <w:r w:rsidR="009F07E9">
        <w:rPr>
          <w:rFonts w:cs="Arial"/>
          <w:color w:val="000000" w:themeColor="text1"/>
        </w:rPr>
        <w:t>června</w:t>
      </w:r>
      <w:r w:rsidR="00834E53">
        <w:rPr>
          <w:rFonts w:cs="Arial"/>
          <w:color w:val="000000" w:themeColor="text1"/>
        </w:rPr>
        <w:t xml:space="preserve"> 201</w:t>
      </w:r>
      <w:r w:rsidR="009F07E9">
        <w:rPr>
          <w:rFonts w:cs="Arial"/>
          <w:color w:val="000000" w:themeColor="text1"/>
        </w:rPr>
        <w:t>9</w:t>
      </w:r>
      <w:r w:rsidR="00834E53">
        <w:rPr>
          <w:rFonts w:cs="Arial"/>
          <w:color w:val="000000" w:themeColor="text1"/>
        </w:rPr>
        <w:t xml:space="preserve"> návrh ostatních kapitol </w:t>
      </w:r>
      <w:r w:rsidR="000F1BF5">
        <w:rPr>
          <w:rFonts w:cs="Arial"/>
          <w:color w:val="000000" w:themeColor="text1"/>
        </w:rPr>
        <w:t>k připomínkování objednatelem a oponenty zvolenými objednatelem</w:t>
      </w:r>
      <w:r w:rsidR="004E465F" w:rsidRPr="00A325DE">
        <w:rPr>
          <w:rFonts w:cs="Arial"/>
          <w:color w:val="000000" w:themeColor="text1"/>
        </w:rPr>
        <w:t>.</w:t>
      </w:r>
      <w:r w:rsidR="000F1BF5">
        <w:rPr>
          <w:rFonts w:cs="Arial"/>
          <w:color w:val="000000" w:themeColor="text1"/>
        </w:rPr>
        <w:t xml:space="preserve"> Na základě připomínek</w:t>
      </w:r>
      <w:r w:rsidR="00870298">
        <w:rPr>
          <w:rFonts w:cs="Arial"/>
          <w:color w:val="000000" w:themeColor="text1"/>
        </w:rPr>
        <w:t xml:space="preserve"> objednatele a oponentů</w:t>
      </w:r>
      <w:r w:rsidR="000F1BF5">
        <w:rPr>
          <w:rFonts w:cs="Arial"/>
          <w:color w:val="000000" w:themeColor="text1"/>
        </w:rPr>
        <w:t xml:space="preserve"> předaných</w:t>
      </w:r>
      <w:r w:rsidR="00870298">
        <w:rPr>
          <w:rFonts w:cs="Arial"/>
          <w:color w:val="000000" w:themeColor="text1"/>
        </w:rPr>
        <w:t xml:space="preserve"> k vypořádání</w:t>
      </w:r>
      <w:r w:rsidR="000F1BF5">
        <w:rPr>
          <w:rFonts w:cs="Arial"/>
          <w:color w:val="000000" w:themeColor="text1"/>
        </w:rPr>
        <w:t xml:space="preserve"> zhotoviteli v sídle objednatele do </w:t>
      </w:r>
      <w:r w:rsidR="009F07E9">
        <w:rPr>
          <w:rFonts w:cs="Arial"/>
          <w:color w:val="000000" w:themeColor="text1"/>
        </w:rPr>
        <w:t>12</w:t>
      </w:r>
      <w:r w:rsidR="00834E53">
        <w:rPr>
          <w:rFonts w:cs="Arial"/>
          <w:color w:val="000000" w:themeColor="text1"/>
        </w:rPr>
        <w:t xml:space="preserve">. </w:t>
      </w:r>
      <w:r w:rsidR="009F07E9">
        <w:rPr>
          <w:rFonts w:cs="Arial"/>
          <w:color w:val="000000" w:themeColor="text1"/>
        </w:rPr>
        <w:t>července</w:t>
      </w:r>
      <w:r w:rsidR="00834E53">
        <w:rPr>
          <w:rFonts w:cs="Arial"/>
          <w:color w:val="000000" w:themeColor="text1"/>
        </w:rPr>
        <w:t xml:space="preserve"> 201</w:t>
      </w:r>
      <w:r w:rsidR="009F07E9">
        <w:rPr>
          <w:rFonts w:cs="Arial"/>
          <w:color w:val="000000" w:themeColor="text1"/>
        </w:rPr>
        <w:t>9</w:t>
      </w:r>
      <w:r w:rsidR="000F1BF5">
        <w:rPr>
          <w:rFonts w:cs="Arial"/>
          <w:color w:val="000000" w:themeColor="text1"/>
        </w:rPr>
        <w:t xml:space="preserve"> zhotovitel</w:t>
      </w:r>
      <w:r w:rsidR="00A86F08">
        <w:rPr>
          <w:rFonts w:cs="Arial"/>
          <w:color w:val="000000" w:themeColor="text1"/>
        </w:rPr>
        <w:t xml:space="preserve"> </w:t>
      </w:r>
      <w:r w:rsidR="009E6BAC">
        <w:rPr>
          <w:rFonts w:cs="Arial"/>
          <w:color w:val="000000" w:themeColor="text1"/>
        </w:rPr>
        <w:t>provede jejich vypořádání a objednatelem</w:t>
      </w:r>
      <w:r w:rsidR="00A86F08">
        <w:rPr>
          <w:rFonts w:cs="Arial"/>
          <w:color w:val="000000" w:themeColor="text1"/>
        </w:rPr>
        <w:t xml:space="preserve"> odsouhlasené </w:t>
      </w:r>
      <w:r w:rsidR="009E6BAC">
        <w:rPr>
          <w:rFonts w:cs="Arial"/>
          <w:color w:val="000000" w:themeColor="text1"/>
        </w:rPr>
        <w:t>d</w:t>
      </w:r>
      <w:r w:rsidR="00D52DB6">
        <w:rPr>
          <w:rFonts w:cs="Arial"/>
          <w:color w:val="000000" w:themeColor="text1"/>
        </w:rPr>
        <w:t>ílo</w:t>
      </w:r>
      <w:r w:rsidR="009E6BAC">
        <w:rPr>
          <w:rFonts w:cs="Arial"/>
          <w:color w:val="000000" w:themeColor="text1"/>
        </w:rPr>
        <w:t xml:space="preserve"> předá</w:t>
      </w:r>
      <w:r w:rsidR="00D52DB6">
        <w:rPr>
          <w:rFonts w:cs="Arial"/>
          <w:color w:val="000000" w:themeColor="text1"/>
        </w:rPr>
        <w:t xml:space="preserve"> </w:t>
      </w:r>
      <w:r w:rsidR="000F1BF5">
        <w:rPr>
          <w:rFonts w:cs="Arial"/>
          <w:color w:val="000000" w:themeColor="text1"/>
        </w:rPr>
        <w:t>objednateli v jeho sídle</w:t>
      </w:r>
      <w:r w:rsidR="00D52DB6">
        <w:rPr>
          <w:rFonts w:cs="Arial"/>
          <w:color w:val="000000" w:themeColor="text1"/>
        </w:rPr>
        <w:t xml:space="preserve"> do </w:t>
      </w:r>
      <w:r w:rsidR="009F07E9">
        <w:rPr>
          <w:rFonts w:cs="Arial"/>
          <w:color w:val="000000" w:themeColor="text1"/>
        </w:rPr>
        <w:t>30</w:t>
      </w:r>
      <w:r w:rsidR="00A86F08">
        <w:rPr>
          <w:rFonts w:cs="Arial"/>
          <w:color w:val="000000" w:themeColor="text1"/>
        </w:rPr>
        <w:t xml:space="preserve">. </w:t>
      </w:r>
      <w:r w:rsidR="009F07E9">
        <w:rPr>
          <w:rFonts w:cs="Arial"/>
          <w:color w:val="000000" w:themeColor="text1"/>
        </w:rPr>
        <w:t>srpna</w:t>
      </w:r>
      <w:r w:rsidR="00A86F08">
        <w:rPr>
          <w:rFonts w:cs="Arial"/>
          <w:color w:val="000000" w:themeColor="text1"/>
        </w:rPr>
        <w:t xml:space="preserve"> 201</w:t>
      </w:r>
      <w:r w:rsidR="009F07E9">
        <w:rPr>
          <w:rFonts w:cs="Arial"/>
          <w:color w:val="000000" w:themeColor="text1"/>
        </w:rPr>
        <w:t>9</w:t>
      </w:r>
      <w:r w:rsidR="00D52DB6">
        <w:rPr>
          <w:rFonts w:cs="Arial"/>
          <w:color w:val="000000" w:themeColor="text1"/>
        </w:rPr>
        <w:t>.</w:t>
      </w:r>
      <w:r w:rsidR="000F1BF5">
        <w:rPr>
          <w:rFonts w:cs="Arial"/>
          <w:color w:val="000000" w:themeColor="text1"/>
        </w:rPr>
        <w:t xml:space="preserve"> </w:t>
      </w:r>
      <w:r w:rsidR="006C77AF" w:rsidRPr="00C04B15">
        <w:rPr>
          <w:rFonts w:cs="Arial"/>
          <w:color w:val="000000" w:themeColor="text1"/>
        </w:rPr>
        <w:t xml:space="preserve"> </w:t>
      </w:r>
    </w:p>
    <w:p w:rsidR="006C77AF" w:rsidRDefault="00146095" w:rsidP="00D44E35">
      <w:pPr>
        <w:numPr>
          <w:ilvl w:val="1"/>
          <w:numId w:val="11"/>
        </w:numPr>
        <w:spacing w:after="120" w:line="276" w:lineRule="auto"/>
        <w:ind w:left="709" w:hanging="709"/>
        <w:jc w:val="both"/>
        <w:rPr>
          <w:rFonts w:cs="Arial"/>
          <w:color w:val="000000" w:themeColor="text1"/>
        </w:rPr>
      </w:pPr>
      <w:r>
        <w:rPr>
          <w:rFonts w:cs="Arial"/>
          <w:color w:val="000000" w:themeColor="text1"/>
        </w:rPr>
        <w:t xml:space="preserve">Zhotovitel je povinen alespoň 5 dnů před předáním </w:t>
      </w:r>
      <w:r w:rsidR="00A86F08">
        <w:rPr>
          <w:rFonts w:cs="Arial"/>
          <w:color w:val="000000" w:themeColor="text1"/>
        </w:rPr>
        <w:t>návrhů kapitol</w:t>
      </w:r>
      <w:r w:rsidR="00D52DB6">
        <w:rPr>
          <w:rFonts w:cs="Arial"/>
          <w:color w:val="000000" w:themeColor="text1"/>
        </w:rPr>
        <w:t xml:space="preserve"> a před předáním </w:t>
      </w:r>
      <w:r>
        <w:rPr>
          <w:rFonts w:cs="Arial"/>
          <w:color w:val="000000" w:themeColor="text1"/>
        </w:rPr>
        <w:t>díla objednatele informovat o čase předání díla.</w:t>
      </w:r>
    </w:p>
    <w:p w:rsidR="004E465F" w:rsidRDefault="004E465F" w:rsidP="00D44E35">
      <w:pPr>
        <w:numPr>
          <w:ilvl w:val="1"/>
          <w:numId w:val="11"/>
        </w:numPr>
        <w:spacing w:after="120" w:line="276" w:lineRule="auto"/>
        <w:ind w:left="709" w:hanging="709"/>
        <w:jc w:val="both"/>
        <w:rPr>
          <w:rFonts w:cs="Arial"/>
          <w:color w:val="000000" w:themeColor="text1"/>
        </w:rPr>
      </w:pPr>
      <w:r>
        <w:rPr>
          <w:rFonts w:cs="Arial"/>
          <w:color w:val="000000" w:themeColor="text1"/>
        </w:rPr>
        <w:t xml:space="preserve">O předání díla se vyhotoví předávací protokol (příloha č. </w:t>
      </w:r>
      <w:r w:rsidR="006F1FE2">
        <w:rPr>
          <w:rFonts w:cs="Arial"/>
          <w:color w:val="000000" w:themeColor="text1"/>
        </w:rPr>
        <w:t>1</w:t>
      </w:r>
      <w:r>
        <w:rPr>
          <w:rFonts w:cs="Arial"/>
          <w:color w:val="000000" w:themeColor="text1"/>
        </w:rPr>
        <w:t xml:space="preserve"> </w:t>
      </w:r>
      <w:r w:rsidR="00D52DB6">
        <w:rPr>
          <w:rFonts w:cs="Arial"/>
          <w:color w:val="000000" w:themeColor="text1"/>
        </w:rPr>
        <w:t>k této smlouvě)</w:t>
      </w:r>
      <w:r>
        <w:rPr>
          <w:rFonts w:cs="Arial"/>
          <w:color w:val="000000" w:themeColor="text1"/>
        </w:rPr>
        <w:t>, který bude podepsán oprávněnými osobami objednatele a zhotovitele.</w:t>
      </w:r>
    </w:p>
    <w:p w:rsidR="004E465F" w:rsidRDefault="004E465F" w:rsidP="00D44E35">
      <w:pPr>
        <w:numPr>
          <w:ilvl w:val="1"/>
          <w:numId w:val="11"/>
        </w:numPr>
        <w:spacing w:after="120" w:line="276" w:lineRule="auto"/>
        <w:ind w:left="709" w:hanging="709"/>
        <w:jc w:val="both"/>
        <w:rPr>
          <w:rFonts w:cs="Arial"/>
          <w:color w:val="000000" w:themeColor="text1"/>
        </w:rPr>
      </w:pPr>
      <w:r>
        <w:rPr>
          <w:rFonts w:cs="Arial"/>
          <w:color w:val="000000" w:themeColor="text1"/>
        </w:rPr>
        <w:t xml:space="preserve">Objednatel má právo </w:t>
      </w:r>
      <w:r w:rsidR="00627A41">
        <w:rPr>
          <w:rFonts w:cs="Arial"/>
          <w:color w:val="000000" w:themeColor="text1"/>
        </w:rPr>
        <w:t>se vyjádřit</w:t>
      </w:r>
      <w:r>
        <w:rPr>
          <w:rFonts w:cs="Arial"/>
          <w:color w:val="000000" w:themeColor="text1"/>
        </w:rPr>
        <w:t xml:space="preserve"> k dílu ve lhůtě </w:t>
      </w:r>
      <w:r w:rsidR="00D52DB6">
        <w:rPr>
          <w:rFonts w:cs="Arial"/>
          <w:color w:val="000000" w:themeColor="text1"/>
        </w:rPr>
        <w:t>čtrnácti</w:t>
      </w:r>
      <w:r>
        <w:rPr>
          <w:rFonts w:cs="Arial"/>
          <w:color w:val="000000" w:themeColor="text1"/>
        </w:rPr>
        <w:t xml:space="preserve"> dnů od předání díla zhotovitelem objednateli.</w:t>
      </w:r>
    </w:p>
    <w:p w:rsidR="004E465F" w:rsidRDefault="004E465F" w:rsidP="00D44E35">
      <w:pPr>
        <w:numPr>
          <w:ilvl w:val="1"/>
          <w:numId w:val="11"/>
        </w:numPr>
        <w:spacing w:after="120" w:line="276" w:lineRule="auto"/>
        <w:ind w:left="709" w:hanging="709"/>
        <w:jc w:val="both"/>
        <w:rPr>
          <w:rFonts w:cs="Arial"/>
          <w:color w:val="000000" w:themeColor="text1"/>
        </w:rPr>
      </w:pPr>
      <w:r>
        <w:rPr>
          <w:rFonts w:cs="Arial"/>
          <w:color w:val="000000" w:themeColor="text1"/>
        </w:rPr>
        <w:t xml:space="preserve">Pokud objednatel ve lhůtě </w:t>
      </w:r>
      <w:r w:rsidR="00D52DB6">
        <w:rPr>
          <w:rFonts w:cs="Arial"/>
          <w:color w:val="000000" w:themeColor="text1"/>
        </w:rPr>
        <w:t>čtrnácti</w:t>
      </w:r>
      <w:r>
        <w:rPr>
          <w:rFonts w:cs="Arial"/>
          <w:color w:val="000000" w:themeColor="text1"/>
        </w:rPr>
        <w:t xml:space="preserve"> dnů od předání díla zjistí, že předané dílo neodpovídá této smlouvě, má právo předané dílo vrátit zhotoviteli k dopracování s konkrétními písemně formulovanými připomínkami a důvody, proč dílo </w:t>
      </w:r>
      <w:r w:rsidR="00647827">
        <w:rPr>
          <w:rFonts w:cs="Arial"/>
          <w:color w:val="000000" w:themeColor="text1"/>
        </w:rPr>
        <w:t>v převzaté podobě neakceptoval</w:t>
      </w:r>
      <w:r>
        <w:rPr>
          <w:rFonts w:cs="Arial"/>
          <w:color w:val="000000" w:themeColor="text1"/>
        </w:rPr>
        <w:t xml:space="preserve">. Zhotovitel má povinnost ve lhůtě čtrnácti dnů ode dne vrácení díla objednatelem odstranit </w:t>
      </w:r>
      <w:r w:rsidR="00A57ED8">
        <w:rPr>
          <w:rFonts w:cs="Arial"/>
          <w:color w:val="000000" w:themeColor="text1"/>
        </w:rPr>
        <w:t xml:space="preserve">všechny </w:t>
      </w:r>
      <w:r>
        <w:rPr>
          <w:rFonts w:cs="Arial"/>
          <w:color w:val="000000" w:themeColor="text1"/>
        </w:rPr>
        <w:t>vady podle požadavků objednatele.</w:t>
      </w:r>
    </w:p>
    <w:p w:rsidR="004E465F" w:rsidRDefault="004E465F" w:rsidP="00D44E35">
      <w:pPr>
        <w:numPr>
          <w:ilvl w:val="1"/>
          <w:numId w:val="11"/>
        </w:numPr>
        <w:spacing w:after="120" w:line="276" w:lineRule="auto"/>
        <w:ind w:left="709" w:hanging="709"/>
        <w:jc w:val="both"/>
        <w:rPr>
          <w:rFonts w:cs="Arial"/>
          <w:color w:val="000000" w:themeColor="text1"/>
        </w:rPr>
      </w:pPr>
      <w:r>
        <w:rPr>
          <w:rFonts w:cs="Arial"/>
          <w:color w:val="000000" w:themeColor="text1"/>
        </w:rPr>
        <w:t>V případě, že se objednatel nevyjádří, resp. nevrátí dílo zhotoviteli ve lhůtě čtrnácti dnů od jejich předání zhotovitelem, smluvní strany neprodleně podepíší akceptační protokol (příloha</w:t>
      </w:r>
      <w:r w:rsidR="00B8687B">
        <w:rPr>
          <w:rFonts w:cs="Arial"/>
          <w:color w:val="000000" w:themeColor="text1"/>
        </w:rPr>
        <w:t xml:space="preserve"> č. </w:t>
      </w:r>
      <w:r w:rsidR="006F1FE2">
        <w:rPr>
          <w:rFonts w:cs="Arial"/>
          <w:color w:val="000000" w:themeColor="text1"/>
        </w:rPr>
        <w:t>2</w:t>
      </w:r>
      <w:r w:rsidR="00B8687B">
        <w:rPr>
          <w:rFonts w:cs="Arial"/>
          <w:color w:val="000000" w:themeColor="text1"/>
        </w:rPr>
        <w:t xml:space="preserve"> </w:t>
      </w:r>
      <w:r w:rsidR="00D52DB6">
        <w:rPr>
          <w:rFonts w:cs="Arial"/>
          <w:color w:val="000000" w:themeColor="text1"/>
        </w:rPr>
        <w:t>k této smlouvě</w:t>
      </w:r>
      <w:r w:rsidR="00B8687B">
        <w:rPr>
          <w:rFonts w:cs="Arial"/>
          <w:color w:val="000000" w:themeColor="text1"/>
        </w:rPr>
        <w:t>).</w:t>
      </w:r>
      <w:r w:rsidR="00EF4F5A">
        <w:rPr>
          <w:rFonts w:cs="Arial"/>
          <w:color w:val="000000" w:themeColor="text1"/>
        </w:rPr>
        <w:t xml:space="preserve"> Akceptační protokol smluvní strany vyhotoví také v případě, že zhotovitel odstranil vady díla </w:t>
      </w:r>
      <w:r w:rsidR="00F75E80">
        <w:rPr>
          <w:rFonts w:cs="Arial"/>
          <w:color w:val="000000" w:themeColor="text1"/>
        </w:rPr>
        <w:t>po</w:t>
      </w:r>
      <w:r w:rsidR="00EF4F5A">
        <w:rPr>
          <w:rFonts w:cs="Arial"/>
          <w:color w:val="000000" w:themeColor="text1"/>
        </w:rPr>
        <w:t xml:space="preserve">dle požadavků objednatele a zároveň je </w:t>
      </w:r>
      <w:r w:rsidR="00F75E80">
        <w:rPr>
          <w:rFonts w:cs="Arial"/>
          <w:color w:val="000000" w:themeColor="text1"/>
        </w:rPr>
        <w:t>po</w:t>
      </w:r>
      <w:r w:rsidR="00EF4F5A">
        <w:rPr>
          <w:rFonts w:cs="Arial"/>
          <w:color w:val="000000" w:themeColor="text1"/>
        </w:rPr>
        <w:t>dle objednatele dílo již v souladu se smlouvou.</w:t>
      </w:r>
    </w:p>
    <w:p w:rsidR="00B8687B" w:rsidRDefault="00B8687B" w:rsidP="00D44E35">
      <w:pPr>
        <w:numPr>
          <w:ilvl w:val="1"/>
          <w:numId w:val="11"/>
        </w:numPr>
        <w:spacing w:after="120" w:line="276" w:lineRule="auto"/>
        <w:ind w:left="709" w:hanging="709"/>
        <w:jc w:val="both"/>
        <w:rPr>
          <w:rFonts w:cs="Arial"/>
          <w:color w:val="000000" w:themeColor="text1"/>
        </w:rPr>
      </w:pPr>
      <w:r>
        <w:rPr>
          <w:rFonts w:cs="Arial"/>
          <w:color w:val="000000" w:themeColor="text1"/>
        </w:rPr>
        <w:lastRenderedPageBreak/>
        <w:t>Pod</w:t>
      </w:r>
      <w:r w:rsidR="00EF4F5A">
        <w:rPr>
          <w:rFonts w:cs="Arial"/>
          <w:color w:val="000000" w:themeColor="text1"/>
        </w:rPr>
        <w:t>pisem</w:t>
      </w:r>
      <w:r>
        <w:rPr>
          <w:rFonts w:cs="Arial"/>
          <w:color w:val="000000" w:themeColor="text1"/>
        </w:rPr>
        <w:t xml:space="preserve"> </w:t>
      </w:r>
      <w:r w:rsidR="00EF4F5A">
        <w:rPr>
          <w:rFonts w:cs="Arial"/>
          <w:color w:val="000000" w:themeColor="text1"/>
        </w:rPr>
        <w:t xml:space="preserve">obou smluvních stran na </w:t>
      </w:r>
      <w:r>
        <w:rPr>
          <w:rFonts w:cs="Arial"/>
          <w:color w:val="000000" w:themeColor="text1"/>
        </w:rPr>
        <w:t>akceptační</w:t>
      </w:r>
      <w:r w:rsidR="00EF4F5A">
        <w:rPr>
          <w:rFonts w:cs="Arial"/>
          <w:color w:val="000000" w:themeColor="text1"/>
        </w:rPr>
        <w:t>m</w:t>
      </w:r>
      <w:r>
        <w:rPr>
          <w:rFonts w:cs="Arial"/>
          <w:color w:val="000000" w:themeColor="text1"/>
        </w:rPr>
        <w:t xml:space="preserve"> protokolu se </w:t>
      </w:r>
      <w:r w:rsidR="00EF4F5A">
        <w:rPr>
          <w:rFonts w:cs="Arial"/>
          <w:color w:val="000000" w:themeColor="text1"/>
        </w:rPr>
        <w:t xml:space="preserve">dílo </w:t>
      </w:r>
      <w:r>
        <w:rPr>
          <w:rFonts w:cs="Arial"/>
          <w:color w:val="000000" w:themeColor="text1"/>
        </w:rPr>
        <w:t xml:space="preserve">považuje za </w:t>
      </w:r>
      <w:r w:rsidR="00647827">
        <w:rPr>
          <w:rFonts w:cs="Arial"/>
          <w:color w:val="000000" w:themeColor="text1"/>
        </w:rPr>
        <w:t>akceptované</w:t>
      </w:r>
      <w:r>
        <w:rPr>
          <w:rFonts w:cs="Arial"/>
          <w:color w:val="000000" w:themeColor="text1"/>
        </w:rPr>
        <w:t>.</w:t>
      </w:r>
    </w:p>
    <w:p w:rsidR="00EF4F5A" w:rsidRPr="00077CFF" w:rsidRDefault="00EF4F5A" w:rsidP="00D44E35">
      <w:pPr>
        <w:numPr>
          <w:ilvl w:val="1"/>
          <w:numId w:val="11"/>
        </w:numPr>
        <w:spacing w:after="120" w:line="276" w:lineRule="auto"/>
        <w:ind w:left="709" w:hanging="709"/>
        <w:jc w:val="both"/>
        <w:rPr>
          <w:rFonts w:cs="Arial"/>
          <w:color w:val="000000" w:themeColor="text1"/>
        </w:rPr>
      </w:pPr>
      <w:r>
        <w:rPr>
          <w:rFonts w:cs="Arial"/>
          <w:color w:val="000000" w:themeColor="text1"/>
        </w:rPr>
        <w:t>Přechod vlastnictví k dílu nastává okamžikem podpisu obou smluvních stran na akceptačním protokolu.</w:t>
      </w:r>
    </w:p>
    <w:p w:rsidR="00077CFF" w:rsidRPr="00077CFF" w:rsidRDefault="00077CFF" w:rsidP="00EE6523">
      <w:pPr>
        <w:spacing w:after="120" w:line="276" w:lineRule="auto"/>
        <w:jc w:val="center"/>
        <w:rPr>
          <w:rFonts w:cs="Arial"/>
          <w:color w:val="000000" w:themeColor="text1"/>
        </w:rPr>
      </w:pPr>
    </w:p>
    <w:p w:rsidR="008A2319" w:rsidRPr="00D52DB6" w:rsidRDefault="00B8687B" w:rsidP="00B8687B">
      <w:pPr>
        <w:spacing w:after="120" w:line="276" w:lineRule="auto"/>
        <w:jc w:val="center"/>
        <w:rPr>
          <w:rFonts w:cs="Arial"/>
          <w:b/>
          <w:color w:val="000000" w:themeColor="text1"/>
        </w:rPr>
      </w:pPr>
      <w:r w:rsidRPr="00D52DB6">
        <w:rPr>
          <w:rFonts w:cs="Arial"/>
          <w:b/>
          <w:color w:val="000000" w:themeColor="text1"/>
        </w:rPr>
        <w:t>V</w:t>
      </w:r>
      <w:r w:rsidR="008A2319" w:rsidRPr="00D52DB6">
        <w:rPr>
          <w:rFonts w:cs="Arial"/>
          <w:b/>
          <w:color w:val="000000" w:themeColor="text1"/>
        </w:rPr>
        <w:t>.</w:t>
      </w:r>
    </w:p>
    <w:p w:rsidR="00F15216" w:rsidRPr="00D52DB6" w:rsidRDefault="00B8687B" w:rsidP="00C04B15">
      <w:pPr>
        <w:spacing w:after="120" w:line="276" w:lineRule="auto"/>
        <w:jc w:val="center"/>
        <w:rPr>
          <w:rFonts w:cs="Arial"/>
          <w:b/>
          <w:color w:val="000000" w:themeColor="text1"/>
        </w:rPr>
      </w:pPr>
      <w:r w:rsidRPr="00D52DB6">
        <w:rPr>
          <w:rFonts w:cs="Arial"/>
          <w:b/>
          <w:color w:val="000000" w:themeColor="text1"/>
        </w:rPr>
        <w:t>Cena díla</w:t>
      </w:r>
    </w:p>
    <w:p w:rsidR="00F15216" w:rsidRPr="00C04B15" w:rsidRDefault="00EF4F5A" w:rsidP="00D44E35">
      <w:pPr>
        <w:pStyle w:val="Odstavecseseznamem"/>
        <w:numPr>
          <w:ilvl w:val="1"/>
          <w:numId w:val="12"/>
        </w:numPr>
        <w:spacing w:after="120" w:line="276" w:lineRule="auto"/>
        <w:ind w:left="567" w:hanging="567"/>
        <w:jc w:val="both"/>
        <w:rPr>
          <w:rFonts w:cs="Arial"/>
          <w:color w:val="000000" w:themeColor="text1"/>
        </w:rPr>
      </w:pPr>
      <w:r w:rsidRPr="00C04B15">
        <w:rPr>
          <w:rFonts w:cs="Arial"/>
          <w:color w:val="000000" w:themeColor="text1"/>
        </w:rPr>
        <w:t>Cena za řádně a včas provedené dílo je stanovena dohodou smluvních stran podle zákona č. 526/1990 Sb., o cenách, ve znění pozdějších předpisů, a činí:</w:t>
      </w:r>
    </w:p>
    <w:p w:rsidR="00F15216" w:rsidRDefault="003C0D14" w:rsidP="00C04B15">
      <w:pPr>
        <w:spacing w:after="120" w:line="276" w:lineRule="auto"/>
        <w:ind w:left="567"/>
        <w:rPr>
          <w:rFonts w:cs="Arial"/>
          <w:b/>
          <w:color w:val="000000" w:themeColor="text1"/>
        </w:rPr>
      </w:pPr>
      <w:r>
        <w:rPr>
          <w:rFonts w:cs="Arial"/>
          <w:b/>
          <w:color w:val="000000" w:themeColor="text1"/>
        </w:rPr>
        <w:t>c</w:t>
      </w:r>
      <w:r w:rsidR="00E87A4A" w:rsidRPr="00E87A4A">
        <w:rPr>
          <w:rFonts w:cs="Arial"/>
          <w:b/>
          <w:color w:val="000000" w:themeColor="text1"/>
        </w:rPr>
        <w:t>ena díla bez DPH</w:t>
      </w:r>
      <w:r>
        <w:rPr>
          <w:rFonts w:cs="Arial"/>
          <w:b/>
          <w:color w:val="000000" w:themeColor="text1"/>
        </w:rPr>
        <w:t xml:space="preserve">: </w:t>
      </w:r>
      <w:r w:rsidR="001F338F">
        <w:rPr>
          <w:rFonts w:cs="Arial"/>
          <w:color w:val="000000" w:themeColor="text1"/>
        </w:rPr>
        <w:t>410 000</w:t>
      </w:r>
      <w:r w:rsidR="00F15216" w:rsidRPr="00300A75">
        <w:rPr>
          <w:rFonts w:cs="Arial"/>
          <w:color w:val="000000" w:themeColor="text1"/>
        </w:rPr>
        <w:t xml:space="preserve"> Kč</w:t>
      </w:r>
      <w:r w:rsidRPr="00300A75">
        <w:rPr>
          <w:rFonts w:cs="Arial"/>
          <w:color w:val="000000" w:themeColor="text1"/>
        </w:rPr>
        <w:t xml:space="preserve"> </w:t>
      </w:r>
      <w:r w:rsidR="00E87A4A" w:rsidRPr="00300A75">
        <w:rPr>
          <w:rFonts w:cs="Arial"/>
          <w:color w:val="000000" w:themeColor="text1"/>
        </w:rPr>
        <w:t>(slovy:</w:t>
      </w:r>
      <w:r w:rsidR="001F338F">
        <w:rPr>
          <w:rFonts w:cs="Arial"/>
          <w:color w:val="000000" w:themeColor="text1"/>
        </w:rPr>
        <w:t xml:space="preserve"> čtyři sta deset tisíc</w:t>
      </w:r>
      <w:r w:rsidR="00E87A4A" w:rsidRPr="00300A75">
        <w:rPr>
          <w:rFonts w:cs="Arial"/>
          <w:color w:val="000000" w:themeColor="text1"/>
        </w:rPr>
        <w:t xml:space="preserve"> </w:t>
      </w:r>
      <w:r w:rsidR="00F15216" w:rsidRPr="00300A75">
        <w:rPr>
          <w:rFonts w:cs="Arial"/>
          <w:color w:val="000000" w:themeColor="text1"/>
        </w:rPr>
        <w:t>korun českých),</w:t>
      </w:r>
    </w:p>
    <w:p w:rsidR="00F15216" w:rsidRDefault="00F15216" w:rsidP="00C04B15">
      <w:pPr>
        <w:spacing w:after="120" w:line="276" w:lineRule="auto"/>
        <w:ind w:left="567"/>
        <w:jc w:val="both"/>
        <w:rPr>
          <w:rFonts w:cs="Arial"/>
          <w:b/>
          <w:color w:val="000000" w:themeColor="text1"/>
        </w:rPr>
      </w:pPr>
      <w:r w:rsidRPr="003C0D14">
        <w:rPr>
          <w:rFonts w:cs="Arial"/>
          <w:b/>
          <w:color w:val="000000" w:themeColor="text1"/>
        </w:rPr>
        <w:t>DPH</w:t>
      </w:r>
      <w:r w:rsidR="00E87A4A" w:rsidRPr="003C0D14">
        <w:rPr>
          <w:rFonts w:cs="Arial"/>
          <w:b/>
          <w:color w:val="000000" w:themeColor="text1"/>
        </w:rPr>
        <w:t xml:space="preserve"> (21</w:t>
      </w:r>
      <w:r w:rsidR="003C0D14">
        <w:rPr>
          <w:rFonts w:cs="Arial"/>
          <w:b/>
          <w:color w:val="000000" w:themeColor="text1"/>
        </w:rPr>
        <w:t xml:space="preserve"> </w:t>
      </w:r>
      <w:r w:rsidR="00E87A4A" w:rsidRPr="003C0D14">
        <w:rPr>
          <w:rFonts w:cs="Arial"/>
          <w:b/>
          <w:color w:val="000000" w:themeColor="text1"/>
        </w:rPr>
        <w:t>%)</w:t>
      </w:r>
      <w:r w:rsidR="003C0D14">
        <w:rPr>
          <w:rFonts w:cs="Arial"/>
          <w:b/>
          <w:color w:val="000000" w:themeColor="text1"/>
        </w:rPr>
        <w:t>:</w:t>
      </w:r>
      <w:r w:rsidR="003C0D14" w:rsidRPr="00300A75">
        <w:rPr>
          <w:rFonts w:cs="Arial"/>
          <w:color w:val="000000" w:themeColor="text1"/>
        </w:rPr>
        <w:t xml:space="preserve"> </w:t>
      </w:r>
      <w:r w:rsidR="001F338F">
        <w:rPr>
          <w:rFonts w:cs="Arial"/>
          <w:color w:val="000000" w:themeColor="text1"/>
        </w:rPr>
        <w:t>86 100</w:t>
      </w:r>
      <w:r w:rsidR="00E87A4A" w:rsidRPr="00300A75">
        <w:rPr>
          <w:rFonts w:cs="Arial"/>
          <w:color w:val="000000" w:themeColor="text1"/>
        </w:rPr>
        <w:t xml:space="preserve"> </w:t>
      </w:r>
      <w:r w:rsidRPr="00300A75">
        <w:rPr>
          <w:rFonts w:cs="Arial"/>
          <w:color w:val="000000" w:themeColor="text1"/>
        </w:rPr>
        <w:t>Kč</w:t>
      </w:r>
      <w:r w:rsidR="003C0D14" w:rsidRPr="00300A75">
        <w:rPr>
          <w:rFonts w:cs="Arial"/>
          <w:color w:val="000000" w:themeColor="text1"/>
        </w:rPr>
        <w:t xml:space="preserve"> </w:t>
      </w:r>
      <w:r w:rsidR="00E87A4A" w:rsidRPr="00300A75">
        <w:rPr>
          <w:rFonts w:cs="Arial"/>
          <w:color w:val="000000" w:themeColor="text1"/>
        </w:rPr>
        <w:t xml:space="preserve">(slovy: </w:t>
      </w:r>
      <w:r w:rsidR="001F338F">
        <w:rPr>
          <w:rFonts w:cs="Arial"/>
          <w:color w:val="000000" w:themeColor="text1"/>
        </w:rPr>
        <w:t>osmdesát šest tisíc jedno sto</w:t>
      </w:r>
      <w:r w:rsidRPr="00300A75">
        <w:rPr>
          <w:rFonts w:cs="Arial"/>
          <w:color w:val="000000" w:themeColor="text1"/>
        </w:rPr>
        <w:t xml:space="preserve"> korun českých)</w:t>
      </w:r>
      <w:r w:rsidR="003C0D14" w:rsidRPr="00300A75">
        <w:rPr>
          <w:rFonts w:cs="Arial"/>
          <w:color w:val="000000" w:themeColor="text1"/>
        </w:rPr>
        <w:t>,</w:t>
      </w:r>
    </w:p>
    <w:p w:rsidR="00F15216" w:rsidRDefault="003C0D14" w:rsidP="00C04B15">
      <w:pPr>
        <w:spacing w:after="120" w:line="276" w:lineRule="auto"/>
        <w:ind w:left="567"/>
        <w:jc w:val="both"/>
        <w:rPr>
          <w:rFonts w:cs="Arial"/>
          <w:color w:val="000000" w:themeColor="text1"/>
        </w:rPr>
      </w:pPr>
      <w:r>
        <w:rPr>
          <w:rFonts w:cs="Arial"/>
          <w:b/>
          <w:color w:val="000000" w:themeColor="text1"/>
        </w:rPr>
        <w:t>c</w:t>
      </w:r>
      <w:r w:rsidR="006924C0">
        <w:rPr>
          <w:rFonts w:cs="Arial"/>
          <w:b/>
          <w:color w:val="000000" w:themeColor="text1"/>
        </w:rPr>
        <w:t>ena díla včetně DPH</w:t>
      </w:r>
      <w:r>
        <w:rPr>
          <w:rFonts w:cs="Arial"/>
          <w:b/>
          <w:color w:val="000000" w:themeColor="text1"/>
        </w:rPr>
        <w:t>:</w:t>
      </w:r>
      <w:r w:rsidRPr="00300A75">
        <w:rPr>
          <w:rFonts w:cs="Arial"/>
          <w:color w:val="000000" w:themeColor="text1"/>
        </w:rPr>
        <w:t xml:space="preserve"> </w:t>
      </w:r>
      <w:r w:rsidR="001F338F">
        <w:rPr>
          <w:rFonts w:cs="Arial"/>
          <w:color w:val="000000" w:themeColor="text1"/>
        </w:rPr>
        <w:t xml:space="preserve">496 100 </w:t>
      </w:r>
      <w:r w:rsidR="00F15216" w:rsidRPr="00300A75">
        <w:rPr>
          <w:rFonts w:cs="Arial"/>
          <w:color w:val="000000" w:themeColor="text1"/>
        </w:rPr>
        <w:t>Kč</w:t>
      </w:r>
      <w:r w:rsidRPr="00300A75">
        <w:rPr>
          <w:rFonts w:cs="Arial"/>
          <w:color w:val="000000" w:themeColor="text1"/>
        </w:rPr>
        <w:t xml:space="preserve"> </w:t>
      </w:r>
      <w:r w:rsidR="006924C0" w:rsidRPr="00300A75">
        <w:rPr>
          <w:rFonts w:cs="Arial"/>
          <w:color w:val="000000" w:themeColor="text1"/>
        </w:rPr>
        <w:t xml:space="preserve">(slovy: </w:t>
      </w:r>
      <w:r w:rsidR="001F338F">
        <w:rPr>
          <w:rFonts w:cs="Arial"/>
          <w:color w:val="000000" w:themeColor="text1"/>
        </w:rPr>
        <w:t xml:space="preserve">čtyři sta devadesát šest tisíc jedno sto </w:t>
      </w:r>
      <w:r w:rsidRPr="00300A75">
        <w:rPr>
          <w:rFonts w:cs="Arial"/>
          <w:color w:val="000000" w:themeColor="text1"/>
        </w:rPr>
        <w:t>korun</w:t>
      </w:r>
      <w:r w:rsidR="00300A75">
        <w:rPr>
          <w:rFonts w:cs="Arial"/>
          <w:color w:val="000000" w:themeColor="text1"/>
        </w:rPr>
        <w:t xml:space="preserve"> </w:t>
      </w:r>
      <w:r w:rsidRPr="00300A75">
        <w:rPr>
          <w:rFonts w:cs="Arial"/>
          <w:color w:val="000000" w:themeColor="text1"/>
        </w:rPr>
        <w:t>č</w:t>
      </w:r>
      <w:r w:rsidR="00F15216" w:rsidRPr="00300A75">
        <w:rPr>
          <w:rFonts w:cs="Arial"/>
          <w:color w:val="000000" w:themeColor="text1"/>
        </w:rPr>
        <w:t>eských).</w:t>
      </w:r>
    </w:p>
    <w:p w:rsidR="00366DBF" w:rsidRDefault="00366DBF" w:rsidP="00C04B15">
      <w:pPr>
        <w:spacing w:after="120" w:line="276" w:lineRule="auto"/>
        <w:ind w:left="567"/>
        <w:jc w:val="both"/>
        <w:rPr>
          <w:rFonts w:cs="Arial"/>
          <w:color w:val="000000" w:themeColor="text1"/>
        </w:rPr>
      </w:pPr>
      <w:r>
        <w:rPr>
          <w:rFonts w:cs="Arial"/>
          <w:color w:val="000000" w:themeColor="text1"/>
        </w:rPr>
        <w:t xml:space="preserve">Cena za předání návrhu kapitol </w:t>
      </w:r>
      <w:r w:rsidR="009F07E9">
        <w:rPr>
          <w:rFonts w:cs="Arial"/>
          <w:color w:val="000000" w:themeColor="text1"/>
        </w:rPr>
        <w:t>6 a 7</w:t>
      </w:r>
      <w:r>
        <w:rPr>
          <w:rFonts w:cs="Arial"/>
          <w:color w:val="000000" w:themeColor="text1"/>
        </w:rPr>
        <w:t xml:space="preserve"> činí </w:t>
      </w:r>
      <w:r w:rsidR="009F07E9">
        <w:rPr>
          <w:rFonts w:cs="Arial"/>
          <w:color w:val="000000" w:themeColor="text1"/>
        </w:rPr>
        <w:t>6</w:t>
      </w:r>
      <w:r w:rsidR="00FE0A71">
        <w:rPr>
          <w:rFonts w:cs="Arial"/>
          <w:color w:val="000000" w:themeColor="text1"/>
        </w:rPr>
        <w:t>0</w:t>
      </w:r>
      <w:r>
        <w:rPr>
          <w:rFonts w:cs="Arial"/>
          <w:color w:val="000000" w:themeColor="text1"/>
        </w:rPr>
        <w:t xml:space="preserve"> % z výše uvedené ceny</w:t>
      </w:r>
      <w:r w:rsidR="00AA5A4E">
        <w:rPr>
          <w:rFonts w:cs="Arial"/>
          <w:color w:val="000000" w:themeColor="text1"/>
        </w:rPr>
        <w:t xml:space="preserve"> díla</w:t>
      </w:r>
      <w:r>
        <w:rPr>
          <w:rFonts w:cs="Arial"/>
          <w:color w:val="000000" w:themeColor="text1"/>
        </w:rPr>
        <w:t>.</w:t>
      </w:r>
    </w:p>
    <w:p w:rsidR="00366DBF" w:rsidRPr="00366DBF" w:rsidRDefault="00366DBF" w:rsidP="00C04B15">
      <w:pPr>
        <w:spacing w:after="120" w:line="276" w:lineRule="auto"/>
        <w:ind w:left="567"/>
        <w:jc w:val="both"/>
        <w:rPr>
          <w:rFonts w:cs="Arial"/>
          <w:color w:val="000000" w:themeColor="text1"/>
        </w:rPr>
      </w:pPr>
      <w:r>
        <w:rPr>
          <w:rFonts w:cs="Arial"/>
          <w:color w:val="000000" w:themeColor="text1"/>
        </w:rPr>
        <w:t xml:space="preserve">Cena za předání díla po vypořádání připomínek k návrhu díla </w:t>
      </w:r>
      <w:r w:rsidR="00AA5A4E">
        <w:rPr>
          <w:rFonts w:cs="Arial"/>
          <w:color w:val="000000" w:themeColor="text1"/>
        </w:rPr>
        <w:t xml:space="preserve">činí </w:t>
      </w:r>
      <w:r w:rsidR="009F07E9">
        <w:rPr>
          <w:rFonts w:cs="Arial"/>
          <w:color w:val="000000" w:themeColor="text1"/>
        </w:rPr>
        <w:t>4</w:t>
      </w:r>
      <w:r w:rsidR="00FE0A71">
        <w:rPr>
          <w:rFonts w:cs="Arial"/>
          <w:color w:val="000000" w:themeColor="text1"/>
        </w:rPr>
        <w:t>0</w:t>
      </w:r>
      <w:r w:rsidR="00AA5A4E">
        <w:rPr>
          <w:rFonts w:cs="Arial"/>
          <w:color w:val="000000" w:themeColor="text1"/>
        </w:rPr>
        <w:t xml:space="preserve"> % z výše uvedené ceny díla.</w:t>
      </w:r>
    </w:p>
    <w:p w:rsidR="00F15216" w:rsidRPr="00450CC7" w:rsidRDefault="00F15216" w:rsidP="00D44E35">
      <w:pPr>
        <w:numPr>
          <w:ilvl w:val="1"/>
          <w:numId w:val="12"/>
        </w:numPr>
        <w:spacing w:after="120" w:line="276" w:lineRule="auto"/>
        <w:ind w:left="567" w:hanging="567"/>
        <w:jc w:val="both"/>
        <w:rPr>
          <w:rFonts w:cs="Arial"/>
          <w:color w:val="000000" w:themeColor="text1"/>
        </w:rPr>
      </w:pPr>
      <w:r>
        <w:rPr>
          <w:rFonts w:cs="Arial"/>
          <w:color w:val="000000" w:themeColor="text1"/>
        </w:rPr>
        <w:t xml:space="preserve">Celková cena s DPH je stanovena jako cena </w:t>
      </w:r>
      <w:r w:rsidR="004B17D4">
        <w:rPr>
          <w:rFonts w:cs="Arial"/>
          <w:color w:val="000000" w:themeColor="text1"/>
        </w:rPr>
        <w:t>nepřekročitelná</w:t>
      </w:r>
      <w:r>
        <w:rPr>
          <w:rFonts w:cs="Arial"/>
          <w:color w:val="000000" w:themeColor="text1"/>
        </w:rPr>
        <w:t xml:space="preserve"> a konečná, s výjimkou zákonné změny výše sazby daně z přidané hodnoty.</w:t>
      </w:r>
    </w:p>
    <w:p w:rsidR="00450CC7" w:rsidRPr="00450CC7" w:rsidRDefault="00F15216" w:rsidP="00D44E35">
      <w:pPr>
        <w:numPr>
          <w:ilvl w:val="1"/>
          <w:numId w:val="12"/>
        </w:numPr>
        <w:spacing w:after="120" w:line="276" w:lineRule="auto"/>
        <w:ind w:left="567" w:hanging="567"/>
        <w:jc w:val="both"/>
        <w:rPr>
          <w:rFonts w:cs="Arial"/>
        </w:rPr>
      </w:pPr>
      <w:r w:rsidRPr="00450CC7">
        <w:rPr>
          <w:rFonts w:cs="Arial"/>
          <w:color w:val="000000" w:themeColor="text1"/>
        </w:rPr>
        <w:t>Cena díla zahrnuje veškeré související náklady</w:t>
      </w:r>
      <w:r w:rsidR="00647827">
        <w:rPr>
          <w:rFonts w:cs="Arial"/>
          <w:color w:val="000000" w:themeColor="text1"/>
        </w:rPr>
        <w:t xml:space="preserve"> a činnosti</w:t>
      </w:r>
      <w:r w:rsidRPr="00450CC7">
        <w:rPr>
          <w:rFonts w:cs="Arial"/>
          <w:color w:val="000000" w:themeColor="text1"/>
        </w:rPr>
        <w:t xml:space="preserve"> zhotovitele.</w:t>
      </w:r>
    </w:p>
    <w:p w:rsidR="00450CC7" w:rsidRDefault="00450CC7" w:rsidP="00450CC7">
      <w:pPr>
        <w:spacing w:after="120" w:line="276" w:lineRule="auto"/>
        <w:ind w:left="-6"/>
        <w:jc w:val="center"/>
        <w:rPr>
          <w:rFonts w:cs="Arial"/>
          <w:b/>
        </w:rPr>
      </w:pPr>
    </w:p>
    <w:p w:rsidR="005508D8" w:rsidRPr="00FE0A71" w:rsidRDefault="00450CC7" w:rsidP="00450CC7">
      <w:pPr>
        <w:spacing w:after="120" w:line="276" w:lineRule="auto"/>
        <w:ind w:left="-6"/>
        <w:jc w:val="center"/>
        <w:rPr>
          <w:rFonts w:cs="Arial"/>
          <w:b/>
        </w:rPr>
      </w:pPr>
      <w:r w:rsidRPr="00FE0A71">
        <w:rPr>
          <w:rFonts w:cs="Arial"/>
          <w:b/>
        </w:rPr>
        <w:t>VI</w:t>
      </w:r>
      <w:r w:rsidR="005508D8" w:rsidRPr="00FE0A71">
        <w:rPr>
          <w:rFonts w:cs="Arial"/>
          <w:b/>
        </w:rPr>
        <w:t>.</w:t>
      </w:r>
    </w:p>
    <w:p w:rsidR="005508D8" w:rsidRPr="00FE0A71" w:rsidRDefault="00450CC7" w:rsidP="005508D8">
      <w:pPr>
        <w:spacing w:after="120" w:line="276" w:lineRule="auto"/>
        <w:jc w:val="center"/>
        <w:rPr>
          <w:rFonts w:cs="Arial"/>
          <w:b/>
        </w:rPr>
      </w:pPr>
      <w:r w:rsidRPr="00FE0A71">
        <w:rPr>
          <w:rFonts w:cs="Arial"/>
          <w:b/>
        </w:rPr>
        <w:t>P</w:t>
      </w:r>
      <w:r w:rsidR="005508D8" w:rsidRPr="00FE0A71">
        <w:rPr>
          <w:rFonts w:cs="Arial"/>
          <w:b/>
        </w:rPr>
        <w:t>latební podmínky</w:t>
      </w:r>
    </w:p>
    <w:p w:rsidR="00450CC7" w:rsidRPr="00FE0A71" w:rsidRDefault="00450CC7" w:rsidP="00D44E35">
      <w:pPr>
        <w:pStyle w:val="Odstavecseseznamem"/>
        <w:numPr>
          <w:ilvl w:val="1"/>
          <w:numId w:val="13"/>
        </w:numPr>
        <w:spacing w:after="120" w:line="276" w:lineRule="auto"/>
        <w:ind w:left="709" w:hanging="709"/>
        <w:contextualSpacing w:val="0"/>
        <w:jc w:val="both"/>
        <w:rPr>
          <w:rFonts w:cs="Arial"/>
        </w:rPr>
      </w:pPr>
      <w:r w:rsidRPr="00FE0A71">
        <w:rPr>
          <w:rFonts w:cs="Arial"/>
          <w:color w:val="000000" w:themeColor="text1"/>
        </w:rPr>
        <w:t>Zhotovitel bude fakturovat cenu za</w:t>
      </w:r>
      <w:r w:rsidR="00FE0A71" w:rsidRPr="00FE0A71">
        <w:rPr>
          <w:rFonts w:cs="Arial"/>
          <w:color w:val="000000" w:themeColor="text1"/>
        </w:rPr>
        <w:t xml:space="preserve"> předání návrhu kapitol </w:t>
      </w:r>
      <w:r w:rsidR="009F07E9">
        <w:rPr>
          <w:rFonts w:cs="Arial"/>
          <w:color w:val="000000" w:themeColor="text1"/>
        </w:rPr>
        <w:t>6 a 7</w:t>
      </w:r>
      <w:r w:rsidR="0052394E">
        <w:rPr>
          <w:rFonts w:cs="Arial"/>
          <w:color w:val="000000" w:themeColor="text1"/>
        </w:rPr>
        <w:t xml:space="preserve"> (</w:t>
      </w:r>
      <w:r w:rsidR="00870298">
        <w:rPr>
          <w:rFonts w:cs="Arial"/>
          <w:color w:val="000000" w:themeColor="text1"/>
        </w:rPr>
        <w:t xml:space="preserve">ve výši </w:t>
      </w:r>
      <w:r w:rsidR="009F07E9">
        <w:rPr>
          <w:rFonts w:cs="Arial"/>
          <w:color w:val="000000" w:themeColor="text1"/>
        </w:rPr>
        <w:t>6</w:t>
      </w:r>
      <w:r w:rsidR="0052394E">
        <w:rPr>
          <w:rFonts w:cs="Arial"/>
          <w:color w:val="000000" w:themeColor="text1"/>
        </w:rPr>
        <w:t>0</w:t>
      </w:r>
      <w:r w:rsidR="00870298">
        <w:rPr>
          <w:rFonts w:cs="Arial"/>
          <w:color w:val="000000" w:themeColor="text1"/>
        </w:rPr>
        <w:t xml:space="preserve"> </w:t>
      </w:r>
      <w:r w:rsidR="0052394E">
        <w:rPr>
          <w:rFonts w:cs="Arial"/>
          <w:color w:val="000000" w:themeColor="text1"/>
        </w:rPr>
        <w:t xml:space="preserve">% z ceny díla </w:t>
      </w:r>
      <w:r w:rsidR="00870298">
        <w:rPr>
          <w:rFonts w:cs="Arial"/>
          <w:color w:val="000000" w:themeColor="text1"/>
        </w:rPr>
        <w:t>po</w:t>
      </w:r>
      <w:r w:rsidR="0052394E">
        <w:rPr>
          <w:rFonts w:cs="Arial"/>
          <w:color w:val="000000" w:themeColor="text1"/>
        </w:rPr>
        <w:t>dle článku V.</w:t>
      </w:r>
      <w:r w:rsidR="00870298">
        <w:rPr>
          <w:rFonts w:cs="Arial"/>
          <w:color w:val="000000" w:themeColor="text1"/>
        </w:rPr>
        <w:t xml:space="preserve"> smlouvy</w:t>
      </w:r>
      <w:r w:rsidR="0052394E">
        <w:rPr>
          <w:rFonts w:cs="Arial"/>
          <w:color w:val="000000" w:themeColor="text1"/>
        </w:rPr>
        <w:t>)</w:t>
      </w:r>
      <w:r w:rsidR="006A7D22">
        <w:rPr>
          <w:rFonts w:cs="Arial"/>
          <w:color w:val="000000" w:themeColor="text1"/>
        </w:rPr>
        <w:t xml:space="preserve"> na základě vzájemně odsouhlaseného předávacího a akceptačního protokolu podepsaného oprávněnými osobami obou smluvních stran. Zhotovitel bude fakturovat </w:t>
      </w:r>
      <w:r w:rsidR="00FE0A71" w:rsidRPr="00FE0A71">
        <w:rPr>
          <w:rFonts w:cs="Arial"/>
          <w:color w:val="000000" w:themeColor="text1"/>
        </w:rPr>
        <w:t>cenu za předání díla po vypořádání připomínek k návrhu díla</w:t>
      </w:r>
      <w:r w:rsidR="006A7D22">
        <w:rPr>
          <w:rFonts w:cs="Arial"/>
          <w:color w:val="000000" w:themeColor="text1"/>
        </w:rPr>
        <w:t xml:space="preserve"> (ve výši 40 % z ceny díla podle článku V. smlouvy)</w:t>
      </w:r>
      <w:r w:rsidR="00FE0A71" w:rsidRPr="00FE0A71">
        <w:rPr>
          <w:rFonts w:cs="Arial"/>
          <w:color w:val="000000" w:themeColor="text1"/>
        </w:rPr>
        <w:t xml:space="preserve"> </w:t>
      </w:r>
      <w:r w:rsidRPr="00FE0A71">
        <w:rPr>
          <w:rFonts w:cs="Arial"/>
          <w:color w:val="000000" w:themeColor="text1"/>
        </w:rPr>
        <w:t xml:space="preserve">na základě vzájemně </w:t>
      </w:r>
      <w:r w:rsidR="00B14A0B" w:rsidRPr="00FE0A71">
        <w:rPr>
          <w:rFonts w:cs="Arial"/>
          <w:color w:val="000000" w:themeColor="text1"/>
        </w:rPr>
        <w:t xml:space="preserve">odsouhlaseného předávacího a akceptačního protokolu podepsaného </w:t>
      </w:r>
      <w:r w:rsidRPr="00FE0A71">
        <w:rPr>
          <w:rFonts w:cs="Arial"/>
          <w:color w:val="000000" w:themeColor="text1"/>
        </w:rPr>
        <w:t>oprávněnými osobami obou smluvních stran.</w:t>
      </w:r>
    </w:p>
    <w:p w:rsidR="00450CC7" w:rsidRPr="00E94787" w:rsidRDefault="00450CC7" w:rsidP="00D44E35">
      <w:pPr>
        <w:pStyle w:val="Odstavecseseznamem"/>
        <w:numPr>
          <w:ilvl w:val="1"/>
          <w:numId w:val="13"/>
        </w:numPr>
        <w:spacing w:after="120" w:line="276" w:lineRule="auto"/>
        <w:ind w:left="709" w:hanging="709"/>
        <w:contextualSpacing w:val="0"/>
        <w:jc w:val="both"/>
        <w:rPr>
          <w:rFonts w:cs="Arial"/>
        </w:rPr>
      </w:pPr>
      <w:r w:rsidRPr="00E94787">
        <w:rPr>
          <w:rFonts w:cs="Arial"/>
          <w:color w:val="000000" w:themeColor="text1"/>
        </w:rPr>
        <w:t xml:space="preserve">Daňový doklad (faktura) musí obsahovat všechny náležitosti daňového dokladu podle zákona č. 563/1991 Sb., o účetnictví, ve znění pozdějších předpisů, a podle § 29 zákona č. 235/2004 Sb., o dani z přidané hodnoty, ve znění pozdějších předpisů, </w:t>
      </w:r>
      <w:r w:rsidR="00DA43DC" w:rsidRPr="00E94787">
        <w:rPr>
          <w:rFonts w:cs="Arial"/>
          <w:color w:val="000000" w:themeColor="text1"/>
        </w:rPr>
        <w:t xml:space="preserve">dále musí faktura obsahovat informace povinně uváděné </w:t>
      </w:r>
      <w:r w:rsidR="000D6AC2">
        <w:rPr>
          <w:rFonts w:cs="Arial"/>
          <w:color w:val="000000" w:themeColor="text1"/>
        </w:rPr>
        <w:t>na</w:t>
      </w:r>
      <w:r w:rsidR="00DA43DC" w:rsidRPr="00E94787">
        <w:rPr>
          <w:rFonts w:cs="Arial"/>
          <w:color w:val="000000" w:themeColor="text1"/>
        </w:rPr>
        <w:t xml:space="preserve"> obchodních listinách </w:t>
      </w:r>
      <w:r w:rsidR="000D6AC2">
        <w:rPr>
          <w:rFonts w:cs="Arial"/>
          <w:color w:val="000000" w:themeColor="text1"/>
        </w:rPr>
        <w:t>po</w:t>
      </w:r>
      <w:r w:rsidR="00DA43DC" w:rsidRPr="00E94787">
        <w:rPr>
          <w:rFonts w:cs="Arial"/>
          <w:color w:val="000000" w:themeColor="text1"/>
        </w:rPr>
        <w:t>dle § 435 občanského zákoníku</w:t>
      </w:r>
      <w:r w:rsidR="009F07E9">
        <w:rPr>
          <w:rFonts w:cs="Arial"/>
          <w:color w:val="000000" w:themeColor="text1"/>
        </w:rPr>
        <w:t>,</w:t>
      </w:r>
      <w:r w:rsidR="00DA43DC" w:rsidRPr="00E94787">
        <w:rPr>
          <w:rFonts w:cs="Arial"/>
          <w:color w:val="000000" w:themeColor="text1"/>
        </w:rPr>
        <w:t xml:space="preserve"> </w:t>
      </w:r>
      <w:r w:rsidRPr="00E94787">
        <w:rPr>
          <w:rFonts w:cs="Arial"/>
          <w:color w:val="000000" w:themeColor="text1"/>
        </w:rPr>
        <w:t>odkaz na tuto smlouvu (prostřednictvím jejího čísla)</w:t>
      </w:r>
      <w:r w:rsidR="00DA43DC" w:rsidRPr="00E94787">
        <w:rPr>
          <w:rFonts w:cs="Arial"/>
          <w:color w:val="000000" w:themeColor="text1"/>
        </w:rPr>
        <w:t xml:space="preserve"> </w:t>
      </w:r>
      <w:r w:rsidRPr="00E94787">
        <w:rPr>
          <w:rFonts w:cs="Arial"/>
          <w:color w:val="000000" w:themeColor="text1"/>
        </w:rPr>
        <w:t>a identifikaci zástupce zhotovitele.</w:t>
      </w:r>
    </w:p>
    <w:p w:rsidR="00450CC7" w:rsidRPr="0047021E" w:rsidRDefault="0047021E" w:rsidP="00D44E35">
      <w:pPr>
        <w:numPr>
          <w:ilvl w:val="1"/>
          <w:numId w:val="13"/>
        </w:numPr>
        <w:spacing w:after="120" w:line="276" w:lineRule="auto"/>
        <w:ind w:left="709" w:hanging="709"/>
        <w:jc w:val="both"/>
        <w:rPr>
          <w:rFonts w:cs="Arial"/>
        </w:rPr>
      </w:pPr>
      <w:r>
        <w:rPr>
          <w:rFonts w:cs="Arial"/>
          <w:color w:val="000000" w:themeColor="text1"/>
        </w:rPr>
        <w:t xml:space="preserve">Pokud faktura nebude obsahovat náležitosti stanovené </w:t>
      </w:r>
      <w:r w:rsidR="00DA43DC">
        <w:rPr>
          <w:rFonts w:cs="Arial"/>
          <w:color w:val="000000" w:themeColor="text1"/>
        </w:rPr>
        <w:t>touto smlouvou</w:t>
      </w:r>
      <w:r w:rsidR="000D6AC2">
        <w:rPr>
          <w:rFonts w:cs="Arial"/>
          <w:color w:val="000000" w:themeColor="text1"/>
        </w:rPr>
        <w:t xml:space="preserve"> (včetně požadovaných příloh)</w:t>
      </w:r>
      <w:r w:rsidR="00DA43DC">
        <w:rPr>
          <w:rFonts w:cs="Arial"/>
          <w:color w:val="000000" w:themeColor="text1"/>
        </w:rPr>
        <w:t xml:space="preserve"> a zákonem</w:t>
      </w:r>
      <w:r>
        <w:rPr>
          <w:rFonts w:cs="Arial"/>
          <w:color w:val="000000" w:themeColor="text1"/>
        </w:rPr>
        <w:t xml:space="preserve"> nebo v</w:t>
      </w:r>
      <w:r w:rsidR="00DA43DC">
        <w:rPr>
          <w:rFonts w:cs="Arial"/>
          <w:color w:val="000000" w:themeColor="text1"/>
        </w:rPr>
        <w:t>e faktuře</w:t>
      </w:r>
      <w:r>
        <w:rPr>
          <w:rFonts w:cs="Arial"/>
          <w:color w:val="000000" w:themeColor="text1"/>
        </w:rPr>
        <w:t xml:space="preserve"> nebudou správně uvedené údaje, je objednatel oprávněn vrátit ji ve lhůtě </w:t>
      </w:r>
      <w:r w:rsidR="00DA43DC">
        <w:rPr>
          <w:rFonts w:cs="Arial"/>
          <w:color w:val="000000" w:themeColor="text1"/>
        </w:rPr>
        <w:t>její splatnosti</w:t>
      </w:r>
      <w:r>
        <w:rPr>
          <w:rFonts w:cs="Arial"/>
          <w:color w:val="000000" w:themeColor="text1"/>
        </w:rPr>
        <w:t xml:space="preserve"> zhotoviteli s uvedením chybějících náležitostí nebo nesprávných údajů. V takovém případě </w:t>
      </w:r>
      <w:r w:rsidR="00DA43DC">
        <w:rPr>
          <w:rFonts w:cs="Arial"/>
          <w:color w:val="000000" w:themeColor="text1"/>
        </w:rPr>
        <w:t xml:space="preserve">je zhotovitel povinen vystavit fakturu novou (opravenou či doplněnou), lhůta splatnosti faktury se </w:t>
      </w:r>
      <w:r w:rsidR="00DA43DC">
        <w:rPr>
          <w:rFonts w:cs="Arial"/>
          <w:color w:val="000000" w:themeColor="text1"/>
        </w:rPr>
        <w:lastRenderedPageBreak/>
        <w:t>přerušuje a nová lhůta splatnosti počíná běžet od počátku až dnem následujícím po dni, kdy byla opravená nebo doplněná faktura splňující všechny náležitosti doručena objednateli.</w:t>
      </w:r>
    </w:p>
    <w:p w:rsidR="0047021E" w:rsidRPr="006C77AF" w:rsidRDefault="0047021E" w:rsidP="00D44E35">
      <w:pPr>
        <w:numPr>
          <w:ilvl w:val="1"/>
          <w:numId w:val="13"/>
        </w:numPr>
        <w:spacing w:after="120" w:line="276" w:lineRule="auto"/>
        <w:ind w:left="709" w:hanging="709"/>
        <w:jc w:val="both"/>
        <w:rPr>
          <w:rFonts w:cs="Arial"/>
        </w:rPr>
      </w:pPr>
      <w:r>
        <w:rPr>
          <w:rFonts w:cs="Arial"/>
          <w:color w:val="000000" w:themeColor="text1"/>
        </w:rPr>
        <w:t>Doba splatnosti faktury je sjednána na 30 kalendářních dnů od data doručení faktury objednateli. Takto sjednaná doba platnosti nahrazuje den splatnosti uvedený na faktuře. V případě, že poslední den splatnosti faktury připadne na sobotu, neděli nebo svátek, bude se za den splatnosti považovat nejblíže následující pracovní den. V pochybnostech se má za to, že faktura byla doručena třetím pracovním dnem po jejím odeslání.</w:t>
      </w:r>
    </w:p>
    <w:p w:rsidR="006C77AF" w:rsidRPr="003C0D14" w:rsidRDefault="006C77AF" w:rsidP="00D44E35">
      <w:pPr>
        <w:numPr>
          <w:ilvl w:val="1"/>
          <w:numId w:val="13"/>
        </w:numPr>
        <w:spacing w:after="120" w:line="276" w:lineRule="auto"/>
        <w:ind w:left="709" w:hanging="709"/>
        <w:jc w:val="both"/>
        <w:rPr>
          <w:rFonts w:cs="Arial"/>
        </w:rPr>
      </w:pPr>
      <w:r>
        <w:rPr>
          <w:rFonts w:cs="Arial"/>
          <w:color w:val="000000" w:themeColor="text1"/>
        </w:rPr>
        <w:t>Peněžní závazek se považuje za včas splněný dnem odepsání příslušné částky z účtu objednatele. Platba faktury bude provedena bezhotovostním převodem na bankovní účet zhotovitele, jak je uveden na faktuře.</w:t>
      </w:r>
    </w:p>
    <w:p w:rsidR="0034431A" w:rsidRPr="00450CC7" w:rsidRDefault="0034431A" w:rsidP="00D44E35">
      <w:pPr>
        <w:numPr>
          <w:ilvl w:val="1"/>
          <w:numId w:val="13"/>
        </w:numPr>
        <w:spacing w:after="120" w:line="276" w:lineRule="auto"/>
        <w:ind w:left="709" w:hanging="709"/>
        <w:jc w:val="both"/>
        <w:rPr>
          <w:rFonts w:cs="Arial"/>
        </w:rPr>
      </w:pPr>
      <w:r>
        <w:rPr>
          <w:rFonts w:cs="Arial"/>
          <w:color w:val="000000" w:themeColor="text1"/>
        </w:rPr>
        <w:t>Objednatel neposkytne zhotoviteli zálohy.</w:t>
      </w:r>
    </w:p>
    <w:p w:rsidR="00352EC2" w:rsidRPr="00E46AE6" w:rsidRDefault="00352EC2" w:rsidP="00352EC2">
      <w:pPr>
        <w:spacing w:after="120" w:line="276" w:lineRule="auto"/>
        <w:jc w:val="both"/>
        <w:rPr>
          <w:rFonts w:cs="Arial"/>
        </w:rPr>
      </w:pPr>
    </w:p>
    <w:p w:rsidR="00352EC2" w:rsidRPr="00E46AE6" w:rsidRDefault="00352EC2" w:rsidP="00352EC2">
      <w:pPr>
        <w:spacing w:after="120" w:line="276" w:lineRule="auto"/>
        <w:jc w:val="center"/>
        <w:rPr>
          <w:rFonts w:cs="Arial"/>
          <w:b/>
        </w:rPr>
      </w:pPr>
      <w:r w:rsidRPr="00E46AE6">
        <w:rPr>
          <w:rFonts w:cs="Arial"/>
          <w:b/>
        </w:rPr>
        <w:t>V</w:t>
      </w:r>
      <w:r w:rsidR="006C77AF">
        <w:rPr>
          <w:rFonts w:cs="Arial"/>
          <w:b/>
        </w:rPr>
        <w:t>II</w:t>
      </w:r>
      <w:r w:rsidRPr="00E46AE6">
        <w:rPr>
          <w:rFonts w:cs="Arial"/>
          <w:b/>
        </w:rPr>
        <w:t>.</w:t>
      </w:r>
    </w:p>
    <w:p w:rsidR="00352EC2" w:rsidRPr="00E46AE6" w:rsidRDefault="006C77AF" w:rsidP="00352EC2">
      <w:pPr>
        <w:spacing w:after="120" w:line="276" w:lineRule="auto"/>
        <w:jc w:val="center"/>
        <w:rPr>
          <w:rFonts w:cs="Arial"/>
          <w:b/>
        </w:rPr>
      </w:pPr>
      <w:r>
        <w:rPr>
          <w:rFonts w:cs="Arial"/>
          <w:b/>
        </w:rPr>
        <w:t>Sankce</w:t>
      </w:r>
    </w:p>
    <w:p w:rsidR="0076363C" w:rsidRPr="00E94787" w:rsidRDefault="0076363C" w:rsidP="00D52DB6">
      <w:pPr>
        <w:pStyle w:val="Odstavecseseznamem"/>
        <w:numPr>
          <w:ilvl w:val="1"/>
          <w:numId w:val="14"/>
        </w:numPr>
        <w:spacing w:after="120" w:line="276" w:lineRule="auto"/>
        <w:ind w:left="709" w:hanging="709"/>
        <w:contextualSpacing w:val="0"/>
        <w:jc w:val="both"/>
        <w:rPr>
          <w:rFonts w:cs="Arial"/>
        </w:rPr>
      </w:pPr>
      <w:r w:rsidRPr="00E94787">
        <w:rPr>
          <w:rFonts w:cs="Arial"/>
          <w:color w:val="000000" w:themeColor="text1"/>
        </w:rPr>
        <w:t>V případě, že zhotovitel ve stanovené lhůtě nevypořádá připomínky objednatele na základě výsledků kontrolního dne podle čl. III</w:t>
      </w:r>
      <w:r w:rsidR="00647827">
        <w:rPr>
          <w:rFonts w:cs="Arial"/>
          <w:color w:val="000000" w:themeColor="text1"/>
        </w:rPr>
        <w:t>.</w:t>
      </w:r>
      <w:r w:rsidRPr="00E94787">
        <w:rPr>
          <w:rFonts w:cs="Arial"/>
          <w:color w:val="000000" w:themeColor="text1"/>
        </w:rPr>
        <w:t xml:space="preserve"> odst. 3.1 smlouvy, je zhotovitel povinen uhradit objednateli smluvní pokutu ve výši </w:t>
      </w:r>
      <w:r w:rsidR="000D6AC2">
        <w:rPr>
          <w:rFonts w:cs="Arial"/>
          <w:color w:val="000000" w:themeColor="text1"/>
        </w:rPr>
        <w:t>0,5 % z ceny plnění včetně DPH</w:t>
      </w:r>
      <w:r w:rsidR="00C56512">
        <w:rPr>
          <w:rFonts w:cs="Arial"/>
          <w:color w:val="000000" w:themeColor="text1"/>
        </w:rPr>
        <w:t xml:space="preserve"> podle čl. V odst. 5.1 smlouvy</w:t>
      </w:r>
      <w:r w:rsidRPr="00E94787">
        <w:rPr>
          <w:rFonts w:cs="Arial"/>
          <w:color w:val="000000" w:themeColor="text1"/>
        </w:rPr>
        <w:t xml:space="preserve"> za každý i započatý den prodlení.</w:t>
      </w:r>
    </w:p>
    <w:p w:rsidR="00125AC7" w:rsidRPr="00E94787" w:rsidRDefault="006C77AF" w:rsidP="00D44E35">
      <w:pPr>
        <w:pStyle w:val="Odstavecseseznamem"/>
        <w:numPr>
          <w:ilvl w:val="1"/>
          <w:numId w:val="14"/>
        </w:numPr>
        <w:spacing w:after="120" w:line="276" w:lineRule="auto"/>
        <w:ind w:left="709" w:hanging="709"/>
        <w:jc w:val="both"/>
        <w:rPr>
          <w:rFonts w:cs="Arial"/>
        </w:rPr>
      </w:pPr>
      <w:r w:rsidRPr="00E94787">
        <w:rPr>
          <w:rFonts w:cs="Arial"/>
          <w:color w:val="000000" w:themeColor="text1"/>
        </w:rPr>
        <w:t xml:space="preserve">V případě prodlení zhotovitele s předáním </w:t>
      </w:r>
      <w:r w:rsidR="00D52DB6">
        <w:rPr>
          <w:rFonts w:cs="Arial"/>
          <w:color w:val="000000" w:themeColor="text1"/>
        </w:rPr>
        <w:t xml:space="preserve">návrhu nebo s předáním </w:t>
      </w:r>
      <w:r w:rsidRPr="00E94787">
        <w:rPr>
          <w:rFonts w:cs="Arial"/>
          <w:color w:val="000000" w:themeColor="text1"/>
        </w:rPr>
        <w:t>díla ve stanovené lhůtě podle čl. IV</w:t>
      </w:r>
      <w:r w:rsidR="00647827">
        <w:rPr>
          <w:rFonts w:cs="Arial"/>
          <w:color w:val="000000" w:themeColor="text1"/>
        </w:rPr>
        <w:t>.</w:t>
      </w:r>
      <w:r w:rsidRPr="00E94787">
        <w:rPr>
          <w:rFonts w:cs="Arial"/>
          <w:color w:val="000000" w:themeColor="text1"/>
        </w:rPr>
        <w:t xml:space="preserve"> odst. 4.</w:t>
      </w:r>
      <w:r w:rsidR="00125AC7" w:rsidRPr="00E94787">
        <w:rPr>
          <w:rFonts w:cs="Arial"/>
          <w:color w:val="000000" w:themeColor="text1"/>
        </w:rPr>
        <w:t>2</w:t>
      </w:r>
      <w:r w:rsidR="003C0D14" w:rsidRPr="00E94787">
        <w:rPr>
          <w:rFonts w:cs="Arial"/>
          <w:color w:val="000000" w:themeColor="text1"/>
        </w:rPr>
        <w:t xml:space="preserve"> smlouvy</w:t>
      </w:r>
      <w:r w:rsidR="00D11A3D" w:rsidRPr="00E94787">
        <w:rPr>
          <w:rFonts w:cs="Arial"/>
          <w:color w:val="000000" w:themeColor="text1"/>
        </w:rPr>
        <w:t xml:space="preserve"> je zhotovitel povinen uhradit</w:t>
      </w:r>
      <w:r w:rsidR="00125AC7" w:rsidRPr="00E94787">
        <w:rPr>
          <w:rFonts w:cs="Arial"/>
          <w:color w:val="000000" w:themeColor="text1"/>
        </w:rPr>
        <w:t xml:space="preserve"> </w:t>
      </w:r>
      <w:r w:rsidR="001703C8" w:rsidRPr="00E94787">
        <w:rPr>
          <w:rFonts w:cs="Arial"/>
          <w:color w:val="000000" w:themeColor="text1"/>
        </w:rPr>
        <w:t xml:space="preserve">objednateli </w:t>
      </w:r>
      <w:r w:rsidR="00125AC7" w:rsidRPr="00E94787">
        <w:rPr>
          <w:rFonts w:cs="Arial"/>
          <w:color w:val="000000" w:themeColor="text1"/>
        </w:rPr>
        <w:t xml:space="preserve">smluvní </w:t>
      </w:r>
      <w:r w:rsidR="001703C8" w:rsidRPr="00E94787">
        <w:rPr>
          <w:rFonts w:cs="Arial"/>
          <w:color w:val="000000" w:themeColor="text1"/>
        </w:rPr>
        <w:t xml:space="preserve">pokutu </w:t>
      </w:r>
      <w:r w:rsidR="00125AC7" w:rsidRPr="00E94787">
        <w:rPr>
          <w:rFonts w:cs="Arial"/>
          <w:color w:val="000000" w:themeColor="text1"/>
        </w:rPr>
        <w:t xml:space="preserve">ve výši </w:t>
      </w:r>
      <w:r w:rsidR="000D6AC2">
        <w:rPr>
          <w:rFonts w:cs="Arial"/>
          <w:color w:val="000000" w:themeColor="text1"/>
        </w:rPr>
        <w:t>0,5 % z ceny plnění včetně DPH</w:t>
      </w:r>
      <w:r w:rsidR="00C56512">
        <w:rPr>
          <w:rFonts w:cs="Arial"/>
          <w:color w:val="000000" w:themeColor="text1"/>
        </w:rPr>
        <w:t xml:space="preserve"> podle čl. V odst. 5.1 smlouvy</w:t>
      </w:r>
      <w:r w:rsidR="00125AC7" w:rsidRPr="00E94787">
        <w:rPr>
          <w:rFonts w:cs="Arial"/>
          <w:color w:val="000000" w:themeColor="text1"/>
        </w:rPr>
        <w:t xml:space="preserve"> za každý i započatý den prodlení.</w:t>
      </w:r>
    </w:p>
    <w:p w:rsidR="00D67ACB" w:rsidRPr="00E57E00" w:rsidRDefault="00D67ACB" w:rsidP="00D44E35">
      <w:pPr>
        <w:numPr>
          <w:ilvl w:val="1"/>
          <w:numId w:val="14"/>
        </w:numPr>
        <w:spacing w:after="120" w:line="276" w:lineRule="auto"/>
        <w:ind w:left="709" w:hanging="709"/>
        <w:jc w:val="both"/>
        <w:rPr>
          <w:rFonts w:cs="Arial"/>
        </w:rPr>
      </w:pPr>
      <w:r>
        <w:rPr>
          <w:rFonts w:cs="Arial"/>
          <w:color w:val="000000" w:themeColor="text1"/>
        </w:rPr>
        <w:t xml:space="preserve">V případě, že zhotovitel </w:t>
      </w:r>
      <w:r w:rsidR="00D11A3D">
        <w:rPr>
          <w:rFonts w:cs="Arial"/>
          <w:color w:val="000000" w:themeColor="text1"/>
        </w:rPr>
        <w:t xml:space="preserve">předem ve stanovené lhůtě </w:t>
      </w:r>
      <w:r>
        <w:rPr>
          <w:rFonts w:cs="Arial"/>
          <w:color w:val="000000" w:themeColor="text1"/>
        </w:rPr>
        <w:t>neinformuje</w:t>
      </w:r>
      <w:r w:rsidR="00D11A3D">
        <w:rPr>
          <w:rFonts w:cs="Arial"/>
          <w:color w:val="000000" w:themeColor="text1"/>
        </w:rPr>
        <w:t xml:space="preserve"> objednatele o čase předání </w:t>
      </w:r>
      <w:r w:rsidR="00D52DB6">
        <w:rPr>
          <w:rFonts w:cs="Arial"/>
          <w:color w:val="000000" w:themeColor="text1"/>
        </w:rPr>
        <w:t>návrhu nebo o čase předání díla</w:t>
      </w:r>
      <w:r w:rsidR="00D11A3D">
        <w:rPr>
          <w:rFonts w:cs="Arial"/>
          <w:color w:val="000000" w:themeColor="text1"/>
        </w:rPr>
        <w:t xml:space="preserve"> </w:t>
      </w:r>
      <w:r w:rsidR="003C0D14">
        <w:rPr>
          <w:rFonts w:cs="Arial"/>
          <w:color w:val="000000" w:themeColor="text1"/>
        </w:rPr>
        <w:t>po</w:t>
      </w:r>
      <w:r w:rsidR="00D11A3D">
        <w:rPr>
          <w:rFonts w:cs="Arial"/>
          <w:color w:val="000000" w:themeColor="text1"/>
        </w:rPr>
        <w:t>dle čl. IV</w:t>
      </w:r>
      <w:r w:rsidR="00647827">
        <w:rPr>
          <w:rFonts w:cs="Arial"/>
          <w:color w:val="000000" w:themeColor="text1"/>
        </w:rPr>
        <w:t>.</w:t>
      </w:r>
      <w:r w:rsidR="00D11A3D">
        <w:rPr>
          <w:rFonts w:cs="Arial"/>
          <w:color w:val="000000" w:themeColor="text1"/>
        </w:rPr>
        <w:t xml:space="preserve"> odst. 4.3</w:t>
      </w:r>
      <w:r w:rsidR="003C0D14">
        <w:rPr>
          <w:rFonts w:cs="Arial"/>
          <w:color w:val="000000" w:themeColor="text1"/>
        </w:rPr>
        <w:t xml:space="preserve"> smlouvy</w:t>
      </w:r>
      <w:r w:rsidR="00A57ED8">
        <w:rPr>
          <w:rFonts w:cs="Arial"/>
          <w:color w:val="000000" w:themeColor="text1"/>
        </w:rPr>
        <w:t>,</w:t>
      </w:r>
      <w:r w:rsidR="00D11A3D">
        <w:rPr>
          <w:rFonts w:cs="Arial"/>
          <w:color w:val="000000" w:themeColor="text1"/>
        </w:rPr>
        <w:t xml:space="preserve"> je zhotovitel povinen uhradit </w:t>
      </w:r>
      <w:r w:rsidR="001703C8">
        <w:rPr>
          <w:rFonts w:cs="Arial"/>
          <w:color w:val="000000" w:themeColor="text1"/>
        </w:rPr>
        <w:t xml:space="preserve">objednateli </w:t>
      </w:r>
      <w:r w:rsidR="00D11A3D">
        <w:rPr>
          <w:rFonts w:cs="Arial"/>
          <w:color w:val="000000" w:themeColor="text1"/>
        </w:rPr>
        <w:t xml:space="preserve">smluvní pokutu ve výši </w:t>
      </w:r>
      <w:r w:rsidR="000D6AC2">
        <w:rPr>
          <w:rFonts w:cs="Arial"/>
          <w:color w:val="000000" w:themeColor="text1"/>
        </w:rPr>
        <w:t>0,5 % z ceny plnění včetně DPH</w:t>
      </w:r>
      <w:r w:rsidR="00C56512">
        <w:rPr>
          <w:rFonts w:cs="Arial"/>
          <w:color w:val="000000" w:themeColor="text1"/>
        </w:rPr>
        <w:t xml:space="preserve"> podle čl. V odst. 5.1 smlouvy</w:t>
      </w:r>
      <w:r w:rsidR="001670BA">
        <w:rPr>
          <w:rFonts w:cs="Arial"/>
          <w:color w:val="000000" w:themeColor="text1"/>
        </w:rPr>
        <w:t xml:space="preserve"> za každý jednotlivý případ porušení povinnosti.</w:t>
      </w:r>
    </w:p>
    <w:p w:rsidR="00D11A3D" w:rsidRPr="00E57E00" w:rsidRDefault="00125AC7" w:rsidP="00D44E35">
      <w:pPr>
        <w:numPr>
          <w:ilvl w:val="1"/>
          <w:numId w:val="14"/>
        </w:numPr>
        <w:spacing w:after="120" w:line="276" w:lineRule="auto"/>
        <w:ind w:left="709" w:hanging="709"/>
        <w:jc w:val="both"/>
        <w:rPr>
          <w:rFonts w:cs="Arial"/>
        </w:rPr>
      </w:pPr>
      <w:r>
        <w:rPr>
          <w:rFonts w:cs="Arial"/>
          <w:color w:val="000000" w:themeColor="text1"/>
        </w:rPr>
        <w:t>V</w:t>
      </w:r>
      <w:r w:rsidR="00EC19F0">
        <w:rPr>
          <w:rFonts w:cs="Arial"/>
          <w:color w:val="000000" w:themeColor="text1"/>
        </w:rPr>
        <w:t> případě prodlení zhotovitele s odstraněním oznámené vady ve lhůtě podle čl. IV</w:t>
      </w:r>
      <w:r w:rsidR="00647827">
        <w:rPr>
          <w:rFonts w:cs="Arial"/>
          <w:color w:val="000000" w:themeColor="text1"/>
        </w:rPr>
        <w:t>.</w:t>
      </w:r>
      <w:r w:rsidR="00EC19F0">
        <w:rPr>
          <w:rFonts w:cs="Arial"/>
          <w:color w:val="000000" w:themeColor="text1"/>
        </w:rPr>
        <w:t xml:space="preserve"> odst. </w:t>
      </w:r>
      <w:r w:rsidR="00E57E00">
        <w:rPr>
          <w:rFonts w:cs="Arial"/>
          <w:color w:val="000000" w:themeColor="text1"/>
        </w:rPr>
        <w:t>4.6 smlouvy</w:t>
      </w:r>
      <w:r w:rsidR="00D11A3D">
        <w:rPr>
          <w:rFonts w:cs="Arial"/>
          <w:color w:val="000000" w:themeColor="text1"/>
        </w:rPr>
        <w:t xml:space="preserve"> je zhotovitel povinen uhradit smluvní pokutu ve výši </w:t>
      </w:r>
      <w:r w:rsidR="000D6AC2">
        <w:rPr>
          <w:rFonts w:cs="Arial"/>
          <w:color w:val="000000" w:themeColor="text1"/>
        </w:rPr>
        <w:t>0,5 % z ceny plnění včetně DPH</w:t>
      </w:r>
      <w:r w:rsidR="00C56512">
        <w:rPr>
          <w:rFonts w:cs="Arial"/>
          <w:color w:val="000000" w:themeColor="text1"/>
        </w:rPr>
        <w:t xml:space="preserve"> podle čl. V odst. 5.1 smlouvy</w:t>
      </w:r>
      <w:r w:rsidR="00D11A3D">
        <w:rPr>
          <w:rFonts w:cs="Arial"/>
          <w:color w:val="000000" w:themeColor="text1"/>
        </w:rPr>
        <w:t xml:space="preserve"> za každý i započatý den prodlení.</w:t>
      </w:r>
      <w:r w:rsidR="00EC19F0">
        <w:rPr>
          <w:rFonts w:cs="Arial"/>
          <w:color w:val="000000" w:themeColor="text1"/>
        </w:rPr>
        <w:t xml:space="preserve"> </w:t>
      </w:r>
    </w:p>
    <w:p w:rsidR="006C77AF" w:rsidRPr="002748A6" w:rsidRDefault="00881FA8" w:rsidP="00D44E35">
      <w:pPr>
        <w:numPr>
          <w:ilvl w:val="1"/>
          <w:numId w:val="14"/>
        </w:numPr>
        <w:spacing w:after="120" w:line="276" w:lineRule="auto"/>
        <w:ind w:left="709" w:hanging="709"/>
        <w:jc w:val="both"/>
        <w:rPr>
          <w:rFonts w:cs="Arial"/>
        </w:rPr>
      </w:pPr>
      <w:r>
        <w:rPr>
          <w:rFonts w:cs="Arial"/>
          <w:color w:val="000000" w:themeColor="text1"/>
        </w:rPr>
        <w:t>V</w:t>
      </w:r>
      <w:r w:rsidR="00EC19F0">
        <w:rPr>
          <w:rFonts w:cs="Arial"/>
          <w:color w:val="000000" w:themeColor="text1"/>
        </w:rPr>
        <w:t xml:space="preserve"> případě prodlení zhotovitele s odstraněním oznámené vady, na kterou se vztahuje záruční lhůta, ve lhůtě podle čl. </w:t>
      </w:r>
      <w:r w:rsidR="00951244">
        <w:rPr>
          <w:rFonts w:cs="Arial"/>
          <w:color w:val="000000" w:themeColor="text1"/>
        </w:rPr>
        <w:t>VIII</w:t>
      </w:r>
      <w:r w:rsidR="00647827">
        <w:rPr>
          <w:rFonts w:cs="Arial"/>
          <w:color w:val="000000" w:themeColor="text1"/>
        </w:rPr>
        <w:t>.</w:t>
      </w:r>
      <w:r w:rsidR="00EC19F0">
        <w:rPr>
          <w:rFonts w:cs="Arial"/>
          <w:color w:val="000000" w:themeColor="text1"/>
        </w:rPr>
        <w:t xml:space="preserve"> odst. </w:t>
      </w:r>
      <w:r w:rsidR="00951244">
        <w:rPr>
          <w:rFonts w:cs="Arial"/>
          <w:color w:val="000000" w:themeColor="text1"/>
        </w:rPr>
        <w:t>8.2</w:t>
      </w:r>
      <w:r w:rsidR="00E57E00">
        <w:rPr>
          <w:rFonts w:cs="Arial"/>
          <w:color w:val="000000" w:themeColor="text1"/>
        </w:rPr>
        <w:t xml:space="preserve"> smlouvy</w:t>
      </w:r>
      <w:r w:rsidR="006C77AF">
        <w:rPr>
          <w:rFonts w:cs="Arial"/>
          <w:color w:val="000000" w:themeColor="text1"/>
        </w:rPr>
        <w:t xml:space="preserve"> je </w:t>
      </w:r>
      <w:r>
        <w:rPr>
          <w:rFonts w:cs="Arial"/>
          <w:color w:val="000000" w:themeColor="text1"/>
        </w:rPr>
        <w:t xml:space="preserve">zhotovitel povinen uhradit </w:t>
      </w:r>
      <w:r w:rsidR="006C77AF">
        <w:rPr>
          <w:rFonts w:cs="Arial"/>
          <w:color w:val="000000" w:themeColor="text1"/>
        </w:rPr>
        <w:t xml:space="preserve">smluvní </w:t>
      </w:r>
      <w:r w:rsidR="00EC19F0">
        <w:rPr>
          <w:rFonts w:cs="Arial"/>
          <w:color w:val="000000" w:themeColor="text1"/>
        </w:rPr>
        <w:t>pokut</w:t>
      </w:r>
      <w:r>
        <w:rPr>
          <w:rFonts w:cs="Arial"/>
          <w:color w:val="000000" w:themeColor="text1"/>
        </w:rPr>
        <w:t>u</w:t>
      </w:r>
      <w:r w:rsidR="006C77AF">
        <w:rPr>
          <w:rFonts w:cs="Arial"/>
          <w:color w:val="000000" w:themeColor="text1"/>
        </w:rPr>
        <w:t xml:space="preserve"> ve výši </w:t>
      </w:r>
      <w:r w:rsidR="000D6AC2">
        <w:rPr>
          <w:rFonts w:cs="Arial"/>
          <w:color w:val="000000" w:themeColor="text1"/>
        </w:rPr>
        <w:t>0,5 % z ceny plnění včetně DPH</w:t>
      </w:r>
      <w:r w:rsidR="00C56512">
        <w:rPr>
          <w:rFonts w:cs="Arial"/>
          <w:color w:val="000000" w:themeColor="text1"/>
        </w:rPr>
        <w:t xml:space="preserve"> podle čl. V odst. 5.1 smlouvy</w:t>
      </w:r>
      <w:r w:rsidR="000D6AC2">
        <w:rPr>
          <w:rFonts w:cs="Arial"/>
          <w:color w:val="000000" w:themeColor="text1"/>
        </w:rPr>
        <w:t xml:space="preserve"> </w:t>
      </w:r>
      <w:r w:rsidR="00EC19F0">
        <w:rPr>
          <w:rFonts w:cs="Arial"/>
          <w:color w:val="000000" w:themeColor="text1"/>
        </w:rPr>
        <w:t xml:space="preserve">za každý </w:t>
      </w:r>
      <w:r>
        <w:rPr>
          <w:rFonts w:cs="Arial"/>
          <w:color w:val="000000" w:themeColor="text1"/>
        </w:rPr>
        <w:t xml:space="preserve">i započatý </w:t>
      </w:r>
      <w:r w:rsidR="00EC19F0">
        <w:rPr>
          <w:rFonts w:cs="Arial"/>
          <w:color w:val="000000" w:themeColor="text1"/>
        </w:rPr>
        <w:t>den prodlení.</w:t>
      </w:r>
    </w:p>
    <w:p w:rsidR="002748A6" w:rsidRPr="00E57E00" w:rsidRDefault="002748A6" w:rsidP="00D44E35">
      <w:pPr>
        <w:numPr>
          <w:ilvl w:val="1"/>
          <w:numId w:val="14"/>
        </w:numPr>
        <w:spacing w:after="120" w:line="276" w:lineRule="auto"/>
        <w:ind w:left="709" w:hanging="709"/>
        <w:jc w:val="both"/>
        <w:rPr>
          <w:rFonts w:cs="Arial"/>
        </w:rPr>
      </w:pPr>
      <w:r>
        <w:rPr>
          <w:rFonts w:cs="Arial"/>
          <w:color w:val="000000" w:themeColor="text1"/>
        </w:rPr>
        <w:t xml:space="preserve">V případě porušení povinnosti zhotovitele provádět dílo prostřednictvím </w:t>
      </w:r>
      <w:r w:rsidR="0020193E">
        <w:rPr>
          <w:rFonts w:cs="Arial"/>
          <w:color w:val="000000" w:themeColor="text1"/>
        </w:rPr>
        <w:t>osob uvedených</w:t>
      </w:r>
      <w:r>
        <w:rPr>
          <w:rFonts w:cs="Arial"/>
          <w:color w:val="000000" w:themeColor="text1"/>
        </w:rPr>
        <w:t xml:space="preserve"> v příloze č. </w:t>
      </w:r>
      <w:r w:rsidR="00BC0DB4">
        <w:rPr>
          <w:rFonts w:cs="Arial"/>
          <w:color w:val="000000" w:themeColor="text1"/>
        </w:rPr>
        <w:t>3</w:t>
      </w:r>
      <w:r>
        <w:rPr>
          <w:rFonts w:cs="Arial"/>
          <w:color w:val="000000" w:themeColor="text1"/>
        </w:rPr>
        <w:t xml:space="preserve"> </w:t>
      </w:r>
      <w:r w:rsidR="00BC0DB4">
        <w:rPr>
          <w:rFonts w:cs="Arial"/>
          <w:color w:val="000000" w:themeColor="text1"/>
        </w:rPr>
        <w:t>k této smlouvě</w:t>
      </w:r>
      <w:r w:rsidR="0020193E">
        <w:rPr>
          <w:rFonts w:cs="Arial"/>
          <w:color w:val="000000" w:themeColor="text1"/>
        </w:rPr>
        <w:t xml:space="preserve"> nebo prostřednictvím osob, jejichž změna byla předem písemně schválena objednatelem,</w:t>
      </w:r>
      <w:r w:rsidR="00627A41">
        <w:rPr>
          <w:rFonts w:cs="Arial"/>
          <w:color w:val="000000" w:themeColor="text1"/>
        </w:rPr>
        <w:t xml:space="preserve"> či v případě porušení čl. IX., zejména v případě absence řádného a včasného dodání podepsaného prohlášení kteréhokoliv z autorů,</w:t>
      </w:r>
      <w:r>
        <w:rPr>
          <w:rFonts w:cs="Arial"/>
          <w:color w:val="000000" w:themeColor="text1"/>
        </w:rPr>
        <w:t xml:space="preserve"> je zhotovitel povinen uhradit smluvní pokutu ve výši </w:t>
      </w:r>
      <w:r w:rsidR="000D6AC2">
        <w:rPr>
          <w:rFonts w:cs="Arial"/>
          <w:color w:val="000000" w:themeColor="text1"/>
        </w:rPr>
        <w:t>10 % z ceny plnění včetně DPH</w:t>
      </w:r>
      <w:r>
        <w:rPr>
          <w:rFonts w:cs="Arial"/>
          <w:color w:val="000000" w:themeColor="text1"/>
        </w:rPr>
        <w:t xml:space="preserve"> za každé porušení této povinnosti. </w:t>
      </w:r>
    </w:p>
    <w:p w:rsidR="00EC19F0" w:rsidRPr="00E57E00" w:rsidRDefault="000A2164" w:rsidP="00D44E35">
      <w:pPr>
        <w:numPr>
          <w:ilvl w:val="1"/>
          <w:numId w:val="14"/>
        </w:numPr>
        <w:spacing w:after="120" w:line="276" w:lineRule="auto"/>
        <w:ind w:left="709" w:hanging="709"/>
        <w:jc w:val="both"/>
        <w:rPr>
          <w:rFonts w:cs="Arial"/>
        </w:rPr>
      </w:pPr>
      <w:r>
        <w:rPr>
          <w:rFonts w:cs="Arial"/>
          <w:color w:val="000000" w:themeColor="text1"/>
        </w:rPr>
        <w:lastRenderedPageBreak/>
        <w:t>V případě prodlení objednatele s platbou, na kterou vznikl zhotoviteli nárok, uhradí objednatel úrok z prodlení ve výši 0,01</w:t>
      </w:r>
      <w:r w:rsidR="00E57E00">
        <w:rPr>
          <w:rFonts w:cs="Arial"/>
          <w:color w:val="000000" w:themeColor="text1"/>
        </w:rPr>
        <w:t xml:space="preserve"> </w:t>
      </w:r>
      <w:r>
        <w:rPr>
          <w:rFonts w:cs="Arial"/>
          <w:color w:val="000000" w:themeColor="text1"/>
        </w:rPr>
        <w:t>% z dlužné částky za každý i započatý den prodlení.</w:t>
      </w:r>
    </w:p>
    <w:p w:rsidR="00A36349" w:rsidRPr="00EC19F0" w:rsidRDefault="00A36349" w:rsidP="00D44E35">
      <w:pPr>
        <w:numPr>
          <w:ilvl w:val="1"/>
          <w:numId w:val="14"/>
        </w:numPr>
        <w:spacing w:after="120" w:line="276" w:lineRule="auto"/>
        <w:ind w:left="709" w:hanging="709"/>
        <w:jc w:val="both"/>
        <w:rPr>
          <w:rFonts w:cs="Arial"/>
        </w:rPr>
      </w:pPr>
      <w:r w:rsidRPr="00A36349">
        <w:rPr>
          <w:rFonts w:cs="Arial"/>
        </w:rPr>
        <w:t xml:space="preserve">Podpisem této smlouvy bere zhotovitel na vědomí, že </w:t>
      </w:r>
      <w:r w:rsidR="00647827">
        <w:rPr>
          <w:rFonts w:cs="Arial"/>
        </w:rPr>
        <w:t>Ministerstvo zemědělství</w:t>
      </w:r>
      <w:r w:rsidRPr="00A36349">
        <w:rPr>
          <w:rFonts w:cs="Arial"/>
        </w:rPr>
        <w:t xml:space="preserve"> je organizační složkou státu a v případě nedostatku finančních prostředků může dojít k úhradě daňových dokladů (faktur) až v návaznosti na přidělení potřebných finančních prostředků ze státního rozpočtu. Tato případná časová prodleva nemůže být pro účely plnění práv a povinností z této smlouvy vyplývajících považována za zaviněné prodlení na straně objednatele v rámci platebních podmínek a nelze proto z tohoto důvodu uplatňovat vůči objednateli žádné sankce.</w:t>
      </w:r>
    </w:p>
    <w:p w:rsidR="00EC19F0" w:rsidRPr="00E82E3A" w:rsidRDefault="00970FFA" w:rsidP="00D44E35">
      <w:pPr>
        <w:numPr>
          <w:ilvl w:val="1"/>
          <w:numId w:val="14"/>
        </w:numPr>
        <w:spacing w:after="120" w:line="276" w:lineRule="auto"/>
        <w:ind w:left="709" w:hanging="709"/>
        <w:jc w:val="both"/>
        <w:rPr>
          <w:rFonts w:cs="Arial"/>
        </w:rPr>
      </w:pPr>
      <w:r>
        <w:rPr>
          <w:rFonts w:cs="Arial"/>
          <w:color w:val="000000" w:themeColor="text1"/>
        </w:rPr>
        <w:t>Uplatněním smluvní pokuty není dotčeno právo objednatele na náhradu škody v plné výši, pokud mu v důsledku porušení smluvní povinnosti zhotovitelem vznikne, ani právo objednatele na odstoupení od této smlouvy, ani povinnost zhotovitele ke splnění povinnosti zajištěné smluvní pokutou, ledaže by objednatel výslovně prohlásil, že na plnění povinnosti netrvá.</w:t>
      </w:r>
    </w:p>
    <w:p w:rsidR="00E82E3A" w:rsidRPr="00E57E00" w:rsidRDefault="00E028A2" w:rsidP="00D44E35">
      <w:pPr>
        <w:numPr>
          <w:ilvl w:val="1"/>
          <w:numId w:val="14"/>
        </w:numPr>
        <w:spacing w:after="120" w:line="276" w:lineRule="auto"/>
        <w:ind w:left="709" w:hanging="709"/>
        <w:jc w:val="both"/>
        <w:rPr>
          <w:rFonts w:cs="Arial"/>
        </w:rPr>
      </w:pPr>
      <w:r>
        <w:rPr>
          <w:rFonts w:cs="Arial"/>
          <w:color w:val="000000" w:themeColor="text1"/>
        </w:rPr>
        <w:t>Zhotovitel souhlasí, aby objednatel každou smluvní pokutu nebo náhradu škody, na níž mu vznikne nárok, započetl vůči platbě (faktuře) ve smyslu ustanovení čl. VI</w:t>
      </w:r>
      <w:r w:rsidR="00647827">
        <w:rPr>
          <w:rFonts w:cs="Arial"/>
          <w:color w:val="000000" w:themeColor="text1"/>
        </w:rPr>
        <w:t>.</w:t>
      </w:r>
      <w:r w:rsidR="00E57E00">
        <w:rPr>
          <w:rFonts w:cs="Arial"/>
          <w:color w:val="000000" w:themeColor="text1"/>
        </w:rPr>
        <w:t xml:space="preserve"> této smlouvy.</w:t>
      </w:r>
      <w:r>
        <w:rPr>
          <w:rFonts w:cs="Arial"/>
          <w:color w:val="000000" w:themeColor="text1"/>
        </w:rPr>
        <w:t xml:space="preserve"> Pokud nedojde k započtení </w:t>
      </w:r>
      <w:r w:rsidR="00E57E00">
        <w:rPr>
          <w:rFonts w:cs="Arial"/>
          <w:color w:val="000000" w:themeColor="text1"/>
        </w:rPr>
        <w:t>po</w:t>
      </w:r>
      <w:r>
        <w:rPr>
          <w:rFonts w:cs="Arial"/>
          <w:color w:val="000000" w:themeColor="text1"/>
        </w:rPr>
        <w:t>dle čl. VI</w:t>
      </w:r>
      <w:r w:rsidR="00E57E00">
        <w:rPr>
          <w:rFonts w:cs="Arial"/>
          <w:color w:val="000000" w:themeColor="text1"/>
        </w:rPr>
        <w:t xml:space="preserve"> smlouvy</w:t>
      </w:r>
      <w:r>
        <w:rPr>
          <w:rFonts w:cs="Arial"/>
          <w:color w:val="000000" w:themeColor="text1"/>
        </w:rPr>
        <w:t>, zavazuje se zhotovitel k doplacení dlužné částky, a to do 30 kalendářních dnů ode dne převzetí výzvy objednatele.</w:t>
      </w:r>
    </w:p>
    <w:p w:rsidR="00E028A2" w:rsidRPr="00E82E3A" w:rsidRDefault="00DB6D12" w:rsidP="00D44E35">
      <w:pPr>
        <w:numPr>
          <w:ilvl w:val="1"/>
          <w:numId w:val="14"/>
        </w:numPr>
        <w:spacing w:after="120" w:line="276" w:lineRule="auto"/>
        <w:ind w:left="709" w:hanging="709"/>
        <w:jc w:val="both"/>
        <w:rPr>
          <w:rFonts w:cs="Arial"/>
        </w:rPr>
      </w:pPr>
      <w:r>
        <w:rPr>
          <w:rFonts w:cs="Arial"/>
          <w:color w:val="000000" w:themeColor="text1"/>
        </w:rPr>
        <w:t xml:space="preserve">Smluvní pokuty jsou splatné </w:t>
      </w:r>
      <w:r w:rsidR="00E57E00">
        <w:rPr>
          <w:rFonts w:cs="Arial"/>
          <w:color w:val="000000" w:themeColor="text1"/>
        </w:rPr>
        <w:t>desátým</w:t>
      </w:r>
      <w:r w:rsidR="00E028A2">
        <w:rPr>
          <w:rFonts w:cs="Arial"/>
        </w:rPr>
        <w:t xml:space="preserve"> dn</w:t>
      </w:r>
      <w:r w:rsidR="00E57E00">
        <w:rPr>
          <w:rFonts w:cs="Arial"/>
        </w:rPr>
        <w:t>em</w:t>
      </w:r>
      <w:r w:rsidR="00E028A2">
        <w:rPr>
          <w:rFonts w:cs="Arial"/>
        </w:rPr>
        <w:t xml:space="preserve"> ode dne doručení písemné výzvy oprávněné smluvní strany k jejich úhradě povinnou smluvní stranou, není-li ve výzvě uvedena lhůta delší. </w:t>
      </w:r>
    </w:p>
    <w:p w:rsidR="006C77AF" w:rsidRPr="006C77AF" w:rsidRDefault="006C77AF" w:rsidP="006C77AF">
      <w:pPr>
        <w:spacing w:after="120" w:line="276" w:lineRule="auto"/>
        <w:jc w:val="both"/>
        <w:rPr>
          <w:rFonts w:cs="Arial"/>
          <w:color w:val="000000" w:themeColor="text1"/>
        </w:rPr>
      </w:pPr>
    </w:p>
    <w:p w:rsidR="00352EC2" w:rsidRPr="00E46AE6" w:rsidRDefault="00352EC2" w:rsidP="00352EC2">
      <w:pPr>
        <w:spacing w:after="120" w:line="276" w:lineRule="auto"/>
        <w:jc w:val="center"/>
        <w:rPr>
          <w:rFonts w:cs="Arial"/>
          <w:b/>
        </w:rPr>
      </w:pPr>
      <w:r w:rsidRPr="00E46AE6">
        <w:rPr>
          <w:rFonts w:cs="Arial"/>
          <w:b/>
        </w:rPr>
        <w:t>V</w:t>
      </w:r>
      <w:r w:rsidR="00E82E3A">
        <w:rPr>
          <w:rFonts w:cs="Arial"/>
          <w:b/>
        </w:rPr>
        <w:t>III</w:t>
      </w:r>
      <w:r w:rsidRPr="00E46AE6">
        <w:rPr>
          <w:rFonts w:cs="Arial"/>
          <w:b/>
        </w:rPr>
        <w:t>.</w:t>
      </w:r>
    </w:p>
    <w:p w:rsidR="00352EC2" w:rsidRPr="00E46AE6" w:rsidRDefault="00352EC2" w:rsidP="00352EC2">
      <w:pPr>
        <w:spacing w:after="120" w:line="276" w:lineRule="auto"/>
        <w:jc w:val="center"/>
        <w:rPr>
          <w:rFonts w:cs="Arial"/>
          <w:b/>
        </w:rPr>
      </w:pPr>
      <w:r w:rsidRPr="00E46AE6">
        <w:rPr>
          <w:rFonts w:cs="Arial"/>
          <w:b/>
        </w:rPr>
        <w:t>Záruky</w:t>
      </w:r>
      <w:r w:rsidR="00E82E3A">
        <w:rPr>
          <w:rFonts w:cs="Arial"/>
          <w:b/>
        </w:rPr>
        <w:t xml:space="preserve"> na dílo</w:t>
      </w:r>
    </w:p>
    <w:p w:rsidR="00951244" w:rsidRPr="00E94787" w:rsidRDefault="00E82E3A" w:rsidP="007B588D">
      <w:pPr>
        <w:pStyle w:val="Odstavecseseznamem"/>
        <w:numPr>
          <w:ilvl w:val="1"/>
          <w:numId w:val="15"/>
        </w:numPr>
        <w:spacing w:before="120" w:after="120" w:line="276" w:lineRule="auto"/>
        <w:ind w:left="709" w:hanging="709"/>
        <w:contextualSpacing w:val="0"/>
        <w:jc w:val="both"/>
        <w:rPr>
          <w:rFonts w:cs="Arial"/>
        </w:rPr>
      </w:pPr>
      <w:r w:rsidRPr="00E94787">
        <w:rPr>
          <w:rFonts w:cs="Arial"/>
          <w:color w:val="000000" w:themeColor="text1"/>
        </w:rPr>
        <w:t xml:space="preserve">Zhotovitel poskytuje na dílo záruku v délce dvaceti čtyř měsíců ode dne </w:t>
      </w:r>
      <w:r w:rsidR="00647827">
        <w:rPr>
          <w:rFonts w:cs="Arial"/>
          <w:color w:val="000000" w:themeColor="text1"/>
        </w:rPr>
        <w:t>akceptace</w:t>
      </w:r>
      <w:r w:rsidR="003F3F34" w:rsidRPr="00E94787">
        <w:rPr>
          <w:rFonts w:cs="Arial"/>
          <w:color w:val="000000" w:themeColor="text1"/>
        </w:rPr>
        <w:t xml:space="preserve"> díla</w:t>
      </w:r>
      <w:r w:rsidRPr="00E94787">
        <w:rPr>
          <w:rFonts w:cs="Arial"/>
          <w:color w:val="000000" w:themeColor="text1"/>
        </w:rPr>
        <w:t xml:space="preserve"> objednatelem</w:t>
      </w:r>
      <w:r w:rsidR="003F3F34" w:rsidRPr="00E94787">
        <w:rPr>
          <w:rFonts w:cs="Arial"/>
          <w:color w:val="000000" w:themeColor="text1"/>
        </w:rPr>
        <w:t xml:space="preserve"> (tj. ode dne podpisu akceptačního protokolu)</w:t>
      </w:r>
      <w:r w:rsidRPr="00E94787">
        <w:rPr>
          <w:rFonts w:cs="Arial"/>
          <w:color w:val="000000" w:themeColor="text1"/>
        </w:rPr>
        <w:t>. Záruční dob</w:t>
      </w:r>
      <w:r w:rsidR="00BC0DB4">
        <w:rPr>
          <w:rFonts w:cs="Arial"/>
          <w:color w:val="000000" w:themeColor="text1"/>
        </w:rPr>
        <w:t>a</w:t>
      </w:r>
      <w:r w:rsidRPr="00E94787">
        <w:rPr>
          <w:rFonts w:cs="Arial"/>
          <w:color w:val="000000" w:themeColor="text1"/>
        </w:rPr>
        <w:t xml:space="preserve"> se prodlužuje o dobu, po kterou objednatel nemohl užívat výsledky díla v důsledku odstraňování oznámené vady, na kterou se vztahuje záruka.</w:t>
      </w:r>
    </w:p>
    <w:p w:rsidR="00E82E3A" w:rsidRPr="00E94787" w:rsidRDefault="00951244" w:rsidP="007B588D">
      <w:pPr>
        <w:pStyle w:val="Odstavecseseznamem"/>
        <w:numPr>
          <w:ilvl w:val="1"/>
          <w:numId w:val="15"/>
        </w:numPr>
        <w:spacing w:before="120" w:after="120" w:line="276" w:lineRule="auto"/>
        <w:ind w:left="709" w:hanging="709"/>
        <w:contextualSpacing w:val="0"/>
        <w:jc w:val="both"/>
        <w:rPr>
          <w:rFonts w:cs="Arial"/>
        </w:rPr>
      </w:pPr>
      <w:r w:rsidRPr="00E94787">
        <w:rPr>
          <w:rFonts w:cs="Arial"/>
          <w:color w:val="000000" w:themeColor="text1"/>
        </w:rPr>
        <w:t>Objednatel je povinen vadu, na kterou se vztahuje záruka, oznámit zhotoviteli písemně a bez zbytečného odkladu po jejím zjištění</w:t>
      </w:r>
      <w:r w:rsidR="003F3F34" w:rsidRPr="00E94787">
        <w:rPr>
          <w:rFonts w:cs="Arial"/>
          <w:color w:val="000000" w:themeColor="text1"/>
        </w:rPr>
        <w:t>, přičemž pozdější uplatnění reklamace v záruční době nemá vliv na platnost reklamace.</w:t>
      </w:r>
      <w:r w:rsidRPr="00E94787">
        <w:rPr>
          <w:rFonts w:cs="Arial"/>
          <w:color w:val="000000" w:themeColor="text1"/>
        </w:rPr>
        <w:t xml:space="preserve"> Zhotovitel je povinen na své náklady oznámenou vadu odstranit, a to nejpozději do čtrnácti dnů od data oznámení vady</w:t>
      </w:r>
      <w:r w:rsidR="003F3F34" w:rsidRPr="00E94787">
        <w:rPr>
          <w:rFonts w:cs="Arial"/>
          <w:color w:val="000000" w:themeColor="text1"/>
        </w:rPr>
        <w:t>, nebyl-li mezi smluvními stranami dohodnut jiný termín.</w:t>
      </w:r>
      <w:r w:rsidR="00E82E3A" w:rsidRPr="00E94787">
        <w:rPr>
          <w:rFonts w:cs="Arial"/>
          <w:color w:val="000000" w:themeColor="text1"/>
        </w:rPr>
        <w:t xml:space="preserve"> </w:t>
      </w:r>
    </w:p>
    <w:p w:rsidR="00E82E3A" w:rsidRPr="00E82E3A" w:rsidRDefault="00E82E3A" w:rsidP="00E82E3A">
      <w:pPr>
        <w:spacing w:after="120" w:line="276" w:lineRule="auto"/>
        <w:jc w:val="both"/>
        <w:rPr>
          <w:rFonts w:cs="Arial"/>
        </w:rPr>
      </w:pPr>
    </w:p>
    <w:p w:rsidR="00125FBE" w:rsidRPr="000D454A" w:rsidRDefault="00125FBE" w:rsidP="00125FBE">
      <w:pPr>
        <w:spacing w:after="120" w:line="276" w:lineRule="auto"/>
        <w:jc w:val="center"/>
        <w:rPr>
          <w:rFonts w:cs="Arial"/>
          <w:b/>
          <w:color w:val="000000" w:themeColor="text1"/>
        </w:rPr>
      </w:pPr>
      <w:r w:rsidRPr="000D454A">
        <w:rPr>
          <w:rFonts w:cs="Arial"/>
          <w:b/>
          <w:color w:val="000000" w:themeColor="text1"/>
        </w:rPr>
        <w:t>I</w:t>
      </w:r>
      <w:r w:rsidR="00951244" w:rsidRPr="000D454A">
        <w:rPr>
          <w:rFonts w:cs="Arial"/>
          <w:b/>
          <w:color w:val="000000" w:themeColor="text1"/>
        </w:rPr>
        <w:t>X</w:t>
      </w:r>
      <w:r w:rsidRPr="000D454A">
        <w:rPr>
          <w:rFonts w:cs="Arial"/>
          <w:b/>
          <w:color w:val="000000" w:themeColor="text1"/>
        </w:rPr>
        <w:t>.</w:t>
      </w:r>
    </w:p>
    <w:p w:rsidR="00125FBE" w:rsidRPr="000D454A" w:rsidRDefault="00251162" w:rsidP="00125FBE">
      <w:pPr>
        <w:spacing w:after="120" w:line="276" w:lineRule="auto"/>
        <w:jc w:val="center"/>
        <w:rPr>
          <w:rFonts w:cs="Arial"/>
          <w:b/>
          <w:color w:val="000000" w:themeColor="text1"/>
        </w:rPr>
      </w:pPr>
      <w:r w:rsidRPr="000D454A">
        <w:rPr>
          <w:rFonts w:cs="Arial"/>
          <w:b/>
          <w:color w:val="000000" w:themeColor="text1"/>
        </w:rPr>
        <w:t>Licenční ujednání</w:t>
      </w:r>
    </w:p>
    <w:p w:rsidR="00951244" w:rsidRPr="00E94787" w:rsidRDefault="00251162" w:rsidP="00D44E35">
      <w:pPr>
        <w:pStyle w:val="Odstavecseseznamem"/>
        <w:numPr>
          <w:ilvl w:val="1"/>
          <w:numId w:val="16"/>
        </w:numPr>
        <w:spacing w:after="120" w:line="276" w:lineRule="auto"/>
        <w:ind w:left="567" w:hanging="567"/>
        <w:contextualSpacing w:val="0"/>
        <w:jc w:val="both"/>
        <w:rPr>
          <w:rFonts w:cs="Arial"/>
        </w:rPr>
      </w:pPr>
      <w:r w:rsidRPr="00E94787">
        <w:rPr>
          <w:rFonts w:cs="Arial"/>
          <w:color w:val="000000" w:themeColor="text1"/>
        </w:rPr>
        <w:t>Zhotovitel díla prohlašuje, že je oprávněn vykonávat svým jménem a na svůj účet majetková práva autorů k</w:t>
      </w:r>
      <w:r w:rsidR="009145D7">
        <w:rPr>
          <w:rFonts w:cs="Arial"/>
          <w:color w:val="000000" w:themeColor="text1"/>
        </w:rPr>
        <w:t> </w:t>
      </w:r>
      <w:r w:rsidRPr="00E94787">
        <w:rPr>
          <w:rFonts w:cs="Arial"/>
          <w:color w:val="000000" w:themeColor="text1"/>
        </w:rPr>
        <w:t>dílu</w:t>
      </w:r>
      <w:r w:rsidR="009145D7">
        <w:rPr>
          <w:rFonts w:cs="Arial"/>
          <w:color w:val="000000" w:themeColor="text1"/>
        </w:rPr>
        <w:t xml:space="preserve">, </w:t>
      </w:r>
      <w:r w:rsidR="0052394E">
        <w:rPr>
          <w:rFonts w:cs="Arial"/>
          <w:color w:val="000000" w:themeColor="text1"/>
        </w:rPr>
        <w:t>resp. licence,</w:t>
      </w:r>
      <w:r w:rsidRPr="00E94787">
        <w:rPr>
          <w:rFonts w:cs="Arial"/>
          <w:color w:val="000000" w:themeColor="text1"/>
        </w:rPr>
        <w:t xml:space="preserve"> a že má souhlas autorů k uzavření následujících </w:t>
      </w:r>
      <w:r w:rsidR="0052394E">
        <w:rPr>
          <w:rFonts w:cs="Arial"/>
          <w:color w:val="000000" w:themeColor="text1"/>
        </w:rPr>
        <w:t>(sub)</w:t>
      </w:r>
      <w:r w:rsidRPr="00E94787">
        <w:rPr>
          <w:rFonts w:cs="Arial"/>
          <w:color w:val="000000" w:themeColor="text1"/>
        </w:rPr>
        <w:t>licenčních ujednání, toto prohlášení zahrnuje i taková práva autorů, která by vytvořením díla</w:t>
      </w:r>
      <w:r w:rsidR="009145D7">
        <w:rPr>
          <w:rFonts w:cs="Arial"/>
          <w:color w:val="000000" w:themeColor="text1"/>
        </w:rPr>
        <w:t xml:space="preserve"> </w:t>
      </w:r>
      <w:r w:rsidRPr="00E94787">
        <w:rPr>
          <w:rFonts w:cs="Arial"/>
          <w:color w:val="000000" w:themeColor="text1"/>
        </w:rPr>
        <w:t>teprve vznikla.</w:t>
      </w:r>
      <w:r w:rsidR="000D454A">
        <w:rPr>
          <w:rFonts w:cs="Arial"/>
          <w:color w:val="000000" w:themeColor="text1"/>
        </w:rPr>
        <w:t xml:space="preserve"> Souhlas autorů, kteří </w:t>
      </w:r>
      <w:r w:rsidR="008E025B">
        <w:rPr>
          <w:rFonts w:cs="Arial"/>
          <w:color w:val="000000" w:themeColor="text1"/>
        </w:rPr>
        <w:t xml:space="preserve">jsou </w:t>
      </w:r>
      <w:r w:rsidR="00D04C5D">
        <w:rPr>
          <w:rFonts w:cs="Arial"/>
          <w:color w:val="000000" w:themeColor="text1"/>
        </w:rPr>
        <w:t xml:space="preserve">zaměstnanci </w:t>
      </w:r>
      <w:r w:rsidR="008E025B">
        <w:rPr>
          <w:rFonts w:cs="Arial"/>
          <w:color w:val="000000" w:themeColor="text1"/>
        </w:rPr>
        <w:lastRenderedPageBreak/>
        <w:t>zhotovitele, bude doložen prostřednictvím podepsaného prohlášení</w:t>
      </w:r>
      <w:r w:rsidR="0070205E">
        <w:rPr>
          <w:rFonts w:cs="Arial"/>
          <w:color w:val="000000" w:themeColor="text1"/>
        </w:rPr>
        <w:t>, jehož vzor je uveden v</w:t>
      </w:r>
      <w:r w:rsidR="008E025B">
        <w:rPr>
          <w:rFonts w:cs="Arial"/>
          <w:color w:val="000000" w:themeColor="text1"/>
        </w:rPr>
        <w:t xml:space="preserve"> </w:t>
      </w:r>
      <w:r w:rsidR="0070205E">
        <w:rPr>
          <w:rFonts w:cs="Arial"/>
          <w:color w:val="000000" w:themeColor="text1"/>
        </w:rPr>
        <w:t>příloze</w:t>
      </w:r>
      <w:r w:rsidR="008E025B">
        <w:rPr>
          <w:rFonts w:cs="Arial"/>
          <w:color w:val="000000" w:themeColor="text1"/>
        </w:rPr>
        <w:t xml:space="preserve"> č. 5</w:t>
      </w:r>
      <w:r w:rsidR="0070205E">
        <w:rPr>
          <w:rFonts w:cs="Arial"/>
          <w:color w:val="000000" w:themeColor="text1"/>
        </w:rPr>
        <w:t xml:space="preserve"> k této smlouvě</w:t>
      </w:r>
      <w:r w:rsidR="00870298">
        <w:rPr>
          <w:rFonts w:cs="Arial"/>
          <w:color w:val="000000" w:themeColor="text1"/>
        </w:rPr>
        <w:t>.</w:t>
      </w:r>
      <w:r w:rsidR="008E025B">
        <w:rPr>
          <w:rFonts w:cs="Arial"/>
          <w:color w:val="000000" w:themeColor="text1"/>
        </w:rPr>
        <w:t xml:space="preserve"> </w:t>
      </w:r>
      <w:r w:rsidR="00870298">
        <w:rPr>
          <w:rFonts w:cs="Arial"/>
          <w:color w:val="000000" w:themeColor="text1"/>
        </w:rPr>
        <w:t>Souhlas autorů,</w:t>
      </w:r>
      <w:r w:rsidR="008E025B">
        <w:rPr>
          <w:rFonts w:cs="Arial"/>
          <w:color w:val="000000" w:themeColor="text1"/>
        </w:rPr>
        <w:t xml:space="preserve"> kteří </w:t>
      </w:r>
      <w:r w:rsidR="000D454A">
        <w:rPr>
          <w:rFonts w:cs="Arial"/>
          <w:color w:val="000000" w:themeColor="text1"/>
        </w:rPr>
        <w:t xml:space="preserve">nejsou </w:t>
      </w:r>
      <w:r w:rsidR="00D04C5D">
        <w:rPr>
          <w:rFonts w:cs="Arial"/>
          <w:color w:val="000000" w:themeColor="text1"/>
        </w:rPr>
        <w:t>zaměst</w:t>
      </w:r>
      <w:r w:rsidR="005379CE">
        <w:rPr>
          <w:rFonts w:cs="Arial"/>
          <w:color w:val="000000" w:themeColor="text1"/>
        </w:rPr>
        <w:t>n</w:t>
      </w:r>
      <w:r w:rsidR="00D04C5D">
        <w:rPr>
          <w:rFonts w:cs="Arial"/>
          <w:color w:val="000000" w:themeColor="text1"/>
        </w:rPr>
        <w:t>anci</w:t>
      </w:r>
      <w:r w:rsidR="000D454A">
        <w:rPr>
          <w:rFonts w:cs="Arial"/>
          <w:color w:val="000000" w:themeColor="text1"/>
        </w:rPr>
        <w:t xml:space="preserve"> </w:t>
      </w:r>
      <w:r w:rsidR="008E025B">
        <w:rPr>
          <w:rFonts w:cs="Arial"/>
          <w:color w:val="000000" w:themeColor="text1"/>
        </w:rPr>
        <w:t>z</w:t>
      </w:r>
      <w:r w:rsidR="000D454A">
        <w:rPr>
          <w:rFonts w:cs="Arial"/>
          <w:color w:val="000000" w:themeColor="text1"/>
        </w:rPr>
        <w:t>hotovitele, bude zajištěn prostřednictvím</w:t>
      </w:r>
      <w:r w:rsidR="008E025B">
        <w:rPr>
          <w:rFonts w:cs="Arial"/>
          <w:color w:val="000000" w:themeColor="text1"/>
        </w:rPr>
        <w:t xml:space="preserve"> podepsaného prohlášení</w:t>
      </w:r>
      <w:r w:rsidR="0070205E">
        <w:rPr>
          <w:rFonts w:cs="Arial"/>
          <w:color w:val="000000" w:themeColor="text1"/>
        </w:rPr>
        <w:t>, jehož vzor je uveden v příloze</w:t>
      </w:r>
      <w:r w:rsidR="000D454A">
        <w:rPr>
          <w:rFonts w:cs="Arial"/>
          <w:color w:val="000000" w:themeColor="text1"/>
        </w:rPr>
        <w:t xml:space="preserve"> č. </w:t>
      </w:r>
      <w:r w:rsidR="008E025B">
        <w:rPr>
          <w:rFonts w:cs="Arial"/>
          <w:color w:val="000000" w:themeColor="text1"/>
        </w:rPr>
        <w:t>6</w:t>
      </w:r>
      <w:r w:rsidR="000D454A">
        <w:rPr>
          <w:rFonts w:cs="Arial"/>
          <w:color w:val="000000" w:themeColor="text1"/>
        </w:rPr>
        <w:t xml:space="preserve"> k této smlouvě</w:t>
      </w:r>
      <w:r w:rsidR="008E025B">
        <w:rPr>
          <w:rFonts w:cs="Arial"/>
          <w:color w:val="000000" w:themeColor="text1"/>
        </w:rPr>
        <w:t xml:space="preserve">. </w:t>
      </w:r>
      <w:r w:rsidR="0070205E">
        <w:rPr>
          <w:rFonts w:cs="Arial"/>
          <w:color w:val="000000" w:themeColor="text1"/>
        </w:rPr>
        <w:t>Originály s</w:t>
      </w:r>
      <w:r w:rsidR="008E025B">
        <w:rPr>
          <w:rFonts w:cs="Arial"/>
          <w:color w:val="000000" w:themeColor="text1"/>
        </w:rPr>
        <w:t>ouhlas</w:t>
      </w:r>
      <w:r w:rsidR="0070205E">
        <w:rPr>
          <w:rFonts w:cs="Arial"/>
          <w:color w:val="000000" w:themeColor="text1"/>
        </w:rPr>
        <w:t>ů</w:t>
      </w:r>
      <w:r w:rsidR="008E025B">
        <w:rPr>
          <w:rFonts w:cs="Arial"/>
          <w:color w:val="000000" w:themeColor="text1"/>
        </w:rPr>
        <w:t xml:space="preserve">, resp. prohlášení od všech autorů, </w:t>
      </w:r>
      <w:r w:rsidR="000D454A">
        <w:rPr>
          <w:rFonts w:cs="Arial"/>
          <w:color w:val="000000" w:themeColor="text1"/>
        </w:rPr>
        <w:t>bud</w:t>
      </w:r>
      <w:r w:rsidR="008E025B">
        <w:rPr>
          <w:rFonts w:cs="Arial"/>
          <w:color w:val="000000" w:themeColor="text1"/>
        </w:rPr>
        <w:t>ou</w:t>
      </w:r>
      <w:r w:rsidR="000D454A">
        <w:rPr>
          <w:rFonts w:cs="Arial"/>
          <w:color w:val="000000" w:themeColor="text1"/>
        </w:rPr>
        <w:t xml:space="preserve"> objednateli předán</w:t>
      </w:r>
      <w:r w:rsidR="008E025B">
        <w:rPr>
          <w:rFonts w:cs="Arial"/>
          <w:color w:val="000000" w:themeColor="text1"/>
        </w:rPr>
        <w:t>y</w:t>
      </w:r>
      <w:r w:rsidR="000D454A">
        <w:rPr>
          <w:rFonts w:cs="Arial"/>
          <w:color w:val="000000" w:themeColor="text1"/>
        </w:rPr>
        <w:t xml:space="preserve"> jako součást díla</w:t>
      </w:r>
      <w:r w:rsidR="009145D7">
        <w:rPr>
          <w:rFonts w:cs="Arial"/>
          <w:color w:val="000000" w:themeColor="text1"/>
        </w:rPr>
        <w:t>.</w:t>
      </w:r>
      <w:r w:rsidR="006A7D22">
        <w:rPr>
          <w:rFonts w:cs="Arial"/>
          <w:color w:val="000000" w:themeColor="text1"/>
        </w:rPr>
        <w:t xml:space="preserve"> </w:t>
      </w:r>
      <w:r w:rsidR="00AB3988">
        <w:rPr>
          <w:rFonts w:cs="Arial"/>
          <w:color w:val="000000" w:themeColor="text1"/>
        </w:rPr>
        <w:t xml:space="preserve">V případě, že by </w:t>
      </w:r>
      <w:r w:rsidR="006A7D22">
        <w:rPr>
          <w:rFonts w:cs="Arial"/>
          <w:color w:val="000000" w:themeColor="text1"/>
        </w:rPr>
        <w:t>o</w:t>
      </w:r>
      <w:r w:rsidR="00AB3988">
        <w:rPr>
          <w:rFonts w:cs="Arial"/>
          <w:color w:val="000000" w:themeColor="text1"/>
        </w:rPr>
        <w:t>bjednatel předal objednateli jen návrh,</w:t>
      </w:r>
      <w:r w:rsidR="00F77BB7">
        <w:rPr>
          <w:rFonts w:cs="Arial"/>
          <w:color w:val="000000" w:themeColor="text1"/>
        </w:rPr>
        <w:t xml:space="preserve"> </w:t>
      </w:r>
      <w:r w:rsidR="00F77BB7" w:rsidRPr="00F27EE7">
        <w:rPr>
          <w:rFonts w:cs="Arial"/>
          <w:color w:val="000000" w:themeColor="text1"/>
        </w:rPr>
        <w:t>popř. jen část návrhu</w:t>
      </w:r>
      <w:r w:rsidR="00F77BB7">
        <w:rPr>
          <w:rFonts w:cs="Arial"/>
          <w:color w:val="000000" w:themeColor="text1"/>
        </w:rPr>
        <w:t>,</w:t>
      </w:r>
      <w:r w:rsidR="00AB3988">
        <w:rPr>
          <w:rFonts w:cs="Arial"/>
          <w:color w:val="000000" w:themeColor="text1"/>
        </w:rPr>
        <w:t xml:space="preserve"> a ne již (konečné) dílo,</w:t>
      </w:r>
      <w:r w:rsidR="00D85224">
        <w:rPr>
          <w:rFonts w:cs="Arial"/>
          <w:color w:val="000000" w:themeColor="text1"/>
        </w:rPr>
        <w:t xml:space="preserve"> je </w:t>
      </w:r>
      <w:r w:rsidR="006A7D22">
        <w:rPr>
          <w:rFonts w:cs="Arial"/>
          <w:color w:val="000000" w:themeColor="text1"/>
        </w:rPr>
        <w:t>z</w:t>
      </w:r>
      <w:r w:rsidR="00D85224">
        <w:rPr>
          <w:rFonts w:cs="Arial"/>
          <w:color w:val="000000" w:themeColor="text1"/>
        </w:rPr>
        <w:t>hotovitel povinen zajistit souhlasy dle přílohy 5 nebo 6 i od autorů návrhu</w:t>
      </w:r>
      <w:r w:rsidR="00F77BB7">
        <w:rPr>
          <w:rFonts w:cs="Arial"/>
          <w:color w:val="000000" w:themeColor="text1"/>
        </w:rPr>
        <w:t>,</w:t>
      </w:r>
      <w:r w:rsidR="00D85224">
        <w:rPr>
          <w:rFonts w:cs="Arial"/>
          <w:color w:val="000000" w:themeColor="text1"/>
        </w:rPr>
        <w:t xml:space="preserve"> který je v tomto případě považován za dílo – viz odstavec 9.9 tohoto článku </w:t>
      </w:r>
      <w:r w:rsidR="006A7D22">
        <w:rPr>
          <w:rFonts w:cs="Arial"/>
          <w:color w:val="000000" w:themeColor="text1"/>
        </w:rPr>
        <w:t>s</w:t>
      </w:r>
      <w:r w:rsidR="00D85224">
        <w:rPr>
          <w:rFonts w:cs="Arial"/>
          <w:color w:val="000000" w:themeColor="text1"/>
        </w:rPr>
        <w:t>mlouvy.</w:t>
      </w:r>
    </w:p>
    <w:p w:rsidR="00EE58EC" w:rsidRPr="00E94787" w:rsidRDefault="00251162" w:rsidP="00D44E35">
      <w:pPr>
        <w:pStyle w:val="Odstavecseseznamem"/>
        <w:numPr>
          <w:ilvl w:val="1"/>
          <w:numId w:val="16"/>
        </w:numPr>
        <w:spacing w:after="120" w:line="276" w:lineRule="auto"/>
        <w:ind w:left="567" w:hanging="567"/>
        <w:jc w:val="both"/>
        <w:rPr>
          <w:rFonts w:cs="Arial"/>
        </w:rPr>
      </w:pPr>
      <w:r w:rsidRPr="00E94787">
        <w:rPr>
          <w:rFonts w:cs="Arial"/>
          <w:color w:val="000000" w:themeColor="text1"/>
        </w:rPr>
        <w:t>Zhotovitel díla</w:t>
      </w:r>
      <w:r w:rsidR="009145D7">
        <w:rPr>
          <w:rFonts w:cs="Arial"/>
          <w:color w:val="000000" w:themeColor="text1"/>
        </w:rPr>
        <w:t xml:space="preserve"> </w:t>
      </w:r>
      <w:r w:rsidRPr="00E94787">
        <w:rPr>
          <w:rFonts w:cs="Arial"/>
          <w:color w:val="000000" w:themeColor="text1"/>
        </w:rPr>
        <w:t>poskytuje objednateli díla (nabyvateli licence) oprávnění ke všem v úvahu přicházejícím způsobům užití díla</w:t>
      </w:r>
      <w:r w:rsidR="009145D7">
        <w:rPr>
          <w:rFonts w:cs="Arial"/>
          <w:color w:val="000000" w:themeColor="text1"/>
        </w:rPr>
        <w:t>,</w:t>
      </w:r>
      <w:r w:rsidRPr="00E94787">
        <w:rPr>
          <w:rFonts w:cs="Arial"/>
          <w:color w:val="000000" w:themeColor="text1"/>
        </w:rPr>
        <w:t xml:space="preserve"> a bez jakéhokoliv omezení, a to zejména pokud jde o územní, časový nebo množstevní rozsah užití.</w:t>
      </w:r>
    </w:p>
    <w:p w:rsidR="00EE58EC" w:rsidRPr="00C5298A" w:rsidRDefault="00251162" w:rsidP="00D44E35">
      <w:pPr>
        <w:numPr>
          <w:ilvl w:val="1"/>
          <w:numId w:val="16"/>
        </w:numPr>
        <w:spacing w:after="120" w:line="276" w:lineRule="auto"/>
        <w:ind w:left="567" w:hanging="567"/>
        <w:jc w:val="both"/>
        <w:rPr>
          <w:rFonts w:cs="Arial"/>
        </w:rPr>
      </w:pPr>
      <w:r w:rsidRPr="00251162">
        <w:rPr>
          <w:rFonts w:cs="Arial"/>
          <w:color w:val="000000" w:themeColor="text1"/>
        </w:rPr>
        <w:t>Smluvní strany se výslovně dohodly, že cena za poskytnutí této licence je již za</w:t>
      </w:r>
      <w:r>
        <w:rPr>
          <w:rFonts w:cs="Arial"/>
          <w:color w:val="000000" w:themeColor="text1"/>
        </w:rPr>
        <w:t>hrnuta v ceně díla podle čl. V</w:t>
      </w:r>
      <w:r w:rsidR="00647827">
        <w:rPr>
          <w:rFonts w:cs="Arial"/>
          <w:color w:val="000000" w:themeColor="text1"/>
        </w:rPr>
        <w:t>.</w:t>
      </w:r>
      <w:r w:rsidRPr="00251162">
        <w:rPr>
          <w:rFonts w:cs="Arial"/>
          <w:color w:val="000000" w:themeColor="text1"/>
        </w:rPr>
        <w:t xml:space="preserve"> smlouvy</w:t>
      </w:r>
      <w:r>
        <w:rPr>
          <w:rFonts w:cs="Arial"/>
          <w:color w:val="000000" w:themeColor="text1"/>
        </w:rPr>
        <w:t>.</w:t>
      </w:r>
    </w:p>
    <w:p w:rsidR="00C5298A" w:rsidRPr="00E57E00" w:rsidRDefault="00251162" w:rsidP="00D44E35">
      <w:pPr>
        <w:numPr>
          <w:ilvl w:val="1"/>
          <w:numId w:val="16"/>
        </w:numPr>
        <w:spacing w:after="120" w:line="276" w:lineRule="auto"/>
        <w:ind w:left="567" w:hanging="567"/>
        <w:jc w:val="both"/>
        <w:rPr>
          <w:rFonts w:cs="Arial"/>
        </w:rPr>
      </w:pPr>
      <w:r w:rsidRPr="00251162">
        <w:rPr>
          <w:rFonts w:cs="Arial"/>
          <w:color w:val="000000" w:themeColor="text1"/>
        </w:rPr>
        <w:t>Zhotovitel díla poskytuje licenci objednateli díla (nabyvateli licence) jako výhradní, kdy se zavazuje neposkytnout licenci třetí osobě a dílo sám neužít.</w:t>
      </w:r>
    </w:p>
    <w:p w:rsidR="00251162" w:rsidRDefault="00251162" w:rsidP="00D44E35">
      <w:pPr>
        <w:numPr>
          <w:ilvl w:val="1"/>
          <w:numId w:val="16"/>
        </w:numPr>
        <w:spacing w:after="120" w:line="276" w:lineRule="auto"/>
        <w:ind w:left="567" w:hanging="567"/>
        <w:jc w:val="both"/>
        <w:rPr>
          <w:rFonts w:cs="Arial"/>
        </w:rPr>
      </w:pPr>
      <w:r w:rsidRPr="00251162">
        <w:rPr>
          <w:rFonts w:cs="Arial"/>
        </w:rPr>
        <w:t>Objednatel díla (nabyvatel licence) není povinen licenci využít.</w:t>
      </w:r>
    </w:p>
    <w:p w:rsidR="00251162" w:rsidRDefault="00251162" w:rsidP="00D44E35">
      <w:pPr>
        <w:numPr>
          <w:ilvl w:val="1"/>
          <w:numId w:val="16"/>
        </w:numPr>
        <w:spacing w:after="120" w:line="276" w:lineRule="auto"/>
        <w:ind w:left="567" w:hanging="567"/>
        <w:jc w:val="both"/>
        <w:rPr>
          <w:rFonts w:cs="Arial"/>
        </w:rPr>
      </w:pPr>
      <w:r w:rsidRPr="00251162">
        <w:rPr>
          <w:rFonts w:cs="Arial"/>
        </w:rPr>
        <w:t>Objednatel díla (nabyvatel licence) je oprávněn</w:t>
      </w:r>
      <w:r w:rsidR="00647827">
        <w:rPr>
          <w:rFonts w:cs="Arial"/>
        </w:rPr>
        <w:t xml:space="preserve"> bez dalšího neomezeně poskytnout</w:t>
      </w:r>
      <w:r w:rsidRPr="00251162">
        <w:rPr>
          <w:rFonts w:cs="Arial"/>
        </w:rPr>
        <w:t xml:space="preserve"> práva tvořící součást licence zcela nebo zčásti jako podlicenci třetí osobě</w:t>
      </w:r>
      <w:r w:rsidR="00EF64DE">
        <w:rPr>
          <w:rFonts w:cs="Arial"/>
        </w:rPr>
        <w:t>, a to bez jakéhokoliv omezení s ohledem na zhotovitele a autory</w:t>
      </w:r>
      <w:r w:rsidRPr="00251162">
        <w:rPr>
          <w:rFonts w:cs="Arial"/>
        </w:rPr>
        <w:t>.</w:t>
      </w:r>
      <w:r w:rsidR="000D6AC2">
        <w:rPr>
          <w:rFonts w:cs="Arial"/>
        </w:rPr>
        <w:t xml:space="preserve"> Přičemž také nabyvatel podlicence je oprávněn dílo poskytnout třetím osobám.</w:t>
      </w:r>
    </w:p>
    <w:p w:rsidR="00251162" w:rsidRDefault="00251162" w:rsidP="00D44E35">
      <w:pPr>
        <w:numPr>
          <w:ilvl w:val="1"/>
          <w:numId w:val="16"/>
        </w:numPr>
        <w:spacing w:after="120" w:line="276" w:lineRule="auto"/>
        <w:ind w:left="567" w:hanging="567"/>
        <w:jc w:val="both"/>
        <w:rPr>
          <w:rFonts w:cs="Arial"/>
        </w:rPr>
      </w:pPr>
      <w:r w:rsidRPr="00251162">
        <w:rPr>
          <w:rFonts w:cs="Arial"/>
        </w:rPr>
        <w:t>Objednatel díla (nabyvatel licence), stejně jako nabyvatel podlicence, je oprávněn</w:t>
      </w:r>
      <w:r w:rsidR="00647827">
        <w:rPr>
          <w:rFonts w:cs="Arial"/>
        </w:rPr>
        <w:t xml:space="preserve"> bez dalšího</w:t>
      </w:r>
      <w:r w:rsidRPr="00251162">
        <w:rPr>
          <w:rFonts w:cs="Arial"/>
        </w:rPr>
        <w:t xml:space="preserve"> upravit či jinak měnit dílo,</w:t>
      </w:r>
      <w:r w:rsidR="00C65AFE">
        <w:rPr>
          <w:rFonts w:cs="Arial"/>
        </w:rPr>
        <w:t xml:space="preserve"> </w:t>
      </w:r>
      <w:r w:rsidRPr="00251162">
        <w:rPr>
          <w:rFonts w:cs="Arial"/>
        </w:rPr>
        <w:t xml:space="preserve">jeho název nebo označení autorů, stejně jako </w:t>
      </w:r>
      <w:r w:rsidR="00DE5528">
        <w:rPr>
          <w:rFonts w:cs="Arial"/>
        </w:rPr>
        <w:t xml:space="preserve">dílo zveřejnit či </w:t>
      </w:r>
      <w:r w:rsidRPr="00251162">
        <w:rPr>
          <w:rFonts w:cs="Arial"/>
        </w:rPr>
        <w:t>spojit dílo s jiným dílem nebo zařadit dílo do díla souborného, a to přímo nebo prostřednictvím třetích osob.</w:t>
      </w:r>
    </w:p>
    <w:p w:rsidR="00251162" w:rsidRDefault="00251162" w:rsidP="000D454A">
      <w:pPr>
        <w:numPr>
          <w:ilvl w:val="1"/>
          <w:numId w:val="16"/>
        </w:numPr>
        <w:spacing w:after="120" w:line="276" w:lineRule="auto"/>
        <w:ind w:left="567" w:hanging="567"/>
        <w:jc w:val="both"/>
        <w:rPr>
          <w:rFonts w:cs="Arial"/>
        </w:rPr>
      </w:pPr>
      <w:r w:rsidRPr="00251162">
        <w:rPr>
          <w:rFonts w:cs="Arial"/>
        </w:rPr>
        <w:t>Smluvní strany se výslovně dohodly, že vylučují § 2364, § 2370 a § 2378 občanského zákoníku.</w:t>
      </w:r>
      <w:r w:rsidRPr="000D454A">
        <w:rPr>
          <w:rFonts w:cs="Arial"/>
        </w:rPr>
        <w:t xml:space="preserve">  </w:t>
      </w:r>
    </w:p>
    <w:p w:rsidR="001447D0" w:rsidRPr="000D454A" w:rsidRDefault="001447D0" w:rsidP="000D454A">
      <w:pPr>
        <w:numPr>
          <w:ilvl w:val="1"/>
          <w:numId w:val="16"/>
        </w:numPr>
        <w:spacing w:after="120" w:line="276" w:lineRule="auto"/>
        <w:ind w:left="567" w:hanging="567"/>
        <w:jc w:val="both"/>
        <w:rPr>
          <w:rFonts w:cs="Arial"/>
        </w:rPr>
      </w:pPr>
      <w:r>
        <w:rPr>
          <w:rFonts w:cs="Arial"/>
        </w:rPr>
        <w:t xml:space="preserve">Za dílo ve smyslu autorskoprávním, tj. i ve smyslu tohoto článku </w:t>
      </w:r>
      <w:r w:rsidR="006A7D22">
        <w:rPr>
          <w:rFonts w:cs="Arial"/>
        </w:rPr>
        <w:t>s</w:t>
      </w:r>
      <w:r>
        <w:rPr>
          <w:rFonts w:cs="Arial"/>
        </w:rPr>
        <w:t xml:space="preserve">mlouvy, stejně jako ve smyslu </w:t>
      </w:r>
      <w:r w:rsidR="006A7D22">
        <w:rPr>
          <w:rFonts w:cs="Arial"/>
        </w:rPr>
        <w:t>p</w:t>
      </w:r>
      <w:r>
        <w:rPr>
          <w:rFonts w:cs="Arial"/>
        </w:rPr>
        <w:t xml:space="preserve">řílohy č. 5 </w:t>
      </w:r>
      <w:r w:rsidR="0015569D">
        <w:rPr>
          <w:rFonts w:cs="Arial"/>
        </w:rPr>
        <w:t xml:space="preserve">a č. 6 </w:t>
      </w:r>
      <w:r>
        <w:rPr>
          <w:rFonts w:cs="Arial"/>
        </w:rPr>
        <w:t xml:space="preserve">této </w:t>
      </w:r>
      <w:r w:rsidR="006A7D22">
        <w:rPr>
          <w:rFonts w:cs="Arial"/>
        </w:rPr>
        <w:t>s</w:t>
      </w:r>
      <w:r>
        <w:rPr>
          <w:rFonts w:cs="Arial"/>
        </w:rPr>
        <w:t>mlouvy se považuje</w:t>
      </w:r>
      <w:r w:rsidR="0015569D">
        <w:rPr>
          <w:rFonts w:cs="Arial"/>
        </w:rPr>
        <w:t xml:space="preserve"> </w:t>
      </w:r>
      <w:r>
        <w:rPr>
          <w:rFonts w:cs="Arial"/>
        </w:rPr>
        <w:t xml:space="preserve">i návrh </w:t>
      </w:r>
      <w:r w:rsidR="00764B2E">
        <w:rPr>
          <w:rFonts w:cs="Arial"/>
        </w:rPr>
        <w:t>po</w:t>
      </w:r>
      <w:r>
        <w:rPr>
          <w:rFonts w:cs="Arial"/>
        </w:rPr>
        <w:t xml:space="preserve">dle článku I. písm. a) této </w:t>
      </w:r>
      <w:r w:rsidR="006A7D22">
        <w:rPr>
          <w:rFonts w:cs="Arial"/>
        </w:rPr>
        <w:t>s</w:t>
      </w:r>
      <w:r>
        <w:rPr>
          <w:rFonts w:cs="Arial"/>
        </w:rPr>
        <w:t>mlouvy</w:t>
      </w:r>
      <w:r w:rsidR="00F77BB7">
        <w:rPr>
          <w:rFonts w:cs="Arial"/>
        </w:rPr>
        <w:t xml:space="preserve">, </w:t>
      </w:r>
      <w:r w:rsidR="00F77BB7" w:rsidRPr="00F27EE7">
        <w:rPr>
          <w:rFonts w:cs="Arial"/>
        </w:rPr>
        <w:t>popř. jeho část</w:t>
      </w:r>
      <w:r w:rsidR="00F27EE7">
        <w:rPr>
          <w:rFonts w:cs="Arial"/>
        </w:rPr>
        <w:t>.</w:t>
      </w:r>
      <w:r>
        <w:rPr>
          <w:rFonts w:cs="Arial"/>
        </w:rPr>
        <w:t xml:space="preserve"> </w:t>
      </w:r>
    </w:p>
    <w:p w:rsidR="00EE58EC" w:rsidRPr="00951244" w:rsidRDefault="00EE58EC" w:rsidP="00E57E00">
      <w:pPr>
        <w:spacing w:after="120" w:line="276" w:lineRule="auto"/>
        <w:jc w:val="both"/>
        <w:rPr>
          <w:rFonts w:cs="Arial"/>
        </w:rPr>
      </w:pPr>
      <w:r>
        <w:rPr>
          <w:rFonts w:cs="Arial"/>
          <w:color w:val="000000" w:themeColor="text1"/>
        </w:rPr>
        <w:t xml:space="preserve"> </w:t>
      </w:r>
      <w:r w:rsidR="00951244">
        <w:rPr>
          <w:rFonts w:cs="Arial"/>
          <w:color w:val="000000" w:themeColor="text1"/>
        </w:rPr>
        <w:t xml:space="preserve"> </w:t>
      </w:r>
    </w:p>
    <w:p w:rsidR="008C2EA6" w:rsidRPr="00E46AE6" w:rsidRDefault="008C2EA6" w:rsidP="008C2EA6">
      <w:pPr>
        <w:spacing w:after="120" w:line="276" w:lineRule="auto"/>
        <w:jc w:val="center"/>
        <w:rPr>
          <w:rFonts w:cs="Arial"/>
          <w:b/>
        </w:rPr>
      </w:pPr>
      <w:r w:rsidRPr="00E46AE6">
        <w:rPr>
          <w:rFonts w:cs="Arial"/>
          <w:b/>
        </w:rPr>
        <w:t>X.</w:t>
      </w:r>
    </w:p>
    <w:p w:rsidR="009F1365" w:rsidRPr="00E94787" w:rsidRDefault="001303E2" w:rsidP="00E94787">
      <w:pPr>
        <w:spacing w:after="120" w:line="276" w:lineRule="auto"/>
        <w:jc w:val="center"/>
        <w:rPr>
          <w:rFonts w:cs="Arial"/>
          <w:b/>
        </w:rPr>
      </w:pPr>
      <w:r>
        <w:rPr>
          <w:rFonts w:cs="Arial"/>
          <w:b/>
        </w:rPr>
        <w:t>Platnost a účinnost smlouvy</w:t>
      </w:r>
    </w:p>
    <w:p w:rsidR="001303E2" w:rsidRPr="00E94787" w:rsidRDefault="001303E2" w:rsidP="000D6AC2">
      <w:pPr>
        <w:pStyle w:val="Odstavecseseznamem"/>
        <w:numPr>
          <w:ilvl w:val="1"/>
          <w:numId w:val="17"/>
        </w:numPr>
        <w:spacing w:before="120" w:after="120" w:line="276" w:lineRule="auto"/>
        <w:ind w:left="567" w:hanging="567"/>
        <w:contextualSpacing w:val="0"/>
        <w:jc w:val="both"/>
        <w:rPr>
          <w:rFonts w:cs="Arial"/>
        </w:rPr>
      </w:pPr>
      <w:r w:rsidRPr="00E94787">
        <w:rPr>
          <w:rFonts w:cs="Arial"/>
          <w:color w:val="000000" w:themeColor="text1"/>
        </w:rPr>
        <w:t xml:space="preserve">Tato smlouva nabývá platnosti </w:t>
      </w:r>
      <w:r w:rsidR="002461BA" w:rsidRPr="00E94787">
        <w:rPr>
          <w:rFonts w:cs="Arial"/>
          <w:color w:val="000000" w:themeColor="text1"/>
        </w:rPr>
        <w:t xml:space="preserve">dnem </w:t>
      </w:r>
      <w:r w:rsidRPr="00E94787">
        <w:rPr>
          <w:rFonts w:cs="Arial"/>
          <w:color w:val="000000" w:themeColor="text1"/>
        </w:rPr>
        <w:t>podpis</w:t>
      </w:r>
      <w:r w:rsidR="002461BA" w:rsidRPr="00E94787">
        <w:rPr>
          <w:rFonts w:cs="Arial"/>
          <w:color w:val="000000" w:themeColor="text1"/>
        </w:rPr>
        <w:t>u této smlouvy druhou ze smluvních stran.</w:t>
      </w:r>
      <w:r w:rsidR="00B73B92">
        <w:rPr>
          <w:rFonts w:cs="Arial"/>
          <w:color w:val="000000" w:themeColor="text1"/>
        </w:rPr>
        <w:t xml:space="preserve"> Zhotovitel bere na vědomí, že tato smlouva nabude účinnosti dnem jejího uveřejnění v registru smluv</w:t>
      </w:r>
      <w:r w:rsidR="000D6AC2">
        <w:rPr>
          <w:rFonts w:cs="Arial"/>
          <w:color w:val="000000" w:themeColor="text1"/>
        </w:rPr>
        <w:t xml:space="preserve"> podle zákona </w:t>
      </w:r>
      <w:r w:rsidR="000D6AC2" w:rsidRPr="000D6AC2">
        <w:rPr>
          <w:rFonts w:cs="Arial"/>
          <w:color w:val="000000" w:themeColor="text1"/>
        </w:rPr>
        <w:t>č. 340/2015 Sb., o zvláštních podmínkách účinnosti některých smluv, uveřejňování těchto smluv a o registru smluv (zákon o registru smluv), ve znění pozdějších předpisů</w:t>
      </w:r>
      <w:r w:rsidR="000D6AC2">
        <w:rPr>
          <w:rFonts w:cs="Arial"/>
          <w:color w:val="000000" w:themeColor="text1"/>
        </w:rPr>
        <w:t xml:space="preserve"> (dále jen „zákon o registru smluv“)</w:t>
      </w:r>
      <w:r w:rsidR="00B73B92">
        <w:rPr>
          <w:rFonts w:cs="Arial"/>
          <w:color w:val="000000" w:themeColor="text1"/>
        </w:rPr>
        <w:t>.</w:t>
      </w:r>
    </w:p>
    <w:p w:rsidR="009F1365" w:rsidRPr="00E94787" w:rsidRDefault="009F1365" w:rsidP="00D44E35">
      <w:pPr>
        <w:pStyle w:val="Odstavecseseznamem"/>
        <w:numPr>
          <w:ilvl w:val="1"/>
          <w:numId w:val="17"/>
        </w:numPr>
        <w:spacing w:before="120" w:after="120" w:line="276" w:lineRule="auto"/>
        <w:ind w:left="567" w:hanging="567"/>
        <w:contextualSpacing w:val="0"/>
        <w:jc w:val="both"/>
        <w:rPr>
          <w:rFonts w:cs="Arial"/>
        </w:rPr>
      </w:pPr>
      <w:r w:rsidRPr="00E94787">
        <w:rPr>
          <w:rFonts w:cs="Arial"/>
          <w:color w:val="000000" w:themeColor="text1"/>
        </w:rPr>
        <w:t>Tato smlouva bude ukončena, nastane-li některý z následujících případů:</w:t>
      </w:r>
    </w:p>
    <w:p w:rsidR="009F1365" w:rsidRDefault="009F1365" w:rsidP="00D44E35">
      <w:pPr>
        <w:pStyle w:val="Odstavecseseznamem"/>
        <w:numPr>
          <w:ilvl w:val="0"/>
          <w:numId w:val="4"/>
        </w:numPr>
        <w:spacing w:before="120" w:after="120" w:line="276" w:lineRule="auto"/>
        <w:ind w:left="1134" w:hanging="567"/>
        <w:contextualSpacing w:val="0"/>
        <w:jc w:val="both"/>
        <w:rPr>
          <w:rFonts w:cs="Arial"/>
        </w:rPr>
      </w:pPr>
      <w:r>
        <w:rPr>
          <w:rFonts w:cs="Arial"/>
        </w:rPr>
        <w:t>písemnou dohodou obou smluvních stran</w:t>
      </w:r>
      <w:r w:rsidR="009C0DC3">
        <w:rPr>
          <w:rFonts w:cs="Arial"/>
        </w:rPr>
        <w:t>,</w:t>
      </w:r>
    </w:p>
    <w:p w:rsidR="009F1365" w:rsidRDefault="009F1365" w:rsidP="00D44E35">
      <w:pPr>
        <w:pStyle w:val="Odstavecseseznamem"/>
        <w:numPr>
          <w:ilvl w:val="0"/>
          <w:numId w:val="4"/>
        </w:numPr>
        <w:spacing w:before="120" w:after="120" w:line="276" w:lineRule="auto"/>
        <w:ind w:left="1134" w:hanging="567"/>
        <w:contextualSpacing w:val="0"/>
        <w:jc w:val="both"/>
        <w:rPr>
          <w:rFonts w:cs="Arial"/>
        </w:rPr>
      </w:pPr>
      <w:r>
        <w:rPr>
          <w:rFonts w:cs="Arial"/>
        </w:rPr>
        <w:t xml:space="preserve">odstoupením od smlouvy </w:t>
      </w:r>
      <w:r w:rsidR="009C0DC3">
        <w:rPr>
          <w:rFonts w:cs="Arial"/>
        </w:rPr>
        <w:t>po</w:t>
      </w:r>
      <w:r>
        <w:rPr>
          <w:rFonts w:cs="Arial"/>
        </w:rPr>
        <w:t>dle čl. X</w:t>
      </w:r>
      <w:r w:rsidR="00647827">
        <w:rPr>
          <w:rFonts w:cs="Arial"/>
        </w:rPr>
        <w:t>.</w:t>
      </w:r>
      <w:r>
        <w:rPr>
          <w:rFonts w:cs="Arial"/>
        </w:rPr>
        <w:t xml:space="preserve"> odst. 10.3</w:t>
      </w:r>
      <w:r w:rsidR="009C0DC3">
        <w:rPr>
          <w:rFonts w:cs="Arial"/>
        </w:rPr>
        <w:t xml:space="preserve"> smlouvy,</w:t>
      </w:r>
    </w:p>
    <w:p w:rsidR="009F1365" w:rsidRDefault="009F1365" w:rsidP="00D44E35">
      <w:pPr>
        <w:pStyle w:val="Odstavecseseznamem"/>
        <w:numPr>
          <w:ilvl w:val="0"/>
          <w:numId w:val="4"/>
        </w:numPr>
        <w:spacing w:before="120" w:after="120" w:line="276" w:lineRule="auto"/>
        <w:ind w:left="1134" w:hanging="567"/>
        <w:contextualSpacing w:val="0"/>
        <w:jc w:val="both"/>
        <w:rPr>
          <w:rFonts w:cs="Arial"/>
        </w:rPr>
      </w:pPr>
      <w:r>
        <w:rPr>
          <w:rFonts w:cs="Arial"/>
        </w:rPr>
        <w:t xml:space="preserve">výpovědí </w:t>
      </w:r>
      <w:r w:rsidR="009C0DC3">
        <w:rPr>
          <w:rFonts w:cs="Arial"/>
        </w:rPr>
        <w:t>po</w:t>
      </w:r>
      <w:r>
        <w:rPr>
          <w:rFonts w:cs="Arial"/>
        </w:rPr>
        <w:t>dle čl. X</w:t>
      </w:r>
      <w:r w:rsidR="00647827">
        <w:rPr>
          <w:rFonts w:cs="Arial"/>
        </w:rPr>
        <w:t>.</w:t>
      </w:r>
      <w:r>
        <w:rPr>
          <w:rFonts w:cs="Arial"/>
        </w:rPr>
        <w:t xml:space="preserve"> odst. 10.4</w:t>
      </w:r>
      <w:r w:rsidR="009C0DC3">
        <w:rPr>
          <w:rFonts w:cs="Arial"/>
        </w:rPr>
        <w:t xml:space="preserve"> smlouvy,</w:t>
      </w:r>
    </w:p>
    <w:p w:rsidR="009F1365" w:rsidRPr="009F1365" w:rsidRDefault="009F1365" w:rsidP="00D44E35">
      <w:pPr>
        <w:pStyle w:val="Odstavecseseznamem"/>
        <w:numPr>
          <w:ilvl w:val="0"/>
          <w:numId w:val="4"/>
        </w:numPr>
        <w:spacing w:before="120" w:after="120" w:line="276" w:lineRule="auto"/>
        <w:ind w:left="1134" w:hanging="567"/>
        <w:contextualSpacing w:val="0"/>
        <w:jc w:val="both"/>
        <w:rPr>
          <w:rFonts w:cs="Arial"/>
        </w:rPr>
      </w:pPr>
      <w:r>
        <w:rPr>
          <w:rFonts w:cs="Arial"/>
        </w:rPr>
        <w:lastRenderedPageBreak/>
        <w:t>splněním</w:t>
      </w:r>
      <w:r w:rsidR="009C0DC3">
        <w:rPr>
          <w:rFonts w:cs="Arial"/>
        </w:rPr>
        <w:t>.</w:t>
      </w:r>
      <w:r>
        <w:rPr>
          <w:rFonts w:cs="Arial"/>
        </w:rPr>
        <w:t xml:space="preserve"> </w:t>
      </w:r>
    </w:p>
    <w:p w:rsidR="001303E2" w:rsidRPr="00E57E00" w:rsidRDefault="00462489" w:rsidP="00D44E35">
      <w:pPr>
        <w:numPr>
          <w:ilvl w:val="1"/>
          <w:numId w:val="17"/>
        </w:numPr>
        <w:spacing w:before="120" w:after="120" w:line="276" w:lineRule="auto"/>
        <w:ind w:left="567" w:hanging="567"/>
        <w:jc w:val="both"/>
        <w:rPr>
          <w:rFonts w:cs="Arial"/>
        </w:rPr>
      </w:pPr>
      <w:r>
        <w:rPr>
          <w:rFonts w:cs="Arial"/>
          <w:color w:val="000000" w:themeColor="text1"/>
        </w:rPr>
        <w:t>Objednatel je oprávněn odstoupit od této smlouvy v případě, že</w:t>
      </w:r>
    </w:p>
    <w:p w:rsidR="00462489" w:rsidRDefault="00462489" w:rsidP="00D44E35">
      <w:pPr>
        <w:pStyle w:val="Odstavecseseznamem"/>
        <w:numPr>
          <w:ilvl w:val="0"/>
          <w:numId w:val="5"/>
        </w:numPr>
        <w:spacing w:before="120" w:after="120" w:line="276" w:lineRule="auto"/>
        <w:ind w:left="1134" w:hanging="567"/>
        <w:contextualSpacing w:val="0"/>
        <w:jc w:val="both"/>
        <w:rPr>
          <w:rFonts w:cs="Arial"/>
        </w:rPr>
      </w:pPr>
      <w:r w:rsidRPr="00462489">
        <w:rPr>
          <w:rFonts w:cs="Arial"/>
        </w:rPr>
        <w:t>na majetek zhotovitele byl prohlášen úpadek, nebo</w:t>
      </w:r>
    </w:p>
    <w:p w:rsidR="00462489" w:rsidRDefault="00462489" w:rsidP="00D44E35">
      <w:pPr>
        <w:pStyle w:val="Odstavecseseznamem"/>
        <w:numPr>
          <w:ilvl w:val="0"/>
          <w:numId w:val="5"/>
        </w:numPr>
        <w:spacing w:before="120" w:after="120" w:line="276" w:lineRule="auto"/>
        <w:ind w:left="1134" w:hanging="567"/>
        <w:contextualSpacing w:val="0"/>
        <w:jc w:val="both"/>
        <w:rPr>
          <w:rFonts w:cs="Arial"/>
        </w:rPr>
      </w:pPr>
      <w:r w:rsidRPr="00462489">
        <w:rPr>
          <w:rFonts w:cs="Arial"/>
        </w:rPr>
        <w:t>zhotovitel sám podá dlužnický návrh na zahájení insolvenčního řízení nebo</w:t>
      </w:r>
    </w:p>
    <w:p w:rsidR="00462489" w:rsidRDefault="00462489" w:rsidP="00D44E35">
      <w:pPr>
        <w:pStyle w:val="Odstavecseseznamem"/>
        <w:numPr>
          <w:ilvl w:val="0"/>
          <w:numId w:val="5"/>
        </w:numPr>
        <w:spacing w:before="120" w:after="120" w:line="276" w:lineRule="auto"/>
        <w:ind w:left="1134" w:hanging="567"/>
        <w:contextualSpacing w:val="0"/>
        <w:jc w:val="both"/>
        <w:rPr>
          <w:rFonts w:cs="Arial"/>
        </w:rPr>
      </w:pPr>
      <w:r w:rsidRPr="00462489">
        <w:rPr>
          <w:rFonts w:cs="Arial"/>
        </w:rPr>
        <w:t>insolvenční návrh je zamítnut proto, že majetek nepostačuje k úhradě nákladů insolvenčního řízení (ve znění zákona č. 182/2006 Sb., o úpadku a způsobech jeho řešení (insolvenční zákon), ve znění pozdějších předpisů),</w:t>
      </w:r>
      <w:r>
        <w:rPr>
          <w:rFonts w:cs="Arial"/>
        </w:rPr>
        <w:t xml:space="preserve"> </w:t>
      </w:r>
      <w:r w:rsidRPr="00462489">
        <w:rPr>
          <w:rFonts w:cs="Arial"/>
        </w:rPr>
        <w:t>nebo</w:t>
      </w:r>
    </w:p>
    <w:p w:rsidR="00462489" w:rsidRDefault="00462489" w:rsidP="00D44E35">
      <w:pPr>
        <w:pStyle w:val="Odstavecseseznamem"/>
        <w:numPr>
          <w:ilvl w:val="0"/>
          <w:numId w:val="5"/>
        </w:numPr>
        <w:spacing w:before="120" w:after="120" w:line="276" w:lineRule="auto"/>
        <w:ind w:left="1134" w:hanging="567"/>
        <w:contextualSpacing w:val="0"/>
        <w:jc w:val="both"/>
        <w:rPr>
          <w:rFonts w:cs="Arial"/>
        </w:rPr>
      </w:pPr>
      <w:r w:rsidRPr="00462489">
        <w:rPr>
          <w:rFonts w:cs="Arial"/>
        </w:rPr>
        <w:t>zhotovitel vstoupí do likvidace</w:t>
      </w:r>
      <w:r>
        <w:rPr>
          <w:rFonts w:cs="Arial"/>
        </w:rPr>
        <w:t>,</w:t>
      </w:r>
      <w:r w:rsidRPr="00462489">
        <w:rPr>
          <w:rFonts w:cs="Arial"/>
        </w:rPr>
        <w:t xml:space="preserve"> nebo</w:t>
      </w:r>
    </w:p>
    <w:p w:rsidR="00462489" w:rsidRDefault="00462489" w:rsidP="00D44E35">
      <w:pPr>
        <w:pStyle w:val="Odstavecseseznamem"/>
        <w:numPr>
          <w:ilvl w:val="0"/>
          <w:numId w:val="5"/>
        </w:numPr>
        <w:spacing w:before="120" w:after="120" w:line="276" w:lineRule="auto"/>
        <w:ind w:left="1134" w:hanging="567"/>
        <w:contextualSpacing w:val="0"/>
        <w:jc w:val="both"/>
        <w:rPr>
          <w:rFonts w:cs="Arial"/>
        </w:rPr>
      </w:pPr>
      <w:r w:rsidRPr="00462489">
        <w:rPr>
          <w:rFonts w:cs="Arial"/>
        </w:rPr>
        <w:t>dojde k podstatnému porušení povinnosti zhotovitele, za něž se považuje zejména prodlení zhot</w:t>
      </w:r>
      <w:r>
        <w:rPr>
          <w:rFonts w:cs="Arial"/>
        </w:rPr>
        <w:t>ovitele s předáním díla</w:t>
      </w:r>
      <w:r w:rsidR="00C65AFE">
        <w:rPr>
          <w:rFonts w:cs="Arial"/>
        </w:rPr>
        <w:t xml:space="preserve">, </w:t>
      </w:r>
      <w:r w:rsidR="006275C8">
        <w:rPr>
          <w:rFonts w:cs="Arial"/>
        </w:rPr>
        <w:t xml:space="preserve">příp. </w:t>
      </w:r>
      <w:r w:rsidR="00C65AFE">
        <w:rPr>
          <w:rFonts w:cs="Arial"/>
        </w:rPr>
        <w:t>návrhu</w:t>
      </w:r>
      <w:r>
        <w:rPr>
          <w:rFonts w:cs="Arial"/>
        </w:rPr>
        <w:t xml:space="preserve"> delší 30</w:t>
      </w:r>
      <w:r w:rsidRPr="00462489">
        <w:rPr>
          <w:rFonts w:cs="Arial"/>
        </w:rPr>
        <w:t xml:space="preserve"> dnů</w:t>
      </w:r>
      <w:r w:rsidR="00D724BA">
        <w:rPr>
          <w:rFonts w:cs="Arial"/>
        </w:rPr>
        <w:t xml:space="preserve"> nebo prodlení zhotovitele s odstraněním vad předaného díla</w:t>
      </w:r>
      <w:r w:rsidR="00C65AFE">
        <w:rPr>
          <w:rFonts w:cs="Arial"/>
        </w:rPr>
        <w:t xml:space="preserve">, </w:t>
      </w:r>
      <w:r w:rsidR="006275C8">
        <w:rPr>
          <w:rFonts w:cs="Arial"/>
        </w:rPr>
        <w:t>příp.</w:t>
      </w:r>
      <w:r w:rsidR="00C65AFE">
        <w:rPr>
          <w:rFonts w:cs="Arial"/>
        </w:rPr>
        <w:t xml:space="preserve"> návrhu</w:t>
      </w:r>
      <w:r w:rsidR="00D724BA">
        <w:rPr>
          <w:rFonts w:cs="Arial"/>
        </w:rPr>
        <w:t xml:space="preserve"> delší než 30 dnů</w:t>
      </w:r>
      <w:r w:rsidR="009C0DC3">
        <w:rPr>
          <w:rFonts w:cs="Arial"/>
        </w:rPr>
        <w:t xml:space="preserve">. </w:t>
      </w:r>
    </w:p>
    <w:p w:rsidR="00462489" w:rsidRPr="00E57E00" w:rsidRDefault="00462489" w:rsidP="00E94787">
      <w:pPr>
        <w:spacing w:before="120" w:after="120" w:line="276" w:lineRule="auto"/>
        <w:ind w:left="567"/>
        <w:jc w:val="both"/>
        <w:rPr>
          <w:rFonts w:cs="Arial"/>
        </w:rPr>
      </w:pPr>
      <w:r w:rsidRPr="00462489">
        <w:rPr>
          <w:rFonts w:cs="Arial"/>
        </w:rPr>
        <w:t>Účinky odstoupení od smlouvy nastávají dnem doručení písemného oznámení o odstoupení druhé smluvní straně. Odstoupení od smlouvy ze strany objednatele je vždy bez jakýchkoliv sankcí vůči objednateli.</w:t>
      </w:r>
    </w:p>
    <w:p w:rsidR="009F1365" w:rsidRPr="001303E2" w:rsidRDefault="00457A61" w:rsidP="00D44E35">
      <w:pPr>
        <w:numPr>
          <w:ilvl w:val="1"/>
          <w:numId w:val="17"/>
        </w:numPr>
        <w:spacing w:before="120" w:after="120" w:line="276" w:lineRule="auto"/>
        <w:ind w:left="567" w:hanging="567"/>
        <w:jc w:val="both"/>
        <w:rPr>
          <w:rFonts w:cs="Arial"/>
        </w:rPr>
      </w:pPr>
      <w:r w:rsidRPr="00457A61">
        <w:rPr>
          <w:rFonts w:cs="Arial"/>
        </w:rPr>
        <w:t>Objednatel je oprávněn bez jakýchkoliv sankcí</w:t>
      </w:r>
      <w:r w:rsidR="00131F1A">
        <w:rPr>
          <w:rFonts w:cs="Arial"/>
        </w:rPr>
        <w:t xml:space="preserve"> vůči jeho osobě a bez uvedení důvodu</w:t>
      </w:r>
      <w:r w:rsidRPr="00457A61">
        <w:rPr>
          <w:rFonts w:cs="Arial"/>
        </w:rPr>
        <w:t xml:space="preserve"> tuto smlouvu vypovědět. Výpovědní doba činí jeden kalendářní měsíc a začíná běžet od prvního dne měsíce následujícího po doručení výpovědi</w:t>
      </w:r>
      <w:r>
        <w:rPr>
          <w:rFonts w:cs="Arial"/>
        </w:rPr>
        <w:t>.</w:t>
      </w:r>
    </w:p>
    <w:p w:rsidR="00457A61" w:rsidRPr="00457A61" w:rsidRDefault="00457A61" w:rsidP="00D44E35">
      <w:pPr>
        <w:pStyle w:val="Odstavecseseznamem"/>
        <w:numPr>
          <w:ilvl w:val="1"/>
          <w:numId w:val="17"/>
        </w:numPr>
        <w:spacing w:before="120" w:after="120" w:line="276" w:lineRule="auto"/>
        <w:ind w:left="567" w:hanging="567"/>
        <w:contextualSpacing w:val="0"/>
        <w:jc w:val="both"/>
        <w:rPr>
          <w:rFonts w:cs="Arial"/>
          <w:color w:val="000000" w:themeColor="text1"/>
        </w:rPr>
      </w:pPr>
      <w:r w:rsidRPr="00457A61">
        <w:t xml:space="preserve"> </w:t>
      </w:r>
      <w:r w:rsidRPr="00457A61">
        <w:rPr>
          <w:rFonts w:cs="Arial"/>
          <w:color w:val="000000" w:themeColor="text1"/>
        </w:rPr>
        <w:t>Ukončením účinnosti této smlouvy</w:t>
      </w:r>
      <w:r>
        <w:rPr>
          <w:rFonts w:cs="Arial"/>
          <w:color w:val="000000" w:themeColor="text1"/>
        </w:rPr>
        <w:t xml:space="preserve"> z jakéhokoliv důvodu</w:t>
      </w:r>
      <w:r w:rsidRPr="00457A61">
        <w:rPr>
          <w:rFonts w:cs="Arial"/>
          <w:color w:val="000000" w:themeColor="text1"/>
        </w:rPr>
        <w:t xml:space="preserve"> nejsou dotčena ustanovení smlouvy týkající se záruk, nároku z vadného plnění, nároku z náhrady škody, </w:t>
      </w:r>
      <w:r w:rsidR="00647827">
        <w:rPr>
          <w:rFonts w:cs="Arial"/>
          <w:color w:val="000000" w:themeColor="text1"/>
        </w:rPr>
        <w:t>ustanovení o smluvních pokutách či úrocích z prodlení</w:t>
      </w:r>
      <w:r w:rsidRPr="00457A61">
        <w:rPr>
          <w:rFonts w:cs="Arial"/>
          <w:color w:val="000000" w:themeColor="text1"/>
        </w:rPr>
        <w:t>, ustanovení o ochraně informací a mlčenlivosti, licenčních ujednání</w:t>
      </w:r>
      <w:r w:rsidR="00647827">
        <w:rPr>
          <w:rFonts w:cs="Arial"/>
          <w:color w:val="000000" w:themeColor="text1"/>
        </w:rPr>
        <w:t>ch</w:t>
      </w:r>
      <w:r w:rsidRPr="00457A61">
        <w:rPr>
          <w:rFonts w:cs="Arial"/>
          <w:color w:val="000000" w:themeColor="text1"/>
        </w:rPr>
        <w:t>, ani další ustanovení a nároky, z jejichž povahy vyplývá, že mají trvat i po zániku účinnosti této smlouvy.</w:t>
      </w:r>
    </w:p>
    <w:p w:rsidR="006249F0" w:rsidRPr="00E46AE6" w:rsidRDefault="008A1C0B" w:rsidP="000D454A">
      <w:pPr>
        <w:spacing w:after="120" w:line="276" w:lineRule="auto"/>
        <w:ind w:left="567"/>
        <w:jc w:val="both"/>
        <w:rPr>
          <w:rFonts w:cs="Arial"/>
        </w:rPr>
      </w:pPr>
      <w:r>
        <w:rPr>
          <w:rFonts w:cs="Arial"/>
          <w:color w:val="000000" w:themeColor="text1"/>
        </w:rPr>
        <w:t xml:space="preserve"> </w:t>
      </w:r>
    </w:p>
    <w:p w:rsidR="006249F0" w:rsidRDefault="006249F0" w:rsidP="006249F0">
      <w:pPr>
        <w:spacing w:after="120" w:line="276" w:lineRule="auto"/>
        <w:jc w:val="center"/>
        <w:rPr>
          <w:rFonts w:cs="Arial"/>
          <w:b/>
        </w:rPr>
      </w:pPr>
      <w:r w:rsidRPr="00E46AE6">
        <w:rPr>
          <w:rFonts w:cs="Arial"/>
          <w:b/>
        </w:rPr>
        <w:t>X</w:t>
      </w:r>
      <w:r w:rsidR="00E222A5">
        <w:rPr>
          <w:rFonts w:cs="Arial"/>
          <w:b/>
        </w:rPr>
        <w:t>I</w:t>
      </w:r>
      <w:r w:rsidRPr="00E46AE6">
        <w:rPr>
          <w:rFonts w:cs="Arial"/>
          <w:b/>
        </w:rPr>
        <w:t>.</w:t>
      </w:r>
    </w:p>
    <w:p w:rsidR="0005249E" w:rsidRDefault="0005249E" w:rsidP="006249F0">
      <w:pPr>
        <w:spacing w:after="120" w:line="276" w:lineRule="auto"/>
        <w:jc w:val="center"/>
        <w:rPr>
          <w:rFonts w:cs="Arial"/>
        </w:rPr>
      </w:pPr>
      <w:r>
        <w:rPr>
          <w:rFonts w:cs="Arial"/>
          <w:b/>
        </w:rPr>
        <w:t>Kontaktní osoby</w:t>
      </w:r>
    </w:p>
    <w:p w:rsidR="00452899" w:rsidRPr="00E94787" w:rsidRDefault="00452899" w:rsidP="00D44E35">
      <w:pPr>
        <w:pStyle w:val="Odstavecseseznamem"/>
        <w:numPr>
          <w:ilvl w:val="1"/>
          <w:numId w:val="18"/>
        </w:numPr>
        <w:spacing w:before="120" w:after="120" w:line="276" w:lineRule="auto"/>
        <w:ind w:left="567" w:hanging="567"/>
        <w:contextualSpacing w:val="0"/>
        <w:jc w:val="both"/>
        <w:rPr>
          <w:rFonts w:cs="Arial"/>
        </w:rPr>
      </w:pPr>
      <w:r w:rsidRPr="00E94787">
        <w:rPr>
          <w:rFonts w:cs="Arial"/>
        </w:rPr>
        <w:t>Kontaktními osobami pro účely této smlouvy jsou:</w:t>
      </w:r>
    </w:p>
    <w:p w:rsidR="006E1902" w:rsidRDefault="006E1902" w:rsidP="00D44E35">
      <w:pPr>
        <w:pStyle w:val="Odstavecseseznamem"/>
        <w:numPr>
          <w:ilvl w:val="0"/>
          <w:numId w:val="6"/>
        </w:numPr>
        <w:spacing w:before="120" w:after="120" w:line="276" w:lineRule="auto"/>
        <w:ind w:left="993"/>
        <w:contextualSpacing w:val="0"/>
        <w:jc w:val="both"/>
        <w:rPr>
          <w:rFonts w:cs="Arial"/>
        </w:rPr>
      </w:pPr>
      <w:r>
        <w:rPr>
          <w:rFonts w:cs="Arial"/>
        </w:rPr>
        <w:t xml:space="preserve">na straně objednatele: </w:t>
      </w:r>
    </w:p>
    <w:tbl>
      <w:tblPr>
        <w:tblStyle w:val="Mkatabulky"/>
        <w:tblW w:w="9749" w:type="dxa"/>
        <w:jc w:val="center"/>
        <w:tblInd w:w="-1026" w:type="dxa"/>
        <w:tblLayout w:type="fixed"/>
        <w:tblLook w:val="04A0" w:firstRow="1" w:lastRow="0" w:firstColumn="1" w:lastColumn="0" w:noHBand="0" w:noVBand="1"/>
      </w:tblPr>
      <w:tblGrid>
        <w:gridCol w:w="1276"/>
        <w:gridCol w:w="992"/>
        <w:gridCol w:w="1843"/>
        <w:gridCol w:w="1773"/>
        <w:gridCol w:w="1773"/>
        <w:gridCol w:w="2092"/>
      </w:tblGrid>
      <w:tr w:rsidR="00ED225B" w:rsidTr="00625B6C">
        <w:trPr>
          <w:jc w:val="center"/>
        </w:trPr>
        <w:tc>
          <w:tcPr>
            <w:tcW w:w="1276" w:type="dxa"/>
            <w:vAlign w:val="center"/>
          </w:tcPr>
          <w:p w:rsidR="0023071C" w:rsidRPr="00625B6C" w:rsidRDefault="0023071C" w:rsidP="00625B6C">
            <w:pPr>
              <w:pStyle w:val="Odstavecseseznamem"/>
              <w:spacing w:line="276" w:lineRule="auto"/>
              <w:ind w:left="0"/>
              <w:contextualSpacing w:val="0"/>
              <w:jc w:val="center"/>
              <w:rPr>
                <w:rFonts w:cs="Arial"/>
                <w:sz w:val="18"/>
                <w:szCs w:val="18"/>
              </w:rPr>
            </w:pPr>
          </w:p>
        </w:tc>
        <w:tc>
          <w:tcPr>
            <w:tcW w:w="992" w:type="dxa"/>
            <w:vAlign w:val="center"/>
          </w:tcPr>
          <w:p w:rsidR="0023071C" w:rsidRPr="00625B6C" w:rsidRDefault="0023071C" w:rsidP="00625B6C">
            <w:pPr>
              <w:pStyle w:val="Odstavecseseznamem"/>
              <w:spacing w:line="276" w:lineRule="auto"/>
              <w:ind w:left="0"/>
              <w:contextualSpacing w:val="0"/>
              <w:jc w:val="center"/>
              <w:rPr>
                <w:rFonts w:cs="Arial"/>
                <w:b/>
                <w:sz w:val="18"/>
                <w:szCs w:val="18"/>
              </w:rPr>
            </w:pPr>
            <w:r>
              <w:rPr>
                <w:rFonts w:cs="Arial"/>
                <w:b/>
                <w:sz w:val="18"/>
                <w:szCs w:val="18"/>
              </w:rPr>
              <w:t>osoba</w:t>
            </w:r>
          </w:p>
        </w:tc>
        <w:tc>
          <w:tcPr>
            <w:tcW w:w="1843" w:type="dxa"/>
            <w:vAlign w:val="center"/>
          </w:tcPr>
          <w:p w:rsidR="0023071C" w:rsidRPr="00625B6C" w:rsidRDefault="0023071C" w:rsidP="00625B6C">
            <w:pPr>
              <w:pStyle w:val="Odstavecseseznamem"/>
              <w:spacing w:line="276" w:lineRule="auto"/>
              <w:ind w:left="0"/>
              <w:contextualSpacing w:val="0"/>
              <w:jc w:val="center"/>
              <w:rPr>
                <w:rFonts w:cs="Arial"/>
                <w:b/>
                <w:sz w:val="18"/>
                <w:szCs w:val="18"/>
              </w:rPr>
            </w:pPr>
            <w:r>
              <w:rPr>
                <w:rFonts w:cs="Arial"/>
                <w:b/>
                <w:sz w:val="18"/>
                <w:szCs w:val="18"/>
              </w:rPr>
              <w:t>funkce</w:t>
            </w:r>
          </w:p>
        </w:tc>
        <w:tc>
          <w:tcPr>
            <w:tcW w:w="1773" w:type="dxa"/>
            <w:vAlign w:val="center"/>
          </w:tcPr>
          <w:p w:rsidR="0023071C" w:rsidRPr="00625B6C" w:rsidRDefault="0023071C" w:rsidP="00625B6C">
            <w:pPr>
              <w:pStyle w:val="Odstavecseseznamem"/>
              <w:spacing w:line="276" w:lineRule="auto"/>
              <w:ind w:left="0"/>
              <w:contextualSpacing w:val="0"/>
              <w:jc w:val="center"/>
              <w:rPr>
                <w:rFonts w:cs="Arial"/>
                <w:b/>
                <w:sz w:val="18"/>
                <w:szCs w:val="18"/>
              </w:rPr>
            </w:pPr>
            <w:r>
              <w:rPr>
                <w:rFonts w:cs="Arial"/>
                <w:b/>
                <w:sz w:val="18"/>
                <w:szCs w:val="18"/>
              </w:rPr>
              <w:t>tel.</w:t>
            </w:r>
          </w:p>
        </w:tc>
        <w:tc>
          <w:tcPr>
            <w:tcW w:w="1773" w:type="dxa"/>
            <w:vAlign w:val="center"/>
          </w:tcPr>
          <w:p w:rsidR="0023071C" w:rsidRPr="00625B6C" w:rsidRDefault="00826A9B" w:rsidP="00625B6C">
            <w:pPr>
              <w:pStyle w:val="Odstavecseseznamem"/>
              <w:spacing w:line="276" w:lineRule="auto"/>
              <w:ind w:left="0"/>
              <w:contextualSpacing w:val="0"/>
              <w:jc w:val="center"/>
              <w:rPr>
                <w:rFonts w:cs="Arial"/>
                <w:b/>
                <w:sz w:val="18"/>
                <w:szCs w:val="18"/>
              </w:rPr>
            </w:pPr>
            <w:r>
              <w:rPr>
                <w:rFonts w:cs="Arial"/>
                <w:b/>
                <w:sz w:val="18"/>
                <w:szCs w:val="18"/>
              </w:rPr>
              <w:t>mobil</w:t>
            </w:r>
          </w:p>
        </w:tc>
        <w:tc>
          <w:tcPr>
            <w:tcW w:w="2092" w:type="dxa"/>
            <w:vAlign w:val="center"/>
          </w:tcPr>
          <w:p w:rsidR="0023071C" w:rsidRPr="00625B6C" w:rsidRDefault="0023071C" w:rsidP="00625B6C">
            <w:pPr>
              <w:pStyle w:val="Odstavecseseznamem"/>
              <w:spacing w:line="276" w:lineRule="auto"/>
              <w:ind w:left="0"/>
              <w:contextualSpacing w:val="0"/>
              <w:jc w:val="center"/>
              <w:rPr>
                <w:rFonts w:cs="Arial"/>
                <w:b/>
                <w:sz w:val="18"/>
                <w:szCs w:val="18"/>
              </w:rPr>
            </w:pPr>
            <w:r>
              <w:rPr>
                <w:rFonts w:cs="Arial"/>
                <w:b/>
                <w:sz w:val="18"/>
                <w:szCs w:val="18"/>
              </w:rPr>
              <w:t>e-mail</w:t>
            </w:r>
          </w:p>
        </w:tc>
      </w:tr>
      <w:tr w:rsidR="00ED225B" w:rsidTr="00625B6C">
        <w:trPr>
          <w:jc w:val="center"/>
        </w:trPr>
        <w:tc>
          <w:tcPr>
            <w:tcW w:w="1276" w:type="dxa"/>
            <w:vAlign w:val="center"/>
          </w:tcPr>
          <w:p w:rsidR="0023071C" w:rsidRPr="00625B6C" w:rsidRDefault="0023071C" w:rsidP="00625B6C">
            <w:pPr>
              <w:pStyle w:val="Odstavecseseznamem"/>
              <w:spacing w:after="120" w:line="276" w:lineRule="auto"/>
              <w:ind w:left="0"/>
              <w:rPr>
                <w:rFonts w:cs="Arial"/>
                <w:b/>
                <w:sz w:val="18"/>
                <w:szCs w:val="18"/>
              </w:rPr>
            </w:pPr>
            <w:r w:rsidRPr="00625B6C">
              <w:rPr>
                <w:rFonts w:cs="Arial"/>
                <w:b/>
                <w:sz w:val="18"/>
                <w:szCs w:val="18"/>
              </w:rPr>
              <w:t>Oprávněný zástupce ve věcech smluvních</w:t>
            </w:r>
          </w:p>
        </w:tc>
        <w:tc>
          <w:tcPr>
            <w:tcW w:w="992" w:type="dxa"/>
            <w:vAlign w:val="center"/>
          </w:tcPr>
          <w:p w:rsidR="0023071C" w:rsidRPr="00625B6C" w:rsidRDefault="0023071C" w:rsidP="00625B6C">
            <w:pPr>
              <w:pStyle w:val="Odstavecseseznamem"/>
              <w:spacing w:after="120" w:line="276" w:lineRule="auto"/>
              <w:ind w:left="0"/>
              <w:jc w:val="center"/>
              <w:rPr>
                <w:rFonts w:cs="Arial"/>
                <w:sz w:val="18"/>
                <w:szCs w:val="18"/>
              </w:rPr>
            </w:pPr>
            <w:r>
              <w:rPr>
                <w:rFonts w:cs="Arial"/>
                <w:sz w:val="18"/>
                <w:szCs w:val="18"/>
              </w:rPr>
              <w:t>Ing. Tomáš Krejzar, Ph.D</w:t>
            </w:r>
          </w:p>
        </w:tc>
        <w:tc>
          <w:tcPr>
            <w:tcW w:w="1843" w:type="dxa"/>
            <w:vAlign w:val="center"/>
          </w:tcPr>
          <w:p w:rsidR="0023071C" w:rsidRPr="00625B6C" w:rsidRDefault="0023071C" w:rsidP="00625B6C">
            <w:pPr>
              <w:pStyle w:val="Odstavecseseznamem"/>
              <w:spacing w:after="120" w:line="276" w:lineRule="auto"/>
              <w:ind w:left="0"/>
              <w:jc w:val="center"/>
              <w:rPr>
                <w:rFonts w:cs="Arial"/>
                <w:sz w:val="18"/>
                <w:szCs w:val="18"/>
              </w:rPr>
            </w:pPr>
            <w:r>
              <w:rPr>
                <w:rFonts w:cs="Arial"/>
                <w:sz w:val="18"/>
                <w:szCs w:val="18"/>
              </w:rPr>
              <w:t>ředitel odboru koncepcí a ekonomiky lesního hospodářství</w:t>
            </w:r>
          </w:p>
        </w:tc>
        <w:tc>
          <w:tcPr>
            <w:tcW w:w="1773" w:type="dxa"/>
            <w:vAlign w:val="center"/>
          </w:tcPr>
          <w:p w:rsidR="0023071C" w:rsidRPr="00625B6C" w:rsidRDefault="00420F04" w:rsidP="00625B6C">
            <w:pPr>
              <w:pStyle w:val="Odstavecseseznamem"/>
              <w:spacing w:after="120" w:line="276" w:lineRule="auto"/>
              <w:ind w:left="0"/>
              <w:jc w:val="center"/>
              <w:rPr>
                <w:rFonts w:cs="Arial"/>
                <w:sz w:val="18"/>
                <w:szCs w:val="18"/>
              </w:rPr>
            </w:pPr>
            <w:r>
              <w:rPr>
                <w:rFonts w:cs="Arial"/>
                <w:sz w:val="18"/>
                <w:szCs w:val="18"/>
              </w:rPr>
              <w:t>…</w:t>
            </w:r>
          </w:p>
        </w:tc>
        <w:tc>
          <w:tcPr>
            <w:tcW w:w="1773" w:type="dxa"/>
            <w:vAlign w:val="center"/>
          </w:tcPr>
          <w:p w:rsidR="0023071C" w:rsidRPr="00625B6C" w:rsidRDefault="00420F04" w:rsidP="00625B6C">
            <w:pPr>
              <w:pStyle w:val="Odstavecseseznamem"/>
              <w:spacing w:after="120" w:line="276" w:lineRule="auto"/>
              <w:ind w:left="0"/>
              <w:jc w:val="center"/>
              <w:rPr>
                <w:rFonts w:cs="Arial"/>
                <w:sz w:val="18"/>
                <w:szCs w:val="18"/>
              </w:rPr>
            </w:pPr>
            <w:r>
              <w:rPr>
                <w:rFonts w:cs="Arial"/>
                <w:sz w:val="18"/>
                <w:szCs w:val="18"/>
              </w:rPr>
              <w:t>…</w:t>
            </w:r>
          </w:p>
        </w:tc>
        <w:tc>
          <w:tcPr>
            <w:tcW w:w="2092" w:type="dxa"/>
            <w:vAlign w:val="center"/>
          </w:tcPr>
          <w:p w:rsidR="0023071C" w:rsidRPr="00625B6C" w:rsidRDefault="00420F04" w:rsidP="00625B6C">
            <w:pPr>
              <w:pStyle w:val="Odstavecseseznamem"/>
              <w:spacing w:after="120" w:line="276" w:lineRule="auto"/>
              <w:ind w:left="0"/>
              <w:jc w:val="center"/>
              <w:rPr>
                <w:rFonts w:cs="Arial"/>
                <w:sz w:val="18"/>
                <w:szCs w:val="18"/>
              </w:rPr>
            </w:pPr>
            <w:r>
              <w:rPr>
                <w:rFonts w:cs="Arial"/>
                <w:sz w:val="18"/>
                <w:szCs w:val="18"/>
              </w:rPr>
              <w:t>…</w:t>
            </w:r>
          </w:p>
        </w:tc>
      </w:tr>
      <w:tr w:rsidR="00ED225B" w:rsidTr="00625B6C">
        <w:trPr>
          <w:jc w:val="center"/>
        </w:trPr>
        <w:tc>
          <w:tcPr>
            <w:tcW w:w="1276" w:type="dxa"/>
            <w:vAlign w:val="center"/>
          </w:tcPr>
          <w:p w:rsidR="0023071C" w:rsidRPr="00625B6C" w:rsidRDefault="0023071C" w:rsidP="00625B6C">
            <w:pPr>
              <w:pStyle w:val="Odstavecseseznamem"/>
              <w:spacing w:after="120" w:line="276" w:lineRule="auto"/>
              <w:ind w:left="0"/>
              <w:rPr>
                <w:rFonts w:cs="Arial"/>
                <w:b/>
                <w:sz w:val="18"/>
                <w:szCs w:val="18"/>
              </w:rPr>
            </w:pPr>
            <w:r>
              <w:rPr>
                <w:rFonts w:cs="Arial"/>
                <w:b/>
                <w:sz w:val="18"/>
                <w:szCs w:val="18"/>
              </w:rPr>
              <w:t>Oprávněný zástupce ve věcech technických</w:t>
            </w:r>
          </w:p>
        </w:tc>
        <w:tc>
          <w:tcPr>
            <w:tcW w:w="992" w:type="dxa"/>
            <w:vAlign w:val="center"/>
          </w:tcPr>
          <w:p w:rsidR="0023071C" w:rsidRPr="00625B6C" w:rsidRDefault="000C53D7" w:rsidP="00625B6C">
            <w:pPr>
              <w:pStyle w:val="Odstavecseseznamem"/>
              <w:spacing w:after="120" w:line="276" w:lineRule="auto"/>
              <w:ind w:left="0"/>
              <w:jc w:val="center"/>
              <w:rPr>
                <w:rFonts w:cs="Arial"/>
                <w:sz w:val="18"/>
                <w:szCs w:val="18"/>
              </w:rPr>
            </w:pPr>
            <w:r>
              <w:rPr>
                <w:rFonts w:cs="Arial"/>
                <w:sz w:val="18"/>
                <w:szCs w:val="18"/>
              </w:rPr>
              <w:t>Ing. Jan Lojda, Ph.D.</w:t>
            </w:r>
          </w:p>
        </w:tc>
        <w:tc>
          <w:tcPr>
            <w:tcW w:w="1843" w:type="dxa"/>
            <w:vAlign w:val="center"/>
          </w:tcPr>
          <w:p w:rsidR="0023071C" w:rsidRPr="00625B6C" w:rsidRDefault="000C53D7" w:rsidP="00625B6C">
            <w:pPr>
              <w:pStyle w:val="Odstavecseseznamem"/>
              <w:spacing w:after="120" w:line="276" w:lineRule="auto"/>
              <w:ind w:left="0"/>
              <w:jc w:val="center"/>
              <w:rPr>
                <w:rFonts w:cs="Arial"/>
                <w:sz w:val="18"/>
                <w:szCs w:val="18"/>
              </w:rPr>
            </w:pPr>
            <w:r>
              <w:rPr>
                <w:rFonts w:cs="Arial"/>
                <w:sz w:val="18"/>
                <w:szCs w:val="18"/>
              </w:rPr>
              <w:t>vedoucí oddělení ekonomických nástrojů lesního hospodářství</w:t>
            </w:r>
          </w:p>
        </w:tc>
        <w:tc>
          <w:tcPr>
            <w:tcW w:w="1773" w:type="dxa"/>
            <w:vAlign w:val="center"/>
          </w:tcPr>
          <w:p w:rsidR="0023071C" w:rsidRPr="00625B6C" w:rsidRDefault="00420F04" w:rsidP="00625B6C">
            <w:pPr>
              <w:pStyle w:val="Odstavecseseznamem"/>
              <w:spacing w:after="120" w:line="276" w:lineRule="auto"/>
              <w:ind w:left="0"/>
              <w:jc w:val="center"/>
              <w:rPr>
                <w:rFonts w:cs="Arial"/>
                <w:sz w:val="18"/>
                <w:szCs w:val="18"/>
              </w:rPr>
            </w:pPr>
            <w:r>
              <w:rPr>
                <w:rFonts w:cs="Arial"/>
                <w:sz w:val="18"/>
                <w:szCs w:val="18"/>
              </w:rPr>
              <w:t>…</w:t>
            </w:r>
          </w:p>
        </w:tc>
        <w:tc>
          <w:tcPr>
            <w:tcW w:w="1773" w:type="dxa"/>
            <w:vAlign w:val="center"/>
          </w:tcPr>
          <w:p w:rsidR="0023071C" w:rsidRPr="00625B6C" w:rsidRDefault="00420F04" w:rsidP="00625B6C">
            <w:pPr>
              <w:pStyle w:val="Odstavecseseznamem"/>
              <w:spacing w:after="120" w:line="276" w:lineRule="auto"/>
              <w:ind w:left="0"/>
              <w:jc w:val="center"/>
              <w:rPr>
                <w:rFonts w:cs="Arial"/>
                <w:sz w:val="18"/>
                <w:szCs w:val="18"/>
              </w:rPr>
            </w:pPr>
            <w:r>
              <w:rPr>
                <w:rFonts w:cs="Arial"/>
                <w:sz w:val="18"/>
                <w:szCs w:val="18"/>
              </w:rPr>
              <w:t>…</w:t>
            </w:r>
          </w:p>
        </w:tc>
        <w:tc>
          <w:tcPr>
            <w:tcW w:w="2092" w:type="dxa"/>
            <w:vAlign w:val="center"/>
          </w:tcPr>
          <w:p w:rsidR="0023071C" w:rsidRPr="00625B6C" w:rsidRDefault="00420F04" w:rsidP="00625B6C">
            <w:pPr>
              <w:pStyle w:val="Odstavecseseznamem"/>
              <w:spacing w:after="120" w:line="276" w:lineRule="auto"/>
              <w:ind w:left="0"/>
              <w:jc w:val="center"/>
              <w:rPr>
                <w:rFonts w:cs="Arial"/>
                <w:sz w:val="18"/>
                <w:szCs w:val="18"/>
              </w:rPr>
            </w:pPr>
            <w:r>
              <w:rPr>
                <w:rFonts w:cs="Arial"/>
                <w:sz w:val="18"/>
                <w:szCs w:val="18"/>
              </w:rPr>
              <w:t>…</w:t>
            </w:r>
          </w:p>
        </w:tc>
      </w:tr>
    </w:tbl>
    <w:p w:rsidR="006E1902" w:rsidRDefault="006E1902" w:rsidP="00625B6C">
      <w:pPr>
        <w:pStyle w:val="Odstavecseseznamem"/>
        <w:spacing w:after="120" w:line="276" w:lineRule="auto"/>
        <w:ind w:left="1416"/>
        <w:jc w:val="both"/>
        <w:rPr>
          <w:rFonts w:cs="Arial"/>
        </w:rPr>
      </w:pPr>
    </w:p>
    <w:p w:rsidR="0089311C" w:rsidRDefault="0089311C">
      <w:pPr>
        <w:spacing w:after="200" w:line="276" w:lineRule="auto"/>
        <w:rPr>
          <w:rFonts w:cs="Arial"/>
        </w:rPr>
      </w:pPr>
      <w:r>
        <w:rPr>
          <w:rFonts w:cs="Arial"/>
        </w:rPr>
        <w:br w:type="page"/>
      </w:r>
    </w:p>
    <w:p w:rsidR="006E1902" w:rsidRDefault="006E1902" w:rsidP="003D669C">
      <w:pPr>
        <w:pStyle w:val="Odstavecseseznamem"/>
        <w:numPr>
          <w:ilvl w:val="0"/>
          <w:numId w:val="6"/>
        </w:numPr>
        <w:spacing w:before="120" w:after="120" w:line="276" w:lineRule="auto"/>
        <w:ind w:left="1134" w:hanging="357"/>
        <w:jc w:val="both"/>
        <w:rPr>
          <w:rFonts w:cs="Arial"/>
        </w:rPr>
      </w:pPr>
      <w:r>
        <w:rPr>
          <w:rFonts w:cs="Arial"/>
        </w:rPr>
        <w:lastRenderedPageBreak/>
        <w:t>na straně zhotovitele:</w:t>
      </w:r>
    </w:p>
    <w:tbl>
      <w:tblPr>
        <w:tblStyle w:val="Mkatabulky"/>
        <w:tblW w:w="9712" w:type="dxa"/>
        <w:jc w:val="center"/>
        <w:tblInd w:w="-689" w:type="dxa"/>
        <w:tblLook w:val="04A0" w:firstRow="1" w:lastRow="0" w:firstColumn="1" w:lastColumn="0" w:noHBand="0" w:noVBand="1"/>
      </w:tblPr>
      <w:tblGrid>
        <w:gridCol w:w="1258"/>
        <w:gridCol w:w="2440"/>
        <w:gridCol w:w="928"/>
        <w:gridCol w:w="1649"/>
        <w:gridCol w:w="1600"/>
        <w:gridCol w:w="1837"/>
      </w:tblGrid>
      <w:tr w:rsidR="00826A9B" w:rsidRPr="001F338F" w:rsidTr="001F338F">
        <w:trPr>
          <w:jc w:val="center"/>
        </w:trPr>
        <w:tc>
          <w:tcPr>
            <w:tcW w:w="1258" w:type="dxa"/>
            <w:vAlign w:val="center"/>
          </w:tcPr>
          <w:p w:rsidR="00826A9B" w:rsidRPr="001F338F" w:rsidRDefault="00826A9B" w:rsidP="00625B6C">
            <w:pPr>
              <w:pStyle w:val="Odstavecseseznamem"/>
              <w:spacing w:line="276" w:lineRule="auto"/>
              <w:ind w:left="0"/>
              <w:contextualSpacing w:val="0"/>
              <w:jc w:val="center"/>
              <w:rPr>
                <w:rFonts w:cs="Arial"/>
                <w:b/>
                <w:sz w:val="16"/>
                <w:szCs w:val="18"/>
              </w:rPr>
            </w:pPr>
          </w:p>
        </w:tc>
        <w:tc>
          <w:tcPr>
            <w:tcW w:w="2440" w:type="dxa"/>
            <w:vAlign w:val="center"/>
          </w:tcPr>
          <w:p w:rsidR="00826A9B" w:rsidRPr="001F338F" w:rsidRDefault="00826A9B" w:rsidP="00625B6C">
            <w:pPr>
              <w:pStyle w:val="Odstavecseseznamem"/>
              <w:spacing w:line="276" w:lineRule="auto"/>
              <w:ind w:left="0"/>
              <w:contextualSpacing w:val="0"/>
              <w:jc w:val="center"/>
              <w:rPr>
                <w:rFonts w:cs="Arial"/>
                <w:b/>
                <w:sz w:val="16"/>
                <w:szCs w:val="18"/>
              </w:rPr>
            </w:pPr>
            <w:r w:rsidRPr="001F338F">
              <w:rPr>
                <w:rFonts w:cs="Arial"/>
                <w:b/>
                <w:sz w:val="16"/>
                <w:szCs w:val="18"/>
              </w:rPr>
              <w:t>osoba</w:t>
            </w:r>
          </w:p>
        </w:tc>
        <w:tc>
          <w:tcPr>
            <w:tcW w:w="928" w:type="dxa"/>
            <w:vAlign w:val="center"/>
          </w:tcPr>
          <w:p w:rsidR="00826A9B" w:rsidRPr="001F338F" w:rsidRDefault="00826A9B" w:rsidP="00625B6C">
            <w:pPr>
              <w:pStyle w:val="Odstavecseseznamem"/>
              <w:spacing w:line="276" w:lineRule="auto"/>
              <w:ind w:left="0"/>
              <w:contextualSpacing w:val="0"/>
              <w:jc w:val="center"/>
              <w:rPr>
                <w:rFonts w:cs="Arial"/>
                <w:b/>
                <w:sz w:val="16"/>
                <w:szCs w:val="18"/>
              </w:rPr>
            </w:pPr>
            <w:r w:rsidRPr="001F338F">
              <w:rPr>
                <w:rFonts w:cs="Arial"/>
                <w:b/>
                <w:sz w:val="16"/>
                <w:szCs w:val="18"/>
              </w:rPr>
              <w:t>funkce</w:t>
            </w:r>
          </w:p>
        </w:tc>
        <w:tc>
          <w:tcPr>
            <w:tcW w:w="1649" w:type="dxa"/>
            <w:vAlign w:val="center"/>
          </w:tcPr>
          <w:p w:rsidR="00826A9B" w:rsidRPr="001F338F" w:rsidRDefault="00826A9B" w:rsidP="00625B6C">
            <w:pPr>
              <w:pStyle w:val="Odstavecseseznamem"/>
              <w:spacing w:line="276" w:lineRule="auto"/>
              <w:ind w:left="0"/>
              <w:contextualSpacing w:val="0"/>
              <w:jc w:val="center"/>
              <w:rPr>
                <w:rFonts w:cs="Arial"/>
                <w:b/>
                <w:sz w:val="16"/>
                <w:szCs w:val="18"/>
              </w:rPr>
            </w:pPr>
            <w:r w:rsidRPr="001F338F">
              <w:rPr>
                <w:rFonts w:cs="Arial"/>
                <w:b/>
                <w:sz w:val="16"/>
                <w:szCs w:val="18"/>
              </w:rPr>
              <w:t>tel.</w:t>
            </w:r>
          </w:p>
        </w:tc>
        <w:tc>
          <w:tcPr>
            <w:tcW w:w="1600" w:type="dxa"/>
            <w:vAlign w:val="center"/>
          </w:tcPr>
          <w:p w:rsidR="00826A9B" w:rsidRPr="001F338F" w:rsidRDefault="00826A9B" w:rsidP="00625B6C">
            <w:pPr>
              <w:pStyle w:val="Odstavecseseznamem"/>
              <w:spacing w:line="276" w:lineRule="auto"/>
              <w:ind w:left="0"/>
              <w:contextualSpacing w:val="0"/>
              <w:jc w:val="center"/>
              <w:rPr>
                <w:rFonts w:cs="Arial"/>
                <w:b/>
                <w:sz w:val="16"/>
                <w:szCs w:val="18"/>
              </w:rPr>
            </w:pPr>
            <w:r w:rsidRPr="001F338F">
              <w:rPr>
                <w:rFonts w:cs="Arial"/>
                <w:b/>
                <w:sz w:val="16"/>
                <w:szCs w:val="18"/>
              </w:rPr>
              <w:t>mobil</w:t>
            </w:r>
          </w:p>
        </w:tc>
        <w:tc>
          <w:tcPr>
            <w:tcW w:w="1837" w:type="dxa"/>
            <w:vAlign w:val="center"/>
          </w:tcPr>
          <w:p w:rsidR="00826A9B" w:rsidRPr="001F338F" w:rsidRDefault="00826A9B" w:rsidP="00625B6C">
            <w:pPr>
              <w:pStyle w:val="Odstavecseseznamem"/>
              <w:spacing w:line="276" w:lineRule="auto"/>
              <w:ind w:left="0"/>
              <w:contextualSpacing w:val="0"/>
              <w:jc w:val="center"/>
              <w:rPr>
                <w:rFonts w:cs="Arial"/>
                <w:b/>
                <w:sz w:val="16"/>
                <w:szCs w:val="18"/>
              </w:rPr>
            </w:pPr>
            <w:r w:rsidRPr="001F338F">
              <w:rPr>
                <w:rFonts w:cs="Arial"/>
                <w:b/>
                <w:sz w:val="16"/>
                <w:szCs w:val="18"/>
              </w:rPr>
              <w:t>e-mail</w:t>
            </w:r>
          </w:p>
        </w:tc>
      </w:tr>
      <w:tr w:rsidR="00826A9B" w:rsidRPr="001F338F" w:rsidTr="001F338F">
        <w:trPr>
          <w:jc w:val="center"/>
        </w:trPr>
        <w:tc>
          <w:tcPr>
            <w:tcW w:w="1258" w:type="dxa"/>
            <w:vAlign w:val="center"/>
          </w:tcPr>
          <w:p w:rsidR="00826A9B" w:rsidRPr="001F338F" w:rsidRDefault="00826A9B" w:rsidP="00CE5278">
            <w:pPr>
              <w:pStyle w:val="Odstavecseseznamem"/>
              <w:spacing w:after="120" w:line="276" w:lineRule="auto"/>
              <w:ind w:left="0"/>
              <w:rPr>
                <w:rFonts w:cs="Arial"/>
                <w:b/>
                <w:sz w:val="16"/>
                <w:szCs w:val="18"/>
              </w:rPr>
            </w:pPr>
            <w:r w:rsidRPr="001F338F">
              <w:rPr>
                <w:rFonts w:cs="Arial"/>
                <w:b/>
                <w:sz w:val="16"/>
                <w:szCs w:val="18"/>
              </w:rPr>
              <w:t>Oprávněný zástupce ve věcech smluvních</w:t>
            </w:r>
          </w:p>
        </w:tc>
        <w:tc>
          <w:tcPr>
            <w:tcW w:w="2440" w:type="dxa"/>
            <w:vAlign w:val="center"/>
          </w:tcPr>
          <w:p w:rsidR="00826A9B" w:rsidRPr="001F338F" w:rsidRDefault="001F338F" w:rsidP="00826A9B">
            <w:pPr>
              <w:pStyle w:val="Odstavecseseznamem"/>
              <w:spacing w:after="120" w:line="276" w:lineRule="auto"/>
              <w:ind w:left="0"/>
              <w:jc w:val="center"/>
              <w:rPr>
                <w:rFonts w:cs="Arial"/>
                <w:sz w:val="16"/>
                <w:szCs w:val="18"/>
              </w:rPr>
            </w:pPr>
            <w:r w:rsidRPr="001F338F">
              <w:rPr>
                <w:rFonts w:cs="Arial"/>
                <w:sz w:val="16"/>
                <w:szCs w:val="18"/>
              </w:rPr>
              <w:t>prof. Ing. Petr Sklenička, CSc.</w:t>
            </w:r>
          </w:p>
        </w:tc>
        <w:tc>
          <w:tcPr>
            <w:tcW w:w="928" w:type="dxa"/>
            <w:vAlign w:val="center"/>
          </w:tcPr>
          <w:p w:rsidR="00826A9B" w:rsidRPr="001F338F" w:rsidRDefault="001F338F" w:rsidP="00826A9B">
            <w:pPr>
              <w:pStyle w:val="Odstavecseseznamem"/>
              <w:spacing w:after="120" w:line="276" w:lineRule="auto"/>
              <w:ind w:left="0"/>
              <w:jc w:val="center"/>
              <w:rPr>
                <w:rFonts w:cs="Arial"/>
                <w:sz w:val="16"/>
                <w:szCs w:val="18"/>
              </w:rPr>
            </w:pPr>
            <w:r w:rsidRPr="001F338F">
              <w:rPr>
                <w:rFonts w:cs="Arial"/>
                <w:sz w:val="16"/>
                <w:szCs w:val="18"/>
              </w:rPr>
              <w:t>rektor</w:t>
            </w:r>
          </w:p>
        </w:tc>
        <w:tc>
          <w:tcPr>
            <w:tcW w:w="1649" w:type="dxa"/>
            <w:vAlign w:val="center"/>
          </w:tcPr>
          <w:p w:rsidR="00826A9B" w:rsidRPr="001F338F" w:rsidRDefault="00420F04" w:rsidP="00826A9B">
            <w:pPr>
              <w:pStyle w:val="Odstavecseseznamem"/>
              <w:spacing w:after="120" w:line="276" w:lineRule="auto"/>
              <w:ind w:left="0"/>
              <w:jc w:val="center"/>
              <w:rPr>
                <w:rFonts w:cs="Arial"/>
                <w:sz w:val="16"/>
                <w:szCs w:val="18"/>
              </w:rPr>
            </w:pPr>
            <w:r>
              <w:rPr>
                <w:rFonts w:cs="Arial"/>
                <w:sz w:val="16"/>
                <w:szCs w:val="18"/>
              </w:rPr>
              <w:t>…</w:t>
            </w:r>
          </w:p>
        </w:tc>
        <w:tc>
          <w:tcPr>
            <w:tcW w:w="1600" w:type="dxa"/>
            <w:vAlign w:val="center"/>
          </w:tcPr>
          <w:p w:rsidR="00826A9B" w:rsidRPr="001F338F" w:rsidRDefault="00420F04" w:rsidP="00826A9B">
            <w:pPr>
              <w:pStyle w:val="Odstavecseseznamem"/>
              <w:spacing w:after="120" w:line="276" w:lineRule="auto"/>
              <w:ind w:left="0"/>
              <w:jc w:val="center"/>
              <w:rPr>
                <w:rFonts w:cs="Arial"/>
                <w:sz w:val="16"/>
                <w:szCs w:val="18"/>
              </w:rPr>
            </w:pPr>
            <w:r>
              <w:rPr>
                <w:rFonts w:cs="Arial"/>
                <w:sz w:val="16"/>
                <w:szCs w:val="18"/>
              </w:rPr>
              <w:t>…</w:t>
            </w:r>
          </w:p>
        </w:tc>
        <w:tc>
          <w:tcPr>
            <w:tcW w:w="1837" w:type="dxa"/>
            <w:vAlign w:val="center"/>
          </w:tcPr>
          <w:p w:rsidR="00826A9B" w:rsidRPr="001F338F" w:rsidRDefault="00420F04" w:rsidP="00826A9B">
            <w:pPr>
              <w:pStyle w:val="Odstavecseseznamem"/>
              <w:spacing w:after="120" w:line="276" w:lineRule="auto"/>
              <w:ind w:left="0"/>
              <w:jc w:val="center"/>
              <w:rPr>
                <w:rFonts w:cs="Arial"/>
                <w:sz w:val="16"/>
                <w:szCs w:val="18"/>
              </w:rPr>
            </w:pPr>
            <w:r>
              <w:rPr>
                <w:rFonts w:cs="Arial"/>
                <w:sz w:val="16"/>
                <w:szCs w:val="18"/>
              </w:rPr>
              <w:t>…</w:t>
            </w:r>
          </w:p>
        </w:tc>
      </w:tr>
      <w:tr w:rsidR="00826A9B" w:rsidRPr="001F338F" w:rsidTr="001F338F">
        <w:trPr>
          <w:jc w:val="center"/>
        </w:trPr>
        <w:tc>
          <w:tcPr>
            <w:tcW w:w="1258" w:type="dxa"/>
            <w:vAlign w:val="center"/>
          </w:tcPr>
          <w:p w:rsidR="00826A9B" w:rsidRPr="001F338F" w:rsidRDefault="00826A9B" w:rsidP="00CE5278">
            <w:pPr>
              <w:pStyle w:val="Odstavecseseznamem"/>
              <w:spacing w:after="120" w:line="276" w:lineRule="auto"/>
              <w:ind w:left="0"/>
              <w:rPr>
                <w:rFonts w:cs="Arial"/>
                <w:b/>
                <w:sz w:val="16"/>
                <w:szCs w:val="18"/>
              </w:rPr>
            </w:pPr>
            <w:r w:rsidRPr="001F338F">
              <w:rPr>
                <w:rFonts w:cs="Arial"/>
                <w:b/>
                <w:sz w:val="16"/>
                <w:szCs w:val="18"/>
              </w:rPr>
              <w:t>Oprávněný zástupce ve věcech technických</w:t>
            </w:r>
          </w:p>
        </w:tc>
        <w:tc>
          <w:tcPr>
            <w:tcW w:w="2440" w:type="dxa"/>
            <w:vAlign w:val="center"/>
          </w:tcPr>
          <w:p w:rsidR="00826A9B" w:rsidRPr="001F338F" w:rsidRDefault="00420F04" w:rsidP="00420F04">
            <w:pPr>
              <w:pStyle w:val="Odstavecseseznamem"/>
              <w:spacing w:after="120" w:line="276" w:lineRule="auto"/>
              <w:ind w:left="0"/>
              <w:jc w:val="center"/>
              <w:rPr>
                <w:rFonts w:cs="Arial"/>
                <w:sz w:val="16"/>
                <w:szCs w:val="18"/>
              </w:rPr>
            </w:pPr>
            <w:r>
              <w:rPr>
                <w:rFonts w:cs="Arial"/>
                <w:sz w:val="16"/>
                <w:szCs w:val="18"/>
              </w:rPr>
              <w:t>...</w:t>
            </w:r>
          </w:p>
        </w:tc>
        <w:tc>
          <w:tcPr>
            <w:tcW w:w="928" w:type="dxa"/>
            <w:vAlign w:val="center"/>
          </w:tcPr>
          <w:p w:rsidR="00826A9B" w:rsidRPr="001F338F" w:rsidRDefault="00420F04" w:rsidP="00826A9B">
            <w:pPr>
              <w:pStyle w:val="Odstavecseseznamem"/>
              <w:spacing w:after="120" w:line="276" w:lineRule="auto"/>
              <w:ind w:left="0"/>
              <w:jc w:val="center"/>
              <w:rPr>
                <w:rFonts w:cs="Arial"/>
                <w:sz w:val="16"/>
                <w:szCs w:val="18"/>
              </w:rPr>
            </w:pPr>
            <w:r>
              <w:rPr>
                <w:rFonts w:cs="Arial"/>
                <w:sz w:val="16"/>
                <w:szCs w:val="18"/>
              </w:rPr>
              <w:t>…</w:t>
            </w:r>
          </w:p>
        </w:tc>
        <w:tc>
          <w:tcPr>
            <w:tcW w:w="1649" w:type="dxa"/>
            <w:vAlign w:val="center"/>
          </w:tcPr>
          <w:p w:rsidR="00826A9B" w:rsidRPr="001F338F" w:rsidRDefault="00420F04" w:rsidP="00826A9B">
            <w:pPr>
              <w:pStyle w:val="Odstavecseseznamem"/>
              <w:spacing w:after="120" w:line="276" w:lineRule="auto"/>
              <w:ind w:left="0"/>
              <w:jc w:val="center"/>
              <w:rPr>
                <w:rFonts w:cs="Arial"/>
                <w:sz w:val="16"/>
                <w:szCs w:val="18"/>
              </w:rPr>
            </w:pPr>
            <w:r>
              <w:rPr>
                <w:rFonts w:cs="Arial"/>
                <w:sz w:val="16"/>
                <w:szCs w:val="18"/>
              </w:rPr>
              <w:t>…</w:t>
            </w:r>
          </w:p>
        </w:tc>
        <w:tc>
          <w:tcPr>
            <w:tcW w:w="1600" w:type="dxa"/>
            <w:vAlign w:val="center"/>
          </w:tcPr>
          <w:p w:rsidR="00826A9B" w:rsidRPr="001F338F" w:rsidRDefault="00420F04" w:rsidP="00826A9B">
            <w:pPr>
              <w:pStyle w:val="Odstavecseseznamem"/>
              <w:spacing w:after="120" w:line="276" w:lineRule="auto"/>
              <w:ind w:left="0"/>
              <w:jc w:val="center"/>
              <w:rPr>
                <w:rFonts w:cs="Arial"/>
                <w:sz w:val="16"/>
                <w:szCs w:val="18"/>
              </w:rPr>
            </w:pPr>
            <w:r>
              <w:rPr>
                <w:rFonts w:cs="Arial"/>
                <w:sz w:val="16"/>
                <w:szCs w:val="18"/>
              </w:rPr>
              <w:t>…</w:t>
            </w:r>
          </w:p>
        </w:tc>
        <w:tc>
          <w:tcPr>
            <w:tcW w:w="1837" w:type="dxa"/>
            <w:vAlign w:val="center"/>
          </w:tcPr>
          <w:p w:rsidR="00826A9B" w:rsidRPr="001F338F" w:rsidRDefault="00420F04" w:rsidP="00826A9B">
            <w:pPr>
              <w:pStyle w:val="Odstavecseseznamem"/>
              <w:spacing w:after="120" w:line="276" w:lineRule="auto"/>
              <w:ind w:left="0"/>
              <w:jc w:val="center"/>
              <w:rPr>
                <w:rFonts w:cs="Arial"/>
                <w:sz w:val="16"/>
                <w:szCs w:val="18"/>
              </w:rPr>
            </w:pPr>
            <w:r>
              <w:rPr>
                <w:rFonts w:cs="Arial"/>
                <w:sz w:val="16"/>
                <w:szCs w:val="18"/>
              </w:rPr>
              <w:t>…</w:t>
            </w:r>
          </w:p>
        </w:tc>
      </w:tr>
    </w:tbl>
    <w:p w:rsidR="006E1902" w:rsidRDefault="006E1902" w:rsidP="00625B6C">
      <w:pPr>
        <w:pStyle w:val="Odstavecseseznamem"/>
        <w:spacing w:after="120" w:line="276" w:lineRule="auto"/>
        <w:ind w:left="709"/>
        <w:jc w:val="both"/>
        <w:rPr>
          <w:rFonts w:cs="Arial"/>
        </w:rPr>
      </w:pPr>
    </w:p>
    <w:p w:rsidR="00E8286C" w:rsidRPr="00E94787" w:rsidRDefault="00E8286C" w:rsidP="00D44E35">
      <w:pPr>
        <w:pStyle w:val="Odstavecseseznamem"/>
        <w:numPr>
          <w:ilvl w:val="1"/>
          <w:numId w:val="18"/>
        </w:numPr>
        <w:spacing w:after="240" w:line="276" w:lineRule="auto"/>
        <w:ind w:left="567" w:hanging="567"/>
        <w:jc w:val="both"/>
        <w:rPr>
          <w:rFonts w:cs="Arial"/>
        </w:rPr>
      </w:pPr>
      <w:r w:rsidRPr="00E94787">
        <w:rPr>
          <w:rFonts w:cs="Arial"/>
        </w:rPr>
        <w:t xml:space="preserve">Smluvní strany jsou </w:t>
      </w:r>
      <w:r w:rsidR="00D10231" w:rsidRPr="00E94787">
        <w:rPr>
          <w:rFonts w:cs="Arial"/>
        </w:rPr>
        <w:t>oprávněny změnit kontaktní osoby a jejich kontaktní údaje</w:t>
      </w:r>
      <w:r w:rsidRPr="00E94787">
        <w:rPr>
          <w:rFonts w:cs="Arial"/>
        </w:rPr>
        <w:t xml:space="preserve">, jsou však povinny o takové změně bez zbytečného odkladu, nejpozději však do </w:t>
      </w:r>
      <w:r w:rsidR="00625B6C" w:rsidRPr="00E94787">
        <w:rPr>
          <w:rFonts w:cs="Arial"/>
        </w:rPr>
        <w:t>10</w:t>
      </w:r>
      <w:r w:rsidRPr="00E94787">
        <w:rPr>
          <w:rFonts w:cs="Arial"/>
        </w:rPr>
        <w:t xml:space="preserve"> pracovních dnů</w:t>
      </w:r>
      <w:r w:rsidR="00252C9A" w:rsidRPr="00E94787">
        <w:rPr>
          <w:rFonts w:cs="Arial"/>
        </w:rPr>
        <w:t>,</w:t>
      </w:r>
      <w:r w:rsidRPr="00E94787">
        <w:rPr>
          <w:rFonts w:cs="Arial"/>
        </w:rPr>
        <w:t xml:space="preserve"> </w:t>
      </w:r>
      <w:r w:rsidR="00D10231" w:rsidRPr="00E94787">
        <w:rPr>
          <w:rFonts w:cs="Arial"/>
        </w:rPr>
        <w:t xml:space="preserve">písemně </w:t>
      </w:r>
      <w:r w:rsidRPr="00E94787">
        <w:rPr>
          <w:rFonts w:cs="Arial"/>
        </w:rPr>
        <w:t>informovat druhou smluvní stranu.</w:t>
      </w:r>
      <w:r w:rsidR="00D10231" w:rsidRPr="00E94787">
        <w:rPr>
          <w:rFonts w:cs="Arial"/>
        </w:rPr>
        <w:t xml:space="preserve"> Změna kontaktní osoby a jejich údajů je vůči druhé smluvní straně účinná okamžikem doručení takového písemného oznámení.</w:t>
      </w:r>
    </w:p>
    <w:p w:rsidR="0005249E" w:rsidRDefault="0005249E" w:rsidP="006249F0">
      <w:pPr>
        <w:spacing w:after="120" w:line="276" w:lineRule="auto"/>
        <w:jc w:val="center"/>
        <w:rPr>
          <w:rFonts w:cs="Arial"/>
          <w:b/>
        </w:rPr>
      </w:pPr>
    </w:p>
    <w:p w:rsidR="0005249E" w:rsidRDefault="00EE3842" w:rsidP="00CE5278">
      <w:pPr>
        <w:spacing w:after="120" w:line="276" w:lineRule="auto"/>
        <w:jc w:val="center"/>
        <w:rPr>
          <w:rFonts w:cs="Arial"/>
          <w:b/>
        </w:rPr>
      </w:pPr>
      <w:r>
        <w:rPr>
          <w:rFonts w:cs="Arial"/>
          <w:b/>
        </w:rPr>
        <w:t>XII</w:t>
      </w:r>
      <w:r w:rsidR="0005249E">
        <w:rPr>
          <w:rFonts w:cs="Arial"/>
          <w:b/>
        </w:rPr>
        <w:t xml:space="preserve">. </w:t>
      </w:r>
    </w:p>
    <w:p w:rsidR="0005249E" w:rsidRDefault="0005249E" w:rsidP="00CE5278">
      <w:pPr>
        <w:spacing w:after="120" w:line="276" w:lineRule="auto"/>
        <w:jc w:val="center"/>
        <w:rPr>
          <w:rFonts w:cs="Arial"/>
          <w:b/>
        </w:rPr>
      </w:pPr>
      <w:r>
        <w:rPr>
          <w:rFonts w:cs="Arial"/>
          <w:b/>
        </w:rPr>
        <w:t xml:space="preserve">Společná </w:t>
      </w:r>
      <w:r w:rsidR="000D6AC2">
        <w:rPr>
          <w:rFonts w:cs="Arial"/>
          <w:b/>
        </w:rPr>
        <w:t xml:space="preserve">a závěrečná </w:t>
      </w:r>
      <w:r>
        <w:rPr>
          <w:rFonts w:cs="Arial"/>
          <w:b/>
        </w:rPr>
        <w:t>ustanovení</w:t>
      </w:r>
    </w:p>
    <w:p w:rsidR="00CE5278" w:rsidRPr="00E94787" w:rsidRDefault="00083618" w:rsidP="00D44E35">
      <w:pPr>
        <w:pStyle w:val="Odstavecseseznamem"/>
        <w:numPr>
          <w:ilvl w:val="1"/>
          <w:numId w:val="19"/>
        </w:numPr>
        <w:spacing w:before="120" w:after="120" w:line="276" w:lineRule="auto"/>
        <w:ind w:left="709" w:hanging="709"/>
        <w:contextualSpacing w:val="0"/>
        <w:jc w:val="both"/>
        <w:rPr>
          <w:rFonts w:cs="Arial"/>
        </w:rPr>
      </w:pPr>
      <w:r w:rsidRPr="00E94787">
        <w:rPr>
          <w:rFonts w:cs="Arial"/>
        </w:rPr>
        <w:t>Zhotovitel se zavazuje během plnění smlouvy i po ukončení smlouvy zachovávat mlčenlivost o všech skutečnostech, o kterých se dozví v souvislosti s plněním smlouvy.</w:t>
      </w:r>
    </w:p>
    <w:p w:rsidR="001975F5" w:rsidRPr="000D6AC2" w:rsidRDefault="00083618" w:rsidP="00D44E35">
      <w:pPr>
        <w:pStyle w:val="Odstavecseseznamem"/>
        <w:numPr>
          <w:ilvl w:val="1"/>
          <w:numId w:val="19"/>
        </w:numPr>
        <w:spacing w:before="120" w:after="120" w:line="276" w:lineRule="auto"/>
        <w:ind w:left="709" w:hanging="709"/>
        <w:contextualSpacing w:val="0"/>
        <w:jc w:val="both"/>
        <w:rPr>
          <w:rFonts w:cs="Arial"/>
        </w:rPr>
      </w:pPr>
      <w:r w:rsidRPr="000D6AC2">
        <w:rPr>
          <w:rFonts w:cs="Arial"/>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1975F5" w:rsidRPr="000D6AC2" w:rsidRDefault="00B73B92" w:rsidP="007B588D">
      <w:pPr>
        <w:pStyle w:val="Zkladntext"/>
        <w:numPr>
          <w:ilvl w:val="1"/>
          <w:numId w:val="19"/>
        </w:numPr>
        <w:spacing w:before="120" w:after="120" w:line="276" w:lineRule="auto"/>
        <w:ind w:left="709" w:hanging="709"/>
        <w:rPr>
          <w:rFonts w:ascii="Arial" w:hAnsi="Arial" w:cs="Arial"/>
          <w:sz w:val="22"/>
          <w:szCs w:val="22"/>
        </w:rPr>
      </w:pPr>
      <w:r w:rsidRPr="000D6AC2">
        <w:rPr>
          <w:rFonts w:ascii="Arial" w:hAnsi="Arial" w:cs="Arial"/>
          <w:sz w:val="22"/>
          <w:szCs w:val="22"/>
          <w:lang w:val="cs-CZ"/>
        </w:rPr>
        <w:t xml:space="preserve">Zhotovitel svým podpisem níže potvrzuje, že souhlasí s tím, aby obraz smlouvy včetně jejích příloh a případných dodatků a </w:t>
      </w:r>
      <w:proofErr w:type="spellStart"/>
      <w:r w:rsidRPr="000D6AC2">
        <w:rPr>
          <w:rFonts w:ascii="Arial" w:hAnsi="Arial" w:cs="Arial"/>
          <w:sz w:val="22"/>
          <w:szCs w:val="22"/>
          <w:lang w:val="cs-CZ"/>
        </w:rPr>
        <w:t>metadata</w:t>
      </w:r>
      <w:proofErr w:type="spellEnd"/>
      <w:r w:rsidRPr="000D6AC2">
        <w:rPr>
          <w:rFonts w:ascii="Arial" w:hAnsi="Arial" w:cs="Arial"/>
          <w:sz w:val="22"/>
          <w:szCs w:val="22"/>
          <w:lang w:val="cs-CZ"/>
        </w:rPr>
        <w:t xml:space="preserve"> k této smlouvě byla uveřejněna v registru smluv v souladu se zákonem </w:t>
      </w:r>
      <w:r w:rsidR="000D6AC2" w:rsidRPr="000D6AC2">
        <w:rPr>
          <w:rFonts w:ascii="Arial" w:hAnsi="Arial" w:cs="Arial"/>
          <w:sz w:val="22"/>
          <w:szCs w:val="22"/>
          <w:lang w:val="cs-CZ"/>
        </w:rPr>
        <w:t>o registru smluv</w:t>
      </w:r>
      <w:r w:rsidRPr="000D6AC2">
        <w:rPr>
          <w:rFonts w:ascii="Arial" w:hAnsi="Arial" w:cs="Arial"/>
          <w:sz w:val="22"/>
          <w:szCs w:val="22"/>
          <w:lang w:val="cs-CZ"/>
        </w:rPr>
        <w:t>. Smluvní strany se dohodly, že podklady podle předchozí věty odešle za účelem jejich uveřejnění správci registru smluv objednatel; tím není dotčeno právo zhotovitele na jejich odeslání.</w:t>
      </w:r>
    </w:p>
    <w:p w:rsidR="001975F5" w:rsidRPr="000D6AC2" w:rsidRDefault="005E2130" w:rsidP="00DA5465">
      <w:pPr>
        <w:pStyle w:val="Odstavecseseznamem"/>
        <w:numPr>
          <w:ilvl w:val="1"/>
          <w:numId w:val="19"/>
        </w:numPr>
        <w:spacing w:before="120" w:after="120" w:line="276" w:lineRule="auto"/>
        <w:ind w:left="709" w:hanging="709"/>
        <w:contextualSpacing w:val="0"/>
        <w:jc w:val="both"/>
        <w:rPr>
          <w:rFonts w:cs="Arial"/>
        </w:rPr>
      </w:pPr>
      <w:r w:rsidRPr="000D6AC2">
        <w:rPr>
          <w:rFonts w:cs="Arial"/>
        </w:rPr>
        <w:t>Zhotovitel prohlašuje, že ve smyslu ustanovení § 5 občanského zákoníku je odborně způsobilý k zajištění předmětu této smlouvy a po celou dobu trvání závazku bude jednat se znalostí a pečlivostí, která je s touto odborností spojena. Zhotovitel výslovně prohlašuje, že se seznámil s předmětem díla i se zadávací dokumentací veřejné zakázky „</w:t>
      </w:r>
      <w:r w:rsidR="009F07E9">
        <w:rPr>
          <w:rFonts w:cs="Arial"/>
        </w:rPr>
        <w:t>Návrh technických doporučení pro projektování lesní dopravní sítě</w:t>
      </w:r>
      <w:r w:rsidRPr="000D6AC2">
        <w:rPr>
          <w:rFonts w:cs="Arial"/>
        </w:rPr>
        <w:t>“ a je mu znám i účel, kterého má být dílem dosaženo.</w:t>
      </w:r>
      <w:r w:rsidR="000D6AC2" w:rsidRPr="000D6AC2">
        <w:rPr>
          <w:rFonts w:cs="Arial"/>
        </w:rPr>
        <w:t xml:space="preserve"> Zhotovitel potvrzuje, že jako příslušník určitého stavu nebo povolání nebo jako jiný odborník k plnění předmětu této smlouvy nahradí objednateli škodu, vznikne-li objednateli škoda podle § 2950 občanského zákoníku.</w:t>
      </w:r>
    </w:p>
    <w:p w:rsidR="001975F5" w:rsidRPr="00625B6C" w:rsidRDefault="001975F5" w:rsidP="007B588D">
      <w:pPr>
        <w:pStyle w:val="Odstavecseseznamem"/>
        <w:numPr>
          <w:ilvl w:val="1"/>
          <w:numId w:val="19"/>
        </w:numPr>
        <w:spacing w:before="120" w:after="120" w:line="276" w:lineRule="auto"/>
        <w:ind w:left="709" w:hanging="709"/>
        <w:contextualSpacing w:val="0"/>
        <w:jc w:val="both"/>
        <w:rPr>
          <w:rFonts w:cs="Arial"/>
        </w:rPr>
      </w:pPr>
      <w:r w:rsidRPr="000D6AC2">
        <w:rPr>
          <w:rFonts w:cs="Arial"/>
        </w:rPr>
        <w:t>Zhotovitel tímto prohlašuje, že je držitelem veškerých povolení a oprávnění umožňujících mu uskute</w:t>
      </w:r>
      <w:r w:rsidR="00131F1A" w:rsidRPr="000D6AC2">
        <w:rPr>
          <w:rFonts w:cs="Arial"/>
        </w:rPr>
        <w:t>čnit</w:t>
      </w:r>
      <w:r w:rsidR="00131F1A">
        <w:rPr>
          <w:rFonts w:cs="Arial"/>
        </w:rPr>
        <w:t xml:space="preserve"> dílo</w:t>
      </w:r>
      <w:r>
        <w:rPr>
          <w:rFonts w:cs="Arial"/>
        </w:rPr>
        <w:t xml:space="preserve"> dle smlouvy.</w:t>
      </w:r>
    </w:p>
    <w:p w:rsidR="001975F5" w:rsidRDefault="001975F5" w:rsidP="006249F0">
      <w:pPr>
        <w:spacing w:after="120" w:line="276" w:lineRule="auto"/>
        <w:jc w:val="center"/>
        <w:rPr>
          <w:rFonts w:cs="Arial"/>
          <w:b/>
        </w:rPr>
      </w:pPr>
    </w:p>
    <w:p w:rsidR="0089311C" w:rsidRDefault="0089311C">
      <w:pPr>
        <w:spacing w:after="200" w:line="276" w:lineRule="auto"/>
        <w:rPr>
          <w:rFonts w:cs="Arial"/>
          <w:b/>
        </w:rPr>
      </w:pPr>
      <w:r>
        <w:rPr>
          <w:rFonts w:cs="Arial"/>
          <w:b/>
        </w:rPr>
        <w:br w:type="page"/>
      </w:r>
    </w:p>
    <w:p w:rsidR="0005249E" w:rsidRPr="00E46AE6" w:rsidRDefault="00EE3842" w:rsidP="006249F0">
      <w:pPr>
        <w:spacing w:after="120" w:line="276" w:lineRule="auto"/>
        <w:jc w:val="center"/>
        <w:rPr>
          <w:rFonts w:cs="Arial"/>
          <w:b/>
        </w:rPr>
      </w:pPr>
      <w:r>
        <w:rPr>
          <w:rFonts w:cs="Arial"/>
          <w:b/>
        </w:rPr>
        <w:lastRenderedPageBreak/>
        <w:t>XIII</w:t>
      </w:r>
      <w:r w:rsidR="0005249E">
        <w:rPr>
          <w:rFonts w:cs="Arial"/>
          <w:b/>
        </w:rPr>
        <w:t>.</w:t>
      </w:r>
    </w:p>
    <w:p w:rsidR="006249F0" w:rsidRPr="00E46AE6" w:rsidRDefault="006249F0" w:rsidP="006249F0">
      <w:pPr>
        <w:spacing w:after="120" w:line="276" w:lineRule="auto"/>
        <w:jc w:val="center"/>
        <w:rPr>
          <w:rFonts w:cs="Arial"/>
          <w:b/>
        </w:rPr>
      </w:pPr>
      <w:r w:rsidRPr="00E46AE6">
        <w:rPr>
          <w:rFonts w:cs="Arial"/>
          <w:b/>
        </w:rPr>
        <w:t xml:space="preserve">Závěrečná </w:t>
      </w:r>
      <w:r w:rsidR="00E222A5">
        <w:rPr>
          <w:rFonts w:cs="Arial"/>
          <w:b/>
        </w:rPr>
        <w:t>ujednání</w:t>
      </w:r>
    </w:p>
    <w:p w:rsidR="00AF7680" w:rsidRPr="00E94787" w:rsidRDefault="00AF7680" w:rsidP="007B588D">
      <w:pPr>
        <w:pStyle w:val="Odstavecseseznamem"/>
        <w:numPr>
          <w:ilvl w:val="1"/>
          <w:numId w:val="20"/>
        </w:numPr>
        <w:spacing w:before="120" w:after="120" w:line="276" w:lineRule="auto"/>
        <w:ind w:left="709" w:hanging="709"/>
        <w:contextualSpacing w:val="0"/>
        <w:jc w:val="both"/>
        <w:rPr>
          <w:rFonts w:cs="Arial"/>
        </w:rPr>
      </w:pPr>
      <w:r w:rsidRPr="00E94787">
        <w:rPr>
          <w:rFonts w:cs="Arial"/>
        </w:rPr>
        <w:t>V případě, že práva a povinnosti smluvních stran nejsou upraveny touto smlouvou, řídí se ustanoveními § 2586 a násl. občanského zákoníku, subsidiárně dalšími ustanoveními občanského zákoníku.</w:t>
      </w:r>
    </w:p>
    <w:p w:rsidR="00E222A5" w:rsidRPr="00E94787" w:rsidRDefault="00AF7680" w:rsidP="007B588D">
      <w:pPr>
        <w:pStyle w:val="Odstavecseseznamem"/>
        <w:numPr>
          <w:ilvl w:val="1"/>
          <w:numId w:val="20"/>
        </w:numPr>
        <w:spacing w:before="120" w:after="120" w:line="276" w:lineRule="auto"/>
        <w:ind w:left="709" w:hanging="709"/>
        <w:contextualSpacing w:val="0"/>
        <w:jc w:val="both"/>
        <w:rPr>
          <w:rFonts w:cs="Arial"/>
        </w:rPr>
      </w:pPr>
      <w:r w:rsidRPr="00E94787">
        <w:rPr>
          <w:rFonts w:cs="Arial"/>
          <w:color w:val="000000" w:themeColor="text1"/>
        </w:rPr>
        <w:t xml:space="preserve">Veškeré změny a doplňky smlouvy budou uskutečněny po vzájemné dohodě smluvních stran formou </w:t>
      </w:r>
      <w:r w:rsidR="002701AD">
        <w:rPr>
          <w:rFonts w:cs="Arial"/>
          <w:color w:val="000000" w:themeColor="text1"/>
        </w:rPr>
        <w:t xml:space="preserve">vzestupně číslovaných </w:t>
      </w:r>
      <w:r w:rsidRPr="00E94787">
        <w:rPr>
          <w:rFonts w:cs="Arial"/>
          <w:color w:val="000000" w:themeColor="text1"/>
        </w:rPr>
        <w:t>písemných dodatků podepsaných oprávněnými zástupci obou smluvních stran.</w:t>
      </w:r>
    </w:p>
    <w:p w:rsidR="00E222A5" w:rsidRPr="00E222A5" w:rsidRDefault="00E222A5" w:rsidP="00D44E35">
      <w:pPr>
        <w:numPr>
          <w:ilvl w:val="1"/>
          <w:numId w:val="20"/>
        </w:numPr>
        <w:spacing w:after="120" w:line="276" w:lineRule="auto"/>
        <w:ind w:left="709" w:hanging="709"/>
        <w:jc w:val="both"/>
        <w:rPr>
          <w:rFonts w:cs="Arial"/>
        </w:rPr>
      </w:pPr>
      <w:r>
        <w:rPr>
          <w:rFonts w:cs="Arial"/>
          <w:color w:val="000000" w:themeColor="text1"/>
        </w:rPr>
        <w:t>Stanou-li se některá ustanovení této smlouvy zcela nebo zčásti neplatná</w:t>
      </w:r>
      <w:r w:rsidR="00011F96">
        <w:rPr>
          <w:rFonts w:cs="Arial"/>
          <w:color w:val="000000" w:themeColor="text1"/>
        </w:rPr>
        <w:t>,</w:t>
      </w:r>
      <w:r>
        <w:rPr>
          <w:rFonts w:cs="Arial"/>
          <w:color w:val="000000" w:themeColor="text1"/>
        </w:rPr>
        <w:t xml:space="preserve"> nebo pokud by některá ustanovení chyběla, není tím dotčena platnost zbývajících ustanovení. Místo neplatného ustanovení platí jako dohodnuté takové ustanovení, které odpovídá smyslu a účelu neplatného ustanovení. Schází-li ustanovení zcela, platí za dohodnuté takové ustanovení, které odpovídá tomu, co by podle smyslu a účelu této smlouvy bylo ujednáno, kdyby tato skutečnost byla známa od počátku. </w:t>
      </w:r>
    </w:p>
    <w:p w:rsidR="00E222A5" w:rsidRPr="00E222A5" w:rsidRDefault="00E222A5" w:rsidP="00D44E35">
      <w:pPr>
        <w:numPr>
          <w:ilvl w:val="1"/>
          <w:numId w:val="20"/>
        </w:numPr>
        <w:spacing w:after="120" w:line="276" w:lineRule="auto"/>
        <w:ind w:left="709" w:hanging="709"/>
        <w:jc w:val="both"/>
        <w:rPr>
          <w:rFonts w:cs="Arial"/>
        </w:rPr>
      </w:pPr>
      <w:r>
        <w:rPr>
          <w:rFonts w:cs="Arial"/>
          <w:color w:val="000000" w:themeColor="text1"/>
        </w:rPr>
        <w:t xml:space="preserve">Tato smlouva a veškeré záležitosti z ní vyplývající nebo s ní související se řídí právním řádem České republiky a spadá pod jurisdikci soudů České republiky. Smluvní strany se zavazují, že případné </w:t>
      </w:r>
      <w:r w:rsidR="0053343A">
        <w:rPr>
          <w:rFonts w:cs="Arial"/>
          <w:color w:val="000000" w:themeColor="text1"/>
        </w:rPr>
        <w:t>s</w:t>
      </w:r>
      <w:r>
        <w:rPr>
          <w:rFonts w:cs="Arial"/>
          <w:color w:val="000000" w:themeColor="text1"/>
        </w:rPr>
        <w:t>pory vzniklé při realizaci této smlouvy budou řešit korektním způsobem a v souladu s právními p</w:t>
      </w:r>
      <w:r w:rsidR="00647827">
        <w:rPr>
          <w:rFonts w:cs="Arial"/>
          <w:color w:val="000000" w:themeColor="text1"/>
        </w:rPr>
        <w:t>ředpisy a pravidly slušnosti.</w:t>
      </w:r>
    </w:p>
    <w:p w:rsidR="00E222A5" w:rsidRPr="00E222A5" w:rsidRDefault="00E222A5" w:rsidP="00D44E35">
      <w:pPr>
        <w:numPr>
          <w:ilvl w:val="1"/>
          <w:numId w:val="20"/>
        </w:numPr>
        <w:spacing w:after="120" w:line="276" w:lineRule="auto"/>
        <w:ind w:left="709" w:hanging="709"/>
        <w:jc w:val="both"/>
        <w:rPr>
          <w:rFonts w:cs="Arial"/>
        </w:rPr>
      </w:pPr>
      <w:r>
        <w:rPr>
          <w:rFonts w:cs="Arial"/>
          <w:color w:val="000000" w:themeColor="text1"/>
        </w:rPr>
        <w:t>Tato smlouva je vyhotoven</w:t>
      </w:r>
      <w:r w:rsidR="00011F96">
        <w:rPr>
          <w:rFonts w:cs="Arial"/>
          <w:color w:val="000000" w:themeColor="text1"/>
        </w:rPr>
        <w:t>a</w:t>
      </w:r>
      <w:r>
        <w:rPr>
          <w:rFonts w:cs="Arial"/>
          <w:color w:val="000000" w:themeColor="text1"/>
        </w:rPr>
        <w:t xml:space="preserve"> ve čtyřech stejnopisech s platností originálu, z nichž každá smluvní strana obdrží po dvou vyhotoveních.</w:t>
      </w:r>
    </w:p>
    <w:p w:rsidR="00E222A5" w:rsidRPr="00A70C8F" w:rsidRDefault="00E222A5" w:rsidP="00D44E35">
      <w:pPr>
        <w:numPr>
          <w:ilvl w:val="1"/>
          <w:numId w:val="20"/>
        </w:numPr>
        <w:spacing w:after="120" w:line="276" w:lineRule="auto"/>
        <w:ind w:left="709" w:hanging="709"/>
        <w:jc w:val="both"/>
        <w:rPr>
          <w:rFonts w:cs="Arial"/>
        </w:rPr>
      </w:pPr>
      <w:r>
        <w:rPr>
          <w:rFonts w:cs="Arial"/>
          <w:color w:val="000000" w:themeColor="text1"/>
        </w:rPr>
        <w:t xml:space="preserve">Přílohy jsou nedílnou součástí této smlouvy. V případě rozporu mezi touto smlouvou a jejími přílohami </w:t>
      </w:r>
      <w:r w:rsidR="00647827">
        <w:rPr>
          <w:rFonts w:cs="Arial"/>
          <w:color w:val="000000" w:themeColor="text1"/>
        </w:rPr>
        <w:t>se použijí příslušná ustanovení smlouvy</w:t>
      </w:r>
      <w:r>
        <w:rPr>
          <w:rFonts w:cs="Arial"/>
          <w:color w:val="000000" w:themeColor="text1"/>
        </w:rPr>
        <w:t>.</w:t>
      </w:r>
    </w:p>
    <w:p w:rsidR="00A70C8F" w:rsidRPr="00A70C8F" w:rsidRDefault="00A70C8F" w:rsidP="00D44E35">
      <w:pPr>
        <w:numPr>
          <w:ilvl w:val="1"/>
          <w:numId w:val="20"/>
        </w:numPr>
        <w:spacing w:after="120" w:line="276" w:lineRule="auto"/>
        <w:ind w:left="709" w:hanging="709"/>
        <w:jc w:val="both"/>
        <w:rPr>
          <w:rFonts w:cs="Arial"/>
        </w:rPr>
      </w:pPr>
      <w:r>
        <w:rPr>
          <w:rFonts w:cs="Arial"/>
          <w:color w:val="000000" w:themeColor="text1"/>
        </w:rPr>
        <w:t>Tato smlouva obsahuje následující přílohy:</w:t>
      </w:r>
    </w:p>
    <w:p w:rsidR="00A70C8F" w:rsidRDefault="00CE5278" w:rsidP="00CE5278">
      <w:pPr>
        <w:spacing w:after="120" w:line="276" w:lineRule="auto"/>
        <w:ind w:left="709" w:hanging="709"/>
        <w:jc w:val="both"/>
        <w:rPr>
          <w:rFonts w:cs="Arial"/>
          <w:color w:val="000000" w:themeColor="text1"/>
        </w:rPr>
      </w:pPr>
      <w:r>
        <w:rPr>
          <w:rFonts w:cs="Arial"/>
          <w:color w:val="000000" w:themeColor="text1"/>
        </w:rPr>
        <w:tab/>
      </w:r>
      <w:r w:rsidR="00A70C8F">
        <w:rPr>
          <w:rFonts w:cs="Arial"/>
          <w:color w:val="000000" w:themeColor="text1"/>
        </w:rPr>
        <w:t xml:space="preserve">Příloha </w:t>
      </w:r>
      <w:r w:rsidR="001F3ED0">
        <w:rPr>
          <w:rFonts w:cs="Arial"/>
          <w:color w:val="000000" w:themeColor="text1"/>
        </w:rPr>
        <w:t>1</w:t>
      </w:r>
      <w:r w:rsidR="00A70C8F">
        <w:rPr>
          <w:rFonts w:cs="Arial"/>
          <w:color w:val="000000" w:themeColor="text1"/>
        </w:rPr>
        <w:tab/>
      </w:r>
      <w:r w:rsidR="00910E34">
        <w:rPr>
          <w:rFonts w:cs="Arial"/>
          <w:color w:val="000000" w:themeColor="text1"/>
        </w:rPr>
        <w:t>P</w:t>
      </w:r>
      <w:r w:rsidR="00A70C8F">
        <w:rPr>
          <w:rFonts w:cs="Arial"/>
          <w:color w:val="000000" w:themeColor="text1"/>
        </w:rPr>
        <w:t>ředávací protokol</w:t>
      </w:r>
      <w:r w:rsidR="00910E34">
        <w:rPr>
          <w:rFonts w:cs="Arial"/>
          <w:color w:val="000000" w:themeColor="text1"/>
        </w:rPr>
        <w:t xml:space="preserve"> </w:t>
      </w:r>
      <w:r>
        <w:rPr>
          <w:rFonts w:cs="Arial"/>
          <w:color w:val="000000" w:themeColor="text1"/>
        </w:rPr>
        <w:t>–</w:t>
      </w:r>
      <w:r w:rsidR="00910E34">
        <w:rPr>
          <w:rFonts w:cs="Arial"/>
          <w:color w:val="000000" w:themeColor="text1"/>
        </w:rPr>
        <w:t xml:space="preserve"> vzor</w:t>
      </w:r>
    </w:p>
    <w:p w:rsidR="00A70C8F" w:rsidRDefault="00CE5278" w:rsidP="00CE5278">
      <w:pPr>
        <w:spacing w:after="120" w:line="276" w:lineRule="auto"/>
        <w:ind w:left="709" w:hanging="709"/>
        <w:jc w:val="both"/>
        <w:rPr>
          <w:rFonts w:cs="Arial"/>
          <w:color w:val="000000" w:themeColor="text1"/>
        </w:rPr>
      </w:pPr>
      <w:r>
        <w:rPr>
          <w:rFonts w:cs="Arial"/>
          <w:color w:val="000000" w:themeColor="text1"/>
        </w:rPr>
        <w:tab/>
      </w:r>
      <w:r w:rsidR="00A70C8F">
        <w:rPr>
          <w:rFonts w:cs="Arial"/>
          <w:color w:val="000000" w:themeColor="text1"/>
        </w:rPr>
        <w:t xml:space="preserve">Příloha </w:t>
      </w:r>
      <w:r w:rsidR="001F3ED0">
        <w:rPr>
          <w:rFonts w:cs="Arial"/>
          <w:color w:val="000000" w:themeColor="text1"/>
        </w:rPr>
        <w:t>2</w:t>
      </w:r>
      <w:r w:rsidR="00A70C8F">
        <w:rPr>
          <w:rFonts w:cs="Arial"/>
          <w:color w:val="000000" w:themeColor="text1"/>
        </w:rPr>
        <w:tab/>
      </w:r>
      <w:r w:rsidR="00910E34">
        <w:rPr>
          <w:rFonts w:cs="Arial"/>
          <w:color w:val="000000" w:themeColor="text1"/>
        </w:rPr>
        <w:t>Akceptační protokol - vzor</w:t>
      </w:r>
    </w:p>
    <w:p w:rsidR="006F1FE2" w:rsidRDefault="00543D6F" w:rsidP="000A3364">
      <w:pPr>
        <w:spacing w:after="120" w:line="276" w:lineRule="auto"/>
        <w:ind w:left="709" w:hanging="709"/>
        <w:jc w:val="both"/>
        <w:rPr>
          <w:rFonts w:cs="Arial"/>
          <w:color w:val="000000" w:themeColor="text1"/>
        </w:rPr>
      </w:pPr>
      <w:r>
        <w:rPr>
          <w:rFonts w:cs="Arial"/>
          <w:color w:val="000000" w:themeColor="text1"/>
        </w:rPr>
        <w:tab/>
        <w:t xml:space="preserve">Příloha </w:t>
      </w:r>
      <w:r w:rsidR="001F3ED0">
        <w:rPr>
          <w:rFonts w:cs="Arial"/>
          <w:color w:val="000000" w:themeColor="text1"/>
        </w:rPr>
        <w:t>3</w:t>
      </w:r>
      <w:r>
        <w:rPr>
          <w:rFonts w:cs="Arial"/>
          <w:color w:val="000000" w:themeColor="text1"/>
        </w:rPr>
        <w:tab/>
      </w:r>
      <w:r w:rsidR="006F1FE2">
        <w:rPr>
          <w:rFonts w:cs="Arial"/>
          <w:color w:val="000000" w:themeColor="text1"/>
        </w:rPr>
        <w:t>Realizační tým zhotovitele</w:t>
      </w:r>
    </w:p>
    <w:p w:rsidR="000D454A" w:rsidRDefault="005865D7" w:rsidP="00E25C05">
      <w:pPr>
        <w:spacing w:after="120" w:line="276" w:lineRule="auto"/>
        <w:ind w:left="2124" w:hanging="1416"/>
        <w:jc w:val="both"/>
        <w:rPr>
          <w:rFonts w:cs="Arial"/>
          <w:i/>
          <w:color w:val="000000" w:themeColor="text1"/>
        </w:rPr>
      </w:pPr>
      <w:r>
        <w:rPr>
          <w:rFonts w:cs="Arial"/>
          <w:color w:val="000000" w:themeColor="text1"/>
        </w:rPr>
        <w:t xml:space="preserve">Příloha </w:t>
      </w:r>
      <w:r w:rsidR="000A3364">
        <w:rPr>
          <w:rFonts w:cs="Arial"/>
          <w:color w:val="000000" w:themeColor="text1"/>
        </w:rPr>
        <w:t>4</w:t>
      </w:r>
      <w:r>
        <w:rPr>
          <w:rFonts w:cs="Arial"/>
          <w:color w:val="000000" w:themeColor="text1"/>
        </w:rPr>
        <w:tab/>
      </w:r>
      <w:r w:rsidR="00E25C05" w:rsidRPr="00E25C05">
        <w:rPr>
          <w:rFonts w:cs="Arial"/>
          <w:color w:val="000000" w:themeColor="text1"/>
        </w:rPr>
        <w:t xml:space="preserve">Závazný obsah a rozsah návrhu technických doporučení </w:t>
      </w:r>
      <w:r w:rsidR="009F07E9">
        <w:rPr>
          <w:rFonts w:cs="Arial"/>
          <w:color w:val="000000" w:themeColor="text1"/>
        </w:rPr>
        <w:t>pro projektování lesní dopravní sítě</w:t>
      </w:r>
    </w:p>
    <w:p w:rsidR="008E025B" w:rsidRDefault="000D454A" w:rsidP="00E25C05">
      <w:pPr>
        <w:spacing w:after="120" w:line="276" w:lineRule="auto"/>
        <w:ind w:left="2124" w:hanging="1416"/>
        <w:jc w:val="both"/>
        <w:rPr>
          <w:rFonts w:cs="Arial"/>
          <w:color w:val="000000" w:themeColor="text1"/>
        </w:rPr>
      </w:pPr>
      <w:r>
        <w:rPr>
          <w:rFonts w:cs="Arial"/>
          <w:color w:val="000000" w:themeColor="text1"/>
        </w:rPr>
        <w:t>Příloha 5</w:t>
      </w:r>
      <w:r>
        <w:rPr>
          <w:rFonts w:cs="Arial"/>
          <w:color w:val="000000" w:themeColor="text1"/>
        </w:rPr>
        <w:tab/>
      </w:r>
      <w:r w:rsidRPr="000D454A">
        <w:rPr>
          <w:rFonts w:cs="Arial"/>
          <w:color w:val="000000" w:themeColor="text1"/>
        </w:rPr>
        <w:t>Prohlášení autora a výhradní licenční smlouva pro užití díla v neomezeném rozsahu</w:t>
      </w:r>
      <w:r w:rsidR="008E025B">
        <w:rPr>
          <w:rFonts w:cs="Arial"/>
          <w:color w:val="000000" w:themeColor="text1"/>
        </w:rPr>
        <w:t xml:space="preserve"> (autor je</w:t>
      </w:r>
      <w:r w:rsidR="00D04C5D">
        <w:rPr>
          <w:rFonts w:cs="Arial"/>
          <w:color w:val="000000" w:themeColor="text1"/>
        </w:rPr>
        <w:t xml:space="preserve"> zaměstnancem z</w:t>
      </w:r>
      <w:r w:rsidR="008E025B">
        <w:rPr>
          <w:rFonts w:cs="Arial"/>
          <w:color w:val="000000" w:themeColor="text1"/>
        </w:rPr>
        <w:t>hotovitele)</w:t>
      </w:r>
    </w:p>
    <w:p w:rsidR="008E025B" w:rsidRDefault="008E025B" w:rsidP="008E025B">
      <w:pPr>
        <w:spacing w:after="120" w:line="276" w:lineRule="auto"/>
        <w:ind w:left="2124" w:hanging="1416"/>
        <w:jc w:val="both"/>
        <w:rPr>
          <w:rFonts w:cs="Arial"/>
          <w:color w:val="000000" w:themeColor="text1"/>
        </w:rPr>
      </w:pPr>
      <w:r>
        <w:rPr>
          <w:rFonts w:cs="Arial"/>
          <w:color w:val="000000" w:themeColor="text1"/>
        </w:rPr>
        <w:t>Příloha 6</w:t>
      </w:r>
      <w:r>
        <w:rPr>
          <w:rFonts w:cs="Arial"/>
          <w:color w:val="000000" w:themeColor="text1"/>
        </w:rPr>
        <w:tab/>
      </w:r>
      <w:r w:rsidRPr="000D454A">
        <w:rPr>
          <w:rFonts w:cs="Arial"/>
          <w:color w:val="000000" w:themeColor="text1"/>
        </w:rPr>
        <w:t>Prohlášení autora a výhradní licenční smlouva pro užití díla v neomezeném rozsahu</w:t>
      </w:r>
      <w:r>
        <w:rPr>
          <w:rFonts w:cs="Arial"/>
          <w:color w:val="000000" w:themeColor="text1"/>
        </w:rPr>
        <w:t xml:space="preserve"> (autor není </w:t>
      </w:r>
      <w:r w:rsidR="00D04C5D">
        <w:rPr>
          <w:rFonts w:cs="Arial"/>
          <w:color w:val="000000" w:themeColor="text1"/>
        </w:rPr>
        <w:t>zaměstnancem</w:t>
      </w:r>
      <w:r>
        <w:rPr>
          <w:rFonts w:cs="Arial"/>
          <w:color w:val="000000" w:themeColor="text1"/>
        </w:rPr>
        <w:t xml:space="preserve"> zhotovitele)</w:t>
      </w:r>
      <w:r>
        <w:rPr>
          <w:rFonts w:cs="Arial"/>
          <w:color w:val="000000" w:themeColor="text1"/>
        </w:rPr>
        <w:tab/>
      </w:r>
    </w:p>
    <w:p w:rsidR="005865D7" w:rsidRDefault="005865D7" w:rsidP="00E25C05">
      <w:pPr>
        <w:spacing w:after="120" w:line="276" w:lineRule="auto"/>
        <w:ind w:left="2124" w:hanging="1416"/>
        <w:jc w:val="both"/>
        <w:rPr>
          <w:rFonts w:cs="Arial"/>
          <w:color w:val="000000" w:themeColor="text1"/>
        </w:rPr>
      </w:pPr>
      <w:r>
        <w:rPr>
          <w:rFonts w:cs="Arial"/>
          <w:color w:val="000000" w:themeColor="text1"/>
        </w:rPr>
        <w:tab/>
      </w:r>
    </w:p>
    <w:p w:rsidR="00A70C8F" w:rsidRPr="00E94787" w:rsidRDefault="0053343A" w:rsidP="00D44E35">
      <w:pPr>
        <w:pStyle w:val="Odstavecseseznamem"/>
        <w:numPr>
          <w:ilvl w:val="1"/>
          <w:numId w:val="20"/>
        </w:numPr>
        <w:spacing w:after="120" w:line="276" w:lineRule="auto"/>
        <w:ind w:left="709" w:hanging="709"/>
        <w:jc w:val="both"/>
        <w:rPr>
          <w:rFonts w:cs="Arial"/>
        </w:rPr>
      </w:pPr>
      <w:r w:rsidRPr="00E94787">
        <w:rPr>
          <w:rFonts w:cs="Arial"/>
          <w:color w:val="000000" w:themeColor="text1"/>
        </w:rPr>
        <w:t>Smluvní strany prohlašují, že se s obsahem této smlouvy seznámily, rozumějí mu a souhlasí s ním, a dále potvrzují, že smlouva je uzavřena bez jakýchkoliv podmínek znevýhodňujících jednu ze stran. Tato smlouva je projevem vážné, pravé a svobodné vůle smluvních stran, na důkaz čehož připojují své vlastnoruční podpisy.</w:t>
      </w:r>
    </w:p>
    <w:p w:rsidR="00421E47" w:rsidRDefault="00421E47" w:rsidP="006F1FE2">
      <w:pPr>
        <w:spacing w:after="200" w:line="276" w:lineRule="auto"/>
        <w:rPr>
          <w:rFonts w:cs="Arial"/>
        </w:rPr>
      </w:pPr>
    </w:p>
    <w:p w:rsidR="0070205E" w:rsidRDefault="0070205E">
      <w:pPr>
        <w:spacing w:after="200" w:line="276" w:lineRule="auto"/>
        <w:rPr>
          <w:rFonts w:cs="Arial"/>
        </w:rPr>
      </w:pPr>
      <w:r>
        <w:rPr>
          <w:rFonts w:cs="Arial"/>
        </w:rPr>
        <w:br w:type="page"/>
      </w:r>
    </w:p>
    <w:p w:rsidR="008B645B" w:rsidRDefault="008B645B" w:rsidP="006F1FE2">
      <w:pPr>
        <w:spacing w:after="200" w:line="276" w:lineRule="auto"/>
        <w:rPr>
          <w:rFonts w:cs="Arial"/>
        </w:rPr>
      </w:pPr>
      <w:r>
        <w:rPr>
          <w:rFonts w:cs="Arial"/>
        </w:rPr>
        <w:lastRenderedPageBreak/>
        <w:t xml:space="preserve">Za </w:t>
      </w:r>
      <w:r w:rsidR="00C56512">
        <w:rPr>
          <w:rFonts w:cs="Arial"/>
        </w:rPr>
        <w:t>objednatele</w:t>
      </w:r>
      <w:r>
        <w:rPr>
          <w:rFonts w:cs="Arial"/>
        </w:rPr>
        <w:t>:</w:t>
      </w:r>
      <w:r>
        <w:rPr>
          <w:rFonts w:cs="Arial"/>
        </w:rPr>
        <w:tab/>
      </w:r>
      <w:r>
        <w:rPr>
          <w:rFonts w:cs="Arial"/>
        </w:rPr>
        <w:tab/>
      </w:r>
      <w:r>
        <w:rPr>
          <w:rFonts w:cs="Arial"/>
        </w:rPr>
        <w:tab/>
      </w:r>
      <w:r>
        <w:rPr>
          <w:rFonts w:cs="Arial"/>
        </w:rPr>
        <w:tab/>
        <w:t xml:space="preserve">       Za </w:t>
      </w:r>
      <w:r w:rsidR="00C56512">
        <w:rPr>
          <w:rFonts w:cs="Arial"/>
        </w:rPr>
        <w:t>zhotovitele</w:t>
      </w:r>
      <w:r>
        <w:rPr>
          <w:rFonts w:cs="Arial"/>
        </w:rPr>
        <w:t>:</w:t>
      </w:r>
    </w:p>
    <w:p w:rsidR="003D044E" w:rsidRDefault="003D044E" w:rsidP="00A70C8F">
      <w:pPr>
        <w:spacing w:after="120" w:line="276" w:lineRule="auto"/>
        <w:jc w:val="both"/>
        <w:rPr>
          <w:rFonts w:cs="Arial"/>
        </w:rPr>
        <w:sectPr w:rsidR="003D044E" w:rsidSect="00B27E33">
          <w:footerReference w:type="default" r:id="rId9"/>
          <w:pgSz w:w="11906" w:h="16838"/>
          <w:pgMar w:top="1417" w:right="1417" w:bottom="1417" w:left="1417" w:header="708" w:footer="708" w:gutter="0"/>
          <w:cols w:space="708"/>
          <w:docGrid w:linePitch="360"/>
        </w:sectPr>
      </w:pPr>
    </w:p>
    <w:p w:rsidR="00A70C8F" w:rsidRDefault="00A70C8F" w:rsidP="00A70C8F">
      <w:pPr>
        <w:spacing w:after="120" w:line="276" w:lineRule="auto"/>
        <w:jc w:val="both"/>
        <w:rPr>
          <w:rFonts w:cs="Arial"/>
        </w:rPr>
      </w:pPr>
    </w:p>
    <w:p w:rsidR="00A70C8F" w:rsidRDefault="00A70C8F" w:rsidP="00A70C8F">
      <w:pPr>
        <w:spacing w:after="120" w:line="276" w:lineRule="auto"/>
        <w:jc w:val="both"/>
        <w:rPr>
          <w:rFonts w:cs="Arial"/>
        </w:rPr>
      </w:pPr>
      <w:r>
        <w:rPr>
          <w:rFonts w:cs="Arial"/>
        </w:rPr>
        <w:t>V</w:t>
      </w:r>
      <w:r w:rsidR="00544122">
        <w:rPr>
          <w:rFonts w:cs="Arial"/>
        </w:rPr>
        <w:t xml:space="preserve"> Praze</w:t>
      </w:r>
      <w:r w:rsidR="003D044E">
        <w:rPr>
          <w:rFonts w:cs="Arial"/>
        </w:rPr>
        <w:t xml:space="preserve"> dne </w:t>
      </w:r>
      <w:r w:rsidR="00894689">
        <w:rPr>
          <w:rFonts w:cs="Arial"/>
        </w:rPr>
        <w:t>7. 5. 2018</w:t>
      </w:r>
    </w:p>
    <w:p w:rsidR="00A70C8F" w:rsidRDefault="00A70C8F" w:rsidP="00A70C8F">
      <w:pPr>
        <w:spacing w:after="120" w:line="276" w:lineRule="auto"/>
        <w:jc w:val="both"/>
        <w:rPr>
          <w:rFonts w:cs="Arial"/>
        </w:rPr>
      </w:pPr>
    </w:p>
    <w:p w:rsidR="003D044E" w:rsidRDefault="003D044E" w:rsidP="00A70C8F">
      <w:pPr>
        <w:spacing w:after="120" w:line="276" w:lineRule="auto"/>
        <w:jc w:val="both"/>
        <w:rPr>
          <w:rFonts w:cs="Arial"/>
        </w:rPr>
      </w:pPr>
    </w:p>
    <w:p w:rsidR="00543D6F" w:rsidRDefault="00543D6F" w:rsidP="00A70C8F">
      <w:pPr>
        <w:spacing w:after="120" w:line="276" w:lineRule="auto"/>
        <w:jc w:val="both"/>
        <w:rPr>
          <w:rFonts w:cs="Arial"/>
        </w:rPr>
      </w:pPr>
    </w:p>
    <w:p w:rsidR="00A70C8F" w:rsidRDefault="003D044E" w:rsidP="00A70C8F">
      <w:pPr>
        <w:spacing w:after="120" w:line="276" w:lineRule="auto"/>
        <w:jc w:val="both"/>
        <w:rPr>
          <w:rFonts w:cs="Arial"/>
        </w:rPr>
      </w:pPr>
      <w:r>
        <w:rPr>
          <w:rFonts w:cs="Arial"/>
        </w:rPr>
        <w:t>_________________________________</w:t>
      </w:r>
    </w:p>
    <w:p w:rsidR="00171AE1" w:rsidRDefault="00C56512" w:rsidP="003D044E">
      <w:pPr>
        <w:spacing w:after="120" w:line="276" w:lineRule="auto"/>
        <w:jc w:val="both"/>
        <w:rPr>
          <w:rFonts w:cs="Arial"/>
        </w:rPr>
      </w:pPr>
      <w:r>
        <w:rPr>
          <w:rFonts w:cs="Arial"/>
        </w:rPr>
        <w:t>Česká republika – Ministerstvo zemědělství</w:t>
      </w:r>
    </w:p>
    <w:p w:rsidR="00C56512" w:rsidRDefault="00C56512" w:rsidP="003D044E">
      <w:pPr>
        <w:spacing w:after="120" w:line="276" w:lineRule="auto"/>
        <w:jc w:val="both"/>
        <w:rPr>
          <w:rFonts w:cs="Arial"/>
        </w:rPr>
      </w:pPr>
      <w:r>
        <w:rPr>
          <w:rFonts w:cs="Arial"/>
        </w:rPr>
        <w:t>Ing. Tomáš Krejzar, Ph.D.</w:t>
      </w:r>
    </w:p>
    <w:p w:rsidR="00C56512" w:rsidRDefault="00C56512" w:rsidP="003D044E">
      <w:pPr>
        <w:spacing w:after="120" w:line="276" w:lineRule="auto"/>
        <w:jc w:val="both"/>
        <w:rPr>
          <w:rFonts w:cs="Arial"/>
        </w:rPr>
      </w:pPr>
      <w:r>
        <w:rPr>
          <w:rFonts w:cs="Arial"/>
        </w:rPr>
        <w:t>ředitel odboru koncepcí a ekonomiky lesního hospodářství</w:t>
      </w:r>
    </w:p>
    <w:p w:rsidR="00C56512" w:rsidRDefault="00C56512" w:rsidP="003D044E">
      <w:pPr>
        <w:spacing w:after="120" w:line="276" w:lineRule="auto"/>
        <w:ind w:left="-142"/>
        <w:jc w:val="both"/>
        <w:rPr>
          <w:rFonts w:cs="Arial"/>
        </w:rPr>
      </w:pPr>
    </w:p>
    <w:p w:rsidR="00171AE1" w:rsidRDefault="00171AE1" w:rsidP="003D044E">
      <w:pPr>
        <w:spacing w:after="120" w:line="276" w:lineRule="auto"/>
        <w:ind w:left="-142"/>
        <w:jc w:val="both"/>
        <w:rPr>
          <w:rFonts w:cs="Arial"/>
        </w:rPr>
      </w:pPr>
      <w:r>
        <w:rPr>
          <w:rFonts w:cs="Arial"/>
        </w:rPr>
        <w:t>V</w:t>
      </w:r>
      <w:r w:rsidR="001F338F">
        <w:rPr>
          <w:rFonts w:cs="Arial"/>
        </w:rPr>
        <w:t xml:space="preserve"> Praze</w:t>
      </w:r>
      <w:r w:rsidR="003D044E">
        <w:rPr>
          <w:rFonts w:cs="Arial"/>
        </w:rPr>
        <w:t xml:space="preserve"> dne </w:t>
      </w:r>
      <w:r w:rsidR="00894689">
        <w:rPr>
          <w:rFonts w:cs="Arial"/>
        </w:rPr>
        <w:t>25. 4. 2018</w:t>
      </w:r>
    </w:p>
    <w:p w:rsidR="003D044E" w:rsidRDefault="003D044E" w:rsidP="003D044E">
      <w:pPr>
        <w:spacing w:after="120" w:line="276" w:lineRule="auto"/>
        <w:ind w:left="-142"/>
        <w:jc w:val="both"/>
        <w:rPr>
          <w:rFonts w:cs="Arial"/>
        </w:rPr>
      </w:pPr>
    </w:p>
    <w:p w:rsidR="0099614F" w:rsidRDefault="0099614F" w:rsidP="003D044E">
      <w:pPr>
        <w:spacing w:after="120" w:line="276" w:lineRule="auto"/>
        <w:ind w:left="-142"/>
        <w:jc w:val="both"/>
        <w:rPr>
          <w:rFonts w:cs="Arial"/>
        </w:rPr>
      </w:pPr>
    </w:p>
    <w:p w:rsidR="003D044E" w:rsidRDefault="003D044E" w:rsidP="003D044E">
      <w:pPr>
        <w:spacing w:after="120" w:line="276" w:lineRule="auto"/>
        <w:ind w:left="-142"/>
        <w:jc w:val="both"/>
        <w:rPr>
          <w:rFonts w:cs="Arial"/>
        </w:rPr>
      </w:pPr>
    </w:p>
    <w:p w:rsidR="003D044E" w:rsidRDefault="003D044E" w:rsidP="003D044E">
      <w:pPr>
        <w:spacing w:after="120" w:line="276" w:lineRule="auto"/>
        <w:ind w:left="-142"/>
        <w:jc w:val="both"/>
        <w:rPr>
          <w:rFonts w:cs="Arial"/>
        </w:rPr>
      </w:pPr>
      <w:r>
        <w:rPr>
          <w:rFonts w:cs="Arial"/>
        </w:rPr>
        <w:t>_______________________________</w:t>
      </w:r>
    </w:p>
    <w:p w:rsidR="00C56512" w:rsidRDefault="001F338F" w:rsidP="00C56512">
      <w:pPr>
        <w:spacing w:after="120" w:line="276" w:lineRule="auto"/>
        <w:jc w:val="both"/>
        <w:rPr>
          <w:rFonts w:cs="Arial"/>
        </w:rPr>
      </w:pPr>
      <w:r>
        <w:rPr>
          <w:rFonts w:cs="Arial"/>
        </w:rPr>
        <w:t>Česká zemědělská univerzita v Praze</w:t>
      </w:r>
    </w:p>
    <w:p w:rsidR="00C56512" w:rsidRDefault="001F338F" w:rsidP="00C56512">
      <w:pPr>
        <w:spacing w:after="120" w:line="276" w:lineRule="auto"/>
        <w:jc w:val="both"/>
        <w:rPr>
          <w:rFonts w:cs="Arial"/>
        </w:rPr>
      </w:pPr>
      <w:r>
        <w:rPr>
          <w:rFonts w:cs="Arial"/>
        </w:rPr>
        <w:t>prof. Ing. Petr Sklenička, CSc.</w:t>
      </w:r>
    </w:p>
    <w:p w:rsidR="00C56512" w:rsidRDefault="001F338F" w:rsidP="00C56512">
      <w:pPr>
        <w:spacing w:after="120" w:line="276" w:lineRule="auto"/>
        <w:jc w:val="both"/>
        <w:rPr>
          <w:rFonts w:cs="Arial"/>
        </w:rPr>
      </w:pPr>
      <w:r>
        <w:rPr>
          <w:rFonts w:cs="Arial"/>
        </w:rPr>
        <w:t>rektor</w:t>
      </w:r>
    </w:p>
    <w:p w:rsidR="00171AE1" w:rsidRDefault="00171AE1" w:rsidP="00A70C8F">
      <w:pPr>
        <w:spacing w:after="120" w:line="276" w:lineRule="auto"/>
        <w:jc w:val="both"/>
        <w:rPr>
          <w:rFonts w:cs="Arial"/>
        </w:rPr>
        <w:sectPr w:rsidR="00171AE1" w:rsidSect="00171AE1">
          <w:type w:val="continuous"/>
          <w:pgSz w:w="11906" w:h="16838"/>
          <w:pgMar w:top="1417" w:right="1417" w:bottom="1417" w:left="1417" w:header="708" w:footer="708" w:gutter="0"/>
          <w:cols w:num="2" w:space="708"/>
          <w:docGrid w:linePitch="360"/>
        </w:sectPr>
      </w:pPr>
    </w:p>
    <w:p w:rsidR="00425A77" w:rsidRDefault="00425A77" w:rsidP="00A70C8F">
      <w:pPr>
        <w:spacing w:after="120" w:line="276" w:lineRule="auto"/>
        <w:jc w:val="both"/>
        <w:rPr>
          <w:rFonts w:cs="Arial"/>
        </w:rPr>
        <w:sectPr w:rsidR="00425A77" w:rsidSect="00171AE1">
          <w:type w:val="continuous"/>
          <w:pgSz w:w="11906" w:h="16838"/>
          <w:pgMar w:top="1417" w:right="1417" w:bottom="1417" w:left="1417" w:header="708" w:footer="708" w:gutter="0"/>
          <w:cols w:space="708"/>
          <w:docGrid w:linePitch="360"/>
        </w:sectPr>
      </w:pPr>
    </w:p>
    <w:p w:rsidR="00425A77" w:rsidRDefault="00425A77" w:rsidP="00BC0DB4">
      <w:pPr>
        <w:spacing w:after="200" w:line="276" w:lineRule="auto"/>
        <w:rPr>
          <w:rFonts w:cs="Arial"/>
          <w:b/>
        </w:rPr>
      </w:pPr>
      <w:r>
        <w:rPr>
          <w:rFonts w:cs="Arial"/>
        </w:rPr>
        <w:lastRenderedPageBreak/>
        <w:br w:type="page"/>
      </w:r>
      <w:r>
        <w:rPr>
          <w:rFonts w:cs="Arial"/>
          <w:b/>
        </w:rPr>
        <w:lastRenderedPageBreak/>
        <w:t xml:space="preserve">Příloha č. </w:t>
      </w:r>
      <w:r w:rsidR="001F3ED0">
        <w:rPr>
          <w:rFonts w:cs="Arial"/>
          <w:b/>
        </w:rPr>
        <w:t>1</w:t>
      </w:r>
    </w:p>
    <w:p w:rsidR="00425A77" w:rsidRDefault="00425A77" w:rsidP="00A70C8F">
      <w:pPr>
        <w:spacing w:after="120" w:line="276" w:lineRule="auto"/>
        <w:jc w:val="both"/>
        <w:rPr>
          <w:rFonts w:cs="Arial"/>
          <w:b/>
        </w:rPr>
      </w:pPr>
      <w:r w:rsidRPr="00425A77">
        <w:rPr>
          <w:rFonts w:cs="Arial"/>
          <w:b/>
        </w:rPr>
        <w:t>Předávací protoko</w:t>
      </w:r>
      <w:r>
        <w:rPr>
          <w:rFonts w:cs="Arial"/>
          <w:b/>
        </w:rPr>
        <w:t>l – vzor</w:t>
      </w:r>
    </w:p>
    <w:p w:rsidR="00425A77" w:rsidRDefault="00425A77" w:rsidP="00425A77">
      <w:pPr>
        <w:spacing w:after="120" w:line="276" w:lineRule="auto"/>
        <w:jc w:val="center"/>
        <w:rPr>
          <w:rFonts w:cs="Arial"/>
        </w:rPr>
      </w:pPr>
      <w:r>
        <w:rPr>
          <w:rFonts w:cs="Arial"/>
        </w:rPr>
        <w:t>PŘEDÁVACÍ PROTOKOL</w:t>
      </w:r>
    </w:p>
    <w:p w:rsidR="00425A77" w:rsidRDefault="00425A77" w:rsidP="00425A77">
      <w:pPr>
        <w:spacing w:after="120" w:line="276" w:lineRule="auto"/>
        <w:jc w:val="both"/>
        <w:rPr>
          <w:rFonts w:cs="Arial"/>
        </w:rPr>
      </w:pPr>
      <w:r>
        <w:rPr>
          <w:rFonts w:cs="Arial"/>
          <w:b/>
        </w:rPr>
        <w:t xml:space="preserve">Objednatel: </w:t>
      </w:r>
      <w:r>
        <w:rPr>
          <w:rFonts w:cs="Arial"/>
        </w:rPr>
        <w:t>Česká republika – Ministerstvo zemědělství</w:t>
      </w:r>
    </w:p>
    <w:p w:rsidR="00425A77" w:rsidRDefault="00425A77" w:rsidP="00425A77">
      <w:pPr>
        <w:spacing w:after="120" w:line="276" w:lineRule="auto"/>
        <w:jc w:val="both"/>
        <w:rPr>
          <w:rFonts w:cs="Arial"/>
          <w:b/>
        </w:rPr>
      </w:pPr>
      <w:r>
        <w:rPr>
          <w:rFonts w:cs="Arial"/>
          <w:b/>
        </w:rPr>
        <w:t>Zhotovitel:</w:t>
      </w:r>
    </w:p>
    <w:p w:rsidR="00425A77" w:rsidRDefault="00425A77" w:rsidP="00425A77">
      <w:pPr>
        <w:spacing w:after="120" w:line="276" w:lineRule="auto"/>
        <w:jc w:val="both"/>
        <w:rPr>
          <w:rFonts w:cs="Arial"/>
          <w:b/>
        </w:rPr>
      </w:pPr>
      <w:r>
        <w:rPr>
          <w:rFonts w:cs="Arial"/>
          <w:b/>
        </w:rPr>
        <w:t>Číslo smlouvy:</w:t>
      </w:r>
    </w:p>
    <w:p w:rsidR="00425A77" w:rsidRDefault="00425A77" w:rsidP="00425A77">
      <w:pPr>
        <w:spacing w:after="120" w:line="276" w:lineRule="auto"/>
        <w:jc w:val="both"/>
        <w:rPr>
          <w:rFonts w:cs="Arial"/>
          <w:b/>
        </w:rPr>
      </w:pPr>
    </w:p>
    <w:p w:rsidR="00425A77" w:rsidRDefault="00425A77" w:rsidP="00425A77">
      <w:pPr>
        <w:spacing w:after="120" w:line="276" w:lineRule="auto"/>
        <w:jc w:val="both"/>
        <w:rPr>
          <w:rFonts w:cs="Arial"/>
          <w:b/>
        </w:rPr>
      </w:pPr>
      <w:r>
        <w:rPr>
          <w:rFonts w:cs="Arial"/>
          <w:b/>
        </w:rPr>
        <w:t>Předmět předání a převzetí:</w:t>
      </w:r>
    </w:p>
    <w:p w:rsidR="00425A77" w:rsidRDefault="00425A77" w:rsidP="00425A77">
      <w:pPr>
        <w:spacing w:after="120" w:line="276" w:lineRule="auto"/>
        <w:jc w:val="both"/>
        <w:rPr>
          <w:rFonts w:cs="Arial"/>
          <w:b/>
        </w:rPr>
      </w:pPr>
    </w:p>
    <w:p w:rsidR="00425A77" w:rsidRDefault="00425A77" w:rsidP="00425A77">
      <w:pPr>
        <w:spacing w:after="120" w:line="276" w:lineRule="auto"/>
        <w:jc w:val="both"/>
        <w:rPr>
          <w:rFonts w:cs="Arial"/>
          <w:b/>
        </w:rPr>
      </w:pPr>
    </w:p>
    <w:p w:rsidR="00425A77" w:rsidRDefault="00425A77" w:rsidP="00425A77">
      <w:pPr>
        <w:spacing w:after="120" w:line="276" w:lineRule="auto"/>
        <w:jc w:val="both"/>
        <w:rPr>
          <w:rFonts w:cs="Arial"/>
          <w:b/>
        </w:rPr>
      </w:pPr>
    </w:p>
    <w:p w:rsidR="00425A77" w:rsidRDefault="00425A77" w:rsidP="00425A77">
      <w:pPr>
        <w:spacing w:after="120" w:line="276" w:lineRule="auto"/>
        <w:jc w:val="both"/>
        <w:rPr>
          <w:rFonts w:cs="Arial"/>
          <w:b/>
        </w:rPr>
      </w:pPr>
    </w:p>
    <w:p w:rsidR="00425A77" w:rsidRDefault="00425A77" w:rsidP="00425A77">
      <w:pPr>
        <w:spacing w:after="120" w:line="276" w:lineRule="auto"/>
        <w:jc w:val="both"/>
        <w:rPr>
          <w:rFonts w:cs="Arial"/>
          <w:b/>
        </w:rPr>
      </w:pPr>
      <w:r>
        <w:rPr>
          <w:rFonts w:cs="Arial"/>
          <w:b/>
        </w:rPr>
        <w:t>Předáno dne:</w:t>
      </w:r>
    </w:p>
    <w:p w:rsidR="00425A77" w:rsidRDefault="00425A77" w:rsidP="00425A77">
      <w:pPr>
        <w:spacing w:after="120" w:line="276" w:lineRule="auto"/>
        <w:jc w:val="both"/>
        <w:rPr>
          <w:rFonts w:cs="Arial"/>
          <w:b/>
        </w:rPr>
      </w:pPr>
    </w:p>
    <w:p w:rsidR="00425A77" w:rsidRDefault="00425A77" w:rsidP="00425A77">
      <w:pPr>
        <w:spacing w:after="120" w:line="276" w:lineRule="auto"/>
        <w:jc w:val="both"/>
        <w:rPr>
          <w:rFonts w:cs="Arial"/>
        </w:rPr>
      </w:pPr>
      <w:r>
        <w:rPr>
          <w:rFonts w:cs="Arial"/>
        </w:rPr>
        <w:t>Podpisem tohoto předávacího protokolu potvrzuje oprávněná osoba zhotovitele, že uvedený předmět k uvedenému dni řádně předala oprávněné osobě objednatele.</w:t>
      </w:r>
    </w:p>
    <w:p w:rsidR="00425A77" w:rsidRDefault="00425A77" w:rsidP="00425A77">
      <w:pPr>
        <w:spacing w:after="120" w:line="276" w:lineRule="auto"/>
        <w:jc w:val="both"/>
        <w:rPr>
          <w:rFonts w:cs="Arial"/>
        </w:rPr>
      </w:pPr>
      <w:r>
        <w:rPr>
          <w:rFonts w:cs="Arial"/>
        </w:rPr>
        <w:t>Podpisem tohoto předávacího protokolu potvrzuje oprávněná osoba objednatele, že uvedený předmět k uvedenému dni řádně převzala v souladu se smluvním ujednáním.</w:t>
      </w:r>
    </w:p>
    <w:p w:rsidR="00425A77" w:rsidRDefault="00425A77" w:rsidP="00425A77">
      <w:pPr>
        <w:spacing w:after="120" w:line="276" w:lineRule="auto"/>
        <w:jc w:val="both"/>
        <w:rPr>
          <w:rFonts w:cs="Arial"/>
        </w:rPr>
      </w:pPr>
    </w:p>
    <w:p w:rsidR="00425A77" w:rsidRDefault="00425A77" w:rsidP="00425A77">
      <w:pPr>
        <w:spacing w:after="120" w:line="276" w:lineRule="auto"/>
        <w:jc w:val="both"/>
        <w:rPr>
          <w:rFonts w:cs="Arial"/>
          <w:b/>
        </w:rPr>
      </w:pPr>
      <w:r>
        <w:rPr>
          <w:rFonts w:cs="Arial"/>
          <w:b/>
        </w:rPr>
        <w:t>OBJEDNATEL</w:t>
      </w:r>
    </w:p>
    <w:p w:rsidR="00425A77" w:rsidRPr="00425A77" w:rsidRDefault="00425A77" w:rsidP="00425A77">
      <w:pPr>
        <w:spacing w:after="120" w:line="276" w:lineRule="auto"/>
        <w:jc w:val="both"/>
        <w:rPr>
          <w:rFonts w:cs="Arial"/>
        </w:rPr>
      </w:pPr>
      <w:r>
        <w:rPr>
          <w:rFonts w:cs="Arial"/>
          <w:b/>
        </w:rPr>
        <w:t>Oprávněná osoba:</w:t>
      </w:r>
      <w:r>
        <w:rPr>
          <w:rFonts w:cs="Arial"/>
        </w:rPr>
        <w:t xml:space="preserve"> Ing. Tomáš Krejzar, Ph.D.</w:t>
      </w:r>
    </w:p>
    <w:p w:rsidR="00425A77" w:rsidRPr="00910E34" w:rsidRDefault="00425A77" w:rsidP="00425A77">
      <w:pPr>
        <w:spacing w:after="120" w:line="276" w:lineRule="auto"/>
        <w:jc w:val="both"/>
        <w:rPr>
          <w:rFonts w:cs="Arial"/>
        </w:rPr>
      </w:pPr>
      <w:r>
        <w:rPr>
          <w:rFonts w:cs="Arial"/>
          <w:b/>
        </w:rPr>
        <w:t>Telefon, e-mail:</w:t>
      </w:r>
      <w:r w:rsidR="00910E34">
        <w:rPr>
          <w:rFonts w:cs="Arial"/>
        </w:rPr>
        <w:t xml:space="preserve"> </w:t>
      </w:r>
      <w:r w:rsidR="00420F04">
        <w:rPr>
          <w:rFonts w:cs="Arial"/>
        </w:rPr>
        <w:t>…</w:t>
      </w:r>
    </w:p>
    <w:p w:rsidR="00425A77" w:rsidRDefault="00425A77" w:rsidP="00425A77">
      <w:pPr>
        <w:spacing w:after="120" w:line="276" w:lineRule="auto"/>
        <w:jc w:val="both"/>
        <w:rPr>
          <w:rFonts w:cs="Arial"/>
          <w:b/>
        </w:rPr>
      </w:pPr>
    </w:p>
    <w:p w:rsidR="00425A77" w:rsidRPr="00910E34" w:rsidRDefault="00425A77" w:rsidP="00425A77">
      <w:pPr>
        <w:spacing w:after="120" w:line="276" w:lineRule="auto"/>
        <w:jc w:val="both"/>
        <w:rPr>
          <w:rFonts w:cs="Arial"/>
        </w:rPr>
      </w:pPr>
      <w:r>
        <w:rPr>
          <w:rFonts w:cs="Arial"/>
          <w:b/>
        </w:rPr>
        <w:t>Podpis:</w:t>
      </w:r>
      <w:r w:rsidR="00910E34">
        <w:rPr>
          <w:rFonts w:cs="Arial"/>
        </w:rPr>
        <w:t xml:space="preserve"> ……………………………………………</w:t>
      </w:r>
    </w:p>
    <w:p w:rsidR="00425A77" w:rsidRDefault="00425A77" w:rsidP="00425A77">
      <w:pPr>
        <w:spacing w:after="120" w:line="276" w:lineRule="auto"/>
        <w:jc w:val="both"/>
        <w:rPr>
          <w:rFonts w:cs="Arial"/>
          <w:b/>
        </w:rPr>
      </w:pPr>
    </w:p>
    <w:p w:rsidR="00425A77" w:rsidRDefault="00425A77" w:rsidP="00425A77">
      <w:pPr>
        <w:spacing w:after="120" w:line="276" w:lineRule="auto"/>
        <w:jc w:val="both"/>
        <w:rPr>
          <w:rFonts w:cs="Arial"/>
          <w:b/>
        </w:rPr>
      </w:pPr>
      <w:r>
        <w:rPr>
          <w:rFonts w:cs="Arial"/>
          <w:b/>
        </w:rPr>
        <w:t>ZHOTOVITEL</w:t>
      </w:r>
    </w:p>
    <w:p w:rsidR="00425A77" w:rsidRDefault="00425A77" w:rsidP="00425A77">
      <w:pPr>
        <w:spacing w:after="120" w:line="276" w:lineRule="auto"/>
        <w:jc w:val="both"/>
        <w:rPr>
          <w:rFonts w:cs="Arial"/>
          <w:b/>
        </w:rPr>
      </w:pPr>
      <w:r>
        <w:rPr>
          <w:rFonts w:cs="Arial"/>
          <w:b/>
        </w:rPr>
        <w:t>Oprávněná osoba:</w:t>
      </w:r>
    </w:p>
    <w:p w:rsidR="00425A77" w:rsidRDefault="00425A77" w:rsidP="00425A77">
      <w:pPr>
        <w:spacing w:after="120" w:line="276" w:lineRule="auto"/>
        <w:jc w:val="both"/>
        <w:rPr>
          <w:rFonts w:cs="Arial"/>
          <w:b/>
        </w:rPr>
      </w:pPr>
      <w:r>
        <w:rPr>
          <w:rFonts w:cs="Arial"/>
          <w:b/>
        </w:rPr>
        <w:t>Telefon, e-mail:</w:t>
      </w:r>
    </w:p>
    <w:p w:rsidR="00425A77" w:rsidRDefault="00425A77" w:rsidP="00425A77">
      <w:pPr>
        <w:spacing w:after="120" w:line="276" w:lineRule="auto"/>
        <w:jc w:val="both"/>
        <w:rPr>
          <w:rFonts w:cs="Arial"/>
          <w:b/>
        </w:rPr>
      </w:pPr>
    </w:p>
    <w:p w:rsidR="00910E34" w:rsidRDefault="00910E34" w:rsidP="00425A77">
      <w:pPr>
        <w:spacing w:after="120" w:line="276" w:lineRule="auto"/>
        <w:jc w:val="both"/>
        <w:rPr>
          <w:rFonts w:cs="Arial"/>
        </w:rPr>
      </w:pPr>
      <w:r>
        <w:rPr>
          <w:rFonts w:cs="Arial"/>
          <w:b/>
        </w:rPr>
        <w:t xml:space="preserve">Podpis: </w:t>
      </w:r>
      <w:r>
        <w:rPr>
          <w:rFonts w:cs="Arial"/>
        </w:rPr>
        <w:t>…………………………………………….</w:t>
      </w:r>
    </w:p>
    <w:p w:rsidR="00910E34" w:rsidRDefault="00910E34">
      <w:pPr>
        <w:spacing w:after="200" w:line="276" w:lineRule="auto"/>
        <w:rPr>
          <w:rFonts w:cs="Arial"/>
        </w:rPr>
      </w:pPr>
      <w:r>
        <w:rPr>
          <w:rFonts w:cs="Arial"/>
        </w:rPr>
        <w:br w:type="page"/>
      </w:r>
    </w:p>
    <w:p w:rsidR="00910E34" w:rsidRDefault="00CE5278" w:rsidP="00910E34">
      <w:pPr>
        <w:spacing w:after="120" w:line="276" w:lineRule="auto"/>
        <w:jc w:val="both"/>
        <w:rPr>
          <w:rFonts w:cs="Arial"/>
          <w:b/>
        </w:rPr>
      </w:pPr>
      <w:r>
        <w:rPr>
          <w:rFonts w:cs="Arial"/>
          <w:b/>
        </w:rPr>
        <w:lastRenderedPageBreak/>
        <w:t xml:space="preserve">Příloha č. </w:t>
      </w:r>
      <w:r w:rsidR="001F3ED0">
        <w:rPr>
          <w:rFonts w:cs="Arial"/>
          <w:b/>
        </w:rPr>
        <w:t>2</w:t>
      </w:r>
    </w:p>
    <w:p w:rsidR="00910E34" w:rsidRDefault="00910E34" w:rsidP="00910E34">
      <w:pPr>
        <w:spacing w:after="120" w:line="276" w:lineRule="auto"/>
        <w:jc w:val="both"/>
        <w:rPr>
          <w:rFonts w:cs="Arial"/>
          <w:b/>
        </w:rPr>
      </w:pPr>
      <w:r>
        <w:rPr>
          <w:rFonts w:cs="Arial"/>
          <w:b/>
        </w:rPr>
        <w:t xml:space="preserve">Akceptační </w:t>
      </w:r>
      <w:r w:rsidRPr="00425A77">
        <w:rPr>
          <w:rFonts w:cs="Arial"/>
          <w:b/>
        </w:rPr>
        <w:t>protoko</w:t>
      </w:r>
      <w:r>
        <w:rPr>
          <w:rFonts w:cs="Arial"/>
          <w:b/>
        </w:rPr>
        <w:t>l – vzor</w:t>
      </w:r>
    </w:p>
    <w:p w:rsidR="00910E34" w:rsidRDefault="00910E34" w:rsidP="00910E34">
      <w:pPr>
        <w:spacing w:after="120" w:line="276" w:lineRule="auto"/>
        <w:jc w:val="center"/>
        <w:rPr>
          <w:rFonts w:cs="Arial"/>
        </w:rPr>
      </w:pPr>
      <w:r>
        <w:rPr>
          <w:rFonts w:cs="Arial"/>
        </w:rPr>
        <w:t>AKCEPTAČNÍ PROTOKOL</w:t>
      </w:r>
    </w:p>
    <w:p w:rsidR="00910E34" w:rsidRDefault="00910E34" w:rsidP="00910E34">
      <w:pPr>
        <w:spacing w:after="120" w:line="276" w:lineRule="auto"/>
        <w:jc w:val="both"/>
        <w:rPr>
          <w:rFonts w:cs="Arial"/>
        </w:rPr>
      </w:pPr>
      <w:r>
        <w:rPr>
          <w:rFonts w:cs="Arial"/>
          <w:b/>
        </w:rPr>
        <w:t xml:space="preserve">Objednatel: </w:t>
      </w:r>
      <w:r>
        <w:rPr>
          <w:rFonts w:cs="Arial"/>
        </w:rPr>
        <w:t>Česká republika – Ministerstvo zemědělství</w:t>
      </w:r>
    </w:p>
    <w:p w:rsidR="00910E34" w:rsidRDefault="00910E34" w:rsidP="00910E34">
      <w:pPr>
        <w:spacing w:after="120" w:line="276" w:lineRule="auto"/>
        <w:jc w:val="both"/>
        <w:rPr>
          <w:rFonts w:cs="Arial"/>
          <w:b/>
        </w:rPr>
      </w:pPr>
      <w:r>
        <w:rPr>
          <w:rFonts w:cs="Arial"/>
          <w:b/>
        </w:rPr>
        <w:t>Zhotovitel:</w:t>
      </w:r>
    </w:p>
    <w:p w:rsidR="00910E34" w:rsidRDefault="00910E34" w:rsidP="00910E34">
      <w:pPr>
        <w:spacing w:after="120" w:line="276" w:lineRule="auto"/>
        <w:jc w:val="both"/>
        <w:rPr>
          <w:rFonts w:cs="Arial"/>
          <w:b/>
        </w:rPr>
      </w:pPr>
      <w:r>
        <w:rPr>
          <w:rFonts w:cs="Arial"/>
          <w:b/>
        </w:rPr>
        <w:t>Číslo smlouvy:</w:t>
      </w:r>
    </w:p>
    <w:p w:rsidR="00910E34" w:rsidRDefault="00910E34" w:rsidP="00910E34">
      <w:pPr>
        <w:spacing w:after="120" w:line="276" w:lineRule="auto"/>
        <w:jc w:val="both"/>
        <w:rPr>
          <w:rFonts w:cs="Arial"/>
          <w:b/>
        </w:rPr>
      </w:pPr>
    </w:p>
    <w:p w:rsidR="00910E34" w:rsidRDefault="00910E34" w:rsidP="00910E34">
      <w:pPr>
        <w:spacing w:after="120" w:line="276" w:lineRule="auto"/>
        <w:jc w:val="both"/>
        <w:rPr>
          <w:rFonts w:cs="Arial"/>
          <w:b/>
        </w:rPr>
      </w:pPr>
      <w:r>
        <w:rPr>
          <w:rFonts w:cs="Arial"/>
          <w:b/>
        </w:rPr>
        <w:t>Předmět akceptace:</w:t>
      </w:r>
    </w:p>
    <w:p w:rsidR="00910E34" w:rsidRDefault="00910E34" w:rsidP="00910E34">
      <w:pPr>
        <w:spacing w:after="120" w:line="276" w:lineRule="auto"/>
        <w:jc w:val="both"/>
        <w:rPr>
          <w:rFonts w:cs="Arial"/>
          <w:b/>
        </w:rPr>
      </w:pPr>
    </w:p>
    <w:p w:rsidR="00910E34" w:rsidRDefault="00910E34" w:rsidP="00910E34">
      <w:pPr>
        <w:spacing w:after="120" w:line="276" w:lineRule="auto"/>
        <w:jc w:val="both"/>
        <w:rPr>
          <w:rFonts w:cs="Arial"/>
          <w:b/>
        </w:rPr>
      </w:pPr>
    </w:p>
    <w:p w:rsidR="00910E34" w:rsidRDefault="00910E34" w:rsidP="00910E34">
      <w:pPr>
        <w:spacing w:after="120" w:line="276" w:lineRule="auto"/>
        <w:jc w:val="both"/>
        <w:rPr>
          <w:rFonts w:cs="Arial"/>
          <w:b/>
        </w:rPr>
      </w:pPr>
    </w:p>
    <w:p w:rsidR="00910E34" w:rsidRDefault="00910E34" w:rsidP="00910E34">
      <w:pPr>
        <w:spacing w:after="120" w:line="276" w:lineRule="auto"/>
        <w:jc w:val="both"/>
        <w:rPr>
          <w:rFonts w:cs="Arial"/>
          <w:b/>
        </w:rPr>
      </w:pPr>
    </w:p>
    <w:p w:rsidR="00910E34" w:rsidRDefault="00910E34" w:rsidP="00910E34">
      <w:pPr>
        <w:spacing w:after="120" w:line="276" w:lineRule="auto"/>
        <w:jc w:val="both"/>
        <w:rPr>
          <w:rFonts w:cs="Arial"/>
          <w:b/>
        </w:rPr>
      </w:pPr>
      <w:r>
        <w:rPr>
          <w:rFonts w:cs="Arial"/>
          <w:b/>
        </w:rPr>
        <w:t>Akceptováno dne:</w:t>
      </w:r>
    </w:p>
    <w:p w:rsidR="00910E34" w:rsidRDefault="00910E34" w:rsidP="00910E34">
      <w:pPr>
        <w:spacing w:after="120" w:line="276" w:lineRule="auto"/>
        <w:jc w:val="both"/>
        <w:rPr>
          <w:rFonts w:cs="Arial"/>
          <w:b/>
        </w:rPr>
      </w:pPr>
    </w:p>
    <w:p w:rsidR="00910E34" w:rsidRDefault="00910E34" w:rsidP="00910E34">
      <w:pPr>
        <w:spacing w:after="120" w:line="276" w:lineRule="auto"/>
        <w:jc w:val="both"/>
        <w:rPr>
          <w:rFonts w:cs="Arial"/>
        </w:rPr>
      </w:pPr>
      <w:r>
        <w:rPr>
          <w:rFonts w:cs="Arial"/>
        </w:rPr>
        <w:t>Podpisem tohoto akceptačního protokolu potvrzuje oprávněná osoba objednatele, že uvedený předmět k uvedenému dni řádně akceptovala v souladu se smluvním ujednáním.</w:t>
      </w:r>
    </w:p>
    <w:p w:rsidR="00910E34" w:rsidRDefault="00910E34" w:rsidP="00910E34">
      <w:pPr>
        <w:spacing w:after="120" w:line="276" w:lineRule="auto"/>
        <w:jc w:val="both"/>
        <w:rPr>
          <w:rFonts w:cs="Arial"/>
        </w:rPr>
      </w:pPr>
    </w:p>
    <w:p w:rsidR="00910E34" w:rsidRDefault="00910E34" w:rsidP="00910E34">
      <w:pPr>
        <w:spacing w:after="120" w:line="276" w:lineRule="auto"/>
        <w:jc w:val="both"/>
        <w:rPr>
          <w:rFonts w:cs="Arial"/>
          <w:b/>
        </w:rPr>
      </w:pPr>
      <w:r>
        <w:rPr>
          <w:rFonts w:cs="Arial"/>
          <w:b/>
        </w:rPr>
        <w:t>OBJEDNATEL</w:t>
      </w:r>
    </w:p>
    <w:p w:rsidR="00910E34" w:rsidRPr="00425A77" w:rsidRDefault="00910E34" w:rsidP="00910E34">
      <w:pPr>
        <w:spacing w:after="120" w:line="276" w:lineRule="auto"/>
        <w:jc w:val="both"/>
        <w:rPr>
          <w:rFonts w:cs="Arial"/>
        </w:rPr>
      </w:pPr>
      <w:r>
        <w:rPr>
          <w:rFonts w:cs="Arial"/>
          <w:b/>
        </w:rPr>
        <w:t>Oprávněná osoba:</w:t>
      </w:r>
      <w:r>
        <w:rPr>
          <w:rFonts w:cs="Arial"/>
        </w:rPr>
        <w:t xml:space="preserve"> Ing. Tomáš Krejzar, Ph.D.</w:t>
      </w:r>
    </w:p>
    <w:p w:rsidR="00910E34" w:rsidRPr="00910E34" w:rsidRDefault="00910E34" w:rsidP="00910E34">
      <w:pPr>
        <w:spacing w:after="120" w:line="276" w:lineRule="auto"/>
        <w:jc w:val="both"/>
        <w:rPr>
          <w:rFonts w:cs="Arial"/>
        </w:rPr>
      </w:pPr>
      <w:r>
        <w:rPr>
          <w:rFonts w:cs="Arial"/>
          <w:b/>
        </w:rPr>
        <w:t>Telefon, e-mail:</w:t>
      </w:r>
      <w:r>
        <w:rPr>
          <w:rFonts w:cs="Arial"/>
        </w:rPr>
        <w:t xml:space="preserve"> </w:t>
      </w:r>
      <w:r w:rsidR="00420F04">
        <w:rPr>
          <w:rFonts w:cs="Arial"/>
        </w:rPr>
        <w:t>…</w:t>
      </w:r>
    </w:p>
    <w:p w:rsidR="00910E34" w:rsidRDefault="00910E34" w:rsidP="00910E34">
      <w:pPr>
        <w:spacing w:after="120" w:line="276" w:lineRule="auto"/>
        <w:jc w:val="both"/>
        <w:rPr>
          <w:rFonts w:cs="Arial"/>
          <w:b/>
        </w:rPr>
      </w:pPr>
    </w:p>
    <w:p w:rsidR="00910E34" w:rsidRDefault="00910E34" w:rsidP="00425A77">
      <w:pPr>
        <w:spacing w:after="120" w:line="276" w:lineRule="auto"/>
        <w:jc w:val="both"/>
        <w:rPr>
          <w:rFonts w:cs="Arial"/>
        </w:rPr>
      </w:pPr>
      <w:r>
        <w:rPr>
          <w:rFonts w:cs="Arial"/>
          <w:b/>
        </w:rPr>
        <w:t>Podpis:</w:t>
      </w:r>
      <w:r>
        <w:rPr>
          <w:rFonts w:cs="Arial"/>
        </w:rPr>
        <w:t xml:space="preserve"> ……………………………………………</w:t>
      </w:r>
    </w:p>
    <w:p w:rsidR="003C0D14" w:rsidRDefault="003C0D14" w:rsidP="00425A77">
      <w:pPr>
        <w:spacing w:after="120" w:line="276" w:lineRule="auto"/>
        <w:jc w:val="both"/>
        <w:rPr>
          <w:rFonts w:cs="Arial"/>
        </w:rPr>
      </w:pPr>
    </w:p>
    <w:p w:rsidR="003C0D14" w:rsidRDefault="003C0D14" w:rsidP="003C0D14">
      <w:pPr>
        <w:spacing w:after="120" w:line="276" w:lineRule="auto"/>
        <w:jc w:val="both"/>
        <w:rPr>
          <w:rFonts w:cs="Arial"/>
          <w:b/>
        </w:rPr>
      </w:pPr>
      <w:r>
        <w:rPr>
          <w:rFonts w:cs="Arial"/>
          <w:b/>
        </w:rPr>
        <w:t>ZHOTOVITEL</w:t>
      </w:r>
    </w:p>
    <w:p w:rsidR="003C0D14" w:rsidRDefault="003C0D14" w:rsidP="003C0D14">
      <w:pPr>
        <w:spacing w:after="120" w:line="276" w:lineRule="auto"/>
        <w:jc w:val="both"/>
        <w:rPr>
          <w:rFonts w:cs="Arial"/>
          <w:b/>
        </w:rPr>
      </w:pPr>
      <w:r>
        <w:rPr>
          <w:rFonts w:cs="Arial"/>
          <w:b/>
        </w:rPr>
        <w:t>Oprávněná osoba:</w:t>
      </w:r>
    </w:p>
    <w:p w:rsidR="003C0D14" w:rsidRDefault="003C0D14" w:rsidP="003C0D14">
      <w:pPr>
        <w:spacing w:after="120" w:line="276" w:lineRule="auto"/>
        <w:jc w:val="both"/>
        <w:rPr>
          <w:rFonts w:cs="Arial"/>
          <w:b/>
        </w:rPr>
      </w:pPr>
      <w:r>
        <w:rPr>
          <w:rFonts w:cs="Arial"/>
          <w:b/>
        </w:rPr>
        <w:t>Telefon, e-mail:</w:t>
      </w:r>
    </w:p>
    <w:p w:rsidR="003C0D14" w:rsidRDefault="003C0D14" w:rsidP="003C0D14">
      <w:pPr>
        <w:spacing w:after="120" w:line="276" w:lineRule="auto"/>
        <w:jc w:val="both"/>
        <w:rPr>
          <w:rFonts w:cs="Arial"/>
          <w:b/>
        </w:rPr>
      </w:pPr>
    </w:p>
    <w:p w:rsidR="003C0D14" w:rsidRDefault="003C0D14" w:rsidP="003C0D14">
      <w:pPr>
        <w:spacing w:after="120" w:line="276" w:lineRule="auto"/>
        <w:jc w:val="both"/>
        <w:rPr>
          <w:rFonts w:cs="Arial"/>
        </w:rPr>
      </w:pPr>
      <w:r>
        <w:rPr>
          <w:rFonts w:cs="Arial"/>
          <w:b/>
        </w:rPr>
        <w:t xml:space="preserve">Podpis: </w:t>
      </w:r>
      <w:r>
        <w:rPr>
          <w:rFonts w:cs="Arial"/>
        </w:rPr>
        <w:t>…………………………………………….</w:t>
      </w:r>
    </w:p>
    <w:p w:rsidR="009574AC" w:rsidRDefault="009574AC">
      <w:pPr>
        <w:spacing w:after="200" w:line="276" w:lineRule="auto"/>
        <w:rPr>
          <w:rFonts w:cs="Arial"/>
        </w:rPr>
      </w:pPr>
      <w:r>
        <w:rPr>
          <w:rFonts w:cs="Arial"/>
        </w:rPr>
        <w:br w:type="page"/>
      </w:r>
    </w:p>
    <w:p w:rsidR="009574AC" w:rsidRDefault="009574AC" w:rsidP="0039429C">
      <w:pPr>
        <w:spacing w:after="120" w:line="276" w:lineRule="auto"/>
        <w:jc w:val="both"/>
        <w:rPr>
          <w:rFonts w:cs="Arial"/>
          <w:b/>
        </w:rPr>
      </w:pPr>
      <w:r>
        <w:rPr>
          <w:rFonts w:cs="Arial"/>
          <w:b/>
        </w:rPr>
        <w:lastRenderedPageBreak/>
        <w:t xml:space="preserve">Příloha č. </w:t>
      </w:r>
      <w:r w:rsidR="001F3ED0">
        <w:rPr>
          <w:rFonts w:cs="Arial"/>
          <w:b/>
        </w:rPr>
        <w:t>3</w:t>
      </w:r>
    </w:p>
    <w:p w:rsidR="006F1FE2" w:rsidRDefault="006F1FE2" w:rsidP="006F1FE2">
      <w:pPr>
        <w:spacing w:after="60" w:line="276" w:lineRule="auto"/>
        <w:jc w:val="both"/>
        <w:rPr>
          <w:rFonts w:cs="Arial"/>
          <w:b/>
        </w:rPr>
      </w:pPr>
      <w:r>
        <w:rPr>
          <w:rFonts w:cs="Arial"/>
          <w:b/>
        </w:rPr>
        <w:t>Realizační tým zhotovitele</w:t>
      </w:r>
    </w:p>
    <w:tbl>
      <w:tblPr>
        <w:tblStyle w:val="Mkatabulky"/>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09"/>
        <w:gridCol w:w="2136"/>
        <w:gridCol w:w="3204"/>
        <w:gridCol w:w="1562"/>
      </w:tblGrid>
      <w:tr w:rsidR="006F1FE2" w:rsidTr="00846B5E">
        <w:tc>
          <w:tcPr>
            <w:tcW w:w="1109" w:type="dxa"/>
            <w:tcBorders>
              <w:top w:val="single" w:sz="12" w:space="0" w:color="auto"/>
              <w:bottom w:val="single" w:sz="12" w:space="0" w:color="auto"/>
            </w:tcBorders>
            <w:shd w:val="clear" w:color="auto" w:fill="D9D9D9" w:themeFill="background1" w:themeFillShade="D9"/>
            <w:vAlign w:val="bottom"/>
          </w:tcPr>
          <w:p w:rsidR="006F1FE2" w:rsidRPr="006F1FE2" w:rsidRDefault="006F1FE2" w:rsidP="006F1FE2">
            <w:pPr>
              <w:spacing w:before="60" w:after="60"/>
              <w:jc w:val="center"/>
              <w:rPr>
                <w:rFonts w:cs="Arial"/>
                <w:b/>
              </w:rPr>
            </w:pPr>
            <w:r>
              <w:rPr>
                <w:rFonts w:cs="Arial"/>
                <w:b/>
              </w:rPr>
              <w:t>role</w:t>
            </w:r>
          </w:p>
        </w:tc>
        <w:tc>
          <w:tcPr>
            <w:tcW w:w="2136" w:type="dxa"/>
            <w:tcBorders>
              <w:top w:val="single" w:sz="12" w:space="0" w:color="auto"/>
              <w:bottom w:val="single" w:sz="12" w:space="0" w:color="auto"/>
            </w:tcBorders>
            <w:shd w:val="clear" w:color="auto" w:fill="D9D9D9" w:themeFill="background1" w:themeFillShade="D9"/>
            <w:vAlign w:val="bottom"/>
          </w:tcPr>
          <w:p w:rsidR="006F1FE2" w:rsidRPr="006F1FE2" w:rsidRDefault="006F1FE2" w:rsidP="006F1FE2">
            <w:pPr>
              <w:spacing w:before="60" w:after="60"/>
              <w:jc w:val="center"/>
              <w:rPr>
                <w:rFonts w:cs="Arial"/>
                <w:b/>
              </w:rPr>
            </w:pPr>
            <w:r>
              <w:rPr>
                <w:rFonts w:cs="Arial"/>
                <w:b/>
              </w:rPr>
              <w:t>jméno a příjmení</w:t>
            </w:r>
          </w:p>
        </w:tc>
        <w:tc>
          <w:tcPr>
            <w:tcW w:w="3204" w:type="dxa"/>
            <w:tcBorders>
              <w:top w:val="single" w:sz="12" w:space="0" w:color="auto"/>
              <w:bottom w:val="single" w:sz="12" w:space="0" w:color="auto"/>
            </w:tcBorders>
            <w:shd w:val="clear" w:color="auto" w:fill="D9D9D9" w:themeFill="background1" w:themeFillShade="D9"/>
            <w:vAlign w:val="bottom"/>
          </w:tcPr>
          <w:p w:rsidR="006F1FE2" w:rsidRPr="006F1FE2" w:rsidRDefault="006F1FE2" w:rsidP="006F1FE2">
            <w:pPr>
              <w:spacing w:before="60" w:after="60"/>
              <w:jc w:val="center"/>
              <w:rPr>
                <w:rFonts w:cs="Arial"/>
                <w:b/>
              </w:rPr>
            </w:pPr>
            <w:r>
              <w:rPr>
                <w:rFonts w:cs="Arial"/>
                <w:b/>
              </w:rPr>
              <w:t>e-mail</w:t>
            </w:r>
          </w:p>
        </w:tc>
        <w:tc>
          <w:tcPr>
            <w:tcW w:w="1562" w:type="dxa"/>
            <w:tcBorders>
              <w:top w:val="single" w:sz="12" w:space="0" w:color="auto"/>
              <w:bottom w:val="single" w:sz="12" w:space="0" w:color="auto"/>
            </w:tcBorders>
            <w:shd w:val="clear" w:color="auto" w:fill="D9D9D9" w:themeFill="background1" w:themeFillShade="D9"/>
            <w:vAlign w:val="bottom"/>
          </w:tcPr>
          <w:p w:rsidR="006F1FE2" w:rsidRPr="006F1FE2" w:rsidRDefault="006F1FE2" w:rsidP="006F1FE2">
            <w:pPr>
              <w:spacing w:before="60" w:after="60"/>
              <w:jc w:val="center"/>
              <w:rPr>
                <w:rFonts w:cs="Arial"/>
                <w:b/>
              </w:rPr>
            </w:pPr>
            <w:r>
              <w:rPr>
                <w:rFonts w:cs="Arial"/>
                <w:b/>
              </w:rPr>
              <w:t>telefon</w:t>
            </w:r>
          </w:p>
        </w:tc>
      </w:tr>
      <w:tr w:rsidR="006F1FE2" w:rsidTr="00846B5E">
        <w:tc>
          <w:tcPr>
            <w:tcW w:w="1109" w:type="dxa"/>
            <w:tcBorders>
              <w:top w:val="single" w:sz="12" w:space="0" w:color="auto"/>
            </w:tcBorders>
          </w:tcPr>
          <w:p w:rsidR="006F1FE2" w:rsidRDefault="001F338F" w:rsidP="006F1FE2">
            <w:pPr>
              <w:spacing w:before="60" w:after="60"/>
              <w:jc w:val="both"/>
              <w:rPr>
                <w:rFonts w:cs="Arial"/>
              </w:rPr>
            </w:pPr>
            <w:r>
              <w:rPr>
                <w:rFonts w:cs="Arial"/>
              </w:rPr>
              <w:t>vedoucí</w:t>
            </w:r>
          </w:p>
        </w:tc>
        <w:tc>
          <w:tcPr>
            <w:tcW w:w="2136" w:type="dxa"/>
            <w:tcBorders>
              <w:top w:val="single" w:sz="12" w:space="0" w:color="auto"/>
            </w:tcBorders>
          </w:tcPr>
          <w:p w:rsidR="006F1FE2" w:rsidRDefault="001F338F" w:rsidP="006F1FE2">
            <w:pPr>
              <w:spacing w:before="60" w:after="60"/>
              <w:jc w:val="both"/>
              <w:rPr>
                <w:rFonts w:cs="Arial"/>
              </w:rPr>
            </w:pPr>
            <w:r>
              <w:rPr>
                <w:rFonts w:cs="Arial"/>
              </w:rPr>
              <w:t>Karel Zlatuška</w:t>
            </w:r>
          </w:p>
        </w:tc>
        <w:tc>
          <w:tcPr>
            <w:tcW w:w="3204" w:type="dxa"/>
            <w:tcBorders>
              <w:top w:val="single" w:sz="12" w:space="0" w:color="auto"/>
            </w:tcBorders>
          </w:tcPr>
          <w:p w:rsidR="006F1FE2" w:rsidRDefault="00420F04" w:rsidP="006F1FE2">
            <w:pPr>
              <w:spacing w:before="60" w:after="60"/>
              <w:jc w:val="both"/>
              <w:rPr>
                <w:rFonts w:cs="Arial"/>
              </w:rPr>
            </w:pPr>
            <w:r>
              <w:rPr>
                <w:rFonts w:cs="Arial"/>
              </w:rPr>
              <w:t>…</w:t>
            </w:r>
          </w:p>
        </w:tc>
        <w:tc>
          <w:tcPr>
            <w:tcW w:w="1562" w:type="dxa"/>
            <w:tcBorders>
              <w:top w:val="single" w:sz="12" w:space="0" w:color="auto"/>
            </w:tcBorders>
          </w:tcPr>
          <w:p w:rsidR="006F1FE2" w:rsidRDefault="00420F04" w:rsidP="006F1FE2">
            <w:pPr>
              <w:spacing w:before="60" w:after="60"/>
              <w:jc w:val="both"/>
              <w:rPr>
                <w:rFonts w:cs="Arial"/>
              </w:rPr>
            </w:pPr>
            <w:r>
              <w:rPr>
                <w:rFonts w:cs="Arial"/>
              </w:rPr>
              <w:t>…</w:t>
            </w:r>
          </w:p>
        </w:tc>
      </w:tr>
      <w:tr w:rsidR="006F1FE2" w:rsidTr="00846B5E">
        <w:tc>
          <w:tcPr>
            <w:tcW w:w="1109" w:type="dxa"/>
          </w:tcPr>
          <w:p w:rsidR="006F1FE2" w:rsidRDefault="001F338F" w:rsidP="006F1FE2">
            <w:pPr>
              <w:spacing w:before="60" w:after="60"/>
              <w:jc w:val="both"/>
              <w:rPr>
                <w:rFonts w:cs="Arial"/>
              </w:rPr>
            </w:pPr>
            <w:r>
              <w:rPr>
                <w:rFonts w:cs="Arial"/>
              </w:rPr>
              <w:t>člen</w:t>
            </w:r>
          </w:p>
        </w:tc>
        <w:tc>
          <w:tcPr>
            <w:tcW w:w="2136" w:type="dxa"/>
          </w:tcPr>
          <w:p w:rsidR="006F1FE2" w:rsidRDefault="001F338F" w:rsidP="006F1FE2">
            <w:pPr>
              <w:spacing w:before="60" w:after="60"/>
              <w:jc w:val="both"/>
              <w:rPr>
                <w:rFonts w:cs="Arial"/>
              </w:rPr>
            </w:pPr>
            <w:r>
              <w:rPr>
                <w:rFonts w:cs="Arial"/>
              </w:rPr>
              <w:t>Roman Bystrický</w:t>
            </w:r>
          </w:p>
        </w:tc>
        <w:tc>
          <w:tcPr>
            <w:tcW w:w="3204" w:type="dxa"/>
          </w:tcPr>
          <w:p w:rsidR="006F1FE2" w:rsidRDefault="00420F04" w:rsidP="006F1FE2">
            <w:pPr>
              <w:spacing w:before="60" w:after="60"/>
              <w:jc w:val="both"/>
              <w:rPr>
                <w:rFonts w:cs="Arial"/>
              </w:rPr>
            </w:pPr>
            <w:r>
              <w:rPr>
                <w:rFonts w:cs="Arial"/>
              </w:rPr>
              <w:t>…</w:t>
            </w:r>
          </w:p>
        </w:tc>
        <w:tc>
          <w:tcPr>
            <w:tcW w:w="1562" w:type="dxa"/>
          </w:tcPr>
          <w:p w:rsidR="006F1FE2" w:rsidRDefault="00420F04" w:rsidP="006F1FE2">
            <w:pPr>
              <w:spacing w:before="60" w:after="60"/>
              <w:jc w:val="both"/>
              <w:rPr>
                <w:rFonts w:cs="Arial"/>
              </w:rPr>
            </w:pPr>
            <w:r>
              <w:rPr>
                <w:rFonts w:cs="Arial"/>
              </w:rPr>
              <w:t>…</w:t>
            </w:r>
          </w:p>
        </w:tc>
      </w:tr>
      <w:tr w:rsidR="006F1FE2" w:rsidTr="00846B5E">
        <w:tc>
          <w:tcPr>
            <w:tcW w:w="1109" w:type="dxa"/>
          </w:tcPr>
          <w:p w:rsidR="006F1FE2" w:rsidRDefault="001F338F" w:rsidP="006F1FE2">
            <w:pPr>
              <w:spacing w:before="60" w:after="60"/>
              <w:jc w:val="both"/>
              <w:rPr>
                <w:rFonts w:cs="Arial"/>
              </w:rPr>
            </w:pPr>
            <w:r>
              <w:rPr>
                <w:rFonts w:cs="Arial"/>
              </w:rPr>
              <w:t>člen</w:t>
            </w:r>
          </w:p>
        </w:tc>
        <w:tc>
          <w:tcPr>
            <w:tcW w:w="2136" w:type="dxa"/>
          </w:tcPr>
          <w:p w:rsidR="006F1FE2" w:rsidRDefault="001F338F" w:rsidP="006F1FE2">
            <w:pPr>
              <w:spacing w:before="60" w:after="60"/>
              <w:jc w:val="both"/>
              <w:rPr>
                <w:rFonts w:cs="Arial"/>
              </w:rPr>
            </w:pPr>
            <w:r>
              <w:rPr>
                <w:rFonts w:cs="Arial"/>
              </w:rPr>
              <w:t>Jaroslav Tománek</w:t>
            </w:r>
          </w:p>
        </w:tc>
        <w:tc>
          <w:tcPr>
            <w:tcW w:w="3204" w:type="dxa"/>
          </w:tcPr>
          <w:p w:rsidR="006F1FE2" w:rsidRDefault="00420F04" w:rsidP="006F1FE2">
            <w:pPr>
              <w:spacing w:before="60" w:after="60"/>
              <w:jc w:val="both"/>
              <w:rPr>
                <w:rFonts w:cs="Arial"/>
              </w:rPr>
            </w:pPr>
            <w:r>
              <w:rPr>
                <w:rFonts w:cs="Arial"/>
              </w:rPr>
              <w:t>…</w:t>
            </w:r>
          </w:p>
        </w:tc>
        <w:tc>
          <w:tcPr>
            <w:tcW w:w="1562" w:type="dxa"/>
          </w:tcPr>
          <w:p w:rsidR="006F1FE2" w:rsidRDefault="00420F04" w:rsidP="006F1FE2">
            <w:pPr>
              <w:spacing w:before="60" w:after="60"/>
              <w:jc w:val="both"/>
              <w:rPr>
                <w:rFonts w:cs="Arial"/>
              </w:rPr>
            </w:pPr>
            <w:r>
              <w:rPr>
                <w:rFonts w:cs="Arial"/>
              </w:rPr>
              <w:t>…</w:t>
            </w:r>
          </w:p>
        </w:tc>
      </w:tr>
      <w:tr w:rsidR="006F1FE2" w:rsidTr="00846B5E">
        <w:tc>
          <w:tcPr>
            <w:tcW w:w="1109" w:type="dxa"/>
          </w:tcPr>
          <w:p w:rsidR="006F1FE2" w:rsidRDefault="001F338F" w:rsidP="006F1FE2">
            <w:pPr>
              <w:spacing w:before="60" w:after="60"/>
              <w:jc w:val="both"/>
              <w:rPr>
                <w:rFonts w:cs="Arial"/>
              </w:rPr>
            </w:pPr>
            <w:r>
              <w:rPr>
                <w:rFonts w:cs="Arial"/>
              </w:rPr>
              <w:t>člen</w:t>
            </w:r>
          </w:p>
        </w:tc>
        <w:tc>
          <w:tcPr>
            <w:tcW w:w="2136" w:type="dxa"/>
          </w:tcPr>
          <w:p w:rsidR="006F1FE2" w:rsidRDefault="001F338F" w:rsidP="006F1FE2">
            <w:pPr>
              <w:spacing w:before="60" w:after="60"/>
              <w:jc w:val="both"/>
              <w:rPr>
                <w:rFonts w:cs="Arial"/>
              </w:rPr>
            </w:pPr>
            <w:r>
              <w:rPr>
                <w:rFonts w:cs="Arial"/>
              </w:rPr>
              <w:t xml:space="preserve">Pavel </w:t>
            </w:r>
            <w:proofErr w:type="spellStart"/>
            <w:r>
              <w:rPr>
                <w:rFonts w:cs="Arial"/>
              </w:rPr>
              <w:t>Natov</w:t>
            </w:r>
            <w:proofErr w:type="spellEnd"/>
          </w:p>
        </w:tc>
        <w:tc>
          <w:tcPr>
            <w:tcW w:w="3204" w:type="dxa"/>
          </w:tcPr>
          <w:p w:rsidR="006F1FE2" w:rsidRDefault="00420F04" w:rsidP="006F1FE2">
            <w:pPr>
              <w:spacing w:before="60" w:after="60"/>
              <w:jc w:val="both"/>
              <w:rPr>
                <w:rFonts w:cs="Arial"/>
              </w:rPr>
            </w:pPr>
            <w:r>
              <w:rPr>
                <w:rFonts w:cs="Arial"/>
              </w:rPr>
              <w:t>…</w:t>
            </w:r>
          </w:p>
        </w:tc>
        <w:tc>
          <w:tcPr>
            <w:tcW w:w="1562" w:type="dxa"/>
          </w:tcPr>
          <w:p w:rsidR="006F1FE2" w:rsidRDefault="00420F04" w:rsidP="006F1FE2">
            <w:pPr>
              <w:spacing w:before="60" w:after="60"/>
              <w:jc w:val="both"/>
              <w:rPr>
                <w:rFonts w:cs="Arial"/>
              </w:rPr>
            </w:pPr>
            <w:r>
              <w:rPr>
                <w:rFonts w:cs="Arial"/>
              </w:rPr>
              <w:t>…</w:t>
            </w:r>
          </w:p>
        </w:tc>
      </w:tr>
      <w:tr w:rsidR="006F1FE2" w:rsidTr="00846B5E">
        <w:tc>
          <w:tcPr>
            <w:tcW w:w="1109" w:type="dxa"/>
          </w:tcPr>
          <w:p w:rsidR="006F1FE2" w:rsidRDefault="001F338F" w:rsidP="006F1FE2">
            <w:pPr>
              <w:spacing w:before="60" w:after="60"/>
              <w:jc w:val="both"/>
              <w:rPr>
                <w:rFonts w:cs="Arial"/>
              </w:rPr>
            </w:pPr>
            <w:r>
              <w:rPr>
                <w:rFonts w:cs="Arial"/>
              </w:rPr>
              <w:t>člen</w:t>
            </w:r>
          </w:p>
        </w:tc>
        <w:tc>
          <w:tcPr>
            <w:tcW w:w="2136" w:type="dxa"/>
          </w:tcPr>
          <w:p w:rsidR="006F1FE2" w:rsidRDefault="001F338F" w:rsidP="006F1FE2">
            <w:pPr>
              <w:spacing w:before="60" w:after="60"/>
              <w:jc w:val="both"/>
              <w:rPr>
                <w:rFonts w:cs="Arial"/>
              </w:rPr>
            </w:pPr>
            <w:r>
              <w:rPr>
                <w:rFonts w:cs="Arial"/>
              </w:rPr>
              <w:t>Petr Vopata</w:t>
            </w:r>
          </w:p>
        </w:tc>
        <w:tc>
          <w:tcPr>
            <w:tcW w:w="3204" w:type="dxa"/>
          </w:tcPr>
          <w:p w:rsidR="006F1FE2" w:rsidRDefault="00420F04" w:rsidP="006F1FE2">
            <w:pPr>
              <w:spacing w:before="60" w:after="60"/>
              <w:jc w:val="both"/>
              <w:rPr>
                <w:rFonts w:cs="Arial"/>
              </w:rPr>
            </w:pPr>
            <w:r>
              <w:rPr>
                <w:rFonts w:cs="Arial"/>
              </w:rPr>
              <w:t>…</w:t>
            </w:r>
          </w:p>
        </w:tc>
        <w:tc>
          <w:tcPr>
            <w:tcW w:w="1562" w:type="dxa"/>
          </w:tcPr>
          <w:p w:rsidR="006F1FE2" w:rsidRDefault="00420F04" w:rsidP="006F1FE2">
            <w:pPr>
              <w:spacing w:before="60" w:after="60"/>
              <w:jc w:val="both"/>
              <w:rPr>
                <w:rFonts w:cs="Arial"/>
              </w:rPr>
            </w:pPr>
            <w:r>
              <w:rPr>
                <w:rFonts w:cs="Arial"/>
              </w:rPr>
              <w:t>…</w:t>
            </w:r>
          </w:p>
        </w:tc>
      </w:tr>
      <w:tr w:rsidR="006F1FE2" w:rsidTr="00846B5E">
        <w:tc>
          <w:tcPr>
            <w:tcW w:w="1109" w:type="dxa"/>
          </w:tcPr>
          <w:p w:rsidR="006F1FE2" w:rsidRDefault="00846B5E" w:rsidP="006F1FE2">
            <w:pPr>
              <w:spacing w:before="60" w:after="60"/>
              <w:jc w:val="both"/>
              <w:rPr>
                <w:rFonts w:cs="Arial"/>
              </w:rPr>
            </w:pPr>
            <w:r>
              <w:rPr>
                <w:rFonts w:cs="Arial"/>
              </w:rPr>
              <w:t>člen</w:t>
            </w:r>
          </w:p>
        </w:tc>
        <w:tc>
          <w:tcPr>
            <w:tcW w:w="2136" w:type="dxa"/>
          </w:tcPr>
          <w:p w:rsidR="006F1FE2" w:rsidRDefault="00846B5E" w:rsidP="006F1FE2">
            <w:pPr>
              <w:spacing w:before="60" w:after="60"/>
              <w:jc w:val="both"/>
              <w:rPr>
                <w:rFonts w:cs="Arial"/>
              </w:rPr>
            </w:pPr>
            <w:r>
              <w:rPr>
                <w:rFonts w:cs="Arial"/>
              </w:rPr>
              <w:t>Aleš Sekanina</w:t>
            </w:r>
          </w:p>
        </w:tc>
        <w:tc>
          <w:tcPr>
            <w:tcW w:w="3204" w:type="dxa"/>
          </w:tcPr>
          <w:p w:rsidR="006F1FE2" w:rsidRDefault="00420F04" w:rsidP="006F1FE2">
            <w:pPr>
              <w:spacing w:before="60" w:after="60"/>
              <w:jc w:val="both"/>
              <w:rPr>
                <w:rFonts w:cs="Arial"/>
              </w:rPr>
            </w:pPr>
            <w:r>
              <w:rPr>
                <w:rFonts w:cs="Arial"/>
              </w:rPr>
              <w:t>…</w:t>
            </w:r>
          </w:p>
        </w:tc>
        <w:tc>
          <w:tcPr>
            <w:tcW w:w="1562" w:type="dxa"/>
          </w:tcPr>
          <w:p w:rsidR="006F1FE2" w:rsidRDefault="00420F04" w:rsidP="006F1FE2">
            <w:pPr>
              <w:spacing w:before="60" w:after="60"/>
              <w:jc w:val="both"/>
              <w:rPr>
                <w:rFonts w:cs="Arial"/>
              </w:rPr>
            </w:pPr>
            <w:r>
              <w:rPr>
                <w:rFonts w:cs="Arial"/>
              </w:rPr>
              <w:t>…</w:t>
            </w:r>
          </w:p>
        </w:tc>
      </w:tr>
    </w:tbl>
    <w:p w:rsidR="005865D7" w:rsidRDefault="005865D7" w:rsidP="006F1FE2">
      <w:pPr>
        <w:spacing w:after="60" w:line="276" w:lineRule="auto"/>
        <w:jc w:val="both"/>
        <w:rPr>
          <w:rFonts w:cs="Arial"/>
        </w:rPr>
      </w:pPr>
    </w:p>
    <w:p w:rsidR="00A325DE" w:rsidRDefault="00A325DE">
      <w:pPr>
        <w:spacing w:after="200" w:line="276" w:lineRule="auto"/>
        <w:rPr>
          <w:rFonts w:cs="Arial"/>
          <w:b/>
        </w:rPr>
      </w:pPr>
      <w:r>
        <w:rPr>
          <w:rFonts w:cs="Arial"/>
          <w:b/>
        </w:rPr>
        <w:br w:type="page"/>
      </w:r>
    </w:p>
    <w:p w:rsidR="006F1FE2" w:rsidRDefault="005865D7" w:rsidP="00DD1C4A">
      <w:pPr>
        <w:spacing w:before="60" w:after="60" w:line="276" w:lineRule="auto"/>
        <w:jc w:val="both"/>
        <w:rPr>
          <w:rFonts w:cs="Arial"/>
          <w:b/>
        </w:rPr>
      </w:pPr>
      <w:r>
        <w:rPr>
          <w:rFonts w:cs="Arial"/>
          <w:b/>
        </w:rPr>
        <w:lastRenderedPageBreak/>
        <w:t xml:space="preserve">Příloha č. </w:t>
      </w:r>
      <w:r w:rsidR="00CA34C2">
        <w:rPr>
          <w:rFonts w:cs="Arial"/>
          <w:b/>
        </w:rPr>
        <w:t>4</w:t>
      </w:r>
    </w:p>
    <w:p w:rsidR="005865D7" w:rsidRDefault="000A3364" w:rsidP="00DD1C4A">
      <w:pPr>
        <w:spacing w:before="60" w:after="60" w:line="276" w:lineRule="auto"/>
        <w:jc w:val="both"/>
        <w:rPr>
          <w:rFonts w:cs="Arial"/>
          <w:b/>
        </w:rPr>
      </w:pPr>
      <w:r>
        <w:rPr>
          <w:rFonts w:cs="Arial"/>
          <w:b/>
        </w:rPr>
        <w:t>Závazný obsah a rozsah</w:t>
      </w:r>
      <w:r w:rsidR="00CA34C2">
        <w:rPr>
          <w:rFonts w:cs="Arial"/>
          <w:b/>
        </w:rPr>
        <w:t xml:space="preserve"> </w:t>
      </w:r>
      <w:r>
        <w:rPr>
          <w:rFonts w:cs="Arial"/>
          <w:b/>
        </w:rPr>
        <w:t xml:space="preserve">návrhu </w:t>
      </w:r>
      <w:r w:rsidR="00CA34C2">
        <w:rPr>
          <w:rFonts w:cs="Arial"/>
          <w:b/>
        </w:rPr>
        <w:t xml:space="preserve">technických doporučení </w:t>
      </w:r>
      <w:r w:rsidR="00544122">
        <w:rPr>
          <w:rFonts w:cs="Arial"/>
          <w:b/>
        </w:rPr>
        <w:t>pro projektování lesní dopravní sítě</w:t>
      </w:r>
    </w:p>
    <w:p w:rsidR="00544122" w:rsidRPr="00A526FE" w:rsidRDefault="00544122" w:rsidP="00544122">
      <w:pPr>
        <w:spacing w:before="30" w:after="30" w:line="276" w:lineRule="auto"/>
        <w:jc w:val="center"/>
        <w:rPr>
          <w:rFonts w:cs="Arial"/>
          <w:b/>
          <w:u w:val="single"/>
        </w:rPr>
      </w:pPr>
    </w:p>
    <w:tbl>
      <w:tblPr>
        <w:tblStyle w:val="Mkatabulky"/>
        <w:tblW w:w="91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06"/>
        <w:gridCol w:w="5669"/>
      </w:tblGrid>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Číslo a orientační název kapitoly</w:t>
            </w:r>
          </w:p>
        </w:tc>
        <w:tc>
          <w:tcPr>
            <w:tcW w:w="5669" w:type="dxa"/>
          </w:tcPr>
          <w:p w:rsidR="00544122" w:rsidRPr="00A526FE" w:rsidRDefault="00544122" w:rsidP="00226250">
            <w:pPr>
              <w:spacing w:before="30" w:after="30" w:line="276" w:lineRule="auto"/>
              <w:rPr>
                <w:rFonts w:cs="Arial"/>
                <w:b/>
              </w:rPr>
            </w:pPr>
            <w:r w:rsidRPr="00A526FE">
              <w:rPr>
                <w:rFonts w:cs="Arial"/>
                <w:b/>
              </w:rPr>
              <w:t>1. Úvod</w:t>
            </w:r>
          </w:p>
        </w:tc>
      </w:tr>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Obsah kapitoly</w:t>
            </w:r>
          </w:p>
        </w:tc>
        <w:tc>
          <w:tcPr>
            <w:tcW w:w="5669" w:type="dxa"/>
          </w:tcPr>
          <w:p w:rsidR="00544122" w:rsidRPr="00A526FE" w:rsidRDefault="00544122" w:rsidP="00226250">
            <w:pPr>
              <w:spacing w:before="30" w:after="30" w:line="276" w:lineRule="auto"/>
              <w:jc w:val="both"/>
              <w:rPr>
                <w:rFonts w:cs="Arial"/>
              </w:rPr>
            </w:pPr>
            <w:r w:rsidRPr="00A526FE">
              <w:rPr>
                <w:rFonts w:cs="Arial"/>
              </w:rPr>
              <w:t xml:space="preserve">Význam, historie a současnost </w:t>
            </w:r>
            <w:r>
              <w:rPr>
                <w:rFonts w:cs="Arial"/>
              </w:rPr>
              <w:t>v projektování LDS, vývoj technické normalizace a legislativy pro projektování LDS</w:t>
            </w:r>
          </w:p>
        </w:tc>
      </w:tr>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Odhad počtu stran</w:t>
            </w:r>
          </w:p>
        </w:tc>
        <w:tc>
          <w:tcPr>
            <w:tcW w:w="5669" w:type="dxa"/>
          </w:tcPr>
          <w:p w:rsidR="00544122" w:rsidRPr="00A526FE" w:rsidRDefault="00544122" w:rsidP="00226250">
            <w:pPr>
              <w:spacing w:before="30" w:after="30" w:line="276" w:lineRule="auto"/>
              <w:rPr>
                <w:rFonts w:cs="Arial"/>
              </w:rPr>
            </w:pPr>
            <w:r>
              <w:rPr>
                <w:rFonts w:cs="Arial"/>
              </w:rPr>
              <w:t>1</w:t>
            </w:r>
          </w:p>
        </w:tc>
      </w:tr>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Poznámka</w:t>
            </w:r>
          </w:p>
        </w:tc>
        <w:tc>
          <w:tcPr>
            <w:tcW w:w="5669" w:type="dxa"/>
          </w:tcPr>
          <w:p w:rsidR="00544122" w:rsidRPr="00A526FE" w:rsidRDefault="00544122" w:rsidP="00226250">
            <w:pPr>
              <w:spacing w:before="30" w:after="30" w:line="276" w:lineRule="auto"/>
              <w:rPr>
                <w:rFonts w:cs="Arial"/>
              </w:rPr>
            </w:pPr>
            <w:r>
              <w:rPr>
                <w:rFonts w:cs="Arial"/>
              </w:rPr>
              <w:t>-</w:t>
            </w:r>
          </w:p>
        </w:tc>
      </w:tr>
    </w:tbl>
    <w:p w:rsidR="00544122" w:rsidRDefault="00544122" w:rsidP="00544122">
      <w:pPr>
        <w:spacing w:before="30" w:after="30" w:line="276" w:lineRule="auto"/>
        <w:rPr>
          <w:rFonts w:cs="Arial"/>
        </w:rPr>
      </w:pPr>
    </w:p>
    <w:tbl>
      <w:tblPr>
        <w:tblStyle w:val="Mkatabulky"/>
        <w:tblW w:w="91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06"/>
        <w:gridCol w:w="5669"/>
      </w:tblGrid>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Číslo a orientační název kapitoly</w:t>
            </w:r>
          </w:p>
        </w:tc>
        <w:tc>
          <w:tcPr>
            <w:tcW w:w="5669" w:type="dxa"/>
          </w:tcPr>
          <w:p w:rsidR="00544122" w:rsidRPr="00A526FE" w:rsidRDefault="00544122" w:rsidP="00226250">
            <w:pPr>
              <w:spacing w:before="30" w:after="30" w:line="276" w:lineRule="auto"/>
              <w:rPr>
                <w:rFonts w:cs="Arial"/>
                <w:b/>
              </w:rPr>
            </w:pPr>
            <w:r>
              <w:rPr>
                <w:rFonts w:cs="Arial"/>
                <w:b/>
              </w:rPr>
              <w:t>2. Pojmy, zkratky, značky</w:t>
            </w:r>
          </w:p>
        </w:tc>
      </w:tr>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Obsah kapitoly</w:t>
            </w:r>
          </w:p>
        </w:tc>
        <w:tc>
          <w:tcPr>
            <w:tcW w:w="5669" w:type="dxa"/>
          </w:tcPr>
          <w:p w:rsidR="00544122" w:rsidRPr="00A526FE" w:rsidRDefault="00544122" w:rsidP="00226250">
            <w:pPr>
              <w:spacing w:before="30" w:after="30" w:line="276" w:lineRule="auto"/>
              <w:jc w:val="both"/>
              <w:rPr>
                <w:rFonts w:cs="Arial"/>
              </w:rPr>
            </w:pPr>
            <w:r>
              <w:rPr>
                <w:rFonts w:cs="Arial"/>
              </w:rPr>
              <w:t xml:space="preserve">Vysvětlení použitých pojmů, zkratek a značek pro jednotlivé prvky lesní dopravní sítě, pro lesní dopravu a pro rekreační dopravu v lese (včetně definice směrodatného vozidla pro lesní cesty)  </w:t>
            </w:r>
          </w:p>
        </w:tc>
      </w:tr>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Odhad počtu stran</w:t>
            </w:r>
          </w:p>
        </w:tc>
        <w:tc>
          <w:tcPr>
            <w:tcW w:w="5669" w:type="dxa"/>
          </w:tcPr>
          <w:p w:rsidR="00544122" w:rsidRPr="00A526FE" w:rsidRDefault="00544122" w:rsidP="00226250">
            <w:pPr>
              <w:spacing w:before="30" w:after="30" w:line="276" w:lineRule="auto"/>
              <w:rPr>
                <w:rFonts w:cs="Arial"/>
              </w:rPr>
            </w:pPr>
            <w:r>
              <w:rPr>
                <w:rFonts w:cs="Arial"/>
              </w:rPr>
              <w:t>6</w:t>
            </w:r>
          </w:p>
        </w:tc>
      </w:tr>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Poznámka</w:t>
            </w:r>
          </w:p>
        </w:tc>
        <w:tc>
          <w:tcPr>
            <w:tcW w:w="5669" w:type="dxa"/>
          </w:tcPr>
          <w:p w:rsidR="00544122" w:rsidRPr="00A526FE" w:rsidRDefault="00544122" w:rsidP="00226250">
            <w:pPr>
              <w:spacing w:before="30" w:after="30" w:line="276" w:lineRule="auto"/>
              <w:rPr>
                <w:rFonts w:cs="Arial"/>
              </w:rPr>
            </w:pPr>
            <w:r>
              <w:rPr>
                <w:rFonts w:cs="Arial"/>
              </w:rPr>
              <w:t>možno řešit i v rámci příslušných kapitol</w:t>
            </w:r>
          </w:p>
        </w:tc>
      </w:tr>
    </w:tbl>
    <w:p w:rsidR="00544122" w:rsidRDefault="00544122" w:rsidP="00544122">
      <w:pPr>
        <w:spacing w:before="30" w:after="30" w:line="276" w:lineRule="auto"/>
        <w:rPr>
          <w:rFonts w:cs="Arial"/>
        </w:rPr>
      </w:pPr>
    </w:p>
    <w:tbl>
      <w:tblPr>
        <w:tblStyle w:val="Mkatabulky"/>
        <w:tblW w:w="91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06"/>
        <w:gridCol w:w="5669"/>
      </w:tblGrid>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Číslo a orientační název kapitoly</w:t>
            </w:r>
          </w:p>
        </w:tc>
        <w:tc>
          <w:tcPr>
            <w:tcW w:w="5669" w:type="dxa"/>
          </w:tcPr>
          <w:p w:rsidR="00544122" w:rsidRPr="00A526FE" w:rsidRDefault="00544122" w:rsidP="00226250">
            <w:pPr>
              <w:spacing w:before="30" w:after="30" w:line="276" w:lineRule="auto"/>
              <w:rPr>
                <w:rFonts w:cs="Arial"/>
                <w:b/>
              </w:rPr>
            </w:pPr>
            <w:r>
              <w:rPr>
                <w:rFonts w:cs="Arial"/>
                <w:b/>
              </w:rPr>
              <w:t>3. Prvky lesní dopravní sítě</w:t>
            </w:r>
          </w:p>
        </w:tc>
      </w:tr>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Obsah kapitoly</w:t>
            </w:r>
          </w:p>
        </w:tc>
        <w:tc>
          <w:tcPr>
            <w:tcW w:w="5669" w:type="dxa"/>
          </w:tcPr>
          <w:p w:rsidR="00544122" w:rsidRPr="00A526FE" w:rsidRDefault="00544122" w:rsidP="0089500B">
            <w:pPr>
              <w:spacing w:before="30" w:after="30" w:line="276" w:lineRule="auto"/>
              <w:jc w:val="both"/>
              <w:rPr>
                <w:rFonts w:cs="Arial"/>
              </w:rPr>
            </w:pPr>
            <w:r>
              <w:rPr>
                <w:rFonts w:cs="Arial"/>
              </w:rPr>
              <w:t xml:space="preserve">Lesní cesty, ostatní trasy pro lesní dopravu, trasy pro </w:t>
            </w:r>
            <w:r w:rsidR="0089500B">
              <w:rPr>
                <w:rFonts w:cs="Arial"/>
              </w:rPr>
              <w:t>rekreaci</w:t>
            </w:r>
            <w:r>
              <w:rPr>
                <w:rFonts w:cs="Arial"/>
              </w:rPr>
              <w:t xml:space="preserve"> v lese, trasy pro lanovkové soustřeďování dříví, trasy pro letecké soustřeďování dříví (rozdělení, podrobnější definice, ukotvení v právních předpisech a technických normách)</w:t>
            </w:r>
          </w:p>
        </w:tc>
      </w:tr>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Odhad počtu stran</w:t>
            </w:r>
          </w:p>
        </w:tc>
        <w:tc>
          <w:tcPr>
            <w:tcW w:w="5669" w:type="dxa"/>
          </w:tcPr>
          <w:p w:rsidR="00544122" w:rsidRPr="00A526FE" w:rsidRDefault="00544122" w:rsidP="00226250">
            <w:pPr>
              <w:spacing w:before="30" w:after="30" w:line="276" w:lineRule="auto"/>
              <w:rPr>
                <w:rFonts w:cs="Arial"/>
              </w:rPr>
            </w:pPr>
            <w:r>
              <w:rPr>
                <w:rFonts w:cs="Arial"/>
              </w:rPr>
              <w:t>3</w:t>
            </w:r>
          </w:p>
        </w:tc>
      </w:tr>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Poznámka</w:t>
            </w:r>
          </w:p>
        </w:tc>
        <w:tc>
          <w:tcPr>
            <w:tcW w:w="5669" w:type="dxa"/>
          </w:tcPr>
          <w:p w:rsidR="00544122" w:rsidRPr="00A526FE" w:rsidRDefault="00544122" w:rsidP="00226250">
            <w:pPr>
              <w:spacing w:before="30" w:after="30" w:line="276" w:lineRule="auto"/>
              <w:rPr>
                <w:rFonts w:cs="Arial"/>
              </w:rPr>
            </w:pPr>
            <w:r>
              <w:rPr>
                <w:rFonts w:cs="Arial"/>
              </w:rPr>
              <w:t>-</w:t>
            </w:r>
          </w:p>
        </w:tc>
      </w:tr>
    </w:tbl>
    <w:p w:rsidR="00544122" w:rsidRDefault="00544122" w:rsidP="00544122">
      <w:pPr>
        <w:spacing w:before="30" w:after="30" w:line="276" w:lineRule="auto"/>
        <w:rPr>
          <w:rFonts w:cs="Arial"/>
        </w:rPr>
      </w:pPr>
    </w:p>
    <w:tbl>
      <w:tblPr>
        <w:tblStyle w:val="Mkatabulky"/>
        <w:tblW w:w="91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06"/>
        <w:gridCol w:w="5669"/>
      </w:tblGrid>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Číslo a orientační název kapitoly</w:t>
            </w:r>
          </w:p>
        </w:tc>
        <w:tc>
          <w:tcPr>
            <w:tcW w:w="5669" w:type="dxa"/>
          </w:tcPr>
          <w:p w:rsidR="00544122" w:rsidRPr="001818A8" w:rsidRDefault="00544122" w:rsidP="00226250">
            <w:pPr>
              <w:spacing w:before="30" w:after="30" w:line="276" w:lineRule="auto"/>
              <w:rPr>
                <w:rFonts w:cs="Arial"/>
                <w:b/>
                <w:color w:val="000000" w:themeColor="text1"/>
              </w:rPr>
            </w:pPr>
            <w:r w:rsidRPr="001818A8">
              <w:rPr>
                <w:rFonts w:cs="Arial"/>
                <w:b/>
                <w:color w:val="000000" w:themeColor="text1"/>
              </w:rPr>
              <w:t>4. Teorie zpřístupňování lesa</w:t>
            </w:r>
          </w:p>
        </w:tc>
      </w:tr>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Obsah kapitoly</w:t>
            </w:r>
          </w:p>
        </w:tc>
        <w:tc>
          <w:tcPr>
            <w:tcW w:w="5669" w:type="dxa"/>
          </w:tcPr>
          <w:p w:rsidR="00544122" w:rsidRDefault="00544122" w:rsidP="00226250">
            <w:pPr>
              <w:spacing w:before="30" w:after="30" w:line="276" w:lineRule="auto"/>
              <w:jc w:val="both"/>
              <w:rPr>
                <w:rFonts w:cs="Arial"/>
                <w:color w:val="000000" w:themeColor="text1"/>
              </w:rPr>
            </w:pPr>
            <w:r w:rsidRPr="001818A8">
              <w:rPr>
                <w:rFonts w:cs="Arial"/>
                <w:color w:val="000000" w:themeColor="text1"/>
              </w:rPr>
              <w:t>Přístupy k navrhování lesní dopravní sítě v ČR (metoda transportních segmentů, aktuální postupy Ústavu pro hospodářskou úpravu lesů)</w:t>
            </w:r>
          </w:p>
          <w:p w:rsidR="00544122" w:rsidRPr="001818A8" w:rsidRDefault="00544122" w:rsidP="00226250">
            <w:pPr>
              <w:spacing w:before="30" w:after="30" w:line="276" w:lineRule="auto"/>
              <w:jc w:val="both"/>
              <w:rPr>
                <w:rFonts w:cs="Arial"/>
                <w:color w:val="000000" w:themeColor="text1"/>
              </w:rPr>
            </w:pPr>
            <w:r>
              <w:rPr>
                <w:rFonts w:cs="Arial"/>
                <w:color w:val="000000" w:themeColor="text1"/>
              </w:rPr>
              <w:t>Ukazatele (vč. jejich souhrnných a doporučených hodnot) kvantity a kvality lesní dopravní sítě</w:t>
            </w:r>
            <w:r w:rsidRPr="001818A8">
              <w:rPr>
                <w:rFonts w:cs="Arial"/>
                <w:color w:val="000000" w:themeColor="text1"/>
              </w:rPr>
              <w:t xml:space="preserve">, </w:t>
            </w:r>
            <w:r>
              <w:rPr>
                <w:rFonts w:cs="Arial"/>
                <w:color w:val="000000" w:themeColor="text1"/>
              </w:rPr>
              <w:t xml:space="preserve">vč. </w:t>
            </w:r>
            <w:r w:rsidRPr="001818A8">
              <w:rPr>
                <w:rFonts w:cs="Arial"/>
                <w:color w:val="000000" w:themeColor="text1"/>
              </w:rPr>
              <w:t>přibližovací vzdálenost</w:t>
            </w:r>
            <w:r>
              <w:rPr>
                <w:rFonts w:cs="Arial"/>
                <w:color w:val="000000" w:themeColor="text1"/>
              </w:rPr>
              <w:t>i</w:t>
            </w:r>
          </w:p>
          <w:p w:rsidR="00544122" w:rsidRPr="001818A8" w:rsidRDefault="00544122" w:rsidP="00226250">
            <w:pPr>
              <w:spacing w:before="30" w:after="30" w:line="276" w:lineRule="auto"/>
              <w:jc w:val="both"/>
              <w:rPr>
                <w:rFonts w:cs="Arial"/>
                <w:color w:val="000000" w:themeColor="text1"/>
              </w:rPr>
            </w:pPr>
            <w:r w:rsidRPr="001818A8">
              <w:rPr>
                <w:rFonts w:cs="Arial"/>
                <w:color w:val="000000" w:themeColor="text1"/>
              </w:rPr>
              <w:t>Předpokládaný směr vývoje požadavků na zpřístupnění lesa s ohledem na těžebně dopravní technologie</w:t>
            </w:r>
          </w:p>
        </w:tc>
      </w:tr>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Odhad počtu stran</w:t>
            </w:r>
          </w:p>
        </w:tc>
        <w:tc>
          <w:tcPr>
            <w:tcW w:w="5669" w:type="dxa"/>
          </w:tcPr>
          <w:p w:rsidR="00544122" w:rsidRPr="00A526FE" w:rsidRDefault="00544122" w:rsidP="00226250">
            <w:pPr>
              <w:spacing w:before="30" w:after="30" w:line="276" w:lineRule="auto"/>
              <w:rPr>
                <w:rFonts w:cs="Arial"/>
              </w:rPr>
            </w:pPr>
            <w:r>
              <w:rPr>
                <w:rFonts w:cs="Arial"/>
              </w:rPr>
              <w:t>4</w:t>
            </w:r>
          </w:p>
        </w:tc>
      </w:tr>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Poznámka</w:t>
            </w:r>
          </w:p>
        </w:tc>
        <w:tc>
          <w:tcPr>
            <w:tcW w:w="5669" w:type="dxa"/>
          </w:tcPr>
          <w:p w:rsidR="00544122" w:rsidRPr="00A526FE" w:rsidRDefault="00544122" w:rsidP="00226250">
            <w:pPr>
              <w:spacing w:before="30" w:after="30" w:line="276" w:lineRule="auto"/>
              <w:rPr>
                <w:rFonts w:cs="Arial"/>
              </w:rPr>
            </w:pPr>
            <w:r>
              <w:rPr>
                <w:rFonts w:cs="Arial"/>
              </w:rPr>
              <w:t>-</w:t>
            </w:r>
          </w:p>
        </w:tc>
      </w:tr>
    </w:tbl>
    <w:p w:rsidR="00544122" w:rsidRDefault="00544122" w:rsidP="00544122">
      <w:pPr>
        <w:spacing w:before="30" w:after="30" w:line="276" w:lineRule="auto"/>
        <w:rPr>
          <w:rFonts w:cs="Arial"/>
        </w:rPr>
      </w:pPr>
    </w:p>
    <w:p w:rsidR="00544122" w:rsidRDefault="00544122" w:rsidP="00544122">
      <w:pPr>
        <w:rPr>
          <w:rFonts w:cs="Arial"/>
        </w:rPr>
      </w:pPr>
      <w:r>
        <w:rPr>
          <w:rFonts w:cs="Arial"/>
        </w:rPr>
        <w:br w:type="page"/>
      </w:r>
    </w:p>
    <w:p w:rsidR="00544122" w:rsidRDefault="00544122" w:rsidP="00544122">
      <w:pPr>
        <w:spacing w:before="30" w:after="30" w:line="276" w:lineRule="auto"/>
        <w:rPr>
          <w:rFonts w:cs="Arial"/>
        </w:rPr>
      </w:pPr>
    </w:p>
    <w:tbl>
      <w:tblPr>
        <w:tblStyle w:val="Mkatabulky"/>
        <w:tblW w:w="91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06"/>
        <w:gridCol w:w="5669"/>
      </w:tblGrid>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Číslo a orientační název kapitoly</w:t>
            </w:r>
          </w:p>
        </w:tc>
        <w:tc>
          <w:tcPr>
            <w:tcW w:w="5669" w:type="dxa"/>
          </w:tcPr>
          <w:p w:rsidR="00544122" w:rsidRPr="00A526FE" w:rsidRDefault="00544122" w:rsidP="00226250">
            <w:pPr>
              <w:spacing w:before="30" w:after="30" w:line="276" w:lineRule="auto"/>
              <w:rPr>
                <w:rFonts w:cs="Arial"/>
                <w:b/>
              </w:rPr>
            </w:pPr>
            <w:r>
              <w:rPr>
                <w:rFonts w:cs="Arial"/>
                <w:b/>
              </w:rPr>
              <w:t>5. Lesní dopravní síť a terénní podmínky</w:t>
            </w:r>
          </w:p>
        </w:tc>
      </w:tr>
      <w:tr w:rsidR="00544122" w:rsidRPr="00A526FE" w:rsidTr="00226250">
        <w:tc>
          <w:tcPr>
            <w:tcW w:w="3506" w:type="dxa"/>
          </w:tcPr>
          <w:p w:rsidR="00544122" w:rsidRPr="00BA48B3" w:rsidRDefault="00544122" w:rsidP="00226250">
            <w:pPr>
              <w:spacing w:before="30" w:after="30" w:line="276" w:lineRule="auto"/>
              <w:rPr>
                <w:rFonts w:cs="Arial"/>
                <w:color w:val="000000" w:themeColor="text1"/>
              </w:rPr>
            </w:pPr>
            <w:r w:rsidRPr="00BA48B3">
              <w:rPr>
                <w:rFonts w:cs="Arial"/>
                <w:color w:val="000000" w:themeColor="text1"/>
              </w:rPr>
              <w:t>Obsah kapitoly</w:t>
            </w:r>
          </w:p>
        </w:tc>
        <w:tc>
          <w:tcPr>
            <w:tcW w:w="5669" w:type="dxa"/>
          </w:tcPr>
          <w:p w:rsidR="00544122" w:rsidRPr="00BA48B3" w:rsidRDefault="00544122" w:rsidP="00226250">
            <w:pPr>
              <w:spacing w:before="30" w:after="30" w:line="276" w:lineRule="auto"/>
              <w:jc w:val="both"/>
              <w:rPr>
                <w:rFonts w:cs="Arial"/>
                <w:color w:val="000000" w:themeColor="text1"/>
              </w:rPr>
            </w:pPr>
            <w:r w:rsidRPr="00BA48B3">
              <w:rPr>
                <w:rFonts w:cs="Arial"/>
                <w:color w:val="000000" w:themeColor="text1"/>
              </w:rPr>
              <w:t>Navrhování lesní dopravní sítě v různých terénních podmínkách (nížiny, pahorkatiny, hory), terénní klasifikace</w:t>
            </w:r>
          </w:p>
        </w:tc>
      </w:tr>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Odhad počtu stran</w:t>
            </w:r>
          </w:p>
        </w:tc>
        <w:tc>
          <w:tcPr>
            <w:tcW w:w="5669" w:type="dxa"/>
          </w:tcPr>
          <w:p w:rsidR="00544122" w:rsidRPr="00A526FE" w:rsidRDefault="00544122" w:rsidP="00226250">
            <w:pPr>
              <w:spacing w:before="30" w:after="30" w:line="276" w:lineRule="auto"/>
              <w:rPr>
                <w:rFonts w:cs="Arial"/>
              </w:rPr>
            </w:pPr>
            <w:r>
              <w:rPr>
                <w:rFonts w:cs="Arial"/>
              </w:rPr>
              <w:t>4</w:t>
            </w:r>
          </w:p>
        </w:tc>
      </w:tr>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Poznámka</w:t>
            </w:r>
          </w:p>
        </w:tc>
        <w:tc>
          <w:tcPr>
            <w:tcW w:w="5669" w:type="dxa"/>
          </w:tcPr>
          <w:p w:rsidR="00544122" w:rsidRPr="00A526FE" w:rsidRDefault="00544122" w:rsidP="00226250">
            <w:pPr>
              <w:spacing w:before="30" w:after="30" w:line="276" w:lineRule="auto"/>
              <w:rPr>
                <w:rFonts w:cs="Arial"/>
              </w:rPr>
            </w:pPr>
            <w:r>
              <w:rPr>
                <w:rFonts w:cs="Arial"/>
              </w:rPr>
              <w:t>-</w:t>
            </w:r>
          </w:p>
        </w:tc>
      </w:tr>
    </w:tbl>
    <w:p w:rsidR="00544122" w:rsidRDefault="00544122" w:rsidP="00544122"/>
    <w:tbl>
      <w:tblPr>
        <w:tblStyle w:val="Mkatabulky"/>
        <w:tblW w:w="91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06"/>
        <w:gridCol w:w="5669"/>
      </w:tblGrid>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Číslo a orientační název kapitoly</w:t>
            </w:r>
          </w:p>
        </w:tc>
        <w:tc>
          <w:tcPr>
            <w:tcW w:w="5669" w:type="dxa"/>
          </w:tcPr>
          <w:p w:rsidR="00544122" w:rsidRPr="00A526FE" w:rsidRDefault="00544122" w:rsidP="00226250">
            <w:pPr>
              <w:spacing w:before="30" w:after="30" w:line="276" w:lineRule="auto"/>
              <w:rPr>
                <w:rFonts w:cs="Arial"/>
                <w:b/>
              </w:rPr>
            </w:pPr>
            <w:r>
              <w:rPr>
                <w:rFonts w:cs="Arial"/>
                <w:b/>
              </w:rPr>
              <w:t>6. Lesní cesty</w:t>
            </w:r>
          </w:p>
        </w:tc>
      </w:tr>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Obsah kapitoly</w:t>
            </w:r>
          </w:p>
        </w:tc>
        <w:tc>
          <w:tcPr>
            <w:tcW w:w="5669" w:type="dxa"/>
          </w:tcPr>
          <w:p w:rsidR="00544122" w:rsidRDefault="00544122" w:rsidP="00226250">
            <w:pPr>
              <w:spacing w:before="30" w:after="30" w:line="276" w:lineRule="auto"/>
              <w:jc w:val="both"/>
              <w:rPr>
                <w:rFonts w:cs="Arial"/>
              </w:rPr>
            </w:pPr>
            <w:r w:rsidRPr="00EE33CF">
              <w:rPr>
                <w:rFonts w:cs="Arial"/>
                <w:u w:val="single"/>
              </w:rPr>
              <w:t>Návrhové prvky lesní cesty:</w:t>
            </w:r>
            <w:r>
              <w:rPr>
                <w:rFonts w:cs="Arial"/>
              </w:rPr>
              <w:t xml:space="preserve"> návrhová kategorie, návrhová rychlost, délka rozhledu, poloměr směrových oblouků, příčný sklon a jeho klopení ve směrových obloucích, podélný sklon a poloměr výškových oblouků, šířka jízdního pruhu a jeho rozšíření ve směrových obloucích</w:t>
            </w:r>
          </w:p>
          <w:p w:rsidR="00544122" w:rsidRDefault="00544122" w:rsidP="00226250">
            <w:pPr>
              <w:spacing w:before="30" w:after="30" w:line="276" w:lineRule="auto"/>
              <w:jc w:val="both"/>
              <w:rPr>
                <w:rFonts w:cs="Arial"/>
              </w:rPr>
            </w:pPr>
            <w:r w:rsidRPr="00EE33CF">
              <w:rPr>
                <w:rFonts w:cs="Arial"/>
                <w:u w:val="single"/>
              </w:rPr>
              <w:t>Konstrukce lesní cesty:</w:t>
            </w:r>
            <w:r>
              <w:rPr>
                <w:rFonts w:cs="Arial"/>
              </w:rPr>
              <w:t xml:space="preserve"> zemní těleso (únosnost zemní pláně, úprava zemin), provozní zpevnění (doporučené materiály a konstrukce), vozovka (doporučené druhy, doporučené materiály, výpočet konstrukce vozovky, doporučené katalogy vozovek účelových komunikací), krajnice</w:t>
            </w:r>
          </w:p>
          <w:p w:rsidR="00544122" w:rsidRDefault="00544122" w:rsidP="00226250">
            <w:pPr>
              <w:spacing w:before="30" w:after="30" w:line="276" w:lineRule="auto"/>
              <w:jc w:val="both"/>
              <w:rPr>
                <w:rFonts w:cs="Arial"/>
              </w:rPr>
            </w:pPr>
            <w:r w:rsidRPr="00EE33CF">
              <w:rPr>
                <w:rFonts w:cs="Arial"/>
                <w:u w:val="single"/>
              </w:rPr>
              <w:t>Odvodnění lesních cest:</w:t>
            </w:r>
            <w:r>
              <w:rPr>
                <w:rFonts w:cs="Arial"/>
              </w:rPr>
              <w:t xml:space="preserve"> příkopy a rigoly (včetně stanovení návrhového průtokového množství srážkových vod), svodnice vody, drenáže a trativody, opatření pro omezení odtoku vody z lesních cest (vsakovací příkopy, vsakovací jámy) s přihlédnutím k ČSN 75 9010</w:t>
            </w:r>
          </w:p>
          <w:p w:rsidR="00544122" w:rsidRDefault="00544122" w:rsidP="00226250">
            <w:pPr>
              <w:spacing w:before="30" w:after="30" w:line="276" w:lineRule="auto"/>
              <w:jc w:val="both"/>
              <w:rPr>
                <w:rFonts w:cs="Arial"/>
              </w:rPr>
            </w:pPr>
            <w:r w:rsidRPr="00EE33CF">
              <w:rPr>
                <w:rFonts w:cs="Arial"/>
                <w:u w:val="single"/>
              </w:rPr>
              <w:t>Svahy:</w:t>
            </w:r>
            <w:r>
              <w:rPr>
                <w:rFonts w:cs="Arial"/>
              </w:rPr>
              <w:t xml:space="preserve"> statická stabilita, protierozní zpevnění</w:t>
            </w:r>
          </w:p>
          <w:p w:rsidR="00544122" w:rsidRDefault="00544122" w:rsidP="00226250">
            <w:pPr>
              <w:spacing w:before="30" w:after="30" w:line="276" w:lineRule="auto"/>
              <w:jc w:val="both"/>
              <w:rPr>
                <w:rFonts w:cs="Arial"/>
              </w:rPr>
            </w:pPr>
            <w:r w:rsidRPr="00EE33CF">
              <w:rPr>
                <w:rFonts w:cs="Arial"/>
                <w:u w:val="single"/>
              </w:rPr>
              <w:t>Vegetační úpravy:</w:t>
            </w:r>
            <w:r>
              <w:rPr>
                <w:rFonts w:cs="Arial"/>
              </w:rPr>
              <w:t xml:space="preserve"> stručný přehled věcně souvisejících doporučení z ČSN řady 83 90</w:t>
            </w:r>
          </w:p>
          <w:p w:rsidR="00544122" w:rsidRPr="00A526FE" w:rsidRDefault="00544122" w:rsidP="00226250">
            <w:pPr>
              <w:spacing w:before="30" w:after="30" w:line="276" w:lineRule="auto"/>
              <w:jc w:val="both"/>
              <w:rPr>
                <w:rFonts w:cs="Arial"/>
              </w:rPr>
            </w:pPr>
            <w:r>
              <w:rPr>
                <w:rFonts w:cs="Arial"/>
              </w:rPr>
              <w:t>Začlenění do lesa a krajiny</w:t>
            </w:r>
          </w:p>
        </w:tc>
      </w:tr>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Odhad počtu stran</w:t>
            </w:r>
          </w:p>
        </w:tc>
        <w:tc>
          <w:tcPr>
            <w:tcW w:w="5669" w:type="dxa"/>
          </w:tcPr>
          <w:p w:rsidR="00544122" w:rsidRPr="00A526FE" w:rsidRDefault="00544122" w:rsidP="00226250">
            <w:pPr>
              <w:spacing w:before="30" w:after="30" w:line="276" w:lineRule="auto"/>
              <w:rPr>
                <w:rFonts w:cs="Arial"/>
              </w:rPr>
            </w:pPr>
            <w:r>
              <w:rPr>
                <w:rFonts w:cs="Arial"/>
              </w:rPr>
              <w:t>100</w:t>
            </w:r>
          </w:p>
        </w:tc>
      </w:tr>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Poznámka</w:t>
            </w:r>
          </w:p>
        </w:tc>
        <w:tc>
          <w:tcPr>
            <w:tcW w:w="5669" w:type="dxa"/>
          </w:tcPr>
          <w:p w:rsidR="00544122" w:rsidRPr="00A526FE" w:rsidRDefault="00544122" w:rsidP="00226250">
            <w:pPr>
              <w:spacing w:before="30" w:after="30" w:line="276" w:lineRule="auto"/>
              <w:jc w:val="both"/>
              <w:rPr>
                <w:rFonts w:cs="Arial"/>
              </w:rPr>
            </w:pPr>
            <w:r>
              <w:rPr>
                <w:rFonts w:cs="Arial"/>
              </w:rPr>
              <w:t>Principy, požadavky, řešené příklady s komentáři a schématy</w:t>
            </w:r>
          </w:p>
        </w:tc>
      </w:tr>
    </w:tbl>
    <w:p w:rsidR="00544122" w:rsidRDefault="00544122" w:rsidP="00544122">
      <w:pPr>
        <w:spacing w:before="30" w:after="30" w:line="276" w:lineRule="auto"/>
        <w:rPr>
          <w:rFonts w:cs="Arial"/>
        </w:rPr>
      </w:pPr>
    </w:p>
    <w:p w:rsidR="00544122" w:rsidRDefault="00544122" w:rsidP="00544122">
      <w:pPr>
        <w:rPr>
          <w:rFonts w:cs="Arial"/>
        </w:rPr>
      </w:pPr>
      <w:r>
        <w:rPr>
          <w:rFonts w:cs="Arial"/>
        </w:rPr>
        <w:br w:type="page"/>
      </w:r>
    </w:p>
    <w:p w:rsidR="00544122" w:rsidRDefault="00544122" w:rsidP="00544122">
      <w:pPr>
        <w:spacing w:before="30" w:after="30" w:line="276" w:lineRule="auto"/>
        <w:rPr>
          <w:rFonts w:cs="Arial"/>
        </w:rPr>
      </w:pPr>
    </w:p>
    <w:tbl>
      <w:tblPr>
        <w:tblStyle w:val="Mkatabulky"/>
        <w:tblW w:w="91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06"/>
        <w:gridCol w:w="5669"/>
      </w:tblGrid>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Číslo a orientační název kapitoly</w:t>
            </w:r>
          </w:p>
        </w:tc>
        <w:tc>
          <w:tcPr>
            <w:tcW w:w="5669" w:type="dxa"/>
          </w:tcPr>
          <w:p w:rsidR="00544122" w:rsidRPr="00A526FE" w:rsidRDefault="00544122" w:rsidP="00226250">
            <w:pPr>
              <w:spacing w:before="30" w:after="30" w:line="276" w:lineRule="auto"/>
              <w:rPr>
                <w:rFonts w:cs="Arial"/>
                <w:b/>
              </w:rPr>
            </w:pPr>
            <w:r>
              <w:rPr>
                <w:rFonts w:cs="Arial"/>
                <w:b/>
              </w:rPr>
              <w:t>7. Objekty a další stavby na lesních cestách</w:t>
            </w:r>
          </w:p>
        </w:tc>
      </w:tr>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Obsah kapitoly</w:t>
            </w:r>
          </w:p>
        </w:tc>
        <w:tc>
          <w:tcPr>
            <w:tcW w:w="5669" w:type="dxa"/>
          </w:tcPr>
          <w:p w:rsidR="00544122" w:rsidRDefault="00544122" w:rsidP="00226250">
            <w:pPr>
              <w:spacing w:before="30" w:after="30" w:line="276" w:lineRule="auto"/>
              <w:jc w:val="both"/>
              <w:rPr>
                <w:rFonts w:cs="Arial"/>
              </w:rPr>
            </w:pPr>
            <w:r w:rsidRPr="00EE33CF">
              <w:rPr>
                <w:rFonts w:cs="Arial"/>
                <w:u w:val="single"/>
              </w:rPr>
              <w:t>Objekty na lesních cestách:</w:t>
            </w:r>
            <w:r>
              <w:rPr>
                <w:rFonts w:cs="Arial"/>
              </w:rPr>
              <w:t xml:space="preserve"> propustky, hospodářské propustky a brody, metody souvisejících hydrotechnických výpočtů, opěrné a zárubní zdi</w:t>
            </w:r>
          </w:p>
          <w:p w:rsidR="00544122" w:rsidRDefault="00544122" w:rsidP="00226250">
            <w:pPr>
              <w:spacing w:before="30" w:after="30" w:line="276" w:lineRule="auto"/>
              <w:jc w:val="both"/>
              <w:rPr>
                <w:rFonts w:cs="Arial"/>
              </w:rPr>
            </w:pPr>
            <w:r>
              <w:rPr>
                <w:rFonts w:cs="Arial"/>
              </w:rPr>
              <w:t>Výhybny, obratiště, lesní sklady</w:t>
            </w:r>
          </w:p>
          <w:p w:rsidR="00544122" w:rsidRDefault="00544122" w:rsidP="00226250">
            <w:pPr>
              <w:spacing w:before="30" w:after="30" w:line="276" w:lineRule="auto"/>
              <w:jc w:val="both"/>
              <w:rPr>
                <w:rFonts w:cs="Arial"/>
              </w:rPr>
            </w:pPr>
            <w:r>
              <w:rPr>
                <w:rFonts w:cs="Arial"/>
              </w:rPr>
              <w:t>Sjezdy a samostatné sjezdy</w:t>
            </w:r>
          </w:p>
          <w:p w:rsidR="00544122" w:rsidRDefault="00544122" w:rsidP="00226250">
            <w:pPr>
              <w:spacing w:before="30" w:after="30" w:line="276" w:lineRule="auto"/>
              <w:jc w:val="both"/>
              <w:rPr>
                <w:rFonts w:cs="Arial"/>
              </w:rPr>
            </w:pPr>
            <w:r>
              <w:rPr>
                <w:rFonts w:cs="Arial"/>
              </w:rPr>
              <w:t>Bezpečnostní (záchytná a vodicí) zařízení</w:t>
            </w:r>
          </w:p>
          <w:p w:rsidR="00544122" w:rsidRPr="00A526FE" w:rsidRDefault="00544122" w:rsidP="00226250">
            <w:pPr>
              <w:spacing w:before="30" w:after="30" w:line="276" w:lineRule="auto"/>
              <w:jc w:val="both"/>
              <w:rPr>
                <w:rFonts w:cs="Arial"/>
              </w:rPr>
            </w:pPr>
            <w:r>
              <w:rPr>
                <w:rFonts w:cs="Arial"/>
              </w:rPr>
              <w:t>Souběh a křížení lesních cest s inženýrskými sítěmi, dráhami a vodními toky</w:t>
            </w:r>
          </w:p>
        </w:tc>
      </w:tr>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Odhad počtu stran</w:t>
            </w:r>
          </w:p>
        </w:tc>
        <w:tc>
          <w:tcPr>
            <w:tcW w:w="5669" w:type="dxa"/>
          </w:tcPr>
          <w:p w:rsidR="00544122" w:rsidRPr="00A526FE" w:rsidRDefault="00544122" w:rsidP="00226250">
            <w:pPr>
              <w:spacing w:before="30" w:after="30" w:line="276" w:lineRule="auto"/>
              <w:rPr>
                <w:rFonts w:cs="Arial"/>
              </w:rPr>
            </w:pPr>
            <w:r>
              <w:rPr>
                <w:rFonts w:cs="Arial"/>
              </w:rPr>
              <w:t>30</w:t>
            </w:r>
          </w:p>
        </w:tc>
      </w:tr>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Poznámka</w:t>
            </w:r>
          </w:p>
        </w:tc>
        <w:tc>
          <w:tcPr>
            <w:tcW w:w="5669" w:type="dxa"/>
          </w:tcPr>
          <w:p w:rsidR="00544122" w:rsidRPr="00A526FE" w:rsidRDefault="00544122" w:rsidP="00226250">
            <w:pPr>
              <w:spacing w:before="30" w:after="30" w:line="276" w:lineRule="auto"/>
              <w:jc w:val="both"/>
              <w:rPr>
                <w:rFonts w:cs="Arial"/>
              </w:rPr>
            </w:pPr>
            <w:r>
              <w:rPr>
                <w:rFonts w:cs="Arial"/>
              </w:rPr>
              <w:t>Principy, požadavky, řešené příklady s komentáři a schématy</w:t>
            </w:r>
          </w:p>
        </w:tc>
      </w:tr>
    </w:tbl>
    <w:p w:rsidR="00544122" w:rsidRDefault="00544122" w:rsidP="00544122">
      <w:pPr>
        <w:spacing w:before="30" w:after="30" w:line="276" w:lineRule="auto"/>
        <w:rPr>
          <w:rFonts w:cs="Arial"/>
        </w:rPr>
      </w:pPr>
    </w:p>
    <w:tbl>
      <w:tblPr>
        <w:tblStyle w:val="Mkatabulky"/>
        <w:tblW w:w="91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06"/>
        <w:gridCol w:w="5669"/>
      </w:tblGrid>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Číslo a orientační název kapitoly</w:t>
            </w:r>
          </w:p>
        </w:tc>
        <w:tc>
          <w:tcPr>
            <w:tcW w:w="5669" w:type="dxa"/>
          </w:tcPr>
          <w:p w:rsidR="00544122" w:rsidRPr="00A526FE" w:rsidRDefault="00544122" w:rsidP="00226250">
            <w:pPr>
              <w:spacing w:before="30" w:after="30" w:line="276" w:lineRule="auto"/>
              <w:rPr>
                <w:rFonts w:cs="Arial"/>
                <w:b/>
              </w:rPr>
            </w:pPr>
            <w:r>
              <w:rPr>
                <w:rFonts w:cs="Arial"/>
                <w:b/>
              </w:rPr>
              <w:t>8. Ostatní trasy pro lesní dopravu</w:t>
            </w:r>
          </w:p>
        </w:tc>
      </w:tr>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Obsah kapitoly</w:t>
            </w:r>
          </w:p>
        </w:tc>
        <w:tc>
          <w:tcPr>
            <w:tcW w:w="5669" w:type="dxa"/>
          </w:tcPr>
          <w:p w:rsidR="00544122" w:rsidRPr="00A526FE" w:rsidRDefault="00544122" w:rsidP="00226250">
            <w:pPr>
              <w:spacing w:before="30" w:after="30" w:line="276" w:lineRule="auto"/>
              <w:jc w:val="both"/>
              <w:rPr>
                <w:rFonts w:cs="Arial"/>
              </w:rPr>
            </w:pPr>
            <w:r>
              <w:rPr>
                <w:rFonts w:cs="Arial"/>
              </w:rPr>
              <w:t>Návrhové prvky, konstrukce, odvodnění, jednoduché objekty a další stavby na ostatních trasách pro lesní dopravu</w:t>
            </w:r>
          </w:p>
        </w:tc>
      </w:tr>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Odhad počtu stran</w:t>
            </w:r>
          </w:p>
        </w:tc>
        <w:tc>
          <w:tcPr>
            <w:tcW w:w="5669" w:type="dxa"/>
          </w:tcPr>
          <w:p w:rsidR="00544122" w:rsidRPr="00A526FE" w:rsidRDefault="0089500B" w:rsidP="00226250">
            <w:pPr>
              <w:spacing w:before="30" w:after="30" w:line="276" w:lineRule="auto"/>
              <w:jc w:val="both"/>
              <w:rPr>
                <w:rFonts w:cs="Arial"/>
              </w:rPr>
            </w:pPr>
            <w:r>
              <w:rPr>
                <w:rFonts w:cs="Arial"/>
              </w:rPr>
              <w:t>12</w:t>
            </w:r>
          </w:p>
        </w:tc>
      </w:tr>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Poznámka</w:t>
            </w:r>
          </w:p>
        </w:tc>
        <w:tc>
          <w:tcPr>
            <w:tcW w:w="5669" w:type="dxa"/>
          </w:tcPr>
          <w:p w:rsidR="00544122" w:rsidRPr="00A526FE" w:rsidRDefault="00544122" w:rsidP="00226250">
            <w:pPr>
              <w:spacing w:before="30" w:after="30" w:line="276" w:lineRule="auto"/>
              <w:jc w:val="both"/>
              <w:rPr>
                <w:rFonts w:cs="Arial"/>
              </w:rPr>
            </w:pPr>
            <w:r>
              <w:rPr>
                <w:rFonts w:cs="Arial"/>
              </w:rPr>
              <w:t>Principy, požadavky, řešené příklady s komentáři a schématy</w:t>
            </w:r>
          </w:p>
        </w:tc>
      </w:tr>
    </w:tbl>
    <w:p w:rsidR="00544122" w:rsidRDefault="00544122" w:rsidP="00544122">
      <w:pPr>
        <w:spacing w:before="30" w:after="30" w:line="276" w:lineRule="auto"/>
        <w:rPr>
          <w:rFonts w:cs="Arial"/>
        </w:rPr>
      </w:pPr>
    </w:p>
    <w:tbl>
      <w:tblPr>
        <w:tblStyle w:val="Mkatabulky"/>
        <w:tblW w:w="91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06"/>
        <w:gridCol w:w="5669"/>
      </w:tblGrid>
      <w:tr w:rsidR="00544122" w:rsidRPr="00A526FE" w:rsidTr="00226250">
        <w:tc>
          <w:tcPr>
            <w:tcW w:w="3506" w:type="dxa"/>
          </w:tcPr>
          <w:p w:rsidR="00544122" w:rsidRPr="00A526FE" w:rsidRDefault="00544122" w:rsidP="00226250">
            <w:pPr>
              <w:spacing w:before="30" w:after="30" w:line="276" w:lineRule="auto"/>
              <w:rPr>
                <w:rFonts w:cs="Arial"/>
              </w:rPr>
            </w:pPr>
            <w:r>
              <w:rPr>
                <w:rFonts w:cs="Arial"/>
              </w:rPr>
              <w:br w:type="page"/>
            </w:r>
            <w:r w:rsidRPr="00A526FE">
              <w:rPr>
                <w:rFonts w:cs="Arial"/>
              </w:rPr>
              <w:t>Číslo a orientační název kapitoly</w:t>
            </w:r>
          </w:p>
        </w:tc>
        <w:tc>
          <w:tcPr>
            <w:tcW w:w="5669" w:type="dxa"/>
          </w:tcPr>
          <w:p w:rsidR="00544122" w:rsidRPr="00A526FE" w:rsidRDefault="00544122" w:rsidP="00226250">
            <w:pPr>
              <w:spacing w:before="30" w:after="30" w:line="276" w:lineRule="auto"/>
              <w:rPr>
                <w:rFonts w:cs="Arial"/>
                <w:b/>
              </w:rPr>
            </w:pPr>
            <w:r>
              <w:rPr>
                <w:rFonts w:cs="Arial"/>
                <w:b/>
              </w:rPr>
              <w:t>9. Údržba, opravy, rekonstrukce a rekultivace lesních cest a ostatních tras pro lesní dopravu</w:t>
            </w:r>
          </w:p>
        </w:tc>
      </w:tr>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Obsah kapitoly</w:t>
            </w:r>
          </w:p>
        </w:tc>
        <w:tc>
          <w:tcPr>
            <w:tcW w:w="5669" w:type="dxa"/>
          </w:tcPr>
          <w:p w:rsidR="00544122" w:rsidRPr="00EE33CF" w:rsidRDefault="00544122" w:rsidP="00226250">
            <w:pPr>
              <w:spacing w:before="30" w:after="30" w:line="276" w:lineRule="auto"/>
              <w:jc w:val="both"/>
              <w:rPr>
                <w:rFonts w:cs="Arial"/>
                <w:color w:val="000000" w:themeColor="text1"/>
              </w:rPr>
            </w:pPr>
            <w:r w:rsidRPr="00EE33CF">
              <w:rPr>
                <w:rFonts w:cs="Arial"/>
                <w:color w:val="000000" w:themeColor="text1"/>
                <w:u w:val="single"/>
              </w:rPr>
              <w:t>Údržba lesních cest a objektů na lesních cestách:</w:t>
            </w:r>
            <w:r w:rsidRPr="00EE33CF">
              <w:rPr>
                <w:rFonts w:cs="Arial"/>
                <w:color w:val="000000" w:themeColor="text1"/>
              </w:rPr>
              <w:t xml:space="preserve"> zimní údržba, běžná údržba, intenzita údržby, legislativní požadavky a oznamovací povinnost udržovacích prací</w:t>
            </w:r>
          </w:p>
          <w:p w:rsidR="00544122" w:rsidRPr="00EE33CF" w:rsidRDefault="00544122" w:rsidP="00226250">
            <w:pPr>
              <w:spacing w:before="30" w:after="30" w:line="276" w:lineRule="auto"/>
              <w:jc w:val="both"/>
              <w:rPr>
                <w:rFonts w:cs="Arial"/>
                <w:color w:val="000000" w:themeColor="text1"/>
              </w:rPr>
            </w:pPr>
            <w:r w:rsidRPr="00EE33CF">
              <w:rPr>
                <w:rFonts w:cs="Arial"/>
                <w:color w:val="000000" w:themeColor="text1"/>
                <w:u w:val="single"/>
              </w:rPr>
              <w:t>Opravy lesních cest a objektů na lesních cestách:</w:t>
            </w:r>
            <w:r w:rsidRPr="00EE33CF">
              <w:rPr>
                <w:rFonts w:cs="Arial"/>
                <w:color w:val="000000" w:themeColor="text1"/>
              </w:rPr>
              <w:t xml:space="preserve"> opravy nad rámec údržby, rozdílné metody údržby vzhledem ke složení vozovky (stmelené vs. nestmelené vrstvy), legislativní požadavky na projednání u stavebního úřadu</w:t>
            </w:r>
          </w:p>
          <w:p w:rsidR="00544122" w:rsidRPr="00EE33CF" w:rsidRDefault="00544122" w:rsidP="00226250">
            <w:pPr>
              <w:spacing w:before="30" w:after="30" w:line="276" w:lineRule="auto"/>
              <w:jc w:val="both"/>
              <w:rPr>
                <w:rFonts w:cs="Arial"/>
                <w:color w:val="000000" w:themeColor="text1"/>
              </w:rPr>
            </w:pPr>
            <w:r w:rsidRPr="00EE33CF">
              <w:rPr>
                <w:rFonts w:cs="Arial"/>
                <w:color w:val="000000" w:themeColor="text1"/>
                <w:u w:val="single"/>
              </w:rPr>
              <w:t>Rekonstrukce lesních cest a objektů na lesních cestách:</w:t>
            </w:r>
            <w:r w:rsidRPr="00EE33CF">
              <w:rPr>
                <w:rFonts w:cs="Arial"/>
                <w:color w:val="000000" w:themeColor="text1"/>
              </w:rPr>
              <w:t xml:space="preserve"> historické konstrukce, průzkumné práce, obsah a rozsah projektové dokumentace, legislativní požadavky na projednání u stavebního úřadu</w:t>
            </w:r>
          </w:p>
          <w:p w:rsidR="00544122" w:rsidRPr="00A526FE" w:rsidRDefault="00544122" w:rsidP="00226250">
            <w:pPr>
              <w:spacing w:before="30" w:after="30" w:line="276" w:lineRule="auto"/>
              <w:jc w:val="both"/>
              <w:rPr>
                <w:rFonts w:cs="Arial"/>
              </w:rPr>
            </w:pPr>
            <w:r w:rsidRPr="00EE33CF">
              <w:rPr>
                <w:rFonts w:cs="Arial"/>
                <w:color w:val="000000" w:themeColor="text1"/>
              </w:rPr>
              <w:t xml:space="preserve">Rekultivace ploch dotčených výstavbou lesních cest, rekultivace zbytných lesních </w:t>
            </w:r>
            <w:r w:rsidRPr="0023521C">
              <w:rPr>
                <w:rFonts w:cs="Arial"/>
                <w:color w:val="000000" w:themeColor="text1"/>
              </w:rPr>
              <w:t>cest a ostatních tras pro lesní dopravu</w:t>
            </w:r>
          </w:p>
        </w:tc>
      </w:tr>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Odhad počtu stran</w:t>
            </w:r>
          </w:p>
        </w:tc>
        <w:tc>
          <w:tcPr>
            <w:tcW w:w="5669" w:type="dxa"/>
          </w:tcPr>
          <w:p w:rsidR="00544122" w:rsidRPr="00A526FE" w:rsidRDefault="00544122" w:rsidP="00226250">
            <w:pPr>
              <w:spacing w:before="30" w:after="30" w:line="276" w:lineRule="auto"/>
              <w:rPr>
                <w:rFonts w:cs="Arial"/>
              </w:rPr>
            </w:pPr>
            <w:r>
              <w:rPr>
                <w:rFonts w:cs="Arial"/>
              </w:rPr>
              <w:t>15</w:t>
            </w:r>
          </w:p>
        </w:tc>
      </w:tr>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Poznámka</w:t>
            </w:r>
          </w:p>
        </w:tc>
        <w:tc>
          <w:tcPr>
            <w:tcW w:w="5669" w:type="dxa"/>
          </w:tcPr>
          <w:p w:rsidR="00544122" w:rsidRPr="00A526FE" w:rsidRDefault="00544122" w:rsidP="00226250">
            <w:pPr>
              <w:spacing w:before="30" w:after="30" w:line="276" w:lineRule="auto"/>
              <w:rPr>
                <w:rFonts w:cs="Arial"/>
              </w:rPr>
            </w:pPr>
          </w:p>
        </w:tc>
      </w:tr>
    </w:tbl>
    <w:p w:rsidR="00544122" w:rsidRDefault="00544122" w:rsidP="00544122">
      <w:pPr>
        <w:spacing w:before="30" w:after="30" w:line="276" w:lineRule="auto"/>
      </w:pPr>
    </w:p>
    <w:tbl>
      <w:tblPr>
        <w:tblStyle w:val="Mkatabulky"/>
        <w:tblW w:w="91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06"/>
        <w:gridCol w:w="5669"/>
      </w:tblGrid>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lastRenderedPageBreak/>
              <w:t>Číslo a orientační název kapitoly</w:t>
            </w:r>
          </w:p>
        </w:tc>
        <w:tc>
          <w:tcPr>
            <w:tcW w:w="5669" w:type="dxa"/>
          </w:tcPr>
          <w:p w:rsidR="00544122" w:rsidRPr="00A526FE" w:rsidRDefault="00544122" w:rsidP="0089500B">
            <w:pPr>
              <w:spacing w:before="30" w:after="30" w:line="276" w:lineRule="auto"/>
              <w:rPr>
                <w:rFonts w:cs="Arial"/>
                <w:b/>
              </w:rPr>
            </w:pPr>
            <w:r>
              <w:rPr>
                <w:rFonts w:cs="Arial"/>
                <w:b/>
              </w:rPr>
              <w:t xml:space="preserve">10. Trasy pro </w:t>
            </w:r>
            <w:r w:rsidR="0089500B">
              <w:rPr>
                <w:rFonts w:cs="Arial"/>
                <w:b/>
              </w:rPr>
              <w:t>rekreaci</w:t>
            </w:r>
            <w:r>
              <w:rPr>
                <w:rFonts w:cs="Arial"/>
                <w:b/>
              </w:rPr>
              <w:t xml:space="preserve"> v lese</w:t>
            </w:r>
          </w:p>
        </w:tc>
      </w:tr>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Obsah kapitoly</w:t>
            </w:r>
          </w:p>
        </w:tc>
        <w:tc>
          <w:tcPr>
            <w:tcW w:w="5669" w:type="dxa"/>
          </w:tcPr>
          <w:p w:rsidR="00544122" w:rsidRDefault="00544122" w:rsidP="00226250">
            <w:pPr>
              <w:spacing w:before="30" w:after="30" w:line="276" w:lineRule="auto"/>
              <w:jc w:val="both"/>
              <w:rPr>
                <w:rFonts w:cs="Arial"/>
              </w:rPr>
            </w:pPr>
            <w:r>
              <w:rPr>
                <w:rFonts w:cs="Arial"/>
              </w:rPr>
              <w:t>Druhy tras (stezky, pěšiny, ostatní)</w:t>
            </w:r>
          </w:p>
          <w:p w:rsidR="00544122" w:rsidRDefault="00544122" w:rsidP="00226250">
            <w:pPr>
              <w:spacing w:before="30" w:after="30" w:line="276" w:lineRule="auto"/>
              <w:jc w:val="both"/>
              <w:rPr>
                <w:rFonts w:cs="Arial"/>
              </w:rPr>
            </w:pPr>
            <w:r>
              <w:rPr>
                <w:rFonts w:cs="Arial"/>
              </w:rPr>
              <w:t>Návrhové prvky, konstrukce, připojování na lesní cesty a křížení s lesními cestami</w:t>
            </w:r>
          </w:p>
          <w:p w:rsidR="00544122" w:rsidRPr="00A526FE" w:rsidRDefault="00544122" w:rsidP="00226250">
            <w:pPr>
              <w:spacing w:before="30" w:after="30" w:line="276" w:lineRule="auto"/>
              <w:jc w:val="both"/>
              <w:rPr>
                <w:rFonts w:cs="Arial"/>
              </w:rPr>
            </w:pPr>
            <w:r>
              <w:rPr>
                <w:rFonts w:cs="Arial"/>
              </w:rPr>
              <w:t>Požadavky právních předpisů a technických norem</w:t>
            </w:r>
          </w:p>
        </w:tc>
      </w:tr>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Odhad počtu stran</w:t>
            </w:r>
          </w:p>
        </w:tc>
        <w:tc>
          <w:tcPr>
            <w:tcW w:w="5669" w:type="dxa"/>
          </w:tcPr>
          <w:p w:rsidR="00544122" w:rsidRPr="00A526FE" w:rsidRDefault="0089500B" w:rsidP="00226250">
            <w:pPr>
              <w:spacing w:before="30" w:after="30" w:line="276" w:lineRule="auto"/>
              <w:jc w:val="both"/>
              <w:rPr>
                <w:rFonts w:cs="Arial"/>
              </w:rPr>
            </w:pPr>
            <w:r>
              <w:rPr>
                <w:rFonts w:cs="Arial"/>
              </w:rPr>
              <w:t>5</w:t>
            </w:r>
          </w:p>
        </w:tc>
      </w:tr>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Poznámka</w:t>
            </w:r>
          </w:p>
        </w:tc>
        <w:tc>
          <w:tcPr>
            <w:tcW w:w="5669" w:type="dxa"/>
          </w:tcPr>
          <w:p w:rsidR="00544122" w:rsidRPr="00A526FE" w:rsidRDefault="00544122" w:rsidP="00226250">
            <w:pPr>
              <w:spacing w:before="30" w:after="30" w:line="276" w:lineRule="auto"/>
              <w:jc w:val="both"/>
              <w:rPr>
                <w:rFonts w:cs="Arial"/>
              </w:rPr>
            </w:pPr>
            <w:r>
              <w:rPr>
                <w:rFonts w:cs="Arial"/>
              </w:rPr>
              <w:t>Principy, požadavky, řešené příklady s komentáři a schématy</w:t>
            </w:r>
          </w:p>
        </w:tc>
      </w:tr>
    </w:tbl>
    <w:p w:rsidR="00544122" w:rsidRDefault="00544122" w:rsidP="00544122">
      <w:pPr>
        <w:spacing w:before="30" w:after="30" w:line="276" w:lineRule="auto"/>
        <w:rPr>
          <w:rFonts w:cs="Arial"/>
        </w:rPr>
      </w:pPr>
    </w:p>
    <w:tbl>
      <w:tblPr>
        <w:tblStyle w:val="Mkatabulky"/>
        <w:tblW w:w="91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06"/>
        <w:gridCol w:w="5669"/>
      </w:tblGrid>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Číslo a orientační název kapitoly</w:t>
            </w:r>
          </w:p>
        </w:tc>
        <w:tc>
          <w:tcPr>
            <w:tcW w:w="5669" w:type="dxa"/>
          </w:tcPr>
          <w:p w:rsidR="00544122" w:rsidRPr="00A526FE" w:rsidRDefault="00544122" w:rsidP="00226250">
            <w:pPr>
              <w:spacing w:before="30" w:after="30" w:line="276" w:lineRule="auto"/>
              <w:jc w:val="both"/>
              <w:rPr>
                <w:rFonts w:cs="Arial"/>
                <w:b/>
              </w:rPr>
            </w:pPr>
            <w:r>
              <w:rPr>
                <w:rFonts w:cs="Arial"/>
                <w:b/>
              </w:rPr>
              <w:t>11. Trasy pro lanovkové soustřeďování dříví</w:t>
            </w:r>
          </w:p>
        </w:tc>
      </w:tr>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Obsah kapitoly</w:t>
            </w:r>
          </w:p>
        </w:tc>
        <w:tc>
          <w:tcPr>
            <w:tcW w:w="5669" w:type="dxa"/>
          </w:tcPr>
          <w:p w:rsidR="00544122" w:rsidRPr="00A526FE" w:rsidRDefault="00544122" w:rsidP="00226250">
            <w:pPr>
              <w:spacing w:before="30" w:after="30" w:line="276" w:lineRule="auto"/>
              <w:jc w:val="both"/>
              <w:rPr>
                <w:rFonts w:cs="Arial"/>
              </w:rPr>
            </w:pPr>
            <w:r>
              <w:rPr>
                <w:rFonts w:cs="Arial"/>
              </w:rPr>
              <w:t>Aktualizace doporučení pro navrhování těchto tras podle ČSN 73 6108:1996 s využitím souvisejících STN 47 0005-1 až 6</w:t>
            </w:r>
          </w:p>
        </w:tc>
      </w:tr>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Odhad počtu stran</w:t>
            </w:r>
          </w:p>
        </w:tc>
        <w:tc>
          <w:tcPr>
            <w:tcW w:w="5669" w:type="dxa"/>
          </w:tcPr>
          <w:p w:rsidR="00544122" w:rsidRPr="00A526FE" w:rsidRDefault="0089500B" w:rsidP="00226250">
            <w:pPr>
              <w:spacing w:before="30" w:after="30" w:line="276" w:lineRule="auto"/>
              <w:jc w:val="both"/>
              <w:rPr>
                <w:rFonts w:cs="Arial"/>
              </w:rPr>
            </w:pPr>
            <w:r>
              <w:rPr>
                <w:rFonts w:cs="Arial"/>
              </w:rPr>
              <w:t>3</w:t>
            </w:r>
          </w:p>
        </w:tc>
      </w:tr>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Poznámka</w:t>
            </w:r>
          </w:p>
        </w:tc>
        <w:tc>
          <w:tcPr>
            <w:tcW w:w="5669" w:type="dxa"/>
          </w:tcPr>
          <w:p w:rsidR="00544122" w:rsidRPr="00A526FE" w:rsidRDefault="00544122" w:rsidP="00226250">
            <w:pPr>
              <w:spacing w:before="30" w:after="30" w:line="276" w:lineRule="auto"/>
              <w:rPr>
                <w:rFonts w:cs="Arial"/>
              </w:rPr>
            </w:pPr>
          </w:p>
        </w:tc>
      </w:tr>
    </w:tbl>
    <w:p w:rsidR="00544122" w:rsidRDefault="00544122" w:rsidP="00544122">
      <w:pPr>
        <w:spacing w:before="30" w:after="30" w:line="276" w:lineRule="auto"/>
        <w:rPr>
          <w:rFonts w:cs="Arial"/>
        </w:rPr>
      </w:pPr>
    </w:p>
    <w:tbl>
      <w:tblPr>
        <w:tblStyle w:val="Mkatabulky"/>
        <w:tblW w:w="91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06"/>
        <w:gridCol w:w="5669"/>
      </w:tblGrid>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Číslo a orientační název kapitoly</w:t>
            </w:r>
          </w:p>
        </w:tc>
        <w:tc>
          <w:tcPr>
            <w:tcW w:w="5669" w:type="dxa"/>
          </w:tcPr>
          <w:p w:rsidR="00544122" w:rsidRPr="00A526FE" w:rsidRDefault="00544122" w:rsidP="00226250">
            <w:pPr>
              <w:spacing w:before="30" w:after="30" w:line="276" w:lineRule="auto"/>
              <w:jc w:val="both"/>
              <w:rPr>
                <w:rFonts w:cs="Arial"/>
                <w:b/>
              </w:rPr>
            </w:pPr>
            <w:r>
              <w:rPr>
                <w:rFonts w:cs="Arial"/>
                <w:b/>
              </w:rPr>
              <w:t>12. Trasy pro letecké soustřeďování dříví</w:t>
            </w:r>
          </w:p>
        </w:tc>
      </w:tr>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Obsah kapitoly</w:t>
            </w:r>
          </w:p>
        </w:tc>
        <w:tc>
          <w:tcPr>
            <w:tcW w:w="5669" w:type="dxa"/>
          </w:tcPr>
          <w:p w:rsidR="00544122" w:rsidRPr="00A526FE" w:rsidRDefault="00544122" w:rsidP="00226250">
            <w:pPr>
              <w:spacing w:before="30" w:after="30" w:line="276" w:lineRule="auto"/>
              <w:jc w:val="both"/>
              <w:rPr>
                <w:rFonts w:cs="Arial"/>
              </w:rPr>
            </w:pPr>
            <w:r>
              <w:rPr>
                <w:rFonts w:cs="Arial"/>
              </w:rPr>
              <w:t>Aktualizace doporučení pro navrhování těchto tras podle ČSN 73 6108:1996</w:t>
            </w:r>
          </w:p>
        </w:tc>
      </w:tr>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Odhad počtu stran</w:t>
            </w:r>
          </w:p>
        </w:tc>
        <w:tc>
          <w:tcPr>
            <w:tcW w:w="5669" w:type="dxa"/>
          </w:tcPr>
          <w:p w:rsidR="00544122" w:rsidRPr="00A526FE" w:rsidRDefault="00544122" w:rsidP="00226250">
            <w:pPr>
              <w:spacing w:before="30" w:after="30" w:line="276" w:lineRule="auto"/>
              <w:jc w:val="both"/>
              <w:rPr>
                <w:rFonts w:cs="Arial"/>
              </w:rPr>
            </w:pPr>
            <w:r>
              <w:rPr>
                <w:rFonts w:cs="Arial"/>
              </w:rPr>
              <w:t>2</w:t>
            </w:r>
          </w:p>
        </w:tc>
      </w:tr>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Poznámka</w:t>
            </w:r>
          </w:p>
        </w:tc>
        <w:tc>
          <w:tcPr>
            <w:tcW w:w="5669" w:type="dxa"/>
          </w:tcPr>
          <w:p w:rsidR="00544122" w:rsidRPr="00A526FE" w:rsidRDefault="00544122" w:rsidP="00226250">
            <w:pPr>
              <w:spacing w:before="30" w:after="30" w:line="276" w:lineRule="auto"/>
              <w:jc w:val="both"/>
              <w:rPr>
                <w:rFonts w:cs="Arial"/>
              </w:rPr>
            </w:pPr>
          </w:p>
        </w:tc>
      </w:tr>
    </w:tbl>
    <w:p w:rsidR="00544122" w:rsidRDefault="00544122" w:rsidP="00544122">
      <w:pPr>
        <w:spacing w:before="30" w:after="30" w:line="276" w:lineRule="auto"/>
        <w:rPr>
          <w:rFonts w:cs="Arial"/>
        </w:rPr>
      </w:pPr>
    </w:p>
    <w:tbl>
      <w:tblPr>
        <w:tblStyle w:val="Mkatabulky"/>
        <w:tblW w:w="91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06"/>
        <w:gridCol w:w="5669"/>
      </w:tblGrid>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Číslo a orientační název kapitoly</w:t>
            </w:r>
          </w:p>
        </w:tc>
        <w:tc>
          <w:tcPr>
            <w:tcW w:w="5669" w:type="dxa"/>
          </w:tcPr>
          <w:p w:rsidR="00544122" w:rsidRPr="00A526FE" w:rsidRDefault="00544122" w:rsidP="00226250">
            <w:pPr>
              <w:spacing w:before="30" w:after="30" w:line="276" w:lineRule="auto"/>
              <w:jc w:val="both"/>
              <w:rPr>
                <w:rFonts w:cs="Arial"/>
                <w:b/>
              </w:rPr>
            </w:pPr>
            <w:r>
              <w:rPr>
                <w:rFonts w:cs="Arial"/>
                <w:b/>
              </w:rPr>
              <w:t>13. Použité a další doporučené zdroje informací</w:t>
            </w:r>
          </w:p>
        </w:tc>
      </w:tr>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Obsah kapitoly</w:t>
            </w:r>
          </w:p>
        </w:tc>
        <w:tc>
          <w:tcPr>
            <w:tcW w:w="5669" w:type="dxa"/>
          </w:tcPr>
          <w:p w:rsidR="00544122" w:rsidRPr="00A526FE" w:rsidRDefault="00544122" w:rsidP="00226250">
            <w:pPr>
              <w:spacing w:before="30" w:after="30" w:line="276" w:lineRule="auto"/>
              <w:jc w:val="both"/>
              <w:rPr>
                <w:rFonts w:cs="Arial"/>
              </w:rPr>
            </w:pPr>
            <w:r>
              <w:rPr>
                <w:rFonts w:cs="Arial"/>
              </w:rPr>
              <w:t>Použitá a další doporučená literatura (včetně stručné anotace), software, odkazy</w:t>
            </w:r>
          </w:p>
        </w:tc>
      </w:tr>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Odhad počtu stran</w:t>
            </w:r>
          </w:p>
        </w:tc>
        <w:tc>
          <w:tcPr>
            <w:tcW w:w="5669" w:type="dxa"/>
          </w:tcPr>
          <w:p w:rsidR="00544122" w:rsidRPr="00A526FE" w:rsidRDefault="00544122" w:rsidP="00226250">
            <w:pPr>
              <w:spacing w:before="30" w:after="30" w:line="276" w:lineRule="auto"/>
              <w:jc w:val="both"/>
              <w:rPr>
                <w:rFonts w:cs="Arial"/>
              </w:rPr>
            </w:pPr>
            <w:r>
              <w:rPr>
                <w:rFonts w:cs="Arial"/>
              </w:rPr>
              <w:t>2</w:t>
            </w:r>
          </w:p>
        </w:tc>
      </w:tr>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Poznámka</w:t>
            </w:r>
          </w:p>
        </w:tc>
        <w:tc>
          <w:tcPr>
            <w:tcW w:w="5669" w:type="dxa"/>
          </w:tcPr>
          <w:p w:rsidR="00544122" w:rsidRPr="00A526FE" w:rsidRDefault="00544122" w:rsidP="00226250">
            <w:pPr>
              <w:spacing w:before="30" w:after="30" w:line="276" w:lineRule="auto"/>
              <w:jc w:val="both"/>
              <w:rPr>
                <w:rFonts w:cs="Arial"/>
              </w:rPr>
            </w:pPr>
            <w:r>
              <w:rPr>
                <w:rFonts w:cs="Arial"/>
              </w:rPr>
              <w:t>Možno řešit i v rámci jednotlivých kapitol</w:t>
            </w:r>
          </w:p>
        </w:tc>
      </w:tr>
    </w:tbl>
    <w:p w:rsidR="00544122" w:rsidRDefault="00544122" w:rsidP="00544122">
      <w:pPr>
        <w:spacing w:before="30" w:after="30" w:line="276" w:lineRule="auto"/>
        <w:rPr>
          <w:rFonts w:cs="Arial"/>
        </w:rPr>
      </w:pPr>
    </w:p>
    <w:tbl>
      <w:tblPr>
        <w:tblStyle w:val="Mkatabulky"/>
        <w:tblW w:w="91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06"/>
        <w:gridCol w:w="5669"/>
      </w:tblGrid>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Číslo a orientační název kapitoly</w:t>
            </w:r>
          </w:p>
        </w:tc>
        <w:tc>
          <w:tcPr>
            <w:tcW w:w="5669" w:type="dxa"/>
          </w:tcPr>
          <w:p w:rsidR="00544122" w:rsidRPr="00A526FE" w:rsidRDefault="00544122" w:rsidP="00226250">
            <w:pPr>
              <w:spacing w:before="30" w:after="30" w:line="276" w:lineRule="auto"/>
              <w:rPr>
                <w:rFonts w:cs="Arial"/>
                <w:b/>
              </w:rPr>
            </w:pPr>
            <w:r>
              <w:rPr>
                <w:rFonts w:cs="Arial"/>
                <w:b/>
              </w:rPr>
              <w:t>14. Závěr</w:t>
            </w:r>
          </w:p>
        </w:tc>
      </w:tr>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Obsah kapitoly</w:t>
            </w:r>
          </w:p>
        </w:tc>
        <w:tc>
          <w:tcPr>
            <w:tcW w:w="5669" w:type="dxa"/>
          </w:tcPr>
          <w:p w:rsidR="00544122" w:rsidRPr="00A526FE" w:rsidRDefault="00544122" w:rsidP="00226250">
            <w:pPr>
              <w:spacing w:before="30" w:after="30" w:line="276" w:lineRule="auto"/>
              <w:rPr>
                <w:rFonts w:cs="Arial"/>
              </w:rPr>
            </w:pPr>
          </w:p>
        </w:tc>
      </w:tr>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Odhad počtu stran</w:t>
            </w:r>
          </w:p>
        </w:tc>
        <w:tc>
          <w:tcPr>
            <w:tcW w:w="5669" w:type="dxa"/>
          </w:tcPr>
          <w:p w:rsidR="00544122" w:rsidRPr="00A526FE" w:rsidRDefault="00544122" w:rsidP="00226250">
            <w:pPr>
              <w:spacing w:before="30" w:after="30" w:line="276" w:lineRule="auto"/>
              <w:rPr>
                <w:rFonts w:cs="Arial"/>
              </w:rPr>
            </w:pPr>
            <w:r>
              <w:rPr>
                <w:rFonts w:cs="Arial"/>
              </w:rPr>
              <w:t>1</w:t>
            </w:r>
          </w:p>
        </w:tc>
      </w:tr>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Poznámka</w:t>
            </w:r>
          </w:p>
        </w:tc>
        <w:tc>
          <w:tcPr>
            <w:tcW w:w="5669" w:type="dxa"/>
          </w:tcPr>
          <w:p w:rsidR="00544122" w:rsidRPr="00A526FE" w:rsidRDefault="00544122" w:rsidP="00226250">
            <w:pPr>
              <w:spacing w:before="30" w:after="30" w:line="276" w:lineRule="auto"/>
              <w:rPr>
                <w:rFonts w:cs="Arial"/>
              </w:rPr>
            </w:pPr>
          </w:p>
        </w:tc>
      </w:tr>
    </w:tbl>
    <w:p w:rsidR="00544122" w:rsidRDefault="00544122" w:rsidP="00544122">
      <w:pPr>
        <w:spacing w:before="30" w:after="30" w:line="276" w:lineRule="auto"/>
        <w:rPr>
          <w:rFonts w:cs="Arial"/>
        </w:rPr>
      </w:pPr>
    </w:p>
    <w:tbl>
      <w:tblPr>
        <w:tblStyle w:val="Mkatabulky"/>
        <w:tblW w:w="91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06"/>
        <w:gridCol w:w="5669"/>
      </w:tblGrid>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Číslo a orientační název kapitoly</w:t>
            </w:r>
          </w:p>
        </w:tc>
        <w:tc>
          <w:tcPr>
            <w:tcW w:w="5669" w:type="dxa"/>
          </w:tcPr>
          <w:p w:rsidR="00544122" w:rsidRPr="00A526FE" w:rsidRDefault="00544122" w:rsidP="00226250">
            <w:pPr>
              <w:spacing w:before="30" w:after="30" w:line="276" w:lineRule="auto"/>
              <w:rPr>
                <w:rFonts w:cs="Arial"/>
                <w:b/>
              </w:rPr>
            </w:pPr>
            <w:r>
              <w:rPr>
                <w:rFonts w:cs="Arial"/>
                <w:b/>
              </w:rPr>
              <w:t>15. Přílohy</w:t>
            </w:r>
          </w:p>
        </w:tc>
      </w:tr>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Obsah kapitoly</w:t>
            </w:r>
          </w:p>
        </w:tc>
        <w:tc>
          <w:tcPr>
            <w:tcW w:w="5669" w:type="dxa"/>
          </w:tcPr>
          <w:p w:rsidR="00544122" w:rsidRPr="00A526FE" w:rsidRDefault="00544122" w:rsidP="00226250">
            <w:pPr>
              <w:spacing w:before="30" w:after="30" w:line="276" w:lineRule="auto"/>
              <w:rPr>
                <w:rFonts w:cs="Arial"/>
              </w:rPr>
            </w:pPr>
          </w:p>
        </w:tc>
      </w:tr>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Odhad počtu stran</w:t>
            </w:r>
          </w:p>
        </w:tc>
        <w:tc>
          <w:tcPr>
            <w:tcW w:w="5669" w:type="dxa"/>
          </w:tcPr>
          <w:p w:rsidR="00544122" w:rsidRPr="00A526FE" w:rsidRDefault="00544122" w:rsidP="00226250">
            <w:pPr>
              <w:spacing w:before="30" w:after="30" w:line="276" w:lineRule="auto"/>
              <w:rPr>
                <w:rFonts w:cs="Arial"/>
              </w:rPr>
            </w:pPr>
            <w:r>
              <w:rPr>
                <w:rFonts w:cs="Arial"/>
              </w:rPr>
              <w:t>12</w:t>
            </w:r>
          </w:p>
        </w:tc>
      </w:tr>
      <w:tr w:rsidR="00544122" w:rsidRPr="00A526FE" w:rsidTr="00226250">
        <w:tc>
          <w:tcPr>
            <w:tcW w:w="3506" w:type="dxa"/>
          </w:tcPr>
          <w:p w:rsidR="00544122" w:rsidRPr="00A526FE" w:rsidRDefault="00544122" w:rsidP="00226250">
            <w:pPr>
              <w:spacing w:before="30" w:after="30" w:line="276" w:lineRule="auto"/>
              <w:rPr>
                <w:rFonts w:cs="Arial"/>
              </w:rPr>
            </w:pPr>
            <w:r w:rsidRPr="00A526FE">
              <w:rPr>
                <w:rFonts w:cs="Arial"/>
              </w:rPr>
              <w:t>Poznámka</w:t>
            </w:r>
          </w:p>
        </w:tc>
        <w:tc>
          <w:tcPr>
            <w:tcW w:w="5669" w:type="dxa"/>
          </w:tcPr>
          <w:p w:rsidR="00544122" w:rsidRPr="00A526FE" w:rsidRDefault="00544122" w:rsidP="00226250">
            <w:pPr>
              <w:spacing w:before="30" w:after="30" w:line="276" w:lineRule="auto"/>
              <w:jc w:val="both"/>
              <w:rPr>
                <w:rFonts w:cs="Arial"/>
              </w:rPr>
            </w:pPr>
            <w:r>
              <w:rPr>
                <w:rFonts w:cs="Arial"/>
              </w:rPr>
              <w:t>Vyhrazeno pro rozsáhlejší tabulky nebo obrazové materiály, které se nepodaří včlenit do příslušných kapitol</w:t>
            </w:r>
          </w:p>
        </w:tc>
      </w:tr>
    </w:tbl>
    <w:p w:rsidR="00544122" w:rsidRDefault="00544122" w:rsidP="00544122">
      <w:pPr>
        <w:spacing w:before="30" w:after="30" w:line="276" w:lineRule="auto"/>
        <w:rPr>
          <w:rFonts w:cs="Arial"/>
        </w:rPr>
      </w:pPr>
    </w:p>
    <w:p w:rsidR="00E25C05" w:rsidRDefault="000F4A00" w:rsidP="00E25C05">
      <w:pPr>
        <w:keepNext/>
        <w:keepLines/>
        <w:spacing w:before="60" w:after="60" w:line="276" w:lineRule="auto"/>
        <w:contextualSpacing/>
        <w:jc w:val="both"/>
        <w:outlineLvl w:val="0"/>
        <w:rPr>
          <w:rFonts w:eastAsiaTheme="majorEastAsia" w:cstheme="majorBidi"/>
          <w:color w:val="000000" w:themeColor="text1"/>
          <w:szCs w:val="32"/>
        </w:rPr>
      </w:pPr>
      <w:r>
        <w:rPr>
          <w:rFonts w:eastAsiaTheme="majorEastAsia" w:cstheme="majorBidi"/>
          <w:color w:val="000000" w:themeColor="text1"/>
          <w:szCs w:val="32"/>
        </w:rPr>
        <w:lastRenderedPageBreak/>
        <w:t>Snížení</w:t>
      </w:r>
      <w:r w:rsidR="00E25C05">
        <w:rPr>
          <w:rFonts w:eastAsiaTheme="majorEastAsia" w:cstheme="majorBidi"/>
          <w:color w:val="000000" w:themeColor="text1"/>
          <w:szCs w:val="32"/>
        </w:rPr>
        <w:t xml:space="preserve"> rozsahu (počtu</w:t>
      </w:r>
      <w:r w:rsidR="00E4033B">
        <w:rPr>
          <w:rFonts w:eastAsiaTheme="majorEastAsia" w:cstheme="majorBidi"/>
          <w:color w:val="000000" w:themeColor="text1"/>
          <w:szCs w:val="32"/>
        </w:rPr>
        <w:t xml:space="preserve"> celých</w:t>
      </w:r>
      <w:r w:rsidR="00E25C05">
        <w:rPr>
          <w:rFonts w:eastAsiaTheme="majorEastAsia" w:cstheme="majorBidi"/>
          <w:color w:val="000000" w:themeColor="text1"/>
          <w:szCs w:val="32"/>
        </w:rPr>
        <w:t xml:space="preserve"> stran) a </w:t>
      </w:r>
      <w:r>
        <w:rPr>
          <w:rFonts w:eastAsiaTheme="majorEastAsia" w:cstheme="majorBidi"/>
          <w:color w:val="000000" w:themeColor="text1"/>
          <w:szCs w:val="32"/>
        </w:rPr>
        <w:t xml:space="preserve">změna </w:t>
      </w:r>
      <w:r w:rsidR="00E25C05">
        <w:rPr>
          <w:rFonts w:eastAsiaTheme="majorEastAsia" w:cstheme="majorBidi"/>
          <w:color w:val="000000" w:themeColor="text1"/>
          <w:szCs w:val="32"/>
        </w:rPr>
        <w:t>obsahu jednotlivých kapitol je možné jen na základě náležitého písemného odůvodnění a s písemným souhlasem objednatele.</w:t>
      </w:r>
    </w:p>
    <w:p w:rsidR="000F4A00" w:rsidRDefault="000F4A00" w:rsidP="00E25C05">
      <w:pPr>
        <w:keepNext/>
        <w:keepLines/>
        <w:spacing w:before="60" w:after="60" w:line="276" w:lineRule="auto"/>
        <w:contextualSpacing/>
        <w:jc w:val="both"/>
        <w:outlineLvl w:val="0"/>
        <w:rPr>
          <w:rFonts w:eastAsiaTheme="majorEastAsia" w:cstheme="majorBidi"/>
          <w:color w:val="000000" w:themeColor="text1"/>
          <w:szCs w:val="32"/>
        </w:rPr>
      </w:pPr>
    </w:p>
    <w:p w:rsidR="000F4A00" w:rsidRDefault="000F4A00" w:rsidP="00E25C05">
      <w:pPr>
        <w:keepNext/>
        <w:keepLines/>
        <w:spacing w:before="60" w:after="60" w:line="276" w:lineRule="auto"/>
        <w:contextualSpacing/>
        <w:jc w:val="both"/>
        <w:outlineLvl w:val="0"/>
        <w:rPr>
          <w:rFonts w:eastAsiaTheme="majorEastAsia" w:cstheme="majorBidi"/>
          <w:color w:val="000000" w:themeColor="text1"/>
          <w:szCs w:val="32"/>
        </w:rPr>
      </w:pPr>
      <w:r>
        <w:rPr>
          <w:rFonts w:eastAsiaTheme="majorEastAsia" w:cstheme="majorBidi"/>
          <w:color w:val="000000" w:themeColor="text1"/>
          <w:szCs w:val="32"/>
        </w:rPr>
        <w:t>Požadavky na formální úpravu díla:</w:t>
      </w:r>
    </w:p>
    <w:p w:rsidR="000F4A00" w:rsidRDefault="000F4A00" w:rsidP="000F4A00">
      <w:pPr>
        <w:pStyle w:val="Odstavecseseznamem"/>
        <w:keepNext/>
        <w:keepLines/>
        <w:numPr>
          <w:ilvl w:val="0"/>
          <w:numId w:val="37"/>
        </w:numPr>
        <w:spacing w:before="60" w:after="60" w:line="276" w:lineRule="auto"/>
        <w:ind w:left="426"/>
        <w:jc w:val="both"/>
        <w:outlineLvl w:val="0"/>
        <w:rPr>
          <w:rFonts w:eastAsiaTheme="majorEastAsia" w:cstheme="majorBidi"/>
          <w:color w:val="000000" w:themeColor="text1"/>
          <w:szCs w:val="32"/>
        </w:rPr>
      </w:pPr>
      <w:r>
        <w:rPr>
          <w:rFonts w:eastAsiaTheme="majorEastAsia" w:cstheme="majorBidi"/>
          <w:color w:val="000000" w:themeColor="text1"/>
          <w:szCs w:val="32"/>
        </w:rPr>
        <w:t>formát A4, velikost okrajů 2,5 cm</w:t>
      </w:r>
    </w:p>
    <w:p w:rsidR="000F4A00" w:rsidRDefault="000F4A00" w:rsidP="000F4A00">
      <w:pPr>
        <w:pStyle w:val="Odstavecseseznamem"/>
        <w:keepNext/>
        <w:keepLines/>
        <w:numPr>
          <w:ilvl w:val="0"/>
          <w:numId w:val="37"/>
        </w:numPr>
        <w:spacing w:before="60" w:after="60" w:line="276" w:lineRule="auto"/>
        <w:ind w:left="426"/>
        <w:jc w:val="both"/>
        <w:outlineLvl w:val="0"/>
        <w:rPr>
          <w:rFonts w:eastAsiaTheme="majorEastAsia" w:cstheme="majorBidi"/>
          <w:color w:val="000000" w:themeColor="text1"/>
          <w:szCs w:val="32"/>
        </w:rPr>
      </w:pPr>
      <w:r>
        <w:rPr>
          <w:rFonts w:eastAsiaTheme="majorEastAsia" w:cstheme="majorBidi"/>
          <w:color w:val="000000" w:themeColor="text1"/>
          <w:szCs w:val="32"/>
        </w:rPr>
        <w:t xml:space="preserve">písmo </w:t>
      </w:r>
      <w:proofErr w:type="spellStart"/>
      <w:r>
        <w:rPr>
          <w:rFonts w:eastAsiaTheme="majorEastAsia" w:cstheme="majorBidi"/>
          <w:color w:val="000000" w:themeColor="text1"/>
          <w:szCs w:val="32"/>
        </w:rPr>
        <w:t>Arial</w:t>
      </w:r>
      <w:proofErr w:type="spellEnd"/>
      <w:r>
        <w:rPr>
          <w:rFonts w:eastAsiaTheme="majorEastAsia" w:cstheme="majorBidi"/>
          <w:color w:val="000000" w:themeColor="text1"/>
          <w:szCs w:val="32"/>
        </w:rPr>
        <w:t xml:space="preserve"> o velikosti 11 bodů (neplatí pro nadpisy, vzorce a popisy obrázků, tabulek a grafů)</w:t>
      </w:r>
    </w:p>
    <w:p w:rsidR="000F4A00" w:rsidRDefault="000F4A00" w:rsidP="000F4A00">
      <w:pPr>
        <w:pStyle w:val="Odstavecseseznamem"/>
        <w:keepNext/>
        <w:keepLines/>
        <w:numPr>
          <w:ilvl w:val="0"/>
          <w:numId w:val="37"/>
        </w:numPr>
        <w:spacing w:before="60" w:after="60" w:line="276" w:lineRule="auto"/>
        <w:ind w:left="426"/>
        <w:jc w:val="both"/>
        <w:outlineLvl w:val="0"/>
        <w:rPr>
          <w:rFonts w:eastAsiaTheme="majorEastAsia" w:cstheme="majorBidi"/>
          <w:color w:val="000000" w:themeColor="text1"/>
          <w:szCs w:val="32"/>
        </w:rPr>
      </w:pPr>
      <w:r>
        <w:rPr>
          <w:rFonts w:eastAsiaTheme="majorEastAsia" w:cstheme="majorBidi"/>
          <w:color w:val="000000" w:themeColor="text1"/>
          <w:szCs w:val="32"/>
        </w:rPr>
        <w:t>řádkování nejvýše 1,15, odstavce bez odsazení prvního řádku, mezera mezi odstavci nejvýše 3 body</w:t>
      </w:r>
    </w:p>
    <w:p w:rsidR="000F4A00" w:rsidRDefault="001A4766" w:rsidP="000F4A00">
      <w:pPr>
        <w:pStyle w:val="Odstavecseseznamem"/>
        <w:keepNext/>
        <w:keepLines/>
        <w:numPr>
          <w:ilvl w:val="0"/>
          <w:numId w:val="37"/>
        </w:numPr>
        <w:spacing w:before="60" w:after="60" w:line="276" w:lineRule="auto"/>
        <w:ind w:left="426"/>
        <w:jc w:val="both"/>
        <w:outlineLvl w:val="0"/>
        <w:rPr>
          <w:rFonts w:eastAsiaTheme="majorEastAsia" w:cstheme="majorBidi"/>
          <w:color w:val="000000" w:themeColor="text1"/>
          <w:szCs w:val="32"/>
        </w:rPr>
      </w:pPr>
      <w:r>
        <w:rPr>
          <w:rFonts w:eastAsiaTheme="majorEastAsia" w:cstheme="majorBidi"/>
          <w:color w:val="000000" w:themeColor="text1"/>
          <w:szCs w:val="32"/>
        </w:rPr>
        <w:t>průběžné číslování zvlášť pro vzorce, obrázky, tabulky a grafy</w:t>
      </w:r>
    </w:p>
    <w:p w:rsidR="00DA5465" w:rsidRDefault="00DA5465" w:rsidP="000F4A00">
      <w:pPr>
        <w:pStyle w:val="Odstavecseseznamem"/>
        <w:keepNext/>
        <w:keepLines/>
        <w:numPr>
          <w:ilvl w:val="0"/>
          <w:numId w:val="37"/>
        </w:numPr>
        <w:spacing w:before="60" w:after="60" w:line="276" w:lineRule="auto"/>
        <w:ind w:left="426"/>
        <w:jc w:val="both"/>
        <w:outlineLvl w:val="0"/>
        <w:rPr>
          <w:rFonts w:eastAsiaTheme="majorEastAsia" w:cstheme="majorBidi"/>
          <w:color w:val="000000" w:themeColor="text1"/>
          <w:szCs w:val="32"/>
        </w:rPr>
      </w:pPr>
      <w:r>
        <w:rPr>
          <w:rFonts w:eastAsiaTheme="majorEastAsia" w:cstheme="majorBidi"/>
          <w:color w:val="000000" w:themeColor="text1"/>
          <w:szCs w:val="32"/>
        </w:rPr>
        <w:t xml:space="preserve">celkový podíl </w:t>
      </w:r>
      <w:r w:rsidR="00091570">
        <w:rPr>
          <w:rFonts w:eastAsiaTheme="majorEastAsia" w:cstheme="majorBidi"/>
          <w:color w:val="000000" w:themeColor="text1"/>
          <w:szCs w:val="32"/>
        </w:rPr>
        <w:t>fotografií</w:t>
      </w:r>
      <w:r>
        <w:rPr>
          <w:rFonts w:eastAsiaTheme="majorEastAsia" w:cstheme="majorBidi"/>
          <w:color w:val="000000" w:themeColor="text1"/>
          <w:szCs w:val="32"/>
        </w:rPr>
        <w:t xml:space="preserve"> na rozsahu díla nejvýše </w:t>
      </w:r>
      <w:r w:rsidR="00091570">
        <w:rPr>
          <w:rFonts w:eastAsiaTheme="majorEastAsia" w:cstheme="majorBidi"/>
          <w:color w:val="000000" w:themeColor="text1"/>
          <w:szCs w:val="32"/>
        </w:rPr>
        <w:t>25</w:t>
      </w:r>
      <w:r>
        <w:rPr>
          <w:rFonts w:eastAsiaTheme="majorEastAsia" w:cstheme="majorBidi"/>
          <w:color w:val="000000" w:themeColor="text1"/>
          <w:szCs w:val="32"/>
        </w:rPr>
        <w:t xml:space="preserve"> % (nevztahuje se na </w:t>
      </w:r>
      <w:r w:rsidR="00091570">
        <w:rPr>
          <w:rFonts w:eastAsiaTheme="majorEastAsia" w:cstheme="majorBidi"/>
          <w:color w:val="000000" w:themeColor="text1"/>
          <w:szCs w:val="32"/>
        </w:rPr>
        <w:t>výkresy, perokresby</w:t>
      </w:r>
      <w:r>
        <w:rPr>
          <w:rFonts w:eastAsiaTheme="majorEastAsia" w:cstheme="majorBidi"/>
          <w:color w:val="000000" w:themeColor="text1"/>
          <w:szCs w:val="32"/>
        </w:rPr>
        <w:t>)</w:t>
      </w:r>
    </w:p>
    <w:p w:rsidR="001A4766" w:rsidRDefault="001A4766" w:rsidP="000F4A00">
      <w:pPr>
        <w:pStyle w:val="Odstavecseseznamem"/>
        <w:keepNext/>
        <w:keepLines/>
        <w:numPr>
          <w:ilvl w:val="0"/>
          <w:numId w:val="37"/>
        </w:numPr>
        <w:spacing w:before="60" w:after="60" w:line="276" w:lineRule="auto"/>
        <w:ind w:left="426"/>
        <w:jc w:val="both"/>
        <w:outlineLvl w:val="0"/>
        <w:rPr>
          <w:rFonts w:eastAsiaTheme="majorEastAsia" w:cstheme="majorBidi"/>
          <w:color w:val="000000" w:themeColor="text1"/>
          <w:szCs w:val="32"/>
        </w:rPr>
      </w:pPr>
      <w:r>
        <w:rPr>
          <w:rFonts w:eastAsiaTheme="majorEastAsia" w:cstheme="majorBidi"/>
          <w:color w:val="000000" w:themeColor="text1"/>
          <w:szCs w:val="32"/>
        </w:rPr>
        <w:t>dodržování pravid</w:t>
      </w:r>
      <w:r w:rsidR="009656B1">
        <w:rPr>
          <w:rFonts w:eastAsiaTheme="majorEastAsia" w:cstheme="majorBidi"/>
          <w:color w:val="000000" w:themeColor="text1"/>
          <w:szCs w:val="32"/>
        </w:rPr>
        <w:t>e</w:t>
      </w:r>
      <w:r>
        <w:rPr>
          <w:rFonts w:eastAsiaTheme="majorEastAsia" w:cstheme="majorBidi"/>
          <w:color w:val="000000" w:themeColor="text1"/>
          <w:szCs w:val="32"/>
        </w:rPr>
        <w:t>l pravopis</w:t>
      </w:r>
      <w:r w:rsidR="009656B1">
        <w:rPr>
          <w:rFonts w:eastAsiaTheme="majorEastAsia" w:cstheme="majorBidi"/>
          <w:color w:val="000000" w:themeColor="text1"/>
          <w:szCs w:val="32"/>
        </w:rPr>
        <w:t>u</w:t>
      </w:r>
      <w:r>
        <w:rPr>
          <w:rFonts w:eastAsiaTheme="majorEastAsia" w:cstheme="majorBidi"/>
          <w:color w:val="000000" w:themeColor="text1"/>
          <w:szCs w:val="32"/>
        </w:rPr>
        <w:t xml:space="preserve"> a stylistiky, důraz na srozumitelnost a jednoznačnost textu</w:t>
      </w:r>
    </w:p>
    <w:p w:rsidR="001A4766" w:rsidRDefault="001A4766" w:rsidP="00091570">
      <w:pPr>
        <w:pStyle w:val="Odstavecseseznamem"/>
        <w:keepNext/>
        <w:keepLines/>
        <w:numPr>
          <w:ilvl w:val="0"/>
          <w:numId w:val="37"/>
        </w:numPr>
        <w:spacing w:before="60" w:after="60" w:line="276" w:lineRule="auto"/>
        <w:ind w:left="426"/>
        <w:jc w:val="both"/>
        <w:outlineLvl w:val="0"/>
        <w:rPr>
          <w:rFonts w:eastAsiaTheme="majorEastAsia" w:cstheme="majorBidi"/>
          <w:color w:val="000000" w:themeColor="text1"/>
          <w:szCs w:val="32"/>
        </w:rPr>
      </w:pPr>
      <w:r>
        <w:rPr>
          <w:rFonts w:eastAsiaTheme="majorEastAsia" w:cstheme="majorBidi"/>
          <w:color w:val="000000" w:themeColor="text1"/>
          <w:szCs w:val="32"/>
        </w:rPr>
        <w:t>bibliografické odkazy a citace informačních zdrojů v souladu s ČSN ISO 690</w:t>
      </w:r>
      <w:r w:rsidR="00091570">
        <w:rPr>
          <w:rFonts w:eastAsiaTheme="majorEastAsia" w:cstheme="majorBidi"/>
          <w:color w:val="000000" w:themeColor="text1"/>
          <w:szCs w:val="32"/>
        </w:rPr>
        <w:t xml:space="preserve">:2011 </w:t>
      </w:r>
      <w:r w:rsidR="00091570" w:rsidRPr="00544122">
        <w:rPr>
          <w:rFonts w:eastAsiaTheme="majorEastAsia" w:cstheme="majorBidi"/>
          <w:i/>
          <w:color w:val="000000" w:themeColor="text1"/>
          <w:szCs w:val="32"/>
        </w:rPr>
        <w:t>Informace a dokumentace - Pravidla pro bibliografické odkazy a citace informačních zdrojů</w:t>
      </w:r>
    </w:p>
    <w:p w:rsidR="000D454A" w:rsidRDefault="000D454A">
      <w:pPr>
        <w:spacing w:after="200" w:line="276" w:lineRule="auto"/>
        <w:rPr>
          <w:rFonts w:eastAsiaTheme="majorEastAsia" w:cstheme="majorBidi"/>
          <w:color w:val="000000" w:themeColor="text1"/>
          <w:szCs w:val="32"/>
        </w:rPr>
      </w:pPr>
      <w:r>
        <w:rPr>
          <w:rFonts w:eastAsiaTheme="majorEastAsia" w:cstheme="majorBidi"/>
          <w:color w:val="000000" w:themeColor="text1"/>
          <w:szCs w:val="32"/>
        </w:rPr>
        <w:br w:type="page"/>
      </w:r>
    </w:p>
    <w:p w:rsidR="008E025B" w:rsidRDefault="008E025B" w:rsidP="008E025B">
      <w:pPr>
        <w:widowControl w:val="0"/>
        <w:autoSpaceDE w:val="0"/>
        <w:autoSpaceDN w:val="0"/>
        <w:adjustRightInd w:val="0"/>
        <w:spacing w:after="60"/>
        <w:rPr>
          <w:rFonts w:cs="Arial"/>
          <w:b/>
        </w:rPr>
      </w:pPr>
      <w:r>
        <w:rPr>
          <w:rFonts w:cs="Arial"/>
          <w:b/>
        </w:rPr>
        <w:lastRenderedPageBreak/>
        <w:t>Příloha č. 5</w:t>
      </w:r>
    </w:p>
    <w:p w:rsidR="008E025B" w:rsidRDefault="008E025B" w:rsidP="008E025B">
      <w:pPr>
        <w:widowControl w:val="0"/>
        <w:autoSpaceDE w:val="0"/>
        <w:autoSpaceDN w:val="0"/>
        <w:adjustRightInd w:val="0"/>
        <w:spacing w:after="60"/>
        <w:rPr>
          <w:rFonts w:cs="Arial"/>
          <w:b/>
        </w:rPr>
      </w:pPr>
    </w:p>
    <w:p w:rsidR="008E025B" w:rsidRDefault="008E025B" w:rsidP="008E025B">
      <w:pPr>
        <w:widowControl w:val="0"/>
        <w:autoSpaceDE w:val="0"/>
        <w:autoSpaceDN w:val="0"/>
        <w:adjustRightInd w:val="0"/>
        <w:spacing w:after="60"/>
        <w:jc w:val="both"/>
        <w:rPr>
          <w:rFonts w:cs="Arial"/>
          <w:b/>
        </w:rPr>
      </w:pPr>
      <w:r w:rsidRPr="00AF2D4D">
        <w:rPr>
          <w:rFonts w:cs="Arial"/>
          <w:b/>
        </w:rPr>
        <w:t>Prohlášení autora a výhradní licenční smlouva pro užití díla v neomezeném rozsahu</w:t>
      </w:r>
    </w:p>
    <w:p w:rsidR="008E025B" w:rsidRPr="00AF2D4D" w:rsidRDefault="008E025B" w:rsidP="008E025B">
      <w:pPr>
        <w:widowControl w:val="0"/>
        <w:autoSpaceDE w:val="0"/>
        <w:autoSpaceDN w:val="0"/>
        <w:adjustRightInd w:val="0"/>
        <w:spacing w:after="60"/>
        <w:jc w:val="both"/>
        <w:rPr>
          <w:rFonts w:cs="Arial"/>
          <w:b/>
        </w:rPr>
      </w:pPr>
      <w:r>
        <w:rPr>
          <w:rFonts w:cs="Arial"/>
          <w:b/>
        </w:rPr>
        <w:t xml:space="preserve">(autor je </w:t>
      </w:r>
      <w:r w:rsidR="00D04C5D">
        <w:rPr>
          <w:rFonts w:cs="Arial"/>
          <w:b/>
        </w:rPr>
        <w:t>zaměstnancem</w:t>
      </w:r>
      <w:r>
        <w:rPr>
          <w:rFonts w:cs="Arial"/>
          <w:b/>
        </w:rPr>
        <w:t xml:space="preserve"> zhotovitele)</w:t>
      </w:r>
    </w:p>
    <w:p w:rsidR="008E025B" w:rsidRPr="00AF2D4D" w:rsidRDefault="008E025B" w:rsidP="008E025B">
      <w:pPr>
        <w:widowControl w:val="0"/>
        <w:autoSpaceDE w:val="0"/>
        <w:autoSpaceDN w:val="0"/>
        <w:adjustRightInd w:val="0"/>
        <w:spacing w:after="60"/>
        <w:rPr>
          <w:rFonts w:cs="Arial"/>
        </w:rPr>
      </w:pPr>
    </w:p>
    <w:p w:rsidR="008E025B" w:rsidRPr="00AF2D4D" w:rsidRDefault="005F0D01" w:rsidP="008E025B">
      <w:pPr>
        <w:widowControl w:val="0"/>
        <w:autoSpaceDE w:val="0"/>
        <w:autoSpaceDN w:val="0"/>
        <w:adjustRightInd w:val="0"/>
        <w:spacing w:after="60"/>
        <w:rPr>
          <w:rFonts w:cs="Arial"/>
        </w:rPr>
      </w:pPr>
      <w:r>
        <w:rPr>
          <w:rFonts w:cs="Arial"/>
        </w:rPr>
        <w:t>Jméno a příjmení</w:t>
      </w:r>
      <w:r w:rsidR="008E025B" w:rsidRPr="00AF2D4D">
        <w:rPr>
          <w:rFonts w:cs="Arial"/>
        </w:rPr>
        <w:t xml:space="preserve">: </w:t>
      </w:r>
    </w:p>
    <w:p w:rsidR="008E025B" w:rsidRDefault="005F0D01" w:rsidP="008E025B">
      <w:pPr>
        <w:widowControl w:val="0"/>
        <w:autoSpaceDE w:val="0"/>
        <w:autoSpaceDN w:val="0"/>
        <w:adjustRightInd w:val="0"/>
        <w:spacing w:after="60"/>
        <w:rPr>
          <w:rFonts w:cs="Arial"/>
        </w:rPr>
      </w:pPr>
      <w:r>
        <w:rPr>
          <w:rFonts w:cs="Arial"/>
        </w:rPr>
        <w:t>D</w:t>
      </w:r>
      <w:r w:rsidR="008E025B">
        <w:rPr>
          <w:rFonts w:cs="Arial"/>
        </w:rPr>
        <w:t>atum narození</w:t>
      </w:r>
      <w:r w:rsidR="008E025B" w:rsidRPr="00AF2D4D">
        <w:rPr>
          <w:rFonts w:cs="Arial"/>
        </w:rPr>
        <w:t>:</w:t>
      </w:r>
    </w:p>
    <w:p w:rsidR="005F0D01" w:rsidRPr="00AF2D4D" w:rsidRDefault="005F0D01" w:rsidP="008E025B">
      <w:pPr>
        <w:widowControl w:val="0"/>
        <w:autoSpaceDE w:val="0"/>
        <w:autoSpaceDN w:val="0"/>
        <w:adjustRightInd w:val="0"/>
        <w:spacing w:after="60"/>
        <w:rPr>
          <w:rFonts w:cs="Arial"/>
        </w:rPr>
      </w:pPr>
      <w:r>
        <w:rPr>
          <w:rFonts w:cs="Arial"/>
        </w:rPr>
        <w:t>A</w:t>
      </w:r>
      <w:r w:rsidR="008E025B">
        <w:rPr>
          <w:rFonts w:cs="Arial"/>
        </w:rPr>
        <w:t xml:space="preserve">dresa místa </w:t>
      </w:r>
      <w:r>
        <w:rPr>
          <w:rFonts w:cs="Arial"/>
        </w:rPr>
        <w:t xml:space="preserve">bydliště / </w:t>
      </w:r>
      <w:r w:rsidR="008E025B">
        <w:rPr>
          <w:rFonts w:cs="Arial"/>
        </w:rPr>
        <w:t>pobytu</w:t>
      </w:r>
      <w:r w:rsidR="008E025B" w:rsidRPr="00AF2D4D">
        <w:rPr>
          <w:rFonts w:cs="Arial"/>
        </w:rPr>
        <w:t xml:space="preserve">: </w:t>
      </w:r>
    </w:p>
    <w:p w:rsidR="008E025B" w:rsidRPr="00AF2D4D" w:rsidRDefault="008E025B" w:rsidP="008E025B">
      <w:pPr>
        <w:widowControl w:val="0"/>
        <w:autoSpaceDE w:val="0"/>
        <w:autoSpaceDN w:val="0"/>
        <w:adjustRightInd w:val="0"/>
        <w:spacing w:after="60"/>
        <w:rPr>
          <w:rFonts w:cs="Arial"/>
        </w:rPr>
      </w:pPr>
      <w:r w:rsidRPr="00AF2D4D">
        <w:rPr>
          <w:rFonts w:cs="Arial"/>
        </w:rPr>
        <w:t>(dále jen „</w:t>
      </w:r>
      <w:r w:rsidR="0070205E">
        <w:rPr>
          <w:rFonts w:cs="Arial"/>
        </w:rPr>
        <w:t>A</w:t>
      </w:r>
      <w:r w:rsidRPr="00AF2D4D">
        <w:rPr>
          <w:rFonts w:cs="Arial"/>
        </w:rPr>
        <w:t>utor“)</w:t>
      </w:r>
    </w:p>
    <w:p w:rsidR="008E025B" w:rsidRPr="00AF2D4D" w:rsidRDefault="008E025B" w:rsidP="008E025B">
      <w:pPr>
        <w:widowControl w:val="0"/>
        <w:autoSpaceDE w:val="0"/>
        <w:autoSpaceDN w:val="0"/>
        <w:adjustRightInd w:val="0"/>
        <w:spacing w:after="60"/>
        <w:rPr>
          <w:rFonts w:cs="Arial"/>
        </w:rPr>
      </w:pPr>
    </w:p>
    <w:p w:rsidR="008E025B" w:rsidRPr="00254819" w:rsidRDefault="008E025B" w:rsidP="008E025B">
      <w:pPr>
        <w:widowControl w:val="0"/>
        <w:autoSpaceDE w:val="0"/>
        <w:autoSpaceDN w:val="0"/>
        <w:adjustRightInd w:val="0"/>
        <w:spacing w:after="60"/>
        <w:jc w:val="both"/>
        <w:rPr>
          <w:rFonts w:cs="Arial"/>
        </w:rPr>
      </w:pPr>
      <w:r w:rsidRPr="00AF2D4D">
        <w:rPr>
          <w:rFonts w:cs="Arial"/>
        </w:rPr>
        <w:t xml:space="preserve">tímto ve smyslu </w:t>
      </w:r>
      <w:r w:rsidRPr="00254819">
        <w:rPr>
          <w:rFonts w:cs="Arial"/>
        </w:rPr>
        <w:t xml:space="preserve">zákona č. 89/2012 Sb., občanský zákoník, ve znění pozdějších předpisů, a ve smyslu zákona č. 121/2000 Sb., o právu autorském, o právech souvisejících s právem autorským a o změně některých zákonů, ve znění pozdějších předpisů, prohlašuji, že </w:t>
      </w:r>
    </w:p>
    <w:p w:rsidR="005F0D01" w:rsidRPr="00254819" w:rsidRDefault="005F0D01" w:rsidP="005F0D01">
      <w:pPr>
        <w:widowControl w:val="0"/>
        <w:numPr>
          <w:ilvl w:val="0"/>
          <w:numId w:val="38"/>
        </w:numPr>
        <w:autoSpaceDE w:val="0"/>
        <w:autoSpaceDN w:val="0"/>
        <w:adjustRightInd w:val="0"/>
        <w:spacing w:after="60" w:line="276" w:lineRule="auto"/>
        <w:ind w:left="426"/>
        <w:jc w:val="both"/>
        <w:rPr>
          <w:rFonts w:cs="Arial"/>
        </w:rPr>
      </w:pPr>
      <w:r w:rsidRPr="00254819">
        <w:rPr>
          <w:rFonts w:cs="Arial"/>
        </w:rPr>
        <w:t>jsem od ……. 20… zaměstnancem</w:t>
      </w:r>
      <w:r w:rsidR="00254819">
        <w:rPr>
          <w:rFonts w:cs="Arial"/>
        </w:rPr>
        <w:t xml:space="preserve"> zhotovitele</w:t>
      </w:r>
      <w:r w:rsidRPr="00254819">
        <w:rPr>
          <w:rFonts w:cs="Arial"/>
        </w:rPr>
        <w:t xml:space="preserve"> ……………… (dále jen „Zaměstnavatel“);</w:t>
      </w:r>
    </w:p>
    <w:p w:rsidR="005F0D01" w:rsidRPr="00764B2E" w:rsidRDefault="005F0D01" w:rsidP="00764B2E">
      <w:pPr>
        <w:pStyle w:val="Odstavecseseznamem"/>
        <w:numPr>
          <w:ilvl w:val="0"/>
          <w:numId w:val="38"/>
        </w:numPr>
        <w:spacing w:after="120" w:line="276" w:lineRule="auto"/>
        <w:ind w:left="426"/>
        <w:jc w:val="both"/>
        <w:rPr>
          <w:rFonts w:cs="Arial"/>
        </w:rPr>
      </w:pPr>
      <w:r w:rsidRPr="00764B2E">
        <w:rPr>
          <w:rFonts w:cs="Arial"/>
        </w:rPr>
        <w:t xml:space="preserve">jsem vytvořil samostatně/společně s ……….…. v období od …… 20…. </w:t>
      </w:r>
      <w:proofErr w:type="gramStart"/>
      <w:r w:rsidRPr="00764B2E">
        <w:rPr>
          <w:rFonts w:cs="Arial"/>
        </w:rPr>
        <w:t>do</w:t>
      </w:r>
      <w:proofErr w:type="gramEnd"/>
      <w:r w:rsidRPr="00764B2E">
        <w:rPr>
          <w:rFonts w:cs="Arial"/>
        </w:rPr>
        <w:t xml:space="preserve"> ………20….  ke splnění svých povinností vyplývajících z pracovněprávního, služebního či obdobného vztahu k Zaměstnavateli zaměstnanecké dílo, </w:t>
      </w:r>
      <w:r w:rsidR="008E025B" w:rsidRPr="00764B2E">
        <w:rPr>
          <w:rFonts w:cs="Arial"/>
        </w:rPr>
        <w:t>které je jedinečným výsledkem výlučně mé tvůrčí činnosti, a které je mnou coby autorem pracovně označené „…“</w:t>
      </w:r>
      <w:r w:rsidR="00764B2E" w:rsidRPr="00764B2E">
        <w:rPr>
          <w:rFonts w:cs="Arial"/>
        </w:rPr>
        <w:t xml:space="preserve"> a</w:t>
      </w:r>
      <w:r w:rsidR="008E025B" w:rsidRPr="00764B2E">
        <w:rPr>
          <w:rFonts w:cs="Arial"/>
        </w:rPr>
        <w:t xml:space="preserve"> </w:t>
      </w:r>
      <w:r w:rsidR="00764B2E" w:rsidRPr="00764B2E">
        <w:rPr>
          <w:rFonts w:cs="Arial"/>
        </w:rPr>
        <w:t>přiložené k tomu prohlášení</w:t>
      </w:r>
      <w:r w:rsidR="008E025B" w:rsidRPr="00764B2E">
        <w:rPr>
          <w:rFonts w:cs="Arial"/>
        </w:rPr>
        <w:t xml:space="preserve"> (dále jen „</w:t>
      </w:r>
      <w:r w:rsidRPr="00764B2E">
        <w:rPr>
          <w:rFonts w:cs="Arial"/>
        </w:rPr>
        <w:t>dílo“</w:t>
      </w:r>
      <w:r w:rsidR="00BE1C5B" w:rsidRPr="00764B2E">
        <w:rPr>
          <w:rFonts w:cs="Arial"/>
        </w:rPr>
        <w:t xml:space="preserve"> nebo „Zaměstnanecké dílo</w:t>
      </w:r>
      <w:r w:rsidR="0070205E" w:rsidRPr="00764B2E">
        <w:rPr>
          <w:rFonts w:cs="Arial"/>
        </w:rPr>
        <w:t>“</w:t>
      </w:r>
      <w:r w:rsidRPr="00764B2E">
        <w:rPr>
          <w:rFonts w:cs="Arial"/>
        </w:rPr>
        <w:t>);</w:t>
      </w:r>
    </w:p>
    <w:p w:rsidR="00BE1C5B" w:rsidRPr="00254819" w:rsidRDefault="00D04C5D" w:rsidP="00254819">
      <w:pPr>
        <w:widowControl w:val="0"/>
        <w:numPr>
          <w:ilvl w:val="0"/>
          <w:numId w:val="38"/>
        </w:numPr>
        <w:autoSpaceDE w:val="0"/>
        <w:autoSpaceDN w:val="0"/>
        <w:adjustRightInd w:val="0"/>
        <w:spacing w:after="60" w:line="276" w:lineRule="auto"/>
        <w:ind w:left="426"/>
        <w:jc w:val="both"/>
        <w:rPr>
          <w:rFonts w:cs="Arial"/>
        </w:rPr>
      </w:pPr>
      <w:r>
        <w:rPr>
          <w:rFonts w:cs="Arial"/>
        </w:rPr>
        <w:t>Zaměstnan</w:t>
      </w:r>
      <w:r w:rsidR="00BE1C5B">
        <w:rPr>
          <w:rFonts w:cs="Arial"/>
        </w:rPr>
        <w:t xml:space="preserve">ecké dílo má být zejména užito v publikaci o technických doporučeních pro </w:t>
      </w:r>
      <w:r w:rsidR="00544122">
        <w:rPr>
          <w:rFonts w:cs="Arial"/>
        </w:rPr>
        <w:t>projektování lesní dopravní sítě</w:t>
      </w:r>
      <w:r w:rsidR="00BE1C5B">
        <w:rPr>
          <w:rFonts w:cs="Arial"/>
        </w:rPr>
        <w:t>,</w:t>
      </w:r>
    </w:p>
    <w:p w:rsidR="005F0D01" w:rsidRPr="00254819" w:rsidRDefault="005F0D01" w:rsidP="00254819">
      <w:pPr>
        <w:widowControl w:val="0"/>
        <w:numPr>
          <w:ilvl w:val="0"/>
          <w:numId w:val="38"/>
        </w:numPr>
        <w:autoSpaceDE w:val="0"/>
        <w:autoSpaceDN w:val="0"/>
        <w:adjustRightInd w:val="0"/>
        <w:spacing w:after="60" w:line="276" w:lineRule="auto"/>
        <w:ind w:left="426"/>
        <w:jc w:val="both"/>
        <w:rPr>
          <w:rFonts w:cs="Arial"/>
        </w:rPr>
      </w:pPr>
      <w:r w:rsidRPr="00254819">
        <w:rPr>
          <w:rFonts w:cs="Arial"/>
        </w:rPr>
        <w:t>můj Zaměstnavatel vykonává svým jménem a na svůj účet veškerá majetková práva k Zaměstnaneckému dílu po celou dobu jejich platnosti, tj. bez územního, věcného, množstevního, typového či jiného omezení;</w:t>
      </w:r>
    </w:p>
    <w:p w:rsidR="005F0D01" w:rsidRPr="00254819" w:rsidRDefault="005F0D01" w:rsidP="00254819">
      <w:pPr>
        <w:widowControl w:val="0"/>
        <w:numPr>
          <w:ilvl w:val="0"/>
          <w:numId w:val="38"/>
        </w:numPr>
        <w:autoSpaceDE w:val="0"/>
        <w:autoSpaceDN w:val="0"/>
        <w:adjustRightInd w:val="0"/>
        <w:spacing w:after="60" w:line="276" w:lineRule="auto"/>
        <w:ind w:left="426"/>
        <w:jc w:val="both"/>
        <w:rPr>
          <w:rFonts w:cs="Arial"/>
        </w:rPr>
      </w:pPr>
      <w:r w:rsidRPr="00254819">
        <w:rPr>
          <w:rFonts w:cs="Arial"/>
        </w:rPr>
        <w:t>můj Zaměstnavatel má mé svolení právo výkonu mých majetkových práv k Zaměstnaneckému dílu postoupit zcela či částečně bez dalšího třetí osobě a pobírat či nechat třetí osobu pobírat užit</w:t>
      </w:r>
      <w:r w:rsidR="0070205E">
        <w:rPr>
          <w:rFonts w:cs="Arial"/>
        </w:rPr>
        <w:t>k</w:t>
      </w:r>
      <w:r w:rsidRPr="00254819">
        <w:rPr>
          <w:rFonts w:cs="Arial"/>
        </w:rPr>
        <w:t>y z výkonu těchto práv;</w:t>
      </w:r>
    </w:p>
    <w:p w:rsidR="005F0D01" w:rsidRPr="00254819" w:rsidRDefault="005F0D01" w:rsidP="00254819">
      <w:pPr>
        <w:widowControl w:val="0"/>
        <w:numPr>
          <w:ilvl w:val="0"/>
          <w:numId w:val="38"/>
        </w:numPr>
        <w:autoSpaceDE w:val="0"/>
        <w:autoSpaceDN w:val="0"/>
        <w:adjustRightInd w:val="0"/>
        <w:spacing w:after="60" w:line="276" w:lineRule="auto"/>
        <w:ind w:left="426"/>
        <w:jc w:val="both"/>
        <w:rPr>
          <w:rFonts w:cs="Arial"/>
        </w:rPr>
      </w:pPr>
      <w:r w:rsidRPr="00254819">
        <w:rPr>
          <w:rFonts w:cs="Arial"/>
        </w:rPr>
        <w:t>můj Zaměstnavatel má právo poskytnout oprávnění k výkonu práva duševního vlastnictví, tj. výhradní i nevýhradní licenci, k Zaměstnaneckému dílu třetím osobám, přičemž já oprávnění k výkonu tohoto práva nemám a ani je nemohu poskytnout a potvrzuji, že se zdržím jakéhokoliv výkonu práva užít Zaměstnanecké díl</w:t>
      </w:r>
      <w:r w:rsidR="0070205E">
        <w:rPr>
          <w:rFonts w:cs="Arial"/>
        </w:rPr>
        <w:t>o</w:t>
      </w:r>
      <w:r w:rsidRPr="00254819">
        <w:rPr>
          <w:rFonts w:cs="Arial"/>
        </w:rPr>
        <w:t xml:space="preserve"> či jiné dispozice či užívání Zaměstnaneckého díla, zejména nebudu je sám užívat a neudělím k němu licenci;</w:t>
      </w:r>
    </w:p>
    <w:p w:rsidR="005F0D01" w:rsidRPr="00254819" w:rsidRDefault="005F0D01" w:rsidP="00254819">
      <w:pPr>
        <w:widowControl w:val="0"/>
        <w:numPr>
          <w:ilvl w:val="0"/>
          <w:numId w:val="38"/>
        </w:numPr>
        <w:autoSpaceDE w:val="0"/>
        <w:autoSpaceDN w:val="0"/>
        <w:adjustRightInd w:val="0"/>
        <w:spacing w:after="60" w:line="276" w:lineRule="auto"/>
        <w:ind w:left="426"/>
        <w:jc w:val="both"/>
        <w:rPr>
          <w:rFonts w:cs="Arial"/>
        </w:rPr>
      </w:pPr>
      <w:proofErr w:type="gramStart"/>
      <w:r w:rsidRPr="00254819">
        <w:rPr>
          <w:rFonts w:cs="Arial"/>
        </w:rPr>
        <w:t>jsem</w:t>
      </w:r>
      <w:proofErr w:type="gramEnd"/>
      <w:r w:rsidRPr="00254819">
        <w:rPr>
          <w:rFonts w:cs="Arial"/>
        </w:rPr>
        <w:t xml:space="preserve"> si </w:t>
      </w:r>
      <w:proofErr w:type="gramStart"/>
      <w:r w:rsidRPr="00254819">
        <w:rPr>
          <w:rFonts w:cs="Arial"/>
        </w:rPr>
        <w:t>nesjednal</w:t>
      </w:r>
      <w:proofErr w:type="gramEnd"/>
      <w:r w:rsidRPr="00254819">
        <w:rPr>
          <w:rFonts w:cs="Arial"/>
        </w:rPr>
        <w:t xml:space="preserve"> jiný režim a tudíž že Zaměstnavatel má ohledně Zaměstnaneckého díla svolení k dokončení, zveřejnění, úpravám, zpracování včetně překladu, spojení s jiným dílem, zařazení do díla souborného, vytvoření jiného dílo na jeho základě, jakož i k tomu, aby Zaměstnanecké dílo uváděl na veřejnosti pod svým jménem;</w:t>
      </w:r>
    </w:p>
    <w:p w:rsidR="005F0D01" w:rsidRPr="00254819" w:rsidRDefault="005F0D01" w:rsidP="00254819">
      <w:pPr>
        <w:widowControl w:val="0"/>
        <w:numPr>
          <w:ilvl w:val="0"/>
          <w:numId w:val="38"/>
        </w:numPr>
        <w:autoSpaceDE w:val="0"/>
        <w:autoSpaceDN w:val="0"/>
        <w:adjustRightInd w:val="0"/>
        <w:spacing w:after="60" w:line="276" w:lineRule="auto"/>
        <w:ind w:left="426"/>
        <w:jc w:val="both"/>
        <w:rPr>
          <w:rFonts w:cs="Arial"/>
        </w:rPr>
      </w:pPr>
      <w:r w:rsidRPr="00254819">
        <w:rPr>
          <w:rFonts w:cs="Arial"/>
        </w:rPr>
        <w:t xml:space="preserve">je zcela na vůli Zaměstnavatele, zda zveřejní či nezveřejní Zaměstnanecké dílo a zda </w:t>
      </w:r>
      <w:proofErr w:type="gramStart"/>
      <w:r w:rsidRPr="00254819">
        <w:rPr>
          <w:rFonts w:cs="Arial"/>
        </w:rPr>
        <w:t>je</w:t>
      </w:r>
      <w:proofErr w:type="gramEnd"/>
      <w:r w:rsidRPr="00254819">
        <w:rPr>
          <w:rFonts w:cs="Arial"/>
        </w:rPr>
        <w:t xml:space="preserve"> bude či nebude užívat, přičemž nezveřejnění Zaměstnaneckého díla či jeho neužívání nelze považovat za nevykonávání či nedostatečné vykonávání majetkových práv k Zaměstnaneckému dílu a nezakládá mé právo, zejména coby Autora, požadovat od Zaměstnavatele licenci k Zaměstnaneckému dílu;</w:t>
      </w:r>
    </w:p>
    <w:p w:rsidR="005F0D01" w:rsidRPr="00254819" w:rsidRDefault="005F0D01" w:rsidP="00254819">
      <w:pPr>
        <w:widowControl w:val="0"/>
        <w:numPr>
          <w:ilvl w:val="0"/>
          <w:numId w:val="38"/>
        </w:numPr>
        <w:autoSpaceDE w:val="0"/>
        <w:autoSpaceDN w:val="0"/>
        <w:adjustRightInd w:val="0"/>
        <w:spacing w:after="60" w:line="276" w:lineRule="auto"/>
        <w:ind w:left="426"/>
        <w:jc w:val="both"/>
        <w:rPr>
          <w:rFonts w:cs="Arial"/>
        </w:rPr>
      </w:pPr>
      <w:r w:rsidRPr="00254819">
        <w:rPr>
          <w:rFonts w:cs="Arial"/>
        </w:rPr>
        <w:t>mé veškeré nároky vůči Zaměstnavateli ohledně Zaměstnaneckého díla byly zcela, řádně, včas a v plném rozsahu vypořádány a zejména, že nemám nárok na další přiměřenou či jinou odměnu v souvislosti se Zaměstnaneckým dílem;</w:t>
      </w:r>
    </w:p>
    <w:p w:rsidR="00254819" w:rsidRPr="00254819" w:rsidRDefault="005F0D01" w:rsidP="00254819">
      <w:pPr>
        <w:widowControl w:val="0"/>
        <w:numPr>
          <w:ilvl w:val="0"/>
          <w:numId w:val="38"/>
        </w:numPr>
        <w:autoSpaceDE w:val="0"/>
        <w:autoSpaceDN w:val="0"/>
        <w:adjustRightInd w:val="0"/>
        <w:spacing w:after="60" w:line="276" w:lineRule="auto"/>
        <w:ind w:left="426"/>
        <w:jc w:val="both"/>
        <w:rPr>
          <w:rFonts w:cs="Arial"/>
        </w:rPr>
      </w:pPr>
      <w:r w:rsidRPr="00254819">
        <w:rPr>
          <w:rFonts w:cs="Arial"/>
        </w:rPr>
        <w:lastRenderedPageBreak/>
        <w:t>jsem srozuměn se zájmem</w:t>
      </w:r>
      <w:r w:rsidR="00254819">
        <w:rPr>
          <w:rFonts w:cs="Arial"/>
        </w:rPr>
        <w:t xml:space="preserve"> České republiky - Ministerstva</w:t>
      </w:r>
      <w:r w:rsidR="008E025B" w:rsidRPr="00254819">
        <w:rPr>
          <w:rFonts w:cs="Arial"/>
        </w:rPr>
        <w:t xml:space="preserve"> zemědělství (IČO 00020478), Těšnov 65/17, Praha 1, 110 00 (dále jen „MZe“)</w:t>
      </w:r>
      <w:r w:rsidR="00254819">
        <w:rPr>
          <w:rFonts w:cs="Arial"/>
        </w:rPr>
        <w:t xml:space="preserve"> o</w:t>
      </w:r>
      <w:r w:rsidR="008E025B" w:rsidRPr="00254819">
        <w:rPr>
          <w:rFonts w:cs="Arial"/>
        </w:rPr>
        <w:t xml:space="preserve"> výhradní užití</w:t>
      </w:r>
      <w:r w:rsidR="00254819">
        <w:rPr>
          <w:rFonts w:cs="Arial"/>
        </w:rPr>
        <w:t xml:space="preserve"> díla</w:t>
      </w:r>
      <w:r w:rsidR="008E025B" w:rsidRPr="00254819">
        <w:rPr>
          <w:rFonts w:cs="Arial"/>
        </w:rPr>
        <w:t xml:space="preserve"> v publikaci o technických doporučen</w:t>
      </w:r>
      <w:r w:rsidR="00254819">
        <w:rPr>
          <w:rFonts w:cs="Arial"/>
        </w:rPr>
        <w:t xml:space="preserve">ích pro </w:t>
      </w:r>
      <w:r w:rsidR="00544122">
        <w:rPr>
          <w:rFonts w:cs="Arial"/>
        </w:rPr>
        <w:t>projektování lesní dopravní sítě</w:t>
      </w:r>
      <w:r w:rsidR="008E025B" w:rsidRPr="00254819">
        <w:rPr>
          <w:rFonts w:cs="Arial"/>
        </w:rPr>
        <w:t xml:space="preserve"> a</w:t>
      </w:r>
      <w:r w:rsidR="00254819">
        <w:rPr>
          <w:rFonts w:cs="Arial"/>
        </w:rPr>
        <w:t xml:space="preserve"> mého Zaměstnav</w:t>
      </w:r>
      <w:r w:rsidR="00480977">
        <w:rPr>
          <w:rFonts w:cs="Arial"/>
        </w:rPr>
        <w:t>at</w:t>
      </w:r>
      <w:r w:rsidR="00254819">
        <w:rPr>
          <w:rFonts w:cs="Arial"/>
        </w:rPr>
        <w:t>ele poskytnout výhradní licenci</w:t>
      </w:r>
      <w:r w:rsidR="008E025B" w:rsidRPr="00254819">
        <w:rPr>
          <w:rFonts w:cs="Arial"/>
        </w:rPr>
        <w:t xml:space="preserve"> MZe k výkonu práva duševního vlastnictví všemi způsoby a v neomezeném rozsahu po celou dobu jeho platnosti, tj. bez územního, věcného, množstevního, typového nebo jiného omezení (dále jen „licenci“);</w:t>
      </w:r>
      <w:r w:rsidR="00254819" w:rsidRPr="00254819">
        <w:rPr>
          <w:rFonts w:cs="Arial"/>
        </w:rPr>
        <w:t xml:space="preserve"> a plně s tímto souhlasím, nemám žádných výhrad, požadavků ani nároků v tomto ohledu a výslovně potvrzuji, že se zdržím jakéhokoliv užívání díla či jakéhokoliv jeho poskytování třetím osobám;</w:t>
      </w:r>
    </w:p>
    <w:p w:rsidR="008E025B" w:rsidRPr="00AF2D4D" w:rsidRDefault="008E025B" w:rsidP="008E025B">
      <w:pPr>
        <w:widowControl w:val="0"/>
        <w:numPr>
          <w:ilvl w:val="0"/>
          <w:numId w:val="38"/>
        </w:numPr>
        <w:autoSpaceDE w:val="0"/>
        <w:autoSpaceDN w:val="0"/>
        <w:adjustRightInd w:val="0"/>
        <w:spacing w:after="60" w:line="276" w:lineRule="auto"/>
        <w:ind w:left="426"/>
        <w:jc w:val="both"/>
        <w:rPr>
          <w:rFonts w:cs="Arial"/>
        </w:rPr>
      </w:pPr>
      <w:r w:rsidRPr="00AF2D4D">
        <w:rPr>
          <w:rFonts w:cs="Arial"/>
        </w:rPr>
        <w:t xml:space="preserve">jsem si vědom, že </w:t>
      </w:r>
      <w:r w:rsidR="00BE1C5B">
        <w:rPr>
          <w:rFonts w:cs="Arial"/>
        </w:rPr>
        <w:t>Zaměstnavatel</w:t>
      </w:r>
      <w:r>
        <w:rPr>
          <w:rFonts w:cs="Arial"/>
        </w:rPr>
        <w:t xml:space="preserve"> i </w:t>
      </w:r>
      <w:r w:rsidRPr="00AF2D4D">
        <w:rPr>
          <w:rFonts w:cs="Arial"/>
        </w:rPr>
        <w:t>MZe spoléh</w:t>
      </w:r>
      <w:r>
        <w:rPr>
          <w:rFonts w:cs="Arial"/>
        </w:rPr>
        <w:t>ají</w:t>
      </w:r>
      <w:r w:rsidRPr="00AF2D4D">
        <w:rPr>
          <w:rFonts w:cs="Arial"/>
        </w:rPr>
        <w:t xml:space="preserve"> na pravdivost, úplnost, platnost a dlouhodobou účinnost tohoto prohlášení.</w:t>
      </w:r>
    </w:p>
    <w:p w:rsidR="00254819" w:rsidRDefault="00254819" w:rsidP="008E025B">
      <w:pPr>
        <w:widowControl w:val="0"/>
        <w:autoSpaceDE w:val="0"/>
        <w:autoSpaceDN w:val="0"/>
        <w:adjustRightInd w:val="0"/>
        <w:spacing w:after="60"/>
        <w:jc w:val="both"/>
        <w:rPr>
          <w:rFonts w:cs="Arial"/>
        </w:rPr>
      </w:pPr>
    </w:p>
    <w:p w:rsidR="008E025B" w:rsidRPr="000D454A" w:rsidRDefault="008E025B" w:rsidP="008E025B">
      <w:pPr>
        <w:widowControl w:val="0"/>
        <w:autoSpaceDE w:val="0"/>
        <w:autoSpaceDN w:val="0"/>
        <w:adjustRightInd w:val="0"/>
        <w:spacing w:after="60"/>
        <w:jc w:val="both"/>
        <w:rPr>
          <w:rFonts w:cs="Arial"/>
        </w:rPr>
      </w:pPr>
      <w:r>
        <w:rPr>
          <w:rFonts w:cs="Arial"/>
        </w:rPr>
        <w:t>V</w:t>
      </w:r>
      <w:r w:rsidRPr="000D454A">
        <w:rPr>
          <w:rFonts w:cs="Arial"/>
        </w:rPr>
        <w:t> … dne …</w:t>
      </w:r>
    </w:p>
    <w:p w:rsidR="008E025B" w:rsidRPr="000D454A" w:rsidRDefault="008E025B" w:rsidP="008E025B">
      <w:pPr>
        <w:widowControl w:val="0"/>
        <w:autoSpaceDE w:val="0"/>
        <w:autoSpaceDN w:val="0"/>
        <w:adjustRightInd w:val="0"/>
        <w:spacing w:after="60"/>
        <w:jc w:val="both"/>
        <w:rPr>
          <w:rFonts w:cs="Arial"/>
        </w:rPr>
      </w:pPr>
    </w:p>
    <w:p w:rsidR="008E025B" w:rsidRPr="000D454A" w:rsidRDefault="008E025B" w:rsidP="008E025B">
      <w:pPr>
        <w:widowControl w:val="0"/>
        <w:autoSpaceDE w:val="0"/>
        <w:autoSpaceDN w:val="0"/>
        <w:adjustRightInd w:val="0"/>
        <w:spacing w:after="60"/>
        <w:jc w:val="both"/>
        <w:rPr>
          <w:rFonts w:cs="Arial"/>
        </w:rPr>
      </w:pPr>
    </w:p>
    <w:p w:rsidR="008E025B" w:rsidRPr="000D454A" w:rsidRDefault="008E025B" w:rsidP="008E025B">
      <w:pPr>
        <w:widowControl w:val="0"/>
        <w:autoSpaceDE w:val="0"/>
        <w:autoSpaceDN w:val="0"/>
        <w:adjustRightInd w:val="0"/>
        <w:spacing w:after="60"/>
        <w:jc w:val="both"/>
        <w:rPr>
          <w:rFonts w:cs="Arial"/>
        </w:rPr>
      </w:pPr>
      <w:r w:rsidRPr="000D454A">
        <w:rPr>
          <w:rFonts w:cs="Arial"/>
        </w:rPr>
        <w:t>----------------------------------------------</w:t>
      </w:r>
    </w:p>
    <w:p w:rsidR="008E025B" w:rsidRDefault="008E025B" w:rsidP="008E025B">
      <w:pPr>
        <w:widowControl w:val="0"/>
        <w:autoSpaceDE w:val="0"/>
        <w:autoSpaceDN w:val="0"/>
        <w:adjustRightInd w:val="0"/>
        <w:spacing w:after="60"/>
        <w:jc w:val="both"/>
        <w:rPr>
          <w:rFonts w:cs="Arial"/>
        </w:rPr>
      </w:pPr>
      <w:r w:rsidRPr="000D454A">
        <w:rPr>
          <w:rFonts w:cs="Arial"/>
        </w:rPr>
        <w:t>podpis autora</w:t>
      </w:r>
    </w:p>
    <w:p w:rsidR="00254819" w:rsidRPr="000D454A" w:rsidRDefault="00254819" w:rsidP="008E025B">
      <w:pPr>
        <w:widowControl w:val="0"/>
        <w:autoSpaceDE w:val="0"/>
        <w:autoSpaceDN w:val="0"/>
        <w:adjustRightInd w:val="0"/>
        <w:spacing w:after="60"/>
        <w:jc w:val="both"/>
        <w:rPr>
          <w:rFonts w:cs="Arial"/>
        </w:rPr>
      </w:pPr>
    </w:p>
    <w:p w:rsidR="008E025B" w:rsidRPr="000D454A" w:rsidRDefault="00254819" w:rsidP="008E025B">
      <w:pPr>
        <w:widowControl w:val="0"/>
        <w:autoSpaceDE w:val="0"/>
        <w:autoSpaceDN w:val="0"/>
        <w:adjustRightInd w:val="0"/>
        <w:spacing w:after="60"/>
        <w:jc w:val="both"/>
        <w:rPr>
          <w:rFonts w:cs="Arial"/>
        </w:rPr>
      </w:pPr>
      <w:r>
        <w:rPr>
          <w:rFonts w:cs="Arial"/>
        </w:rPr>
        <w:t>Zaměstnavatel</w:t>
      </w:r>
      <w:r w:rsidR="008E025B" w:rsidRPr="000D454A">
        <w:rPr>
          <w:rFonts w:cs="Arial"/>
        </w:rPr>
        <w:t xml:space="preserve"> tímto prohlašuje, že prohlášení autora bere souhlasně na vědomí a p</w:t>
      </w:r>
      <w:r>
        <w:rPr>
          <w:rFonts w:cs="Arial"/>
        </w:rPr>
        <w:t xml:space="preserve">otvrzuje, že vykonává veškerá majetková práva k dílu a že ohledně nich poskytuje </w:t>
      </w:r>
      <w:r w:rsidR="008E025B" w:rsidRPr="000D454A">
        <w:rPr>
          <w:rFonts w:cs="Arial"/>
        </w:rPr>
        <w:t xml:space="preserve">výhradní licenční </w:t>
      </w:r>
      <w:r>
        <w:rPr>
          <w:rFonts w:cs="Arial"/>
        </w:rPr>
        <w:t>oprávnění</w:t>
      </w:r>
      <w:r w:rsidR="008E025B" w:rsidRPr="000D454A">
        <w:rPr>
          <w:rFonts w:cs="Arial"/>
        </w:rPr>
        <w:t xml:space="preserve"> MZe bez územního, věcného, množstevního, typového nebo jiného omezení, a to po celou dobu platnosti příslušných práv k dílu.</w:t>
      </w:r>
    </w:p>
    <w:p w:rsidR="008E025B" w:rsidRPr="000D454A" w:rsidRDefault="008E025B" w:rsidP="008E025B">
      <w:pPr>
        <w:widowControl w:val="0"/>
        <w:autoSpaceDE w:val="0"/>
        <w:autoSpaceDN w:val="0"/>
        <w:adjustRightInd w:val="0"/>
        <w:spacing w:after="60"/>
        <w:jc w:val="both"/>
        <w:rPr>
          <w:rFonts w:cs="Arial"/>
        </w:rPr>
      </w:pPr>
    </w:p>
    <w:p w:rsidR="008E025B" w:rsidRPr="00AF2D4D" w:rsidRDefault="008E025B" w:rsidP="008E025B">
      <w:pPr>
        <w:widowControl w:val="0"/>
        <w:autoSpaceDE w:val="0"/>
        <w:autoSpaceDN w:val="0"/>
        <w:adjustRightInd w:val="0"/>
        <w:spacing w:after="60"/>
        <w:jc w:val="both"/>
        <w:rPr>
          <w:rFonts w:cs="Arial"/>
        </w:rPr>
      </w:pPr>
      <w:r w:rsidRPr="000D454A">
        <w:rPr>
          <w:rFonts w:cs="Arial"/>
        </w:rPr>
        <w:t>V … dne …</w:t>
      </w:r>
    </w:p>
    <w:p w:rsidR="008E025B" w:rsidRPr="00AF2D4D" w:rsidRDefault="008E025B" w:rsidP="008E025B">
      <w:pPr>
        <w:widowControl w:val="0"/>
        <w:autoSpaceDE w:val="0"/>
        <w:autoSpaceDN w:val="0"/>
        <w:adjustRightInd w:val="0"/>
        <w:spacing w:after="60"/>
        <w:jc w:val="both"/>
        <w:rPr>
          <w:rFonts w:cs="Arial"/>
        </w:rPr>
      </w:pPr>
    </w:p>
    <w:p w:rsidR="008E025B" w:rsidRPr="00AF2D4D" w:rsidRDefault="008E025B" w:rsidP="008E025B">
      <w:pPr>
        <w:widowControl w:val="0"/>
        <w:autoSpaceDE w:val="0"/>
        <w:autoSpaceDN w:val="0"/>
        <w:adjustRightInd w:val="0"/>
        <w:spacing w:after="60"/>
        <w:jc w:val="both"/>
        <w:rPr>
          <w:rFonts w:cs="Arial"/>
        </w:rPr>
      </w:pPr>
    </w:p>
    <w:p w:rsidR="008E025B" w:rsidRDefault="008E025B" w:rsidP="008E025B">
      <w:pPr>
        <w:widowControl w:val="0"/>
        <w:autoSpaceDE w:val="0"/>
        <w:autoSpaceDN w:val="0"/>
        <w:adjustRightInd w:val="0"/>
        <w:spacing w:after="60"/>
        <w:jc w:val="both"/>
        <w:rPr>
          <w:rFonts w:cs="Arial"/>
        </w:rPr>
      </w:pPr>
    </w:p>
    <w:p w:rsidR="008E025B" w:rsidRDefault="008E025B" w:rsidP="008E025B">
      <w:pPr>
        <w:widowControl w:val="0"/>
        <w:autoSpaceDE w:val="0"/>
        <w:autoSpaceDN w:val="0"/>
        <w:adjustRightInd w:val="0"/>
        <w:spacing w:after="60"/>
        <w:jc w:val="both"/>
        <w:rPr>
          <w:rFonts w:cs="Arial"/>
        </w:rPr>
      </w:pPr>
      <w:r>
        <w:rPr>
          <w:rFonts w:cs="Arial"/>
        </w:rPr>
        <w:t>----------------------------------------------</w:t>
      </w:r>
    </w:p>
    <w:p w:rsidR="008E025B" w:rsidRPr="00AF2D4D" w:rsidRDefault="003A7DA5" w:rsidP="008E025B">
      <w:pPr>
        <w:widowControl w:val="0"/>
        <w:autoSpaceDE w:val="0"/>
        <w:autoSpaceDN w:val="0"/>
        <w:adjustRightInd w:val="0"/>
        <w:spacing w:after="60"/>
        <w:jc w:val="both"/>
        <w:rPr>
          <w:rFonts w:cs="Arial"/>
        </w:rPr>
      </w:pPr>
      <w:r>
        <w:rPr>
          <w:rFonts w:cs="Arial"/>
        </w:rPr>
        <w:t>podpis a razítko Zaměstnavatele</w:t>
      </w:r>
      <w:r w:rsidR="00891EC4">
        <w:rPr>
          <w:rFonts w:cs="Arial"/>
        </w:rPr>
        <w:t xml:space="preserve"> (zhotovitele)</w:t>
      </w:r>
      <w:r>
        <w:rPr>
          <w:rFonts w:cs="Arial"/>
        </w:rPr>
        <w:t xml:space="preserve"> - nabyvatele licence</w:t>
      </w:r>
    </w:p>
    <w:p w:rsidR="008E025B" w:rsidRPr="000D454A" w:rsidRDefault="008E025B" w:rsidP="008E025B">
      <w:pPr>
        <w:keepNext/>
        <w:keepLines/>
        <w:spacing w:before="60" w:after="60" w:line="276" w:lineRule="auto"/>
        <w:jc w:val="both"/>
        <w:outlineLvl w:val="0"/>
        <w:rPr>
          <w:rFonts w:eastAsiaTheme="majorEastAsia" w:cstheme="majorBidi"/>
          <w:color w:val="000000" w:themeColor="text1"/>
          <w:szCs w:val="32"/>
        </w:rPr>
      </w:pPr>
    </w:p>
    <w:p w:rsidR="00254819" w:rsidRPr="000D454A" w:rsidRDefault="00254819" w:rsidP="00254819">
      <w:pPr>
        <w:widowControl w:val="0"/>
        <w:autoSpaceDE w:val="0"/>
        <w:autoSpaceDN w:val="0"/>
        <w:adjustRightInd w:val="0"/>
        <w:spacing w:after="60"/>
        <w:jc w:val="both"/>
        <w:rPr>
          <w:rFonts w:cs="Arial"/>
        </w:rPr>
      </w:pPr>
      <w:r>
        <w:rPr>
          <w:rFonts w:cs="Arial"/>
        </w:rPr>
        <w:t>MZe s výše uvedeným souhlasí</w:t>
      </w:r>
      <w:r w:rsidR="003A7DA5">
        <w:rPr>
          <w:rFonts w:cs="Arial"/>
        </w:rPr>
        <w:t xml:space="preserve"> a</w:t>
      </w:r>
      <w:r>
        <w:rPr>
          <w:rFonts w:cs="Arial"/>
        </w:rPr>
        <w:t xml:space="preserve"> přijímá veškerá licenční oprávnění</w:t>
      </w:r>
      <w:r w:rsidR="003A7DA5">
        <w:rPr>
          <w:rFonts w:cs="Arial"/>
        </w:rPr>
        <w:t>, čímž</w:t>
      </w:r>
      <w:r>
        <w:rPr>
          <w:rFonts w:cs="Arial"/>
        </w:rPr>
        <w:t xml:space="preserve"> dochází k uzavření výhradní neomezené licenční smlouvy k dílu, tj. </w:t>
      </w:r>
      <w:r w:rsidRPr="000D454A">
        <w:rPr>
          <w:rFonts w:cs="Arial"/>
        </w:rPr>
        <w:t>bez územního, věcného, množstevního, typového nebo jiného omezení, a to po celou dobu platnosti příslušných práv k dílu.</w:t>
      </w:r>
    </w:p>
    <w:p w:rsidR="00254819" w:rsidRPr="000D454A" w:rsidRDefault="00254819" w:rsidP="00254819">
      <w:pPr>
        <w:widowControl w:val="0"/>
        <w:autoSpaceDE w:val="0"/>
        <w:autoSpaceDN w:val="0"/>
        <w:adjustRightInd w:val="0"/>
        <w:spacing w:after="60"/>
        <w:jc w:val="both"/>
        <w:rPr>
          <w:rFonts w:cs="Arial"/>
        </w:rPr>
      </w:pPr>
    </w:p>
    <w:p w:rsidR="00254819" w:rsidRPr="00AF2D4D" w:rsidRDefault="00254819" w:rsidP="00254819">
      <w:pPr>
        <w:widowControl w:val="0"/>
        <w:autoSpaceDE w:val="0"/>
        <w:autoSpaceDN w:val="0"/>
        <w:adjustRightInd w:val="0"/>
        <w:spacing w:after="60"/>
        <w:jc w:val="both"/>
        <w:rPr>
          <w:rFonts w:cs="Arial"/>
        </w:rPr>
      </w:pPr>
      <w:r w:rsidRPr="000D454A">
        <w:rPr>
          <w:rFonts w:cs="Arial"/>
        </w:rPr>
        <w:t>V … dne …</w:t>
      </w:r>
    </w:p>
    <w:p w:rsidR="00254819" w:rsidRPr="00AF2D4D" w:rsidRDefault="00254819" w:rsidP="00254819">
      <w:pPr>
        <w:widowControl w:val="0"/>
        <w:autoSpaceDE w:val="0"/>
        <w:autoSpaceDN w:val="0"/>
        <w:adjustRightInd w:val="0"/>
        <w:spacing w:after="60"/>
        <w:jc w:val="both"/>
        <w:rPr>
          <w:rFonts w:cs="Arial"/>
        </w:rPr>
      </w:pPr>
    </w:p>
    <w:p w:rsidR="00254819" w:rsidRPr="00AF2D4D" w:rsidRDefault="00254819" w:rsidP="00254819">
      <w:pPr>
        <w:widowControl w:val="0"/>
        <w:autoSpaceDE w:val="0"/>
        <w:autoSpaceDN w:val="0"/>
        <w:adjustRightInd w:val="0"/>
        <w:spacing w:after="60"/>
        <w:jc w:val="both"/>
        <w:rPr>
          <w:rFonts w:cs="Arial"/>
        </w:rPr>
      </w:pPr>
    </w:p>
    <w:p w:rsidR="00254819" w:rsidRDefault="00254819" w:rsidP="00254819">
      <w:pPr>
        <w:widowControl w:val="0"/>
        <w:autoSpaceDE w:val="0"/>
        <w:autoSpaceDN w:val="0"/>
        <w:adjustRightInd w:val="0"/>
        <w:spacing w:after="60"/>
        <w:jc w:val="both"/>
        <w:rPr>
          <w:rFonts w:cs="Arial"/>
        </w:rPr>
      </w:pPr>
    </w:p>
    <w:p w:rsidR="00254819" w:rsidRDefault="00254819" w:rsidP="00254819">
      <w:pPr>
        <w:widowControl w:val="0"/>
        <w:autoSpaceDE w:val="0"/>
        <w:autoSpaceDN w:val="0"/>
        <w:adjustRightInd w:val="0"/>
        <w:spacing w:after="60"/>
        <w:jc w:val="both"/>
        <w:rPr>
          <w:rFonts w:cs="Arial"/>
        </w:rPr>
      </w:pPr>
      <w:r>
        <w:rPr>
          <w:rFonts w:cs="Arial"/>
        </w:rPr>
        <w:t>----------------------------------------------</w:t>
      </w:r>
    </w:p>
    <w:p w:rsidR="00254819" w:rsidRPr="00AF2D4D" w:rsidRDefault="003A7DA5" w:rsidP="00254819">
      <w:pPr>
        <w:widowControl w:val="0"/>
        <w:autoSpaceDE w:val="0"/>
        <w:autoSpaceDN w:val="0"/>
        <w:adjustRightInd w:val="0"/>
        <w:spacing w:after="60"/>
        <w:jc w:val="both"/>
        <w:rPr>
          <w:rFonts w:cs="Arial"/>
        </w:rPr>
      </w:pPr>
      <w:r>
        <w:rPr>
          <w:rFonts w:cs="Arial"/>
        </w:rPr>
        <w:t>podpis a razítko MZe</w:t>
      </w:r>
      <w:r w:rsidR="00891EC4">
        <w:rPr>
          <w:rFonts w:cs="Arial"/>
        </w:rPr>
        <w:t xml:space="preserve"> (objednatele)</w:t>
      </w:r>
    </w:p>
    <w:p w:rsidR="00254819" w:rsidRPr="000D454A" w:rsidRDefault="00254819" w:rsidP="00254819">
      <w:pPr>
        <w:keepNext/>
        <w:keepLines/>
        <w:spacing w:before="60" w:after="60" w:line="276" w:lineRule="auto"/>
        <w:jc w:val="both"/>
        <w:outlineLvl w:val="0"/>
        <w:rPr>
          <w:rFonts w:eastAsiaTheme="majorEastAsia" w:cstheme="majorBidi"/>
          <w:color w:val="000000" w:themeColor="text1"/>
          <w:szCs w:val="32"/>
        </w:rPr>
      </w:pPr>
    </w:p>
    <w:p w:rsidR="008E025B" w:rsidRDefault="008E025B">
      <w:pPr>
        <w:spacing w:after="200" w:line="276" w:lineRule="auto"/>
        <w:rPr>
          <w:rFonts w:cs="Arial"/>
          <w:b/>
        </w:rPr>
      </w:pPr>
    </w:p>
    <w:p w:rsidR="00D04C5D" w:rsidRDefault="00D04C5D">
      <w:pPr>
        <w:spacing w:after="200" w:line="276" w:lineRule="auto"/>
        <w:rPr>
          <w:rFonts w:cs="Arial"/>
          <w:b/>
        </w:rPr>
      </w:pPr>
      <w:r>
        <w:rPr>
          <w:rFonts w:cs="Arial"/>
          <w:b/>
        </w:rPr>
        <w:br w:type="page"/>
      </w:r>
    </w:p>
    <w:p w:rsidR="000D454A" w:rsidRDefault="000D454A" w:rsidP="000D454A">
      <w:pPr>
        <w:widowControl w:val="0"/>
        <w:autoSpaceDE w:val="0"/>
        <w:autoSpaceDN w:val="0"/>
        <w:adjustRightInd w:val="0"/>
        <w:spacing w:after="60"/>
        <w:rPr>
          <w:rFonts w:cs="Arial"/>
          <w:b/>
        </w:rPr>
      </w:pPr>
      <w:r>
        <w:rPr>
          <w:rFonts w:cs="Arial"/>
          <w:b/>
        </w:rPr>
        <w:lastRenderedPageBreak/>
        <w:t xml:space="preserve">Příloha č. </w:t>
      </w:r>
      <w:r w:rsidR="008E025B">
        <w:rPr>
          <w:rFonts w:cs="Arial"/>
          <w:b/>
        </w:rPr>
        <w:t>6</w:t>
      </w:r>
    </w:p>
    <w:p w:rsidR="000D454A" w:rsidRDefault="000D454A" w:rsidP="000D454A">
      <w:pPr>
        <w:widowControl w:val="0"/>
        <w:autoSpaceDE w:val="0"/>
        <w:autoSpaceDN w:val="0"/>
        <w:adjustRightInd w:val="0"/>
        <w:spacing w:after="60"/>
        <w:rPr>
          <w:rFonts w:cs="Arial"/>
          <w:b/>
        </w:rPr>
      </w:pPr>
    </w:p>
    <w:p w:rsidR="000D454A" w:rsidRDefault="000D454A" w:rsidP="000D454A">
      <w:pPr>
        <w:widowControl w:val="0"/>
        <w:autoSpaceDE w:val="0"/>
        <w:autoSpaceDN w:val="0"/>
        <w:adjustRightInd w:val="0"/>
        <w:spacing w:after="60"/>
        <w:jc w:val="both"/>
        <w:rPr>
          <w:rFonts w:cs="Arial"/>
          <w:b/>
        </w:rPr>
      </w:pPr>
      <w:r w:rsidRPr="00AF2D4D">
        <w:rPr>
          <w:rFonts w:cs="Arial"/>
          <w:b/>
        </w:rPr>
        <w:t>Prohlášení autora a výhradní licenční smlouva pro užití díla v neomezeném rozsahu</w:t>
      </w:r>
    </w:p>
    <w:p w:rsidR="008E025B" w:rsidRPr="00AF2D4D" w:rsidRDefault="008E025B" w:rsidP="000D454A">
      <w:pPr>
        <w:widowControl w:val="0"/>
        <w:autoSpaceDE w:val="0"/>
        <w:autoSpaceDN w:val="0"/>
        <w:adjustRightInd w:val="0"/>
        <w:spacing w:after="60"/>
        <w:jc w:val="both"/>
        <w:rPr>
          <w:rFonts w:cs="Arial"/>
          <w:b/>
        </w:rPr>
      </w:pPr>
      <w:r>
        <w:rPr>
          <w:rFonts w:cs="Arial"/>
          <w:b/>
        </w:rPr>
        <w:t xml:space="preserve">(autor není </w:t>
      </w:r>
      <w:r w:rsidR="00D04C5D">
        <w:rPr>
          <w:rFonts w:cs="Arial"/>
          <w:b/>
        </w:rPr>
        <w:t>zaměstnancem</w:t>
      </w:r>
      <w:r>
        <w:rPr>
          <w:rFonts w:cs="Arial"/>
          <w:b/>
        </w:rPr>
        <w:t xml:space="preserve"> zhotovitele)</w:t>
      </w:r>
    </w:p>
    <w:p w:rsidR="000D454A" w:rsidRPr="00AF2D4D" w:rsidRDefault="000D454A" w:rsidP="000D454A">
      <w:pPr>
        <w:widowControl w:val="0"/>
        <w:autoSpaceDE w:val="0"/>
        <w:autoSpaceDN w:val="0"/>
        <w:adjustRightInd w:val="0"/>
        <w:spacing w:after="60"/>
        <w:rPr>
          <w:rFonts w:cs="Arial"/>
        </w:rPr>
      </w:pPr>
    </w:p>
    <w:p w:rsidR="000D454A" w:rsidRPr="00AF2D4D" w:rsidRDefault="000D454A" w:rsidP="000D454A">
      <w:pPr>
        <w:widowControl w:val="0"/>
        <w:autoSpaceDE w:val="0"/>
        <w:autoSpaceDN w:val="0"/>
        <w:adjustRightInd w:val="0"/>
        <w:spacing w:after="60"/>
        <w:rPr>
          <w:rFonts w:cs="Arial"/>
        </w:rPr>
      </w:pPr>
      <w:r>
        <w:rPr>
          <w:rFonts w:cs="Arial"/>
        </w:rPr>
        <w:t>jméno a příjmení</w:t>
      </w:r>
      <w:r w:rsidRPr="00AF2D4D">
        <w:rPr>
          <w:rFonts w:cs="Arial"/>
        </w:rPr>
        <w:t xml:space="preserve">: </w:t>
      </w:r>
    </w:p>
    <w:p w:rsidR="000D454A" w:rsidRDefault="005F0D01" w:rsidP="000D454A">
      <w:pPr>
        <w:widowControl w:val="0"/>
        <w:autoSpaceDE w:val="0"/>
        <w:autoSpaceDN w:val="0"/>
        <w:adjustRightInd w:val="0"/>
        <w:spacing w:after="60"/>
        <w:rPr>
          <w:rFonts w:cs="Arial"/>
        </w:rPr>
      </w:pPr>
      <w:r>
        <w:rPr>
          <w:rFonts w:cs="Arial"/>
        </w:rPr>
        <w:t>D</w:t>
      </w:r>
      <w:r w:rsidR="000D454A">
        <w:rPr>
          <w:rFonts w:cs="Arial"/>
        </w:rPr>
        <w:t>atum narození</w:t>
      </w:r>
      <w:r w:rsidR="000D454A" w:rsidRPr="00AF2D4D">
        <w:rPr>
          <w:rFonts w:cs="Arial"/>
        </w:rPr>
        <w:t>:</w:t>
      </w:r>
    </w:p>
    <w:p w:rsidR="000D454A" w:rsidRPr="00AF2D4D" w:rsidRDefault="000D454A" w:rsidP="000D454A">
      <w:pPr>
        <w:widowControl w:val="0"/>
        <w:autoSpaceDE w:val="0"/>
        <w:autoSpaceDN w:val="0"/>
        <w:adjustRightInd w:val="0"/>
        <w:spacing w:after="60"/>
        <w:rPr>
          <w:rFonts w:cs="Arial"/>
        </w:rPr>
      </w:pPr>
      <w:r>
        <w:rPr>
          <w:rFonts w:cs="Arial"/>
        </w:rPr>
        <w:t xml:space="preserve">adresa místa </w:t>
      </w:r>
      <w:r w:rsidR="005F0D01">
        <w:rPr>
          <w:rFonts w:cs="Arial"/>
        </w:rPr>
        <w:t xml:space="preserve">bydliště / </w:t>
      </w:r>
      <w:r>
        <w:rPr>
          <w:rFonts w:cs="Arial"/>
        </w:rPr>
        <w:t>pobytu</w:t>
      </w:r>
      <w:r w:rsidRPr="00AF2D4D">
        <w:rPr>
          <w:rFonts w:cs="Arial"/>
        </w:rPr>
        <w:t xml:space="preserve">: </w:t>
      </w:r>
    </w:p>
    <w:p w:rsidR="000D454A" w:rsidRPr="00AF2D4D" w:rsidRDefault="000D454A" w:rsidP="000D454A">
      <w:pPr>
        <w:widowControl w:val="0"/>
        <w:autoSpaceDE w:val="0"/>
        <w:autoSpaceDN w:val="0"/>
        <w:adjustRightInd w:val="0"/>
        <w:spacing w:after="60"/>
        <w:rPr>
          <w:rFonts w:cs="Arial"/>
        </w:rPr>
      </w:pPr>
      <w:r w:rsidRPr="00AF2D4D">
        <w:rPr>
          <w:rFonts w:cs="Arial"/>
        </w:rPr>
        <w:t>(dále jen „autor“)</w:t>
      </w:r>
    </w:p>
    <w:p w:rsidR="000D454A" w:rsidRPr="00AF2D4D" w:rsidRDefault="000D454A" w:rsidP="000D454A">
      <w:pPr>
        <w:widowControl w:val="0"/>
        <w:autoSpaceDE w:val="0"/>
        <w:autoSpaceDN w:val="0"/>
        <w:adjustRightInd w:val="0"/>
        <w:spacing w:after="60"/>
        <w:rPr>
          <w:rFonts w:cs="Arial"/>
        </w:rPr>
      </w:pPr>
    </w:p>
    <w:p w:rsidR="000D454A" w:rsidRPr="00AF2D4D" w:rsidRDefault="000D454A" w:rsidP="000D454A">
      <w:pPr>
        <w:widowControl w:val="0"/>
        <w:autoSpaceDE w:val="0"/>
        <w:autoSpaceDN w:val="0"/>
        <w:adjustRightInd w:val="0"/>
        <w:spacing w:after="60"/>
        <w:jc w:val="both"/>
        <w:rPr>
          <w:rFonts w:cs="Arial"/>
        </w:rPr>
      </w:pPr>
      <w:r w:rsidRPr="00AF2D4D">
        <w:rPr>
          <w:rFonts w:cs="Arial"/>
        </w:rPr>
        <w:t>tímto ve smyslu zákona č. 89/2012 Sb., občansk</w:t>
      </w:r>
      <w:r>
        <w:rPr>
          <w:rFonts w:cs="Arial"/>
        </w:rPr>
        <w:t>ý zákoník</w:t>
      </w:r>
      <w:r w:rsidRPr="00AF2D4D">
        <w:rPr>
          <w:rFonts w:cs="Arial"/>
        </w:rPr>
        <w:t>, ve znění pozdějších předpisů, a ve smyslu zákona č. 121/2000 Sb., o právu autorském, o právech souvisejících s právem autorským a o změně některých zákonů, ve znění pozdějších předpisů,</w:t>
      </w:r>
      <w:r>
        <w:rPr>
          <w:rFonts w:cs="Arial"/>
        </w:rPr>
        <w:t xml:space="preserve"> </w:t>
      </w:r>
      <w:r w:rsidRPr="00AF2D4D">
        <w:rPr>
          <w:rFonts w:cs="Arial"/>
        </w:rPr>
        <w:t xml:space="preserve">prohlašuji, že </w:t>
      </w:r>
    </w:p>
    <w:p w:rsidR="000D454A" w:rsidRPr="00AF2D4D" w:rsidRDefault="000D454A" w:rsidP="000D454A">
      <w:pPr>
        <w:widowControl w:val="0"/>
        <w:numPr>
          <w:ilvl w:val="0"/>
          <w:numId w:val="38"/>
        </w:numPr>
        <w:autoSpaceDE w:val="0"/>
        <w:autoSpaceDN w:val="0"/>
        <w:adjustRightInd w:val="0"/>
        <w:spacing w:after="60" w:line="276" w:lineRule="auto"/>
        <w:ind w:left="426"/>
        <w:jc w:val="both"/>
        <w:rPr>
          <w:rFonts w:cs="Arial"/>
        </w:rPr>
      </w:pPr>
      <w:proofErr w:type="gramStart"/>
      <w:r w:rsidRPr="00AF2D4D">
        <w:rPr>
          <w:rFonts w:cs="Arial"/>
        </w:rPr>
        <w:t>jsem</w:t>
      </w:r>
      <w:proofErr w:type="gramEnd"/>
      <w:r w:rsidRPr="00AF2D4D">
        <w:rPr>
          <w:rFonts w:cs="Arial"/>
        </w:rPr>
        <w:t xml:space="preserve"> samostatně </w:t>
      </w:r>
      <w:proofErr w:type="gramStart"/>
      <w:r w:rsidRPr="00AF2D4D">
        <w:rPr>
          <w:rFonts w:cs="Arial"/>
        </w:rPr>
        <w:t>vytvořil</w:t>
      </w:r>
      <w:proofErr w:type="gramEnd"/>
      <w:r w:rsidRPr="00AF2D4D">
        <w:rPr>
          <w:rFonts w:cs="Arial"/>
        </w:rPr>
        <w:t xml:space="preserve"> dílo, které je jedinečným výsledkem výlučně mé tvůrčí činnosti, a které je mnou coby autorem pracovně označené „</w:t>
      </w:r>
      <w:r w:rsidR="005F0D01">
        <w:rPr>
          <w:rFonts w:cs="Arial"/>
        </w:rPr>
        <w:t>……………</w:t>
      </w:r>
      <w:r>
        <w:rPr>
          <w:rFonts w:cs="Arial"/>
        </w:rPr>
        <w:t>…</w:t>
      </w:r>
      <w:r w:rsidRPr="00AF2D4D">
        <w:rPr>
          <w:rFonts w:cs="Arial"/>
        </w:rPr>
        <w:t>“</w:t>
      </w:r>
      <w:r w:rsidR="00764B2E">
        <w:rPr>
          <w:rFonts w:cs="Arial"/>
        </w:rPr>
        <w:t xml:space="preserve"> a</w:t>
      </w:r>
      <w:r w:rsidRPr="00AF2D4D">
        <w:rPr>
          <w:rFonts w:cs="Arial"/>
        </w:rPr>
        <w:t xml:space="preserve"> </w:t>
      </w:r>
      <w:r w:rsidR="00764B2E">
        <w:rPr>
          <w:rFonts w:cs="Arial"/>
        </w:rPr>
        <w:t>přiložené</w:t>
      </w:r>
      <w:r w:rsidRPr="00AF2D4D">
        <w:rPr>
          <w:rFonts w:cs="Arial"/>
        </w:rPr>
        <w:t xml:space="preserve"> k tomuto prohlášení (dále jen „dílo“);</w:t>
      </w:r>
    </w:p>
    <w:p w:rsidR="000D454A" w:rsidRPr="00AF2D4D" w:rsidRDefault="000D454A" w:rsidP="000D454A">
      <w:pPr>
        <w:widowControl w:val="0"/>
        <w:numPr>
          <w:ilvl w:val="0"/>
          <w:numId w:val="38"/>
        </w:numPr>
        <w:autoSpaceDE w:val="0"/>
        <w:autoSpaceDN w:val="0"/>
        <w:adjustRightInd w:val="0"/>
        <w:spacing w:after="60" w:line="276" w:lineRule="auto"/>
        <w:ind w:left="426"/>
        <w:jc w:val="both"/>
        <w:rPr>
          <w:rFonts w:cs="Arial"/>
        </w:rPr>
      </w:pPr>
      <w:r>
        <w:rPr>
          <w:rFonts w:cs="Arial"/>
        </w:rPr>
        <w:t>dílo</w:t>
      </w:r>
      <w:r w:rsidRPr="00AF2D4D">
        <w:rPr>
          <w:rFonts w:cs="Arial"/>
        </w:rPr>
        <w:t xml:space="preserve"> poskytuji </w:t>
      </w:r>
      <w:r w:rsidRPr="000D454A">
        <w:rPr>
          <w:rFonts w:cs="Arial"/>
        </w:rPr>
        <w:t>…</w:t>
      </w:r>
      <w:r w:rsidR="005F0D01">
        <w:rPr>
          <w:rFonts w:cs="Arial"/>
        </w:rPr>
        <w:t>……………</w:t>
      </w:r>
      <w:proofErr w:type="gramStart"/>
      <w:r w:rsidR="005F0D01">
        <w:rPr>
          <w:rFonts w:cs="Arial"/>
        </w:rPr>
        <w:t>…..</w:t>
      </w:r>
      <w:r w:rsidRPr="00AF2D4D">
        <w:rPr>
          <w:rFonts w:cs="Arial"/>
        </w:rPr>
        <w:t xml:space="preserve"> (dále</w:t>
      </w:r>
      <w:proofErr w:type="gramEnd"/>
      <w:r w:rsidRPr="00AF2D4D">
        <w:rPr>
          <w:rFonts w:cs="Arial"/>
        </w:rPr>
        <w:t xml:space="preserve"> jen „</w:t>
      </w:r>
      <w:r>
        <w:rPr>
          <w:rFonts w:cs="Arial"/>
        </w:rPr>
        <w:t>nabyvatel licence</w:t>
      </w:r>
      <w:r w:rsidRPr="00AF2D4D">
        <w:rPr>
          <w:rFonts w:cs="Arial"/>
        </w:rPr>
        <w:t>“)</w:t>
      </w:r>
      <w:r>
        <w:rPr>
          <w:rFonts w:cs="Arial"/>
        </w:rPr>
        <w:t xml:space="preserve"> a </w:t>
      </w:r>
      <w:r w:rsidR="00EF64DE">
        <w:rPr>
          <w:rFonts w:cs="Arial"/>
        </w:rPr>
        <w:t xml:space="preserve">České republice - </w:t>
      </w:r>
      <w:r>
        <w:rPr>
          <w:rFonts w:cs="Arial"/>
        </w:rPr>
        <w:t xml:space="preserve">Ministerstvu zemědělství (IČO </w:t>
      </w:r>
      <w:r w:rsidRPr="005B6D45">
        <w:rPr>
          <w:rFonts w:cs="Arial"/>
        </w:rPr>
        <w:t>00020478</w:t>
      </w:r>
      <w:r>
        <w:rPr>
          <w:rFonts w:cs="Arial"/>
        </w:rPr>
        <w:t xml:space="preserve">), Těšnov 65/17, Praha 1, 110 00 (dále jen „MZe“), k </w:t>
      </w:r>
      <w:r w:rsidRPr="00AF2D4D">
        <w:rPr>
          <w:rFonts w:cs="Arial"/>
        </w:rPr>
        <w:t>výhradnímu užití</w:t>
      </w:r>
      <w:r>
        <w:rPr>
          <w:rFonts w:cs="Arial"/>
        </w:rPr>
        <w:t xml:space="preserve"> v publikaci o technických doporučeních pro </w:t>
      </w:r>
      <w:r w:rsidR="00544122">
        <w:rPr>
          <w:rFonts w:cs="Arial"/>
        </w:rPr>
        <w:t>projektování lesní dopravní sítě</w:t>
      </w:r>
      <w:r>
        <w:rPr>
          <w:rFonts w:cs="Arial"/>
        </w:rPr>
        <w:t xml:space="preserve">, </w:t>
      </w:r>
      <w:r w:rsidRPr="00AF2D4D">
        <w:rPr>
          <w:rFonts w:cs="Arial"/>
        </w:rPr>
        <w:t xml:space="preserve">a tudíž poskytuji </w:t>
      </w:r>
      <w:r>
        <w:rPr>
          <w:rFonts w:cs="Arial"/>
        </w:rPr>
        <w:t>nabyvateli</w:t>
      </w:r>
      <w:r w:rsidRPr="00AF2D4D">
        <w:rPr>
          <w:rFonts w:cs="Arial"/>
        </w:rPr>
        <w:t xml:space="preserve"> </w:t>
      </w:r>
      <w:r>
        <w:rPr>
          <w:rFonts w:cs="Arial"/>
        </w:rPr>
        <w:t xml:space="preserve">licence i MZe v rámci uvedené publikace </w:t>
      </w:r>
      <w:r w:rsidRPr="00AF2D4D">
        <w:rPr>
          <w:rFonts w:cs="Arial"/>
        </w:rPr>
        <w:t xml:space="preserve">výhradní licenci k výkonu práva duševního vlastnictví všemi způsoby a v neomezeném rozsahu po celou dobu jeho platnosti, tj. bez územního, věcného, množstevního, typového </w:t>
      </w:r>
      <w:r>
        <w:rPr>
          <w:rFonts w:cs="Arial"/>
        </w:rPr>
        <w:t>nebo</w:t>
      </w:r>
      <w:r w:rsidRPr="00AF2D4D">
        <w:rPr>
          <w:rFonts w:cs="Arial"/>
        </w:rPr>
        <w:t xml:space="preserve"> jiného omezení (dále jen „licenci“)</w:t>
      </w:r>
      <w:r w:rsidR="00EF64DE">
        <w:rPr>
          <w:rFonts w:cs="Arial"/>
        </w:rPr>
        <w:t>, přičemž já se zdržím jakéhokoliv užívání díla či jakéhokoliv jeho poskytování třetím osobám</w:t>
      </w:r>
      <w:r w:rsidRPr="00AF2D4D">
        <w:rPr>
          <w:rFonts w:cs="Arial"/>
        </w:rPr>
        <w:t>;</w:t>
      </w:r>
    </w:p>
    <w:p w:rsidR="000D454A" w:rsidRPr="00AF2D4D" w:rsidRDefault="000D454A" w:rsidP="000D454A">
      <w:pPr>
        <w:widowControl w:val="0"/>
        <w:numPr>
          <w:ilvl w:val="0"/>
          <w:numId w:val="38"/>
        </w:numPr>
        <w:autoSpaceDE w:val="0"/>
        <w:autoSpaceDN w:val="0"/>
        <w:adjustRightInd w:val="0"/>
        <w:spacing w:after="60" w:line="276" w:lineRule="auto"/>
        <w:ind w:left="426"/>
        <w:jc w:val="both"/>
        <w:rPr>
          <w:rFonts w:cs="Arial"/>
        </w:rPr>
      </w:pPr>
      <w:r w:rsidRPr="00AF2D4D">
        <w:rPr>
          <w:rFonts w:cs="Arial"/>
        </w:rPr>
        <w:t xml:space="preserve">uděluji souhlas </w:t>
      </w:r>
      <w:r>
        <w:rPr>
          <w:rFonts w:cs="Arial"/>
        </w:rPr>
        <w:t>nabyvateli licence i MZe</w:t>
      </w:r>
      <w:r w:rsidRPr="00AF2D4D">
        <w:rPr>
          <w:rFonts w:cs="Arial"/>
        </w:rPr>
        <w:t>, aby dílo nejen užíval</w:t>
      </w:r>
      <w:r>
        <w:rPr>
          <w:rFonts w:cs="Arial"/>
        </w:rPr>
        <w:t>i</w:t>
      </w:r>
      <w:r w:rsidRPr="00AF2D4D">
        <w:rPr>
          <w:rFonts w:cs="Arial"/>
        </w:rPr>
        <w:t xml:space="preserve">, ale aby je </w:t>
      </w:r>
      <w:r>
        <w:rPr>
          <w:rFonts w:cs="Arial"/>
        </w:rPr>
        <w:t xml:space="preserve">i </w:t>
      </w:r>
      <w:r w:rsidRPr="00AF2D4D">
        <w:rPr>
          <w:rFonts w:cs="Arial"/>
        </w:rPr>
        <w:t>zveřejnil</w:t>
      </w:r>
      <w:r>
        <w:rPr>
          <w:rFonts w:cs="Arial"/>
        </w:rPr>
        <w:t>i</w:t>
      </w:r>
      <w:r w:rsidRPr="00AF2D4D">
        <w:rPr>
          <w:rFonts w:cs="Arial"/>
        </w:rPr>
        <w:t>, zpracoval</w:t>
      </w:r>
      <w:r>
        <w:rPr>
          <w:rFonts w:cs="Arial"/>
        </w:rPr>
        <w:t>i</w:t>
      </w:r>
      <w:r w:rsidRPr="00AF2D4D">
        <w:rPr>
          <w:rFonts w:cs="Arial"/>
        </w:rPr>
        <w:t>, upravoval</w:t>
      </w:r>
      <w:r>
        <w:rPr>
          <w:rFonts w:cs="Arial"/>
        </w:rPr>
        <w:t>i</w:t>
      </w:r>
      <w:r w:rsidRPr="00AF2D4D">
        <w:rPr>
          <w:rFonts w:cs="Arial"/>
        </w:rPr>
        <w:t>, spojoval</w:t>
      </w:r>
      <w:r>
        <w:rPr>
          <w:rFonts w:cs="Arial"/>
        </w:rPr>
        <w:t>i</w:t>
      </w:r>
      <w:r w:rsidRPr="00AF2D4D">
        <w:rPr>
          <w:rFonts w:cs="Arial"/>
        </w:rPr>
        <w:t xml:space="preserve"> s jinými díly, zařazoval</w:t>
      </w:r>
      <w:r>
        <w:rPr>
          <w:rFonts w:cs="Arial"/>
        </w:rPr>
        <w:t>i je</w:t>
      </w:r>
      <w:r w:rsidRPr="00AF2D4D">
        <w:rPr>
          <w:rFonts w:cs="Arial"/>
        </w:rPr>
        <w:t xml:space="preserve"> do díla souborného</w:t>
      </w:r>
      <w:r>
        <w:rPr>
          <w:rFonts w:cs="Arial"/>
        </w:rPr>
        <w:t xml:space="preserve"> nebo aby na jeho základě vytvořili</w:t>
      </w:r>
      <w:r w:rsidRPr="00AF2D4D">
        <w:rPr>
          <w:rFonts w:cs="Arial"/>
        </w:rPr>
        <w:t xml:space="preserve"> nové dílo nebo aby d</w:t>
      </w:r>
      <w:r>
        <w:rPr>
          <w:rFonts w:cs="Arial"/>
        </w:rPr>
        <w:t>ílo nechali</w:t>
      </w:r>
      <w:r w:rsidRPr="00AF2D4D">
        <w:rPr>
          <w:rFonts w:cs="Arial"/>
        </w:rPr>
        <w:t xml:space="preserve"> zpracovat, upravit, spojit </w:t>
      </w:r>
      <w:r>
        <w:rPr>
          <w:rFonts w:cs="Arial"/>
        </w:rPr>
        <w:t>nebo</w:t>
      </w:r>
      <w:r w:rsidRPr="00AF2D4D">
        <w:rPr>
          <w:rFonts w:cs="Arial"/>
        </w:rPr>
        <w:t xml:space="preserve"> zařadit </w:t>
      </w:r>
      <w:r>
        <w:rPr>
          <w:rFonts w:cs="Arial"/>
        </w:rPr>
        <w:t>nebo</w:t>
      </w:r>
      <w:r w:rsidRPr="00AF2D4D">
        <w:rPr>
          <w:rFonts w:cs="Arial"/>
        </w:rPr>
        <w:t xml:space="preserve"> na jeho základě vytvořit nové dílo;</w:t>
      </w:r>
    </w:p>
    <w:p w:rsidR="000D454A" w:rsidRPr="00AF2D4D" w:rsidRDefault="000D454A" w:rsidP="000D454A">
      <w:pPr>
        <w:widowControl w:val="0"/>
        <w:numPr>
          <w:ilvl w:val="0"/>
          <w:numId w:val="38"/>
        </w:numPr>
        <w:autoSpaceDE w:val="0"/>
        <w:autoSpaceDN w:val="0"/>
        <w:adjustRightInd w:val="0"/>
        <w:spacing w:after="60" w:line="276" w:lineRule="auto"/>
        <w:ind w:left="426"/>
        <w:jc w:val="both"/>
        <w:rPr>
          <w:rFonts w:cs="Arial"/>
        </w:rPr>
      </w:pPr>
      <w:r w:rsidRPr="00AF2D4D">
        <w:rPr>
          <w:rFonts w:cs="Arial"/>
        </w:rPr>
        <w:t xml:space="preserve">je zcela na vůli </w:t>
      </w:r>
      <w:r>
        <w:rPr>
          <w:rFonts w:cs="Arial"/>
        </w:rPr>
        <w:t>nabyvatele licence i MZe</w:t>
      </w:r>
      <w:r w:rsidRPr="00AF2D4D">
        <w:rPr>
          <w:rFonts w:cs="Arial"/>
        </w:rPr>
        <w:t xml:space="preserve">, zda a event. jak bude licenci využívat, zda dílo zveřejní či nezveřejní a zda </w:t>
      </w:r>
      <w:r>
        <w:rPr>
          <w:rFonts w:cs="Arial"/>
        </w:rPr>
        <w:t>dílo</w:t>
      </w:r>
      <w:r w:rsidRPr="00AF2D4D">
        <w:rPr>
          <w:rFonts w:cs="Arial"/>
        </w:rPr>
        <w:t xml:space="preserve"> bude užívat, přičemž nezveřejnění díla nebo jeho neužívání nelze považovat za nevykonávání či nedostatečné vykonávání </w:t>
      </w:r>
      <w:r>
        <w:rPr>
          <w:rFonts w:cs="Arial"/>
        </w:rPr>
        <w:t>licence</w:t>
      </w:r>
      <w:r w:rsidRPr="00AF2D4D">
        <w:rPr>
          <w:rFonts w:cs="Arial"/>
        </w:rPr>
        <w:t xml:space="preserve"> a nezakládá ani žádné další nároky;</w:t>
      </w:r>
    </w:p>
    <w:p w:rsidR="000D454A" w:rsidRPr="00AF2D4D" w:rsidRDefault="00EF64DE" w:rsidP="000D454A">
      <w:pPr>
        <w:widowControl w:val="0"/>
        <w:numPr>
          <w:ilvl w:val="0"/>
          <w:numId w:val="38"/>
        </w:numPr>
        <w:autoSpaceDE w:val="0"/>
        <w:autoSpaceDN w:val="0"/>
        <w:adjustRightInd w:val="0"/>
        <w:spacing w:after="60" w:line="276" w:lineRule="auto"/>
        <w:ind w:left="426"/>
        <w:jc w:val="both"/>
        <w:rPr>
          <w:rFonts w:cs="Arial"/>
        </w:rPr>
      </w:pPr>
      <w:r>
        <w:rPr>
          <w:rFonts w:cs="Arial"/>
        </w:rPr>
        <w:t xml:space="preserve">mé veškeré nároky ve vztahu k dílu jsou vypořádány a </w:t>
      </w:r>
      <w:r w:rsidR="000D454A" w:rsidRPr="00AF2D4D">
        <w:rPr>
          <w:rFonts w:cs="Arial"/>
        </w:rPr>
        <w:t>za výše uvedené využití díla nemám nárok na úplatu, odměnu ani další přiměřenou nebo jinou odměnu v souvislosti s dílem;</w:t>
      </w:r>
    </w:p>
    <w:p w:rsidR="000D454A" w:rsidRPr="005B6D45" w:rsidRDefault="000D454A" w:rsidP="000D454A">
      <w:pPr>
        <w:widowControl w:val="0"/>
        <w:numPr>
          <w:ilvl w:val="0"/>
          <w:numId w:val="38"/>
        </w:numPr>
        <w:autoSpaceDE w:val="0"/>
        <w:autoSpaceDN w:val="0"/>
        <w:adjustRightInd w:val="0"/>
        <w:spacing w:after="60" w:line="276" w:lineRule="auto"/>
        <w:ind w:left="426"/>
        <w:jc w:val="both"/>
        <w:rPr>
          <w:rFonts w:cs="Arial"/>
        </w:rPr>
      </w:pPr>
      <w:r w:rsidRPr="005B6D45">
        <w:rPr>
          <w:rFonts w:cs="Arial"/>
        </w:rPr>
        <w:t xml:space="preserve">nejsem si vědom žádných právních ani skutkových okolností, které by vylučovaly, komplikovaly nebo nějak ohrožovaly udělení této licence nabyvateli licence i MZe, nebo které by byly v rozporu s výše uvedeným užitím díla ze strany </w:t>
      </w:r>
      <w:r>
        <w:rPr>
          <w:rFonts w:cs="Arial"/>
        </w:rPr>
        <w:t>nabyvatele licence i MZe</w:t>
      </w:r>
      <w:r w:rsidRPr="005B6D45">
        <w:rPr>
          <w:rFonts w:cs="Arial"/>
        </w:rPr>
        <w:t>;</w:t>
      </w:r>
    </w:p>
    <w:p w:rsidR="000D454A" w:rsidRPr="00AF2D4D" w:rsidRDefault="000D454A" w:rsidP="000D454A">
      <w:pPr>
        <w:widowControl w:val="0"/>
        <w:numPr>
          <w:ilvl w:val="0"/>
          <w:numId w:val="38"/>
        </w:numPr>
        <w:autoSpaceDE w:val="0"/>
        <w:autoSpaceDN w:val="0"/>
        <w:adjustRightInd w:val="0"/>
        <w:spacing w:after="60" w:line="276" w:lineRule="auto"/>
        <w:ind w:left="426"/>
        <w:jc w:val="both"/>
        <w:rPr>
          <w:rFonts w:cs="Arial"/>
        </w:rPr>
      </w:pPr>
      <w:r w:rsidRPr="00AF2D4D">
        <w:rPr>
          <w:rFonts w:cs="Arial"/>
        </w:rPr>
        <w:t xml:space="preserve">jsem si vědom, že </w:t>
      </w:r>
      <w:r>
        <w:rPr>
          <w:rFonts w:cs="Arial"/>
        </w:rPr>
        <w:t xml:space="preserve">nabyvatel licence i </w:t>
      </w:r>
      <w:r w:rsidRPr="00AF2D4D">
        <w:rPr>
          <w:rFonts w:cs="Arial"/>
        </w:rPr>
        <w:t>MZe spoléh</w:t>
      </w:r>
      <w:r>
        <w:rPr>
          <w:rFonts w:cs="Arial"/>
        </w:rPr>
        <w:t>ají</w:t>
      </w:r>
      <w:r w:rsidRPr="00AF2D4D">
        <w:rPr>
          <w:rFonts w:cs="Arial"/>
        </w:rPr>
        <w:t xml:space="preserve"> na pravdivost, úplnost, platnost a dlouhodobou účinnost tohoto prohlášení.</w:t>
      </w:r>
    </w:p>
    <w:p w:rsidR="0070205E" w:rsidRDefault="0070205E">
      <w:pPr>
        <w:spacing w:after="200" w:line="276" w:lineRule="auto"/>
        <w:rPr>
          <w:rFonts w:cs="Arial"/>
        </w:rPr>
      </w:pPr>
      <w:r>
        <w:rPr>
          <w:rFonts w:cs="Arial"/>
        </w:rPr>
        <w:br w:type="page"/>
      </w:r>
    </w:p>
    <w:p w:rsidR="000D454A" w:rsidRPr="000D454A" w:rsidRDefault="000D454A" w:rsidP="00E440B1">
      <w:pPr>
        <w:spacing w:after="200" w:line="276" w:lineRule="auto"/>
        <w:rPr>
          <w:rFonts w:cs="Arial"/>
        </w:rPr>
      </w:pPr>
      <w:r>
        <w:rPr>
          <w:rFonts w:cs="Arial"/>
        </w:rPr>
        <w:lastRenderedPageBreak/>
        <w:t>V</w:t>
      </w:r>
      <w:r w:rsidRPr="000D454A">
        <w:rPr>
          <w:rFonts w:cs="Arial"/>
        </w:rPr>
        <w:t> … dne …</w:t>
      </w:r>
    </w:p>
    <w:p w:rsidR="000D454A" w:rsidRPr="000D454A" w:rsidRDefault="000D454A" w:rsidP="000D454A">
      <w:pPr>
        <w:widowControl w:val="0"/>
        <w:autoSpaceDE w:val="0"/>
        <w:autoSpaceDN w:val="0"/>
        <w:adjustRightInd w:val="0"/>
        <w:spacing w:after="60"/>
        <w:jc w:val="both"/>
        <w:rPr>
          <w:rFonts w:cs="Arial"/>
        </w:rPr>
      </w:pPr>
    </w:p>
    <w:p w:rsidR="000D454A" w:rsidRPr="000D454A" w:rsidRDefault="000D454A" w:rsidP="000D454A">
      <w:pPr>
        <w:widowControl w:val="0"/>
        <w:autoSpaceDE w:val="0"/>
        <w:autoSpaceDN w:val="0"/>
        <w:adjustRightInd w:val="0"/>
        <w:spacing w:after="60"/>
        <w:jc w:val="both"/>
        <w:rPr>
          <w:rFonts w:cs="Arial"/>
        </w:rPr>
      </w:pPr>
    </w:p>
    <w:p w:rsidR="000D454A" w:rsidRPr="000D454A" w:rsidRDefault="000D454A" w:rsidP="000D454A">
      <w:pPr>
        <w:widowControl w:val="0"/>
        <w:autoSpaceDE w:val="0"/>
        <w:autoSpaceDN w:val="0"/>
        <w:adjustRightInd w:val="0"/>
        <w:spacing w:after="60"/>
        <w:jc w:val="both"/>
        <w:rPr>
          <w:rFonts w:cs="Arial"/>
        </w:rPr>
      </w:pPr>
    </w:p>
    <w:p w:rsidR="000D454A" w:rsidRPr="000D454A" w:rsidRDefault="000D454A" w:rsidP="000D454A">
      <w:pPr>
        <w:widowControl w:val="0"/>
        <w:autoSpaceDE w:val="0"/>
        <w:autoSpaceDN w:val="0"/>
        <w:adjustRightInd w:val="0"/>
        <w:spacing w:after="60"/>
        <w:jc w:val="both"/>
        <w:rPr>
          <w:rFonts w:cs="Arial"/>
        </w:rPr>
      </w:pPr>
      <w:r w:rsidRPr="000D454A">
        <w:rPr>
          <w:rFonts w:cs="Arial"/>
        </w:rPr>
        <w:t>----------------------------------------------</w:t>
      </w:r>
    </w:p>
    <w:p w:rsidR="000D454A" w:rsidRPr="000D454A" w:rsidRDefault="000D454A" w:rsidP="000D454A">
      <w:pPr>
        <w:widowControl w:val="0"/>
        <w:autoSpaceDE w:val="0"/>
        <w:autoSpaceDN w:val="0"/>
        <w:adjustRightInd w:val="0"/>
        <w:spacing w:after="60"/>
        <w:jc w:val="both"/>
        <w:rPr>
          <w:rFonts w:cs="Arial"/>
        </w:rPr>
      </w:pPr>
      <w:r w:rsidRPr="000D454A">
        <w:rPr>
          <w:rFonts w:cs="Arial"/>
        </w:rPr>
        <w:t>podpis autora</w:t>
      </w:r>
    </w:p>
    <w:p w:rsidR="00E440B1" w:rsidRDefault="00E440B1" w:rsidP="000D454A">
      <w:pPr>
        <w:widowControl w:val="0"/>
        <w:autoSpaceDE w:val="0"/>
        <w:autoSpaceDN w:val="0"/>
        <w:adjustRightInd w:val="0"/>
        <w:spacing w:after="60"/>
        <w:jc w:val="both"/>
        <w:rPr>
          <w:rFonts w:cs="Arial"/>
        </w:rPr>
      </w:pPr>
    </w:p>
    <w:p w:rsidR="000D454A" w:rsidRPr="000D454A" w:rsidRDefault="000D454A" w:rsidP="000D454A">
      <w:pPr>
        <w:widowControl w:val="0"/>
        <w:autoSpaceDE w:val="0"/>
        <w:autoSpaceDN w:val="0"/>
        <w:adjustRightInd w:val="0"/>
        <w:spacing w:after="60"/>
        <w:jc w:val="both"/>
        <w:rPr>
          <w:rFonts w:cs="Arial"/>
        </w:rPr>
      </w:pPr>
      <w:r w:rsidRPr="000D454A">
        <w:rPr>
          <w:rFonts w:cs="Arial"/>
        </w:rPr>
        <w:t>Nabyvatel licence tímto prohlašuje, že prohlášení autora bere souhlasně na vědomí a přijímá veškerá z něho plynoucí licenční oprávnění, čímž dochází k uzavření výhradní licenční smlouvy ohledně díla, resp. pro jeho užití nabyvatelem licence i MZe bez územního, věcného, množstevního, typového nebo jiného omezení, a to po celou dobu platnosti příslušných práv k dílu.</w:t>
      </w:r>
    </w:p>
    <w:p w:rsidR="000D454A" w:rsidRPr="000D454A" w:rsidRDefault="000D454A" w:rsidP="000D454A">
      <w:pPr>
        <w:widowControl w:val="0"/>
        <w:autoSpaceDE w:val="0"/>
        <w:autoSpaceDN w:val="0"/>
        <w:adjustRightInd w:val="0"/>
        <w:spacing w:after="60"/>
        <w:jc w:val="both"/>
        <w:rPr>
          <w:rFonts w:cs="Arial"/>
        </w:rPr>
      </w:pPr>
    </w:p>
    <w:p w:rsidR="00E440B1" w:rsidRDefault="00E440B1" w:rsidP="000D454A">
      <w:pPr>
        <w:widowControl w:val="0"/>
        <w:autoSpaceDE w:val="0"/>
        <w:autoSpaceDN w:val="0"/>
        <w:adjustRightInd w:val="0"/>
        <w:spacing w:after="60"/>
        <w:jc w:val="both"/>
        <w:rPr>
          <w:rFonts w:cs="Arial"/>
        </w:rPr>
      </w:pPr>
    </w:p>
    <w:p w:rsidR="000D454A" w:rsidRPr="00AF2D4D" w:rsidRDefault="000D454A" w:rsidP="000D454A">
      <w:pPr>
        <w:widowControl w:val="0"/>
        <w:autoSpaceDE w:val="0"/>
        <w:autoSpaceDN w:val="0"/>
        <w:adjustRightInd w:val="0"/>
        <w:spacing w:after="60"/>
        <w:jc w:val="both"/>
        <w:rPr>
          <w:rFonts w:cs="Arial"/>
        </w:rPr>
      </w:pPr>
      <w:r w:rsidRPr="000D454A">
        <w:rPr>
          <w:rFonts w:cs="Arial"/>
        </w:rPr>
        <w:t>V … dne …</w:t>
      </w:r>
    </w:p>
    <w:p w:rsidR="000D454A" w:rsidRPr="00AF2D4D" w:rsidRDefault="000D454A" w:rsidP="000D454A">
      <w:pPr>
        <w:widowControl w:val="0"/>
        <w:autoSpaceDE w:val="0"/>
        <w:autoSpaceDN w:val="0"/>
        <w:adjustRightInd w:val="0"/>
        <w:spacing w:after="60"/>
        <w:jc w:val="both"/>
        <w:rPr>
          <w:rFonts w:cs="Arial"/>
        </w:rPr>
      </w:pPr>
    </w:p>
    <w:p w:rsidR="000D454A" w:rsidRPr="00AF2D4D" w:rsidRDefault="000D454A" w:rsidP="000D454A">
      <w:pPr>
        <w:widowControl w:val="0"/>
        <w:autoSpaceDE w:val="0"/>
        <w:autoSpaceDN w:val="0"/>
        <w:adjustRightInd w:val="0"/>
        <w:spacing w:after="60"/>
        <w:jc w:val="both"/>
        <w:rPr>
          <w:rFonts w:cs="Arial"/>
        </w:rPr>
      </w:pPr>
    </w:p>
    <w:p w:rsidR="000D454A" w:rsidRDefault="000D454A" w:rsidP="000D454A">
      <w:pPr>
        <w:widowControl w:val="0"/>
        <w:autoSpaceDE w:val="0"/>
        <w:autoSpaceDN w:val="0"/>
        <w:adjustRightInd w:val="0"/>
        <w:spacing w:after="60"/>
        <w:jc w:val="both"/>
        <w:rPr>
          <w:rFonts w:cs="Arial"/>
        </w:rPr>
      </w:pPr>
    </w:p>
    <w:p w:rsidR="000D454A" w:rsidRDefault="000D454A" w:rsidP="000D454A">
      <w:pPr>
        <w:widowControl w:val="0"/>
        <w:autoSpaceDE w:val="0"/>
        <w:autoSpaceDN w:val="0"/>
        <w:adjustRightInd w:val="0"/>
        <w:spacing w:after="60"/>
        <w:jc w:val="both"/>
        <w:rPr>
          <w:rFonts w:cs="Arial"/>
        </w:rPr>
      </w:pPr>
      <w:r>
        <w:rPr>
          <w:rFonts w:cs="Arial"/>
        </w:rPr>
        <w:t>----------------------------------------------</w:t>
      </w:r>
    </w:p>
    <w:p w:rsidR="000D454A" w:rsidRPr="00AF2D4D" w:rsidRDefault="000D454A" w:rsidP="000D454A">
      <w:pPr>
        <w:widowControl w:val="0"/>
        <w:autoSpaceDE w:val="0"/>
        <w:autoSpaceDN w:val="0"/>
        <w:adjustRightInd w:val="0"/>
        <w:spacing w:after="60"/>
        <w:jc w:val="both"/>
        <w:rPr>
          <w:rFonts w:cs="Arial"/>
        </w:rPr>
      </w:pPr>
      <w:r>
        <w:rPr>
          <w:rFonts w:cs="Arial"/>
        </w:rPr>
        <w:t>podpis a razítko nabyvatele licence</w:t>
      </w:r>
      <w:r w:rsidR="0052394E">
        <w:rPr>
          <w:rFonts w:cs="Arial"/>
        </w:rPr>
        <w:t xml:space="preserve"> (zhotovitele)</w:t>
      </w:r>
    </w:p>
    <w:p w:rsidR="000D454A" w:rsidRDefault="000D454A" w:rsidP="000D454A">
      <w:pPr>
        <w:keepNext/>
        <w:keepLines/>
        <w:spacing w:before="60" w:after="60" w:line="276" w:lineRule="auto"/>
        <w:jc w:val="both"/>
        <w:outlineLvl w:val="0"/>
        <w:rPr>
          <w:rFonts w:eastAsiaTheme="majorEastAsia" w:cstheme="majorBidi"/>
          <w:color w:val="000000" w:themeColor="text1"/>
          <w:szCs w:val="32"/>
        </w:rPr>
      </w:pPr>
    </w:p>
    <w:p w:rsidR="00E440B1" w:rsidRPr="000D454A" w:rsidRDefault="00E440B1" w:rsidP="00E440B1">
      <w:pPr>
        <w:keepNext/>
        <w:keepLines/>
        <w:spacing w:before="60" w:after="60" w:line="276" w:lineRule="auto"/>
        <w:jc w:val="both"/>
        <w:outlineLvl w:val="0"/>
        <w:rPr>
          <w:rFonts w:eastAsiaTheme="majorEastAsia" w:cstheme="majorBidi"/>
          <w:color w:val="000000" w:themeColor="text1"/>
          <w:szCs w:val="32"/>
        </w:rPr>
      </w:pPr>
    </w:p>
    <w:p w:rsidR="00E440B1" w:rsidRPr="000D454A" w:rsidRDefault="00E440B1" w:rsidP="00E440B1">
      <w:pPr>
        <w:widowControl w:val="0"/>
        <w:autoSpaceDE w:val="0"/>
        <w:autoSpaceDN w:val="0"/>
        <w:adjustRightInd w:val="0"/>
        <w:spacing w:after="60"/>
        <w:jc w:val="both"/>
        <w:rPr>
          <w:rFonts w:cs="Arial"/>
        </w:rPr>
      </w:pPr>
      <w:r>
        <w:rPr>
          <w:rFonts w:cs="Arial"/>
        </w:rPr>
        <w:t>MZe s výše uvedeným souhlasí</w:t>
      </w:r>
      <w:r w:rsidR="0070205E">
        <w:rPr>
          <w:rFonts w:cs="Arial"/>
        </w:rPr>
        <w:t xml:space="preserve"> a</w:t>
      </w:r>
      <w:r>
        <w:rPr>
          <w:rFonts w:cs="Arial"/>
        </w:rPr>
        <w:t xml:space="preserve"> přijímá veškerá licenční oprávnění</w:t>
      </w:r>
      <w:r w:rsidR="0070205E">
        <w:rPr>
          <w:rFonts w:cs="Arial"/>
        </w:rPr>
        <w:t>, čímž</w:t>
      </w:r>
      <w:r>
        <w:rPr>
          <w:rFonts w:cs="Arial"/>
        </w:rPr>
        <w:t xml:space="preserve"> dochází k uzavření výhradní neomezené licenční smlouvy k dílu, tj. </w:t>
      </w:r>
      <w:r w:rsidRPr="000D454A">
        <w:rPr>
          <w:rFonts w:cs="Arial"/>
        </w:rPr>
        <w:t>bez územního, věcného, množstevního, typového nebo jiného omezení, a to po celou dobu platnosti příslušných práv k dílu.</w:t>
      </w:r>
    </w:p>
    <w:p w:rsidR="00E440B1" w:rsidRPr="000D454A" w:rsidRDefault="00E440B1" w:rsidP="00E440B1">
      <w:pPr>
        <w:widowControl w:val="0"/>
        <w:autoSpaceDE w:val="0"/>
        <w:autoSpaceDN w:val="0"/>
        <w:adjustRightInd w:val="0"/>
        <w:spacing w:after="60"/>
        <w:jc w:val="both"/>
        <w:rPr>
          <w:rFonts w:cs="Arial"/>
        </w:rPr>
      </w:pPr>
    </w:p>
    <w:p w:rsidR="00E440B1" w:rsidRPr="00AF2D4D" w:rsidRDefault="00E440B1" w:rsidP="00E440B1">
      <w:pPr>
        <w:widowControl w:val="0"/>
        <w:autoSpaceDE w:val="0"/>
        <w:autoSpaceDN w:val="0"/>
        <w:adjustRightInd w:val="0"/>
        <w:spacing w:after="60"/>
        <w:jc w:val="both"/>
        <w:rPr>
          <w:rFonts w:cs="Arial"/>
        </w:rPr>
      </w:pPr>
      <w:r w:rsidRPr="000D454A">
        <w:rPr>
          <w:rFonts w:cs="Arial"/>
        </w:rPr>
        <w:t>V … dne …</w:t>
      </w:r>
    </w:p>
    <w:p w:rsidR="00E440B1" w:rsidRPr="00AF2D4D" w:rsidRDefault="00E440B1" w:rsidP="00E440B1">
      <w:pPr>
        <w:widowControl w:val="0"/>
        <w:autoSpaceDE w:val="0"/>
        <w:autoSpaceDN w:val="0"/>
        <w:adjustRightInd w:val="0"/>
        <w:spacing w:after="60"/>
        <w:jc w:val="both"/>
        <w:rPr>
          <w:rFonts w:cs="Arial"/>
        </w:rPr>
      </w:pPr>
    </w:p>
    <w:p w:rsidR="00E440B1" w:rsidRPr="00AF2D4D" w:rsidRDefault="00E440B1" w:rsidP="00E440B1">
      <w:pPr>
        <w:widowControl w:val="0"/>
        <w:autoSpaceDE w:val="0"/>
        <w:autoSpaceDN w:val="0"/>
        <w:adjustRightInd w:val="0"/>
        <w:spacing w:after="60"/>
        <w:jc w:val="both"/>
        <w:rPr>
          <w:rFonts w:cs="Arial"/>
        </w:rPr>
      </w:pPr>
    </w:p>
    <w:p w:rsidR="00E440B1" w:rsidRDefault="00E440B1" w:rsidP="00E440B1">
      <w:pPr>
        <w:widowControl w:val="0"/>
        <w:autoSpaceDE w:val="0"/>
        <w:autoSpaceDN w:val="0"/>
        <w:adjustRightInd w:val="0"/>
        <w:spacing w:after="60"/>
        <w:jc w:val="both"/>
        <w:rPr>
          <w:rFonts w:cs="Arial"/>
        </w:rPr>
      </w:pPr>
    </w:p>
    <w:p w:rsidR="00E440B1" w:rsidRDefault="00E440B1" w:rsidP="00E440B1">
      <w:pPr>
        <w:widowControl w:val="0"/>
        <w:autoSpaceDE w:val="0"/>
        <w:autoSpaceDN w:val="0"/>
        <w:adjustRightInd w:val="0"/>
        <w:spacing w:after="60"/>
        <w:jc w:val="both"/>
        <w:rPr>
          <w:rFonts w:cs="Arial"/>
        </w:rPr>
      </w:pPr>
      <w:r>
        <w:rPr>
          <w:rFonts w:cs="Arial"/>
        </w:rPr>
        <w:t>----------------------------------------------</w:t>
      </w:r>
    </w:p>
    <w:p w:rsidR="00E440B1" w:rsidRPr="00AF2D4D" w:rsidRDefault="0070205E" w:rsidP="00E440B1">
      <w:pPr>
        <w:widowControl w:val="0"/>
        <w:autoSpaceDE w:val="0"/>
        <w:autoSpaceDN w:val="0"/>
        <w:adjustRightInd w:val="0"/>
        <w:spacing w:after="60"/>
        <w:jc w:val="both"/>
        <w:rPr>
          <w:rFonts w:cs="Arial"/>
        </w:rPr>
      </w:pPr>
      <w:r>
        <w:rPr>
          <w:rFonts w:cs="Arial"/>
        </w:rPr>
        <w:t>podpis a razítko MZe</w:t>
      </w:r>
      <w:r w:rsidR="00891EC4">
        <w:rPr>
          <w:rFonts w:cs="Arial"/>
        </w:rPr>
        <w:t xml:space="preserve"> (objednatele)</w:t>
      </w:r>
    </w:p>
    <w:p w:rsidR="00E440B1" w:rsidRPr="000D454A" w:rsidRDefault="00E440B1" w:rsidP="000D454A">
      <w:pPr>
        <w:keepNext/>
        <w:keepLines/>
        <w:spacing w:before="60" w:after="60" w:line="276" w:lineRule="auto"/>
        <w:jc w:val="both"/>
        <w:outlineLvl w:val="0"/>
        <w:rPr>
          <w:rFonts w:eastAsiaTheme="majorEastAsia" w:cstheme="majorBidi"/>
          <w:color w:val="000000" w:themeColor="text1"/>
          <w:szCs w:val="32"/>
        </w:rPr>
      </w:pPr>
    </w:p>
    <w:sectPr w:rsidR="00E440B1" w:rsidRPr="000D454A" w:rsidSect="00171AE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1C4" w:rsidRDefault="001551C4" w:rsidP="009F1365">
      <w:r>
        <w:separator/>
      </w:r>
    </w:p>
  </w:endnote>
  <w:endnote w:type="continuationSeparator" w:id="0">
    <w:p w:rsidR="001551C4" w:rsidRDefault="001551C4" w:rsidP="009F1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charset w:val="EE"/>
    <w:family w:val="roman"/>
    <w:pitch w:val="variable"/>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1005881"/>
      <w:docPartObj>
        <w:docPartGallery w:val="Page Numbers (Bottom of Page)"/>
        <w:docPartUnique/>
      </w:docPartObj>
    </w:sdtPr>
    <w:sdtEndPr/>
    <w:sdtContent>
      <w:p w:rsidR="001A32EF" w:rsidRDefault="001A32EF">
        <w:pPr>
          <w:pStyle w:val="Zpat"/>
          <w:jc w:val="center"/>
        </w:pPr>
        <w:r>
          <w:fldChar w:fldCharType="begin"/>
        </w:r>
        <w:r>
          <w:instrText>PAGE   \* MERGEFORMAT</w:instrText>
        </w:r>
        <w:r>
          <w:fldChar w:fldCharType="separate"/>
        </w:r>
        <w:r w:rsidR="00546943">
          <w:rPr>
            <w:noProof/>
          </w:rPr>
          <w:t>1</w:t>
        </w:r>
        <w:r>
          <w:fldChar w:fldCharType="end"/>
        </w:r>
      </w:p>
    </w:sdtContent>
  </w:sdt>
  <w:p w:rsidR="001A32EF" w:rsidRDefault="001A32E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1C4" w:rsidRDefault="001551C4" w:rsidP="009F1365">
      <w:r>
        <w:separator/>
      </w:r>
    </w:p>
  </w:footnote>
  <w:footnote w:type="continuationSeparator" w:id="0">
    <w:p w:rsidR="001551C4" w:rsidRDefault="001551C4" w:rsidP="009F13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93EC8"/>
    <w:multiLevelType w:val="hybridMultilevel"/>
    <w:tmpl w:val="9C3AD7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76B4AC9"/>
    <w:multiLevelType w:val="multilevel"/>
    <w:tmpl w:val="8662D33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7D1DE9"/>
    <w:multiLevelType w:val="multilevel"/>
    <w:tmpl w:val="410CF16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B265D21"/>
    <w:multiLevelType w:val="hybridMultilevel"/>
    <w:tmpl w:val="C82260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457BA0"/>
    <w:multiLevelType w:val="hybridMultilevel"/>
    <w:tmpl w:val="93D84CF6"/>
    <w:lvl w:ilvl="0" w:tplc="382AF6E6">
      <w:numFmt w:val="bullet"/>
      <w:lvlText w:val="-"/>
      <w:lvlJc w:val="left"/>
      <w:pPr>
        <w:ind w:left="720" w:hanging="360"/>
      </w:pPr>
      <w:rPr>
        <w:rFonts w:ascii="Times New Roman" w:eastAsiaTheme="minorEastAsia"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B8648E4"/>
    <w:multiLevelType w:val="hybridMultilevel"/>
    <w:tmpl w:val="364EA580"/>
    <w:lvl w:ilvl="0" w:tplc="0405000F">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3D5786F"/>
    <w:multiLevelType w:val="hybridMultilevel"/>
    <w:tmpl w:val="06A0A4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9B452EE"/>
    <w:multiLevelType w:val="multilevel"/>
    <w:tmpl w:val="9A2E49E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0D071EF"/>
    <w:multiLevelType w:val="multilevel"/>
    <w:tmpl w:val="439E8446"/>
    <w:lvl w:ilvl="0">
      <w:start w:val="8"/>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9">
    <w:nsid w:val="215E4E79"/>
    <w:multiLevelType w:val="hybridMultilevel"/>
    <w:tmpl w:val="7C7620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2287F75"/>
    <w:multiLevelType w:val="hybridMultilevel"/>
    <w:tmpl w:val="B59230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70A6C63"/>
    <w:multiLevelType w:val="hybridMultilevel"/>
    <w:tmpl w:val="DB7E26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7C02B14"/>
    <w:multiLevelType w:val="hybridMultilevel"/>
    <w:tmpl w:val="A9AE14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8F1622B"/>
    <w:multiLevelType w:val="hybridMultilevel"/>
    <w:tmpl w:val="91D4E8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B0F1676"/>
    <w:multiLevelType w:val="multilevel"/>
    <w:tmpl w:val="ABD82312"/>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2F7C74F8"/>
    <w:multiLevelType w:val="multilevel"/>
    <w:tmpl w:val="41ACC5B2"/>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6">
    <w:nsid w:val="31A97090"/>
    <w:multiLevelType w:val="multilevel"/>
    <w:tmpl w:val="3DCC26F8"/>
    <w:lvl w:ilvl="0">
      <w:start w:val="1"/>
      <w:numFmt w:val="decimal"/>
      <w:lvlText w:val="%1."/>
      <w:lvlJc w:val="left"/>
      <w:pPr>
        <w:ind w:left="360" w:hanging="360"/>
      </w:pPr>
      <w:rPr>
        <w:rFonts w:hint="default"/>
      </w:rPr>
    </w:lvl>
    <w:lvl w:ilvl="1">
      <w:start w:val="1"/>
      <w:numFmt w:val="decimal"/>
      <w:lvlText w:val="%2.1."/>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38064E7"/>
    <w:multiLevelType w:val="multilevel"/>
    <w:tmpl w:val="849E397E"/>
    <w:lvl w:ilvl="0">
      <w:start w:val="7"/>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8">
    <w:nsid w:val="37A45F19"/>
    <w:multiLevelType w:val="hybridMultilevel"/>
    <w:tmpl w:val="01EC30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8DA3062"/>
    <w:multiLevelType w:val="multilevel"/>
    <w:tmpl w:val="97AABE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98863D4"/>
    <w:multiLevelType w:val="multilevel"/>
    <w:tmpl w:val="1AF69ECA"/>
    <w:lvl w:ilvl="0">
      <w:start w:val="10"/>
      <w:numFmt w:val="decimal"/>
      <w:lvlText w:val="%1"/>
      <w:lvlJc w:val="left"/>
      <w:pPr>
        <w:ind w:left="420" w:hanging="420"/>
      </w:pPr>
      <w:rPr>
        <w:rFonts w:hint="default"/>
        <w:color w:val="000000" w:themeColor="text1"/>
      </w:rPr>
    </w:lvl>
    <w:lvl w:ilvl="1">
      <w:start w:val="1"/>
      <w:numFmt w:val="decimal"/>
      <w:lvlText w:val="%1.%2"/>
      <w:lvlJc w:val="left"/>
      <w:pPr>
        <w:ind w:left="420" w:hanging="4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nsid w:val="3F462EE2"/>
    <w:multiLevelType w:val="hybridMultilevel"/>
    <w:tmpl w:val="BC467E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FBA7556"/>
    <w:multiLevelType w:val="multilevel"/>
    <w:tmpl w:val="8F66E25A"/>
    <w:lvl w:ilvl="0">
      <w:start w:val="1"/>
      <w:numFmt w:val="bullet"/>
      <w:lvlText w:val="-"/>
      <w:lvlJc w:val="left"/>
      <w:pPr>
        <w:ind w:left="720" w:hanging="360"/>
      </w:pPr>
      <w:rPr>
        <w:rFonts w:ascii="Liberation Serif" w:hAnsi="Liberation Serif" w:cs="Liberation Serif"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nsid w:val="44E424D4"/>
    <w:multiLevelType w:val="hybridMultilevel"/>
    <w:tmpl w:val="337200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463F2C8D"/>
    <w:multiLevelType w:val="multilevel"/>
    <w:tmpl w:val="C4765C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B9D11BA"/>
    <w:multiLevelType w:val="hybridMultilevel"/>
    <w:tmpl w:val="7FD0CB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2A972E6"/>
    <w:multiLevelType w:val="hybridMultilevel"/>
    <w:tmpl w:val="60D2E3C8"/>
    <w:lvl w:ilvl="0" w:tplc="1F1E2D2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43A0F6A"/>
    <w:multiLevelType w:val="hybridMultilevel"/>
    <w:tmpl w:val="F71A48BE"/>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77D1D61"/>
    <w:multiLevelType w:val="multilevel"/>
    <w:tmpl w:val="B70CCD6C"/>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9">
    <w:nsid w:val="629A021A"/>
    <w:multiLevelType w:val="hybridMultilevel"/>
    <w:tmpl w:val="96F233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72F5532"/>
    <w:multiLevelType w:val="hybridMultilevel"/>
    <w:tmpl w:val="4CF47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83D4012"/>
    <w:multiLevelType w:val="hybridMultilevel"/>
    <w:tmpl w:val="88E653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B5E376A"/>
    <w:multiLevelType w:val="hybridMultilevel"/>
    <w:tmpl w:val="3544C9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C9E2F75"/>
    <w:multiLevelType w:val="multilevel"/>
    <w:tmpl w:val="CECE5A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1A22BE6"/>
    <w:multiLevelType w:val="hybridMultilevel"/>
    <w:tmpl w:val="3CEC7A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2D1113F"/>
    <w:multiLevelType w:val="hybridMultilevel"/>
    <w:tmpl w:val="550C0984"/>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6">
    <w:nsid w:val="75FF1634"/>
    <w:multiLevelType w:val="multilevel"/>
    <w:tmpl w:val="FE0C985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BE24F69"/>
    <w:multiLevelType w:val="hybridMultilevel"/>
    <w:tmpl w:val="8126F7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26"/>
  </w:num>
  <w:num w:numId="4">
    <w:abstractNumId w:val="31"/>
  </w:num>
  <w:num w:numId="5">
    <w:abstractNumId w:val="12"/>
  </w:num>
  <w:num w:numId="6">
    <w:abstractNumId w:val="3"/>
  </w:num>
  <w:num w:numId="7">
    <w:abstractNumId w:val="27"/>
  </w:num>
  <w:num w:numId="8">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2.1."/>
        <w:lvlJc w:val="left"/>
        <w:pPr>
          <w:ind w:left="792" w:hanging="432"/>
        </w:pPr>
        <w:rPr>
          <w:rFonts w:hint="default"/>
        </w:rPr>
      </w:lvl>
    </w:lvlOverride>
    <w:lvlOverride w:ilvl="2">
      <w:lvl w:ilvl="2">
        <w:start w:val="1"/>
        <w:numFmt w:val="lowerLetter"/>
        <w:lvlText w:val="%3)"/>
        <w:lvlJc w:val="left"/>
        <w:pPr>
          <w:ind w:left="1224" w:hanging="504"/>
        </w:pPr>
        <w:rPr>
          <w:rFonts w:hint="default"/>
        </w:rPr>
      </w:lvl>
    </w:lvlOverride>
    <w:lvlOverride w:ilvl="3">
      <w:lvl w:ilvl="3">
        <w:start w:val="1"/>
        <w:numFmt w:val="decimal"/>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abstractNumId w:val="24"/>
  </w:num>
  <w:num w:numId="10">
    <w:abstractNumId w:val="19"/>
  </w:num>
  <w:num w:numId="11">
    <w:abstractNumId w:val="1"/>
  </w:num>
  <w:num w:numId="12">
    <w:abstractNumId w:val="33"/>
  </w:num>
  <w:num w:numId="13">
    <w:abstractNumId w:val="28"/>
  </w:num>
  <w:num w:numId="14">
    <w:abstractNumId w:val="17"/>
  </w:num>
  <w:num w:numId="15">
    <w:abstractNumId w:val="8"/>
  </w:num>
  <w:num w:numId="16">
    <w:abstractNumId w:val="15"/>
  </w:num>
  <w:num w:numId="17">
    <w:abstractNumId w:val="20"/>
  </w:num>
  <w:num w:numId="18">
    <w:abstractNumId w:val="7"/>
  </w:num>
  <w:num w:numId="19">
    <w:abstractNumId w:val="2"/>
  </w:num>
  <w:num w:numId="20">
    <w:abstractNumId w:val="36"/>
  </w:num>
  <w:num w:numId="21">
    <w:abstractNumId w:val="18"/>
  </w:num>
  <w:num w:numId="22">
    <w:abstractNumId w:val="13"/>
  </w:num>
  <w:num w:numId="23">
    <w:abstractNumId w:val="29"/>
  </w:num>
  <w:num w:numId="24">
    <w:abstractNumId w:val="6"/>
  </w:num>
  <w:num w:numId="25">
    <w:abstractNumId w:val="11"/>
  </w:num>
  <w:num w:numId="26">
    <w:abstractNumId w:val="34"/>
  </w:num>
  <w:num w:numId="27">
    <w:abstractNumId w:val="0"/>
  </w:num>
  <w:num w:numId="28">
    <w:abstractNumId w:val="37"/>
  </w:num>
  <w:num w:numId="29">
    <w:abstractNumId w:val="9"/>
  </w:num>
  <w:num w:numId="30">
    <w:abstractNumId w:val="23"/>
  </w:num>
  <w:num w:numId="31">
    <w:abstractNumId w:val="5"/>
  </w:num>
  <w:num w:numId="32">
    <w:abstractNumId w:val="21"/>
  </w:num>
  <w:num w:numId="33">
    <w:abstractNumId w:val="30"/>
  </w:num>
  <w:num w:numId="34">
    <w:abstractNumId w:val="32"/>
  </w:num>
  <w:num w:numId="35">
    <w:abstractNumId w:val="22"/>
  </w:num>
  <w:num w:numId="36">
    <w:abstractNumId w:val="14"/>
  </w:num>
  <w:num w:numId="37">
    <w:abstractNumId w:val="25"/>
  </w:num>
  <w:num w:numId="38">
    <w:abstractNumId w:val="35"/>
  </w:num>
  <w:num w:numId="39">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39A"/>
    <w:rsid w:val="0000202B"/>
    <w:rsid w:val="00011F96"/>
    <w:rsid w:val="000125A2"/>
    <w:rsid w:val="00031B8F"/>
    <w:rsid w:val="00036D92"/>
    <w:rsid w:val="00045A28"/>
    <w:rsid w:val="0004752A"/>
    <w:rsid w:val="00051836"/>
    <w:rsid w:val="0005249E"/>
    <w:rsid w:val="000665E5"/>
    <w:rsid w:val="00077CFF"/>
    <w:rsid w:val="00083618"/>
    <w:rsid w:val="00084EFC"/>
    <w:rsid w:val="00084F75"/>
    <w:rsid w:val="00091570"/>
    <w:rsid w:val="00093C78"/>
    <w:rsid w:val="000A2164"/>
    <w:rsid w:val="000A226E"/>
    <w:rsid w:val="000A3364"/>
    <w:rsid w:val="000A7A71"/>
    <w:rsid w:val="000B38A9"/>
    <w:rsid w:val="000B5470"/>
    <w:rsid w:val="000C53D7"/>
    <w:rsid w:val="000D2972"/>
    <w:rsid w:val="000D454A"/>
    <w:rsid w:val="000D6AC2"/>
    <w:rsid w:val="000D7A4B"/>
    <w:rsid w:val="000E2EDF"/>
    <w:rsid w:val="000F1BF5"/>
    <w:rsid w:val="000F4A00"/>
    <w:rsid w:val="001127D6"/>
    <w:rsid w:val="001222C5"/>
    <w:rsid w:val="00122944"/>
    <w:rsid w:val="00125AC7"/>
    <w:rsid w:val="00125FA6"/>
    <w:rsid w:val="00125FBE"/>
    <w:rsid w:val="001303E2"/>
    <w:rsid w:val="00131F1A"/>
    <w:rsid w:val="001447D0"/>
    <w:rsid w:val="00146095"/>
    <w:rsid w:val="001551C4"/>
    <w:rsid w:val="0015569D"/>
    <w:rsid w:val="00155B7A"/>
    <w:rsid w:val="001670BA"/>
    <w:rsid w:val="001703C8"/>
    <w:rsid w:val="00171AE1"/>
    <w:rsid w:val="00183C74"/>
    <w:rsid w:val="001975F5"/>
    <w:rsid w:val="001A16B5"/>
    <w:rsid w:val="001A32EF"/>
    <w:rsid w:val="001A4766"/>
    <w:rsid w:val="001A5316"/>
    <w:rsid w:val="001B05C6"/>
    <w:rsid w:val="001B7995"/>
    <w:rsid w:val="001C5649"/>
    <w:rsid w:val="001D2EC8"/>
    <w:rsid w:val="001D799F"/>
    <w:rsid w:val="001F338F"/>
    <w:rsid w:val="001F3ED0"/>
    <w:rsid w:val="0020193E"/>
    <w:rsid w:val="00210800"/>
    <w:rsid w:val="002144CD"/>
    <w:rsid w:val="002225D8"/>
    <w:rsid w:val="00226250"/>
    <w:rsid w:val="0023071C"/>
    <w:rsid w:val="002353F6"/>
    <w:rsid w:val="00240A2D"/>
    <w:rsid w:val="00242191"/>
    <w:rsid w:val="002461BA"/>
    <w:rsid w:val="002478B3"/>
    <w:rsid w:val="00251162"/>
    <w:rsid w:val="00252642"/>
    <w:rsid w:val="00252C9A"/>
    <w:rsid w:val="00254819"/>
    <w:rsid w:val="00262454"/>
    <w:rsid w:val="00264246"/>
    <w:rsid w:val="00265B77"/>
    <w:rsid w:val="002701AD"/>
    <w:rsid w:val="002748A6"/>
    <w:rsid w:val="002B2543"/>
    <w:rsid w:val="002D57FA"/>
    <w:rsid w:val="002E1C03"/>
    <w:rsid w:val="002E28FF"/>
    <w:rsid w:val="002E301B"/>
    <w:rsid w:val="002E74C3"/>
    <w:rsid w:val="002F1A61"/>
    <w:rsid w:val="00300A75"/>
    <w:rsid w:val="003068CC"/>
    <w:rsid w:val="00307B18"/>
    <w:rsid w:val="003235DA"/>
    <w:rsid w:val="00332CB3"/>
    <w:rsid w:val="0034431A"/>
    <w:rsid w:val="00352EC2"/>
    <w:rsid w:val="00363526"/>
    <w:rsid w:val="00363EFC"/>
    <w:rsid w:val="00366DBF"/>
    <w:rsid w:val="00367BA3"/>
    <w:rsid w:val="00380DAB"/>
    <w:rsid w:val="0039429C"/>
    <w:rsid w:val="003943FD"/>
    <w:rsid w:val="003963A3"/>
    <w:rsid w:val="003A244C"/>
    <w:rsid w:val="003A3710"/>
    <w:rsid w:val="003A6A4B"/>
    <w:rsid w:val="003A72D7"/>
    <w:rsid w:val="003A7DA5"/>
    <w:rsid w:val="003B101D"/>
    <w:rsid w:val="003C0D14"/>
    <w:rsid w:val="003C5303"/>
    <w:rsid w:val="003D044E"/>
    <w:rsid w:val="003D669C"/>
    <w:rsid w:val="003D6DB2"/>
    <w:rsid w:val="003F3F34"/>
    <w:rsid w:val="00404EA7"/>
    <w:rsid w:val="004108D2"/>
    <w:rsid w:val="00420F04"/>
    <w:rsid w:val="00421E47"/>
    <w:rsid w:val="00425A77"/>
    <w:rsid w:val="00427AA3"/>
    <w:rsid w:val="00433C66"/>
    <w:rsid w:val="00436321"/>
    <w:rsid w:val="00446FA7"/>
    <w:rsid w:val="00450316"/>
    <w:rsid w:val="00450CC7"/>
    <w:rsid w:val="00452899"/>
    <w:rsid w:val="00457A61"/>
    <w:rsid w:val="00460309"/>
    <w:rsid w:val="00462489"/>
    <w:rsid w:val="0047021E"/>
    <w:rsid w:val="00480977"/>
    <w:rsid w:val="00480A77"/>
    <w:rsid w:val="00482B31"/>
    <w:rsid w:val="00493176"/>
    <w:rsid w:val="004A513D"/>
    <w:rsid w:val="004B17D4"/>
    <w:rsid w:val="004C09F7"/>
    <w:rsid w:val="004C4ADE"/>
    <w:rsid w:val="004E465F"/>
    <w:rsid w:val="00520700"/>
    <w:rsid w:val="00520CB1"/>
    <w:rsid w:val="0052394E"/>
    <w:rsid w:val="005264C5"/>
    <w:rsid w:val="0053343A"/>
    <w:rsid w:val="00536B4C"/>
    <w:rsid w:val="005377FF"/>
    <w:rsid w:val="005379CE"/>
    <w:rsid w:val="00537A56"/>
    <w:rsid w:val="0054277D"/>
    <w:rsid w:val="00543D6F"/>
    <w:rsid w:val="00544122"/>
    <w:rsid w:val="00546943"/>
    <w:rsid w:val="005508D8"/>
    <w:rsid w:val="0055180D"/>
    <w:rsid w:val="00562D9A"/>
    <w:rsid w:val="00570AFC"/>
    <w:rsid w:val="005865D7"/>
    <w:rsid w:val="005A31EB"/>
    <w:rsid w:val="005C3219"/>
    <w:rsid w:val="005C77CA"/>
    <w:rsid w:val="005D30B7"/>
    <w:rsid w:val="005E2130"/>
    <w:rsid w:val="005E4BCC"/>
    <w:rsid w:val="005E73C7"/>
    <w:rsid w:val="005F0D01"/>
    <w:rsid w:val="005F6D3B"/>
    <w:rsid w:val="005F7ED4"/>
    <w:rsid w:val="0060185D"/>
    <w:rsid w:val="00610DCE"/>
    <w:rsid w:val="006249F0"/>
    <w:rsid w:val="00624FD4"/>
    <w:rsid w:val="00625B6C"/>
    <w:rsid w:val="006275C8"/>
    <w:rsid w:val="00627A41"/>
    <w:rsid w:val="00644592"/>
    <w:rsid w:val="00647827"/>
    <w:rsid w:val="00677368"/>
    <w:rsid w:val="00682E9C"/>
    <w:rsid w:val="006924C0"/>
    <w:rsid w:val="006935CA"/>
    <w:rsid w:val="006A5F12"/>
    <w:rsid w:val="006A7D22"/>
    <w:rsid w:val="006B5B59"/>
    <w:rsid w:val="006C68D3"/>
    <w:rsid w:val="006C77AF"/>
    <w:rsid w:val="006E1902"/>
    <w:rsid w:val="006F1462"/>
    <w:rsid w:val="006F1FE2"/>
    <w:rsid w:val="006F3301"/>
    <w:rsid w:val="006F41C2"/>
    <w:rsid w:val="0070205E"/>
    <w:rsid w:val="00702429"/>
    <w:rsid w:val="007069E8"/>
    <w:rsid w:val="00706ED6"/>
    <w:rsid w:val="00713983"/>
    <w:rsid w:val="00714831"/>
    <w:rsid w:val="007242B2"/>
    <w:rsid w:val="0074217E"/>
    <w:rsid w:val="007545DA"/>
    <w:rsid w:val="007601A8"/>
    <w:rsid w:val="0076167B"/>
    <w:rsid w:val="0076363C"/>
    <w:rsid w:val="00764B2E"/>
    <w:rsid w:val="00780AAC"/>
    <w:rsid w:val="00782AF5"/>
    <w:rsid w:val="00791387"/>
    <w:rsid w:val="00796F15"/>
    <w:rsid w:val="007A1E66"/>
    <w:rsid w:val="007A37D3"/>
    <w:rsid w:val="007B122A"/>
    <w:rsid w:val="007B3F54"/>
    <w:rsid w:val="007B588D"/>
    <w:rsid w:val="007C3E1E"/>
    <w:rsid w:val="007D1007"/>
    <w:rsid w:val="007D19D9"/>
    <w:rsid w:val="007F1B0F"/>
    <w:rsid w:val="007F26F1"/>
    <w:rsid w:val="00813180"/>
    <w:rsid w:val="00822783"/>
    <w:rsid w:val="00826A9B"/>
    <w:rsid w:val="008312AE"/>
    <w:rsid w:val="00834E53"/>
    <w:rsid w:val="00846B5E"/>
    <w:rsid w:val="00870298"/>
    <w:rsid w:val="00870880"/>
    <w:rsid w:val="00874038"/>
    <w:rsid w:val="00875AB1"/>
    <w:rsid w:val="00881FA8"/>
    <w:rsid w:val="00891EC4"/>
    <w:rsid w:val="0089311C"/>
    <w:rsid w:val="00894689"/>
    <w:rsid w:val="0089500B"/>
    <w:rsid w:val="008975FC"/>
    <w:rsid w:val="008A1C0B"/>
    <w:rsid w:val="008A2319"/>
    <w:rsid w:val="008A66D4"/>
    <w:rsid w:val="008B3909"/>
    <w:rsid w:val="008B645B"/>
    <w:rsid w:val="008B7575"/>
    <w:rsid w:val="008C2EA6"/>
    <w:rsid w:val="008C7825"/>
    <w:rsid w:val="008E00DD"/>
    <w:rsid w:val="008E025B"/>
    <w:rsid w:val="008F24B8"/>
    <w:rsid w:val="00900866"/>
    <w:rsid w:val="00910E34"/>
    <w:rsid w:val="00914053"/>
    <w:rsid w:val="009145D7"/>
    <w:rsid w:val="009343BE"/>
    <w:rsid w:val="009412C0"/>
    <w:rsid w:val="0094149B"/>
    <w:rsid w:val="00951244"/>
    <w:rsid w:val="00957329"/>
    <w:rsid w:val="009574AC"/>
    <w:rsid w:val="00961BD6"/>
    <w:rsid w:val="00965354"/>
    <w:rsid w:val="009656B1"/>
    <w:rsid w:val="00970FFA"/>
    <w:rsid w:val="0097358B"/>
    <w:rsid w:val="0097406B"/>
    <w:rsid w:val="00975E6C"/>
    <w:rsid w:val="0098683F"/>
    <w:rsid w:val="00990131"/>
    <w:rsid w:val="00994DBA"/>
    <w:rsid w:val="0099614F"/>
    <w:rsid w:val="0099639A"/>
    <w:rsid w:val="00996BCC"/>
    <w:rsid w:val="009973A6"/>
    <w:rsid w:val="009A2C83"/>
    <w:rsid w:val="009A3683"/>
    <w:rsid w:val="009B1970"/>
    <w:rsid w:val="009B4895"/>
    <w:rsid w:val="009C0DC3"/>
    <w:rsid w:val="009D3277"/>
    <w:rsid w:val="009D3F33"/>
    <w:rsid w:val="009E6BAC"/>
    <w:rsid w:val="009F07E9"/>
    <w:rsid w:val="009F1365"/>
    <w:rsid w:val="009F307F"/>
    <w:rsid w:val="009F3583"/>
    <w:rsid w:val="009F4E93"/>
    <w:rsid w:val="00A02CF1"/>
    <w:rsid w:val="00A03790"/>
    <w:rsid w:val="00A12375"/>
    <w:rsid w:val="00A1592B"/>
    <w:rsid w:val="00A26EBF"/>
    <w:rsid w:val="00A325DE"/>
    <w:rsid w:val="00A36349"/>
    <w:rsid w:val="00A367D5"/>
    <w:rsid w:val="00A44306"/>
    <w:rsid w:val="00A462B7"/>
    <w:rsid w:val="00A47C13"/>
    <w:rsid w:val="00A57ED8"/>
    <w:rsid w:val="00A60C63"/>
    <w:rsid w:val="00A64F7F"/>
    <w:rsid w:val="00A70C8F"/>
    <w:rsid w:val="00A75F49"/>
    <w:rsid w:val="00A84A6B"/>
    <w:rsid w:val="00A86F08"/>
    <w:rsid w:val="00A92B52"/>
    <w:rsid w:val="00A94A52"/>
    <w:rsid w:val="00A95013"/>
    <w:rsid w:val="00AA2102"/>
    <w:rsid w:val="00AA369B"/>
    <w:rsid w:val="00AA5A4E"/>
    <w:rsid w:val="00AB34FC"/>
    <w:rsid w:val="00AB3988"/>
    <w:rsid w:val="00AD2167"/>
    <w:rsid w:val="00AD59B9"/>
    <w:rsid w:val="00AE473A"/>
    <w:rsid w:val="00AF7680"/>
    <w:rsid w:val="00AF77E7"/>
    <w:rsid w:val="00B02BC6"/>
    <w:rsid w:val="00B03B14"/>
    <w:rsid w:val="00B04FE4"/>
    <w:rsid w:val="00B1013D"/>
    <w:rsid w:val="00B10707"/>
    <w:rsid w:val="00B14A0B"/>
    <w:rsid w:val="00B249F0"/>
    <w:rsid w:val="00B263A1"/>
    <w:rsid w:val="00B27E33"/>
    <w:rsid w:val="00B30689"/>
    <w:rsid w:val="00B319C5"/>
    <w:rsid w:val="00B55048"/>
    <w:rsid w:val="00B6397B"/>
    <w:rsid w:val="00B646F4"/>
    <w:rsid w:val="00B64FEC"/>
    <w:rsid w:val="00B651F7"/>
    <w:rsid w:val="00B73B92"/>
    <w:rsid w:val="00B81CCD"/>
    <w:rsid w:val="00B8687B"/>
    <w:rsid w:val="00BB775C"/>
    <w:rsid w:val="00BC0DB4"/>
    <w:rsid w:val="00BC3131"/>
    <w:rsid w:val="00BD2C35"/>
    <w:rsid w:val="00BE0CEF"/>
    <w:rsid w:val="00BE1C5B"/>
    <w:rsid w:val="00BF7440"/>
    <w:rsid w:val="00C04B15"/>
    <w:rsid w:val="00C052DA"/>
    <w:rsid w:val="00C15160"/>
    <w:rsid w:val="00C16371"/>
    <w:rsid w:val="00C309A1"/>
    <w:rsid w:val="00C30DD4"/>
    <w:rsid w:val="00C5298A"/>
    <w:rsid w:val="00C56512"/>
    <w:rsid w:val="00C573EF"/>
    <w:rsid w:val="00C57B13"/>
    <w:rsid w:val="00C65AFE"/>
    <w:rsid w:val="00C7070D"/>
    <w:rsid w:val="00C7072A"/>
    <w:rsid w:val="00C80B79"/>
    <w:rsid w:val="00C944BC"/>
    <w:rsid w:val="00C97B16"/>
    <w:rsid w:val="00CA34C2"/>
    <w:rsid w:val="00CB71EC"/>
    <w:rsid w:val="00CC6A67"/>
    <w:rsid w:val="00CE0573"/>
    <w:rsid w:val="00CE5278"/>
    <w:rsid w:val="00D04C5D"/>
    <w:rsid w:val="00D061BA"/>
    <w:rsid w:val="00D07562"/>
    <w:rsid w:val="00D10231"/>
    <w:rsid w:val="00D11A3D"/>
    <w:rsid w:val="00D25E4D"/>
    <w:rsid w:val="00D367DD"/>
    <w:rsid w:val="00D401F9"/>
    <w:rsid w:val="00D44E35"/>
    <w:rsid w:val="00D460C9"/>
    <w:rsid w:val="00D52DB6"/>
    <w:rsid w:val="00D570B5"/>
    <w:rsid w:val="00D611B6"/>
    <w:rsid w:val="00D67ACB"/>
    <w:rsid w:val="00D7148A"/>
    <w:rsid w:val="00D724BA"/>
    <w:rsid w:val="00D747A7"/>
    <w:rsid w:val="00D750AE"/>
    <w:rsid w:val="00D7795F"/>
    <w:rsid w:val="00D85224"/>
    <w:rsid w:val="00D922CE"/>
    <w:rsid w:val="00DA2CAE"/>
    <w:rsid w:val="00DA43DC"/>
    <w:rsid w:val="00DA5465"/>
    <w:rsid w:val="00DA5594"/>
    <w:rsid w:val="00DB62E7"/>
    <w:rsid w:val="00DB6D12"/>
    <w:rsid w:val="00DC0B5C"/>
    <w:rsid w:val="00DC6CA6"/>
    <w:rsid w:val="00DD0725"/>
    <w:rsid w:val="00DD1C4A"/>
    <w:rsid w:val="00DE5528"/>
    <w:rsid w:val="00DF097D"/>
    <w:rsid w:val="00E028A2"/>
    <w:rsid w:val="00E15B3E"/>
    <w:rsid w:val="00E161EE"/>
    <w:rsid w:val="00E222A5"/>
    <w:rsid w:val="00E25C05"/>
    <w:rsid w:val="00E25FF0"/>
    <w:rsid w:val="00E33890"/>
    <w:rsid w:val="00E36B54"/>
    <w:rsid w:val="00E4033B"/>
    <w:rsid w:val="00E40628"/>
    <w:rsid w:val="00E440B1"/>
    <w:rsid w:val="00E44902"/>
    <w:rsid w:val="00E46AE6"/>
    <w:rsid w:val="00E511AD"/>
    <w:rsid w:val="00E51305"/>
    <w:rsid w:val="00E57E00"/>
    <w:rsid w:val="00E61DB8"/>
    <w:rsid w:val="00E74A5E"/>
    <w:rsid w:val="00E8286C"/>
    <w:rsid w:val="00E82E3A"/>
    <w:rsid w:val="00E84A7E"/>
    <w:rsid w:val="00E87A4A"/>
    <w:rsid w:val="00E902D7"/>
    <w:rsid w:val="00E90FF2"/>
    <w:rsid w:val="00E9131E"/>
    <w:rsid w:val="00E9217F"/>
    <w:rsid w:val="00E94787"/>
    <w:rsid w:val="00E976D6"/>
    <w:rsid w:val="00EA7EBF"/>
    <w:rsid w:val="00EA7FE6"/>
    <w:rsid w:val="00EB4A15"/>
    <w:rsid w:val="00EC19F0"/>
    <w:rsid w:val="00ED225B"/>
    <w:rsid w:val="00EE3842"/>
    <w:rsid w:val="00EE45AD"/>
    <w:rsid w:val="00EE58EC"/>
    <w:rsid w:val="00EE6523"/>
    <w:rsid w:val="00EF4F5A"/>
    <w:rsid w:val="00EF64DE"/>
    <w:rsid w:val="00F000F5"/>
    <w:rsid w:val="00F15216"/>
    <w:rsid w:val="00F25B12"/>
    <w:rsid w:val="00F27EE7"/>
    <w:rsid w:val="00F3496B"/>
    <w:rsid w:val="00F357F0"/>
    <w:rsid w:val="00F37FD7"/>
    <w:rsid w:val="00F40DF1"/>
    <w:rsid w:val="00F43176"/>
    <w:rsid w:val="00F43197"/>
    <w:rsid w:val="00F52ECD"/>
    <w:rsid w:val="00F5352F"/>
    <w:rsid w:val="00F704E5"/>
    <w:rsid w:val="00F75E80"/>
    <w:rsid w:val="00F77BB7"/>
    <w:rsid w:val="00F82EAF"/>
    <w:rsid w:val="00F83337"/>
    <w:rsid w:val="00FD3D0F"/>
    <w:rsid w:val="00FD4638"/>
    <w:rsid w:val="00FE0A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E6523"/>
    <w:pPr>
      <w:spacing w:after="0" w:line="240" w:lineRule="auto"/>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412C0"/>
    <w:pPr>
      <w:ind w:left="720"/>
      <w:contextualSpacing/>
    </w:pPr>
  </w:style>
  <w:style w:type="paragraph" w:styleId="Textbubliny">
    <w:name w:val="Balloon Text"/>
    <w:basedOn w:val="Normln"/>
    <w:link w:val="TextbublinyChar"/>
    <w:uiPriority w:val="99"/>
    <w:semiHidden/>
    <w:unhideWhenUsed/>
    <w:rsid w:val="00240A2D"/>
    <w:rPr>
      <w:rFonts w:ascii="Tahoma" w:hAnsi="Tahoma" w:cs="Tahoma"/>
      <w:sz w:val="16"/>
      <w:szCs w:val="16"/>
    </w:rPr>
  </w:style>
  <w:style w:type="character" w:customStyle="1" w:styleId="TextbublinyChar">
    <w:name w:val="Text bubliny Char"/>
    <w:basedOn w:val="Standardnpsmoodstavce"/>
    <w:link w:val="Textbubliny"/>
    <w:uiPriority w:val="99"/>
    <w:semiHidden/>
    <w:rsid w:val="00240A2D"/>
    <w:rPr>
      <w:rFonts w:ascii="Tahoma" w:hAnsi="Tahoma" w:cs="Tahoma"/>
      <w:sz w:val="16"/>
      <w:szCs w:val="16"/>
    </w:rPr>
  </w:style>
  <w:style w:type="character" w:styleId="Odkaznakoment">
    <w:name w:val="annotation reference"/>
    <w:basedOn w:val="Standardnpsmoodstavce"/>
    <w:uiPriority w:val="99"/>
    <w:semiHidden/>
    <w:unhideWhenUsed/>
    <w:rsid w:val="00AD2167"/>
    <w:rPr>
      <w:sz w:val="16"/>
      <w:szCs w:val="16"/>
    </w:rPr>
  </w:style>
  <w:style w:type="paragraph" w:styleId="Textkomente">
    <w:name w:val="annotation text"/>
    <w:basedOn w:val="Normln"/>
    <w:link w:val="TextkomenteChar"/>
    <w:uiPriority w:val="99"/>
    <w:semiHidden/>
    <w:unhideWhenUsed/>
    <w:rsid w:val="00AD2167"/>
    <w:rPr>
      <w:sz w:val="20"/>
      <w:szCs w:val="20"/>
    </w:rPr>
  </w:style>
  <w:style w:type="character" w:customStyle="1" w:styleId="TextkomenteChar">
    <w:name w:val="Text komentáře Char"/>
    <w:basedOn w:val="Standardnpsmoodstavce"/>
    <w:link w:val="Textkomente"/>
    <w:uiPriority w:val="99"/>
    <w:semiHidden/>
    <w:rsid w:val="00AD2167"/>
    <w:rPr>
      <w:rFonts w:ascii="Arial" w:hAnsi="Arial"/>
      <w:sz w:val="20"/>
      <w:szCs w:val="20"/>
    </w:rPr>
  </w:style>
  <w:style w:type="paragraph" w:styleId="Pedmtkomente">
    <w:name w:val="annotation subject"/>
    <w:basedOn w:val="Textkomente"/>
    <w:next w:val="Textkomente"/>
    <w:link w:val="PedmtkomenteChar"/>
    <w:uiPriority w:val="99"/>
    <w:semiHidden/>
    <w:unhideWhenUsed/>
    <w:rsid w:val="00AD2167"/>
    <w:rPr>
      <w:b/>
      <w:bCs/>
    </w:rPr>
  </w:style>
  <w:style w:type="character" w:customStyle="1" w:styleId="PedmtkomenteChar">
    <w:name w:val="Předmět komentáře Char"/>
    <w:basedOn w:val="TextkomenteChar"/>
    <w:link w:val="Pedmtkomente"/>
    <w:uiPriority w:val="99"/>
    <w:semiHidden/>
    <w:rsid w:val="00AD2167"/>
    <w:rPr>
      <w:rFonts w:ascii="Arial" w:hAnsi="Arial"/>
      <w:b/>
      <w:bCs/>
      <w:sz w:val="20"/>
      <w:szCs w:val="20"/>
    </w:rPr>
  </w:style>
  <w:style w:type="paragraph" w:customStyle="1" w:styleId="Char">
    <w:name w:val="Char"/>
    <w:basedOn w:val="Normln"/>
    <w:semiHidden/>
    <w:rsid w:val="00AD2167"/>
    <w:pPr>
      <w:spacing w:after="160" w:line="240" w:lineRule="exact"/>
    </w:pPr>
    <w:rPr>
      <w:rFonts w:eastAsia="Times New Roman" w:cs="Times New Roman"/>
      <w:lang w:val="en-US"/>
    </w:rPr>
  </w:style>
  <w:style w:type="character" w:styleId="Hypertextovodkaz">
    <w:name w:val="Hyperlink"/>
    <w:basedOn w:val="Standardnpsmoodstavce"/>
    <w:uiPriority w:val="99"/>
    <w:unhideWhenUsed/>
    <w:rsid w:val="00E74A5E"/>
    <w:rPr>
      <w:color w:val="0000FF" w:themeColor="hyperlink"/>
      <w:u w:val="single"/>
    </w:rPr>
  </w:style>
  <w:style w:type="paragraph" w:styleId="Zhlav">
    <w:name w:val="header"/>
    <w:basedOn w:val="Normln"/>
    <w:link w:val="ZhlavChar"/>
    <w:uiPriority w:val="99"/>
    <w:unhideWhenUsed/>
    <w:rsid w:val="009F1365"/>
    <w:pPr>
      <w:tabs>
        <w:tab w:val="center" w:pos="4536"/>
        <w:tab w:val="right" w:pos="9072"/>
      </w:tabs>
    </w:pPr>
  </w:style>
  <w:style w:type="character" w:customStyle="1" w:styleId="ZhlavChar">
    <w:name w:val="Záhlaví Char"/>
    <w:basedOn w:val="Standardnpsmoodstavce"/>
    <w:link w:val="Zhlav"/>
    <w:uiPriority w:val="99"/>
    <w:rsid w:val="009F1365"/>
    <w:rPr>
      <w:rFonts w:ascii="Arial" w:hAnsi="Arial"/>
    </w:rPr>
  </w:style>
  <w:style w:type="paragraph" w:styleId="Zpat">
    <w:name w:val="footer"/>
    <w:basedOn w:val="Normln"/>
    <w:link w:val="ZpatChar"/>
    <w:uiPriority w:val="99"/>
    <w:unhideWhenUsed/>
    <w:rsid w:val="009F1365"/>
    <w:pPr>
      <w:tabs>
        <w:tab w:val="center" w:pos="4536"/>
        <w:tab w:val="right" w:pos="9072"/>
      </w:tabs>
    </w:pPr>
  </w:style>
  <w:style w:type="character" w:customStyle="1" w:styleId="ZpatChar">
    <w:name w:val="Zápatí Char"/>
    <w:basedOn w:val="Standardnpsmoodstavce"/>
    <w:link w:val="Zpat"/>
    <w:uiPriority w:val="99"/>
    <w:rsid w:val="009F1365"/>
    <w:rPr>
      <w:rFonts w:ascii="Arial" w:hAnsi="Arial"/>
    </w:rPr>
  </w:style>
  <w:style w:type="table" w:styleId="Mkatabulky">
    <w:name w:val="Table Grid"/>
    <w:basedOn w:val="Normlntabulka"/>
    <w:uiPriority w:val="39"/>
    <w:rsid w:val="00230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D750AE"/>
    <w:pPr>
      <w:jc w:val="both"/>
    </w:pPr>
    <w:rPr>
      <w:rFonts w:ascii="Times New Roman" w:eastAsia="Times New Roman" w:hAnsi="Times New Roman" w:cs="Times New Roman"/>
      <w:sz w:val="24"/>
      <w:szCs w:val="20"/>
      <w:lang w:val="x-none" w:eastAsia="x-none"/>
    </w:rPr>
  </w:style>
  <w:style w:type="character" w:customStyle="1" w:styleId="ZkladntextChar">
    <w:name w:val="Základní text Char"/>
    <w:basedOn w:val="Standardnpsmoodstavce"/>
    <w:link w:val="Zkladntext"/>
    <w:rsid w:val="00D750AE"/>
    <w:rPr>
      <w:rFonts w:ascii="Times New Roman" w:eastAsia="Times New Roman" w:hAnsi="Times New Roman" w:cs="Times New Roman"/>
      <w:sz w:val="24"/>
      <w:szCs w:val="20"/>
      <w:lang w:val="x-none" w:eastAsia="x-none"/>
    </w:rPr>
  </w:style>
  <w:style w:type="paragraph" w:customStyle="1" w:styleId="Obsahtabulky">
    <w:name w:val="Obsah tabulky"/>
    <w:basedOn w:val="Normln"/>
    <w:qFormat/>
    <w:rsid w:val="00E25C05"/>
    <w:pPr>
      <w:keepNext/>
      <w:suppressLineNumbers/>
      <w:shd w:val="clear" w:color="auto" w:fill="FFFFFF"/>
      <w:suppressAutoHyphens/>
      <w:textAlignment w:val="baseline"/>
    </w:pPr>
    <w:rPr>
      <w:rFonts w:ascii="Liberation Serif" w:eastAsia="SimSun" w:hAnsi="Liberation Serif" w:cs="Mangal"/>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E6523"/>
    <w:pPr>
      <w:spacing w:after="0" w:line="240" w:lineRule="auto"/>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412C0"/>
    <w:pPr>
      <w:ind w:left="720"/>
      <w:contextualSpacing/>
    </w:pPr>
  </w:style>
  <w:style w:type="paragraph" w:styleId="Textbubliny">
    <w:name w:val="Balloon Text"/>
    <w:basedOn w:val="Normln"/>
    <w:link w:val="TextbublinyChar"/>
    <w:uiPriority w:val="99"/>
    <w:semiHidden/>
    <w:unhideWhenUsed/>
    <w:rsid w:val="00240A2D"/>
    <w:rPr>
      <w:rFonts w:ascii="Tahoma" w:hAnsi="Tahoma" w:cs="Tahoma"/>
      <w:sz w:val="16"/>
      <w:szCs w:val="16"/>
    </w:rPr>
  </w:style>
  <w:style w:type="character" w:customStyle="1" w:styleId="TextbublinyChar">
    <w:name w:val="Text bubliny Char"/>
    <w:basedOn w:val="Standardnpsmoodstavce"/>
    <w:link w:val="Textbubliny"/>
    <w:uiPriority w:val="99"/>
    <w:semiHidden/>
    <w:rsid w:val="00240A2D"/>
    <w:rPr>
      <w:rFonts w:ascii="Tahoma" w:hAnsi="Tahoma" w:cs="Tahoma"/>
      <w:sz w:val="16"/>
      <w:szCs w:val="16"/>
    </w:rPr>
  </w:style>
  <w:style w:type="character" w:styleId="Odkaznakoment">
    <w:name w:val="annotation reference"/>
    <w:basedOn w:val="Standardnpsmoodstavce"/>
    <w:uiPriority w:val="99"/>
    <w:semiHidden/>
    <w:unhideWhenUsed/>
    <w:rsid w:val="00AD2167"/>
    <w:rPr>
      <w:sz w:val="16"/>
      <w:szCs w:val="16"/>
    </w:rPr>
  </w:style>
  <w:style w:type="paragraph" w:styleId="Textkomente">
    <w:name w:val="annotation text"/>
    <w:basedOn w:val="Normln"/>
    <w:link w:val="TextkomenteChar"/>
    <w:uiPriority w:val="99"/>
    <w:semiHidden/>
    <w:unhideWhenUsed/>
    <w:rsid w:val="00AD2167"/>
    <w:rPr>
      <w:sz w:val="20"/>
      <w:szCs w:val="20"/>
    </w:rPr>
  </w:style>
  <w:style w:type="character" w:customStyle="1" w:styleId="TextkomenteChar">
    <w:name w:val="Text komentáře Char"/>
    <w:basedOn w:val="Standardnpsmoodstavce"/>
    <w:link w:val="Textkomente"/>
    <w:uiPriority w:val="99"/>
    <w:semiHidden/>
    <w:rsid w:val="00AD2167"/>
    <w:rPr>
      <w:rFonts w:ascii="Arial" w:hAnsi="Arial"/>
      <w:sz w:val="20"/>
      <w:szCs w:val="20"/>
    </w:rPr>
  </w:style>
  <w:style w:type="paragraph" w:styleId="Pedmtkomente">
    <w:name w:val="annotation subject"/>
    <w:basedOn w:val="Textkomente"/>
    <w:next w:val="Textkomente"/>
    <w:link w:val="PedmtkomenteChar"/>
    <w:uiPriority w:val="99"/>
    <w:semiHidden/>
    <w:unhideWhenUsed/>
    <w:rsid w:val="00AD2167"/>
    <w:rPr>
      <w:b/>
      <w:bCs/>
    </w:rPr>
  </w:style>
  <w:style w:type="character" w:customStyle="1" w:styleId="PedmtkomenteChar">
    <w:name w:val="Předmět komentáře Char"/>
    <w:basedOn w:val="TextkomenteChar"/>
    <w:link w:val="Pedmtkomente"/>
    <w:uiPriority w:val="99"/>
    <w:semiHidden/>
    <w:rsid w:val="00AD2167"/>
    <w:rPr>
      <w:rFonts w:ascii="Arial" w:hAnsi="Arial"/>
      <w:b/>
      <w:bCs/>
      <w:sz w:val="20"/>
      <w:szCs w:val="20"/>
    </w:rPr>
  </w:style>
  <w:style w:type="paragraph" w:customStyle="1" w:styleId="Char">
    <w:name w:val="Char"/>
    <w:basedOn w:val="Normln"/>
    <w:semiHidden/>
    <w:rsid w:val="00AD2167"/>
    <w:pPr>
      <w:spacing w:after="160" w:line="240" w:lineRule="exact"/>
    </w:pPr>
    <w:rPr>
      <w:rFonts w:eastAsia="Times New Roman" w:cs="Times New Roman"/>
      <w:lang w:val="en-US"/>
    </w:rPr>
  </w:style>
  <w:style w:type="character" w:styleId="Hypertextovodkaz">
    <w:name w:val="Hyperlink"/>
    <w:basedOn w:val="Standardnpsmoodstavce"/>
    <w:uiPriority w:val="99"/>
    <w:unhideWhenUsed/>
    <w:rsid w:val="00E74A5E"/>
    <w:rPr>
      <w:color w:val="0000FF" w:themeColor="hyperlink"/>
      <w:u w:val="single"/>
    </w:rPr>
  </w:style>
  <w:style w:type="paragraph" w:styleId="Zhlav">
    <w:name w:val="header"/>
    <w:basedOn w:val="Normln"/>
    <w:link w:val="ZhlavChar"/>
    <w:uiPriority w:val="99"/>
    <w:unhideWhenUsed/>
    <w:rsid w:val="009F1365"/>
    <w:pPr>
      <w:tabs>
        <w:tab w:val="center" w:pos="4536"/>
        <w:tab w:val="right" w:pos="9072"/>
      </w:tabs>
    </w:pPr>
  </w:style>
  <w:style w:type="character" w:customStyle="1" w:styleId="ZhlavChar">
    <w:name w:val="Záhlaví Char"/>
    <w:basedOn w:val="Standardnpsmoodstavce"/>
    <w:link w:val="Zhlav"/>
    <w:uiPriority w:val="99"/>
    <w:rsid w:val="009F1365"/>
    <w:rPr>
      <w:rFonts w:ascii="Arial" w:hAnsi="Arial"/>
    </w:rPr>
  </w:style>
  <w:style w:type="paragraph" w:styleId="Zpat">
    <w:name w:val="footer"/>
    <w:basedOn w:val="Normln"/>
    <w:link w:val="ZpatChar"/>
    <w:uiPriority w:val="99"/>
    <w:unhideWhenUsed/>
    <w:rsid w:val="009F1365"/>
    <w:pPr>
      <w:tabs>
        <w:tab w:val="center" w:pos="4536"/>
        <w:tab w:val="right" w:pos="9072"/>
      </w:tabs>
    </w:pPr>
  </w:style>
  <w:style w:type="character" w:customStyle="1" w:styleId="ZpatChar">
    <w:name w:val="Zápatí Char"/>
    <w:basedOn w:val="Standardnpsmoodstavce"/>
    <w:link w:val="Zpat"/>
    <w:uiPriority w:val="99"/>
    <w:rsid w:val="009F1365"/>
    <w:rPr>
      <w:rFonts w:ascii="Arial" w:hAnsi="Arial"/>
    </w:rPr>
  </w:style>
  <w:style w:type="table" w:styleId="Mkatabulky">
    <w:name w:val="Table Grid"/>
    <w:basedOn w:val="Normlntabulka"/>
    <w:uiPriority w:val="39"/>
    <w:rsid w:val="00230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D750AE"/>
    <w:pPr>
      <w:jc w:val="both"/>
    </w:pPr>
    <w:rPr>
      <w:rFonts w:ascii="Times New Roman" w:eastAsia="Times New Roman" w:hAnsi="Times New Roman" w:cs="Times New Roman"/>
      <w:sz w:val="24"/>
      <w:szCs w:val="20"/>
      <w:lang w:val="x-none" w:eastAsia="x-none"/>
    </w:rPr>
  </w:style>
  <w:style w:type="character" w:customStyle="1" w:styleId="ZkladntextChar">
    <w:name w:val="Základní text Char"/>
    <w:basedOn w:val="Standardnpsmoodstavce"/>
    <w:link w:val="Zkladntext"/>
    <w:rsid w:val="00D750AE"/>
    <w:rPr>
      <w:rFonts w:ascii="Times New Roman" w:eastAsia="Times New Roman" w:hAnsi="Times New Roman" w:cs="Times New Roman"/>
      <w:sz w:val="24"/>
      <w:szCs w:val="20"/>
      <w:lang w:val="x-none" w:eastAsia="x-none"/>
    </w:rPr>
  </w:style>
  <w:style w:type="paragraph" w:customStyle="1" w:styleId="Obsahtabulky">
    <w:name w:val="Obsah tabulky"/>
    <w:basedOn w:val="Normln"/>
    <w:qFormat/>
    <w:rsid w:val="00E25C05"/>
    <w:pPr>
      <w:keepNext/>
      <w:suppressLineNumbers/>
      <w:shd w:val="clear" w:color="auto" w:fill="FFFFFF"/>
      <w:suppressAutoHyphens/>
      <w:textAlignment w:val="baseline"/>
    </w:pPr>
    <w:rPr>
      <w:rFonts w:ascii="Liberation Serif" w:eastAsia="SimSun" w:hAnsi="Liberation Serif" w:cs="Mang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FFC5C-F3D1-4784-92D0-B361791A4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5781</Words>
  <Characters>34113</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39815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Smejkal Tomáš</dc:creator>
  <cp:lastModifiedBy>Procházková Božena</cp:lastModifiedBy>
  <cp:revision>2</cp:revision>
  <cp:lastPrinted>2018-05-11T07:12:00Z</cp:lastPrinted>
  <dcterms:created xsi:type="dcterms:W3CDTF">2018-05-11T07:12:00Z</dcterms:created>
  <dcterms:modified xsi:type="dcterms:W3CDTF">2018-05-11T07:12:00Z</dcterms:modified>
</cp:coreProperties>
</file>