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2D" w:rsidRDefault="00367B5B" w:rsidP="00EE57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EE57E8">
        <w:rPr>
          <w:rFonts w:ascii="Times New Roman" w:hAnsi="Times New Roman" w:cs="Times New Roman"/>
          <w:b/>
          <w:sz w:val="36"/>
          <w:szCs w:val="36"/>
        </w:rPr>
        <w:t>Rámcová</w:t>
      </w:r>
      <w:r w:rsidR="00153019">
        <w:rPr>
          <w:rFonts w:ascii="Times New Roman" w:hAnsi="Times New Roman" w:cs="Times New Roman"/>
          <w:b/>
          <w:sz w:val="36"/>
          <w:szCs w:val="36"/>
        </w:rPr>
        <w:t xml:space="preserve"> kupní</w:t>
      </w:r>
      <w:r w:rsidRPr="00EE57E8">
        <w:rPr>
          <w:rFonts w:ascii="Times New Roman" w:hAnsi="Times New Roman" w:cs="Times New Roman"/>
          <w:b/>
          <w:sz w:val="36"/>
          <w:szCs w:val="36"/>
        </w:rPr>
        <w:t xml:space="preserve"> smlouva na dodávky spotřebního materiálu tiskových zařízení</w:t>
      </w:r>
    </w:p>
    <w:bookmarkEnd w:id="0"/>
    <w:p w:rsidR="00153019" w:rsidRPr="00153019" w:rsidRDefault="00153019" w:rsidP="00153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019">
        <w:rPr>
          <w:rFonts w:ascii="Times New Roman" w:hAnsi="Times New Roman" w:cs="Times New Roman"/>
          <w:sz w:val="24"/>
          <w:szCs w:val="24"/>
        </w:rPr>
        <w:t>Číslo jednací odběratele:</w:t>
      </w:r>
    </w:p>
    <w:p w:rsidR="00153019" w:rsidRDefault="00153019" w:rsidP="00153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019">
        <w:rPr>
          <w:rFonts w:ascii="Times New Roman" w:hAnsi="Times New Roman" w:cs="Times New Roman"/>
          <w:sz w:val="24"/>
          <w:szCs w:val="24"/>
        </w:rPr>
        <w:t>Číslo dodavatele:</w:t>
      </w:r>
    </w:p>
    <w:p w:rsidR="000E5103" w:rsidRPr="00153019" w:rsidRDefault="000E5103" w:rsidP="001530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B5B" w:rsidRPr="00EE57E8" w:rsidRDefault="000E5103" w:rsidP="00EE57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67B5B" w:rsidRPr="00EE57E8">
        <w:rPr>
          <w:rFonts w:ascii="Times New Roman" w:hAnsi="Times New Roman" w:cs="Times New Roman"/>
          <w:sz w:val="24"/>
          <w:szCs w:val="24"/>
        </w:rPr>
        <w:t>zavřená</w:t>
      </w:r>
      <w:r w:rsidR="00153019">
        <w:rPr>
          <w:rFonts w:ascii="Times New Roman" w:hAnsi="Times New Roman" w:cs="Times New Roman"/>
          <w:sz w:val="24"/>
          <w:szCs w:val="24"/>
        </w:rPr>
        <w:t xml:space="preserve"> podle § </w:t>
      </w:r>
      <w:r>
        <w:rPr>
          <w:rFonts w:ascii="Times New Roman" w:hAnsi="Times New Roman" w:cs="Times New Roman"/>
          <w:sz w:val="24"/>
          <w:szCs w:val="24"/>
        </w:rPr>
        <w:t>2079 a násl. zákona č. 89/2012 Sb., občanský zákoník, ve znění pozdějších předpisů (dále jen „občanský zákoník“)</w:t>
      </w:r>
    </w:p>
    <w:p w:rsidR="000E5103" w:rsidRDefault="000E5103" w:rsidP="00EE5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B5B" w:rsidRPr="00EE57E8" w:rsidRDefault="00367B5B" w:rsidP="00EE57E8">
      <w:p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mezi smluvními stranami, jimiž jsou:</w:t>
      </w:r>
    </w:p>
    <w:p w:rsidR="00367B5B" w:rsidRPr="00EE57E8" w:rsidRDefault="00367B5B" w:rsidP="00EE5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Česká plemenářská inspekce</w:t>
      </w:r>
    </w:p>
    <w:p w:rsidR="00367B5B" w:rsidRPr="00EE57E8" w:rsidRDefault="00367B5B" w:rsidP="00EE5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Sídlo: Slezská 100/7, 120 00 Praha 2 </w:t>
      </w:r>
    </w:p>
    <w:p w:rsidR="00367B5B" w:rsidRPr="00EE57E8" w:rsidRDefault="00367B5B" w:rsidP="00EE5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IČ: 00639613</w:t>
      </w:r>
    </w:p>
    <w:p w:rsidR="00367B5B" w:rsidRPr="00EE57E8" w:rsidRDefault="00367B5B" w:rsidP="00EE5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Zastoupená:</w:t>
      </w:r>
      <w:r w:rsidRPr="00EE57E8">
        <w:rPr>
          <w:rFonts w:ascii="Times New Roman" w:hAnsi="Times New Roman" w:cs="Times New Roman"/>
          <w:sz w:val="24"/>
          <w:szCs w:val="24"/>
        </w:rPr>
        <w:tab/>
        <w:t xml:space="preserve">ve věcech smluvních – Ing. Zdenkou </w:t>
      </w:r>
      <w:proofErr w:type="spellStart"/>
      <w:r w:rsidRPr="00EE57E8">
        <w:rPr>
          <w:rFonts w:ascii="Times New Roman" w:hAnsi="Times New Roman" w:cs="Times New Roman"/>
          <w:sz w:val="24"/>
          <w:szCs w:val="24"/>
        </w:rPr>
        <w:t>Majzlíkovou</w:t>
      </w:r>
      <w:proofErr w:type="spellEnd"/>
    </w:p>
    <w:p w:rsidR="00367B5B" w:rsidRPr="00EE57E8" w:rsidRDefault="00367B5B" w:rsidP="00EE5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  <w:t xml:space="preserve">ve věcech technických </w:t>
      </w:r>
      <w:proofErr w:type="spellStart"/>
      <w:r w:rsidR="00B26FE5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:rsidR="00367B5B" w:rsidRPr="00EE57E8" w:rsidRDefault="00367B5B" w:rsidP="00EE5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Bankovní spojení </w:t>
      </w:r>
      <w:proofErr w:type="spellStart"/>
      <w:r w:rsidR="00B26FE5">
        <w:rPr>
          <w:rFonts w:ascii="Times New Roman" w:hAnsi="Times New Roman" w:cs="Times New Roman"/>
          <w:sz w:val="24"/>
          <w:szCs w:val="24"/>
        </w:rPr>
        <w:t>xxxxxxxxxxxxxxxxx</w:t>
      </w:r>
      <w:proofErr w:type="spellEnd"/>
    </w:p>
    <w:p w:rsidR="00367B5B" w:rsidRDefault="00337C4E" w:rsidP="00EE5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O</w:t>
      </w:r>
      <w:r w:rsidR="00367B5B" w:rsidRPr="00EE57E8">
        <w:rPr>
          <w:rFonts w:ascii="Times New Roman" w:hAnsi="Times New Roman" w:cs="Times New Roman"/>
          <w:sz w:val="24"/>
          <w:szCs w:val="24"/>
        </w:rPr>
        <w:t>dběratel</w:t>
      </w:r>
    </w:p>
    <w:p w:rsidR="00EE57E8" w:rsidRPr="00EE57E8" w:rsidRDefault="00EE57E8" w:rsidP="00EE5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B5B" w:rsidRPr="00EE57E8" w:rsidRDefault="00367B5B" w:rsidP="00EE57E8">
      <w:p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a</w:t>
      </w:r>
    </w:p>
    <w:p w:rsidR="00B26FE5" w:rsidRDefault="00B26FE5" w:rsidP="00B26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REAGA s.r.o.</w:t>
      </w:r>
    </w:p>
    <w:p w:rsidR="00B26FE5" w:rsidRDefault="00B26FE5" w:rsidP="00B26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Pod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bradská 964/36, Praha 9</w:t>
      </w:r>
    </w:p>
    <w:p w:rsidR="00B26FE5" w:rsidRDefault="00B26FE5" w:rsidP="00B26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Koresponden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adresa: Žižkova 532, Benešov, PS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: 256 01</w:t>
      </w:r>
    </w:p>
    <w:p w:rsidR="00B26FE5" w:rsidRDefault="00B26FE5" w:rsidP="00B26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:25678124</w:t>
      </w:r>
    </w:p>
    <w:p w:rsidR="00B26FE5" w:rsidRDefault="00B26FE5" w:rsidP="00B26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:CZ25678124</w:t>
      </w:r>
    </w:p>
    <w:p w:rsidR="00B26FE5" w:rsidRDefault="00B26FE5" w:rsidP="00B26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ve 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cech smluvních – Petr Van</w:t>
      </w:r>
      <w:r>
        <w:rPr>
          <w:rFonts w:ascii="TimesNewRoman" w:hAnsi="TimesNewRoman" w:cs="TimesNewRoman"/>
          <w:sz w:val="24"/>
          <w:szCs w:val="24"/>
        </w:rPr>
        <w:t>ěč</w:t>
      </w:r>
      <w:r>
        <w:rPr>
          <w:rFonts w:ascii="Times New Roman" w:hAnsi="Times New Roman" w:cs="Times New Roman"/>
          <w:sz w:val="24"/>
          <w:szCs w:val="24"/>
        </w:rPr>
        <w:t xml:space="preserve">ek, </w:t>
      </w:r>
      <w:proofErr w:type="gramStart"/>
      <w:r>
        <w:rPr>
          <w:rFonts w:ascii="Times New Roman" w:hAnsi="Times New Roman" w:cs="Times New Roman"/>
          <w:sz w:val="24"/>
          <w:szCs w:val="24"/>
        </w:rPr>
        <w:t>tel. :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</w:t>
      </w:r>
      <w:proofErr w:type="spellEnd"/>
      <w:proofErr w:type="gramEnd"/>
    </w:p>
    <w:p w:rsidR="00B26FE5" w:rsidRDefault="00B26FE5" w:rsidP="00B26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cech technických – Petr Van</w:t>
      </w:r>
      <w:r>
        <w:rPr>
          <w:rFonts w:ascii="TimesNewRoman" w:hAnsi="TimesNewRoman" w:cs="TimesNewRoman"/>
          <w:sz w:val="24"/>
          <w:szCs w:val="24"/>
        </w:rPr>
        <w:t>ěč</w:t>
      </w:r>
      <w:r>
        <w:rPr>
          <w:rFonts w:ascii="Times New Roman" w:hAnsi="Times New Roman" w:cs="Times New Roman"/>
          <w:sz w:val="24"/>
          <w:szCs w:val="24"/>
        </w:rPr>
        <w:t xml:space="preserve">ek, tel: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</w:t>
      </w:r>
      <w:proofErr w:type="spellEnd"/>
    </w:p>
    <w:p w:rsidR="00B26FE5" w:rsidRDefault="00B26FE5" w:rsidP="00B26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>
        <w:rPr>
          <w:rFonts w:ascii="TimesNewRoman" w:hAnsi="TimesNewRoman" w:cs="TimesNewRoman"/>
          <w:sz w:val="24"/>
          <w:szCs w:val="24"/>
        </w:rPr>
        <w:t>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.ú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</w:t>
      </w:r>
      <w:proofErr w:type="spellEnd"/>
    </w:p>
    <w:p w:rsidR="00367B5B" w:rsidRPr="00EE57E8" w:rsidRDefault="00B26FE5" w:rsidP="00B26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Dodavatel</w:t>
      </w:r>
    </w:p>
    <w:p w:rsidR="005E0C0A" w:rsidRPr="00EE57E8" w:rsidRDefault="005E0C0A" w:rsidP="00EE57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7E8">
        <w:rPr>
          <w:rFonts w:ascii="Times New Roman" w:hAnsi="Times New Roman" w:cs="Times New Roman"/>
          <w:b/>
          <w:sz w:val="24"/>
          <w:szCs w:val="24"/>
        </w:rPr>
        <w:t>I.</w:t>
      </w:r>
    </w:p>
    <w:p w:rsidR="005E0C0A" w:rsidRPr="00EE57E8" w:rsidRDefault="005E0C0A" w:rsidP="00EE5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7E8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5E0C0A" w:rsidRPr="00EE57E8" w:rsidRDefault="005E0C0A" w:rsidP="00EE57E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Předmětem smlouvy je:</w:t>
      </w:r>
    </w:p>
    <w:p w:rsidR="005E0C0A" w:rsidRPr="00EE57E8" w:rsidRDefault="002C1BA8" w:rsidP="00EE57E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z</w:t>
      </w:r>
      <w:r w:rsidR="00337C4E">
        <w:rPr>
          <w:rFonts w:ascii="Times New Roman" w:hAnsi="Times New Roman" w:cs="Times New Roman"/>
          <w:sz w:val="24"/>
          <w:szCs w:val="24"/>
        </w:rPr>
        <w:t>ávazek Dodavatele dodávat O</w:t>
      </w:r>
      <w:r w:rsidR="005E0C0A" w:rsidRPr="00EE57E8">
        <w:rPr>
          <w:rFonts w:ascii="Times New Roman" w:hAnsi="Times New Roman" w:cs="Times New Roman"/>
          <w:sz w:val="24"/>
          <w:szCs w:val="24"/>
        </w:rPr>
        <w:t xml:space="preserve">dběrateli dle jeho potřeb a požadavků spotřební materiál do tiskáren specifikovaný v příloze č. 1 této smlouvy, </w:t>
      </w:r>
      <w:r w:rsidR="009925FA" w:rsidRPr="00EE57E8">
        <w:rPr>
          <w:rFonts w:ascii="Times New Roman" w:hAnsi="Times New Roman" w:cs="Times New Roman"/>
          <w:sz w:val="24"/>
          <w:szCs w:val="24"/>
        </w:rPr>
        <w:t>v </w:t>
      </w:r>
      <w:r w:rsidR="005E0C0A" w:rsidRPr="00EE57E8">
        <w:rPr>
          <w:rFonts w:ascii="Times New Roman" w:hAnsi="Times New Roman" w:cs="Times New Roman"/>
          <w:sz w:val="24"/>
          <w:szCs w:val="24"/>
        </w:rPr>
        <w:t>příp</w:t>
      </w:r>
      <w:r w:rsidR="009925FA" w:rsidRPr="00EE57E8">
        <w:rPr>
          <w:rFonts w:ascii="Times New Roman" w:hAnsi="Times New Roman" w:cs="Times New Roman"/>
          <w:sz w:val="24"/>
          <w:szCs w:val="24"/>
        </w:rPr>
        <w:t>adě potřeby dodávky spotřebního materiálu do tiskáren nespecifikovaného v příloze č. 1</w:t>
      </w:r>
      <w:r w:rsidR="005E0C0A" w:rsidRPr="00EE57E8">
        <w:rPr>
          <w:rFonts w:ascii="Times New Roman" w:hAnsi="Times New Roman" w:cs="Times New Roman"/>
          <w:sz w:val="24"/>
          <w:szCs w:val="24"/>
        </w:rPr>
        <w:t xml:space="preserve"> spotřební materiál </w:t>
      </w:r>
      <w:r w:rsidR="00A846DD" w:rsidRPr="00EE57E8">
        <w:rPr>
          <w:rFonts w:ascii="Times New Roman" w:hAnsi="Times New Roman" w:cs="Times New Roman"/>
          <w:sz w:val="24"/>
          <w:szCs w:val="24"/>
        </w:rPr>
        <w:t>do tiskáren dle ceníku spotřebního materiálu do tiskáren, který je přílohou č. 3 této smlouvy.</w:t>
      </w:r>
    </w:p>
    <w:p w:rsidR="001E2CC2" w:rsidRDefault="00337C4E" w:rsidP="000E5103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závazek O</w:t>
      </w:r>
      <w:r w:rsidR="002C1BA8" w:rsidRPr="00EE57E8">
        <w:rPr>
          <w:rFonts w:ascii="Times New Roman" w:hAnsi="Times New Roman" w:cs="Times New Roman"/>
          <w:sz w:val="24"/>
          <w:szCs w:val="24"/>
        </w:rPr>
        <w:t>dběratele platit za odebraný spotřební materiál cenu dle stanovených cen jednotlivých položek spotřebního materiálu.</w:t>
      </w:r>
    </w:p>
    <w:p w:rsidR="000E5103" w:rsidRPr="00EE57E8" w:rsidRDefault="000E5103" w:rsidP="000E5103">
      <w:pPr>
        <w:pStyle w:val="Odstavecseseznamem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2C1BA8" w:rsidRDefault="009925FA" w:rsidP="000E5103">
      <w:pPr>
        <w:pStyle w:val="Odstavecseseznamem"/>
        <w:numPr>
          <w:ilvl w:val="0"/>
          <w:numId w:val="1"/>
        </w:numPr>
        <w:spacing w:before="16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Dodávka</w:t>
      </w:r>
      <w:r w:rsidR="002C1BA8" w:rsidRPr="00EE57E8">
        <w:rPr>
          <w:rFonts w:ascii="Times New Roman" w:hAnsi="Times New Roman" w:cs="Times New Roman"/>
          <w:sz w:val="24"/>
          <w:szCs w:val="24"/>
        </w:rPr>
        <w:t xml:space="preserve"> pro potřeby této smlouvy zahrnuje také vyzvednutí obalu spotřebního materiálu </w:t>
      </w:r>
      <w:r w:rsidR="00F724DA" w:rsidRPr="00EE57E8">
        <w:rPr>
          <w:rFonts w:ascii="Times New Roman" w:hAnsi="Times New Roman" w:cs="Times New Roman"/>
          <w:sz w:val="24"/>
          <w:szCs w:val="24"/>
        </w:rPr>
        <w:t>do tiskáren n</w:t>
      </w:r>
      <w:r w:rsidRPr="00EE57E8">
        <w:rPr>
          <w:rFonts w:ascii="Times New Roman" w:hAnsi="Times New Roman" w:cs="Times New Roman"/>
          <w:sz w:val="24"/>
          <w:szCs w:val="24"/>
        </w:rPr>
        <w:t>a základě výzvy odběratele</w:t>
      </w:r>
      <w:r w:rsidR="00526246" w:rsidRPr="00EE57E8">
        <w:rPr>
          <w:rFonts w:ascii="Times New Roman" w:hAnsi="Times New Roman" w:cs="Times New Roman"/>
          <w:sz w:val="24"/>
          <w:szCs w:val="24"/>
        </w:rPr>
        <w:t xml:space="preserve"> z místa určeného touto smlouvou</w:t>
      </w:r>
      <w:r w:rsidR="00EE57E8" w:rsidRPr="00EE57E8">
        <w:rPr>
          <w:rFonts w:ascii="Times New Roman" w:hAnsi="Times New Roman" w:cs="Times New Roman"/>
          <w:sz w:val="24"/>
          <w:szCs w:val="24"/>
        </w:rPr>
        <w:t xml:space="preserve"> v čl.</w:t>
      </w:r>
      <w:r w:rsidR="00EE57E8">
        <w:rPr>
          <w:rFonts w:ascii="Times New Roman" w:hAnsi="Times New Roman" w:cs="Times New Roman"/>
          <w:sz w:val="24"/>
          <w:szCs w:val="24"/>
        </w:rPr>
        <w:t xml:space="preserve"> III</w:t>
      </w:r>
      <w:r w:rsidR="00EE57E8" w:rsidRPr="00EE57E8">
        <w:rPr>
          <w:rFonts w:ascii="Times New Roman" w:hAnsi="Times New Roman" w:cs="Times New Roman"/>
          <w:sz w:val="24"/>
          <w:szCs w:val="24"/>
        </w:rPr>
        <w:t>.</w:t>
      </w:r>
    </w:p>
    <w:p w:rsidR="003A5E4B" w:rsidRPr="00EE57E8" w:rsidRDefault="003A5E4B" w:rsidP="003A5E4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5103" w:rsidRDefault="000E5103" w:rsidP="00EE57E8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103" w:rsidRDefault="000E5103" w:rsidP="00EE57E8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C4A" w:rsidRPr="00EE57E8" w:rsidRDefault="000E5C4A" w:rsidP="00EE57E8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7E8">
        <w:rPr>
          <w:rFonts w:ascii="Times New Roman" w:hAnsi="Times New Roman" w:cs="Times New Roman"/>
          <w:b/>
          <w:sz w:val="24"/>
          <w:szCs w:val="24"/>
        </w:rPr>
        <w:t>II.</w:t>
      </w:r>
    </w:p>
    <w:p w:rsidR="000E5C4A" w:rsidRDefault="000E5C4A" w:rsidP="00EE57E8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7E8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:rsidR="00EE57E8" w:rsidRPr="00EE57E8" w:rsidRDefault="00EE57E8" w:rsidP="00EE57E8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C4A" w:rsidRDefault="000E5C4A" w:rsidP="000E5103">
      <w:pPr>
        <w:pStyle w:val="Odstavecseseznamem"/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Dodavatel se zavazuje za dodržení příslušných ČSN</w:t>
      </w:r>
      <w:r w:rsidR="005B5D68" w:rsidRPr="00EE57E8">
        <w:rPr>
          <w:rFonts w:ascii="Times New Roman" w:hAnsi="Times New Roman" w:cs="Times New Roman"/>
          <w:sz w:val="24"/>
          <w:szCs w:val="24"/>
        </w:rPr>
        <w:t xml:space="preserve"> a platných právních předpisů dodávat odběrateli spotřební materiál do tiskáren řádně a včas.</w:t>
      </w:r>
    </w:p>
    <w:p w:rsidR="000E5103" w:rsidRPr="00EE57E8" w:rsidRDefault="000E5103" w:rsidP="000E5103">
      <w:pPr>
        <w:pStyle w:val="Odstavecseseznamem"/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B5D68" w:rsidRPr="00EE57E8" w:rsidRDefault="005B5D68" w:rsidP="00EE57E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Odběratel se zavazuje za řádně a včas dodaný spotřební </w:t>
      </w:r>
      <w:r w:rsidR="00EE57E8">
        <w:rPr>
          <w:rFonts w:ascii="Times New Roman" w:hAnsi="Times New Roman" w:cs="Times New Roman"/>
          <w:sz w:val="24"/>
          <w:szCs w:val="24"/>
        </w:rPr>
        <w:t>materiál zaplatit cenu dle čl. IV</w:t>
      </w:r>
      <w:r w:rsidRPr="00EE57E8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780289" w:rsidRPr="00EE57E8" w:rsidRDefault="00780289" w:rsidP="00EE57E8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7E8">
        <w:rPr>
          <w:rFonts w:ascii="Times New Roman" w:hAnsi="Times New Roman" w:cs="Times New Roman"/>
          <w:b/>
          <w:sz w:val="24"/>
          <w:szCs w:val="24"/>
        </w:rPr>
        <w:t>I</w:t>
      </w:r>
      <w:r w:rsidR="000E5C4A" w:rsidRPr="00EE57E8">
        <w:rPr>
          <w:rFonts w:ascii="Times New Roman" w:hAnsi="Times New Roman" w:cs="Times New Roman"/>
          <w:b/>
          <w:sz w:val="24"/>
          <w:szCs w:val="24"/>
        </w:rPr>
        <w:t>I</w:t>
      </w:r>
      <w:r w:rsidRPr="00EE57E8">
        <w:rPr>
          <w:rFonts w:ascii="Times New Roman" w:hAnsi="Times New Roman" w:cs="Times New Roman"/>
          <w:b/>
          <w:sz w:val="24"/>
          <w:szCs w:val="24"/>
        </w:rPr>
        <w:t>I.</w:t>
      </w:r>
    </w:p>
    <w:p w:rsidR="00780289" w:rsidRDefault="00780289" w:rsidP="00EE57E8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7E8">
        <w:rPr>
          <w:rFonts w:ascii="Times New Roman" w:hAnsi="Times New Roman" w:cs="Times New Roman"/>
          <w:b/>
          <w:sz w:val="24"/>
          <w:szCs w:val="24"/>
        </w:rPr>
        <w:t>Doba a místo plněn</w:t>
      </w:r>
      <w:r w:rsidR="000E5C4A" w:rsidRPr="00EE57E8">
        <w:rPr>
          <w:rFonts w:ascii="Times New Roman" w:hAnsi="Times New Roman" w:cs="Times New Roman"/>
          <w:b/>
          <w:sz w:val="24"/>
          <w:szCs w:val="24"/>
        </w:rPr>
        <w:t>í</w:t>
      </w:r>
      <w:r w:rsidRPr="00EE57E8">
        <w:rPr>
          <w:rFonts w:ascii="Times New Roman" w:hAnsi="Times New Roman" w:cs="Times New Roman"/>
          <w:b/>
          <w:sz w:val="24"/>
          <w:szCs w:val="24"/>
        </w:rPr>
        <w:t xml:space="preserve"> smlouvy</w:t>
      </w:r>
    </w:p>
    <w:p w:rsidR="00EE57E8" w:rsidRPr="00EE57E8" w:rsidRDefault="00EE57E8" w:rsidP="00EE57E8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1EB" w:rsidRDefault="009B3CF3" w:rsidP="00EE57E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Doba plnění smlouvy se stanovuje od </w:t>
      </w:r>
      <w:r w:rsidR="000E4A66" w:rsidRPr="00EE57E8">
        <w:rPr>
          <w:rFonts w:ascii="Times New Roman" w:hAnsi="Times New Roman" w:cs="Times New Roman"/>
          <w:sz w:val="24"/>
          <w:szCs w:val="24"/>
        </w:rPr>
        <w:t>uveřejnění</w:t>
      </w:r>
      <w:r w:rsidRPr="00EE57E8">
        <w:rPr>
          <w:rFonts w:ascii="Times New Roman" w:hAnsi="Times New Roman" w:cs="Times New Roman"/>
          <w:sz w:val="24"/>
          <w:szCs w:val="24"/>
        </w:rPr>
        <w:t xml:space="preserve"> smlouvy </w:t>
      </w:r>
      <w:r w:rsidR="000E4A66" w:rsidRPr="00EE57E8">
        <w:rPr>
          <w:rFonts w:ascii="Times New Roman" w:hAnsi="Times New Roman" w:cs="Times New Roman"/>
          <w:sz w:val="24"/>
          <w:szCs w:val="24"/>
        </w:rPr>
        <w:t xml:space="preserve">v Registru smluv </w:t>
      </w:r>
      <w:r w:rsidRPr="00EE57E8">
        <w:rPr>
          <w:rFonts w:ascii="Times New Roman" w:hAnsi="Times New Roman" w:cs="Times New Roman"/>
          <w:sz w:val="24"/>
          <w:szCs w:val="24"/>
        </w:rPr>
        <w:t>po</w:t>
      </w:r>
      <w:r w:rsidR="000E4A66" w:rsidRPr="00EE57E8">
        <w:rPr>
          <w:rFonts w:ascii="Times New Roman" w:hAnsi="Times New Roman" w:cs="Times New Roman"/>
          <w:sz w:val="24"/>
          <w:szCs w:val="24"/>
        </w:rPr>
        <w:t xml:space="preserve"> </w:t>
      </w:r>
      <w:r w:rsidRPr="00EE57E8">
        <w:rPr>
          <w:rFonts w:ascii="Times New Roman" w:hAnsi="Times New Roman" w:cs="Times New Roman"/>
          <w:sz w:val="24"/>
          <w:szCs w:val="24"/>
        </w:rPr>
        <w:t xml:space="preserve">dobu trvání smlouvy dle </w:t>
      </w:r>
      <w:r w:rsidRPr="003A5E4B">
        <w:rPr>
          <w:rFonts w:ascii="Times New Roman" w:hAnsi="Times New Roman" w:cs="Times New Roman"/>
          <w:sz w:val="24"/>
          <w:szCs w:val="24"/>
        </w:rPr>
        <w:t xml:space="preserve">čl. </w:t>
      </w:r>
      <w:r w:rsidR="003A5E4B" w:rsidRPr="003A5E4B">
        <w:rPr>
          <w:rFonts w:ascii="Times New Roman" w:hAnsi="Times New Roman" w:cs="Times New Roman"/>
          <w:sz w:val="24"/>
          <w:szCs w:val="24"/>
        </w:rPr>
        <w:t>č. X bodu 1.</w:t>
      </w:r>
      <w:r w:rsidRPr="003A5E4B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0E5103" w:rsidRPr="003A5E4B" w:rsidRDefault="000E5103" w:rsidP="000E510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3CF3" w:rsidRDefault="009B3CF3" w:rsidP="00EE57E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Dodavatel je povinen zahájit plnění předmětu zakázky bez zbytečného odkladu </w:t>
      </w:r>
      <w:r w:rsidR="00337C4E">
        <w:rPr>
          <w:rFonts w:ascii="Times New Roman" w:hAnsi="Times New Roman" w:cs="Times New Roman"/>
          <w:sz w:val="24"/>
          <w:szCs w:val="24"/>
        </w:rPr>
        <w:t>uveřejnění smlouvy v Registru smluv</w:t>
      </w:r>
      <w:r w:rsidRPr="00EE57E8">
        <w:rPr>
          <w:rFonts w:ascii="Times New Roman" w:hAnsi="Times New Roman" w:cs="Times New Roman"/>
          <w:sz w:val="24"/>
          <w:szCs w:val="24"/>
        </w:rPr>
        <w:t>.</w:t>
      </w:r>
    </w:p>
    <w:p w:rsidR="000E5103" w:rsidRPr="00EE57E8" w:rsidRDefault="000E5103" w:rsidP="000E510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3CF3" w:rsidRDefault="00F724DA" w:rsidP="00C07F5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E4B">
        <w:rPr>
          <w:rFonts w:ascii="Times New Roman" w:hAnsi="Times New Roman" w:cs="Times New Roman"/>
          <w:sz w:val="24"/>
          <w:szCs w:val="24"/>
        </w:rPr>
        <w:t>Dodavatel</w:t>
      </w:r>
      <w:r w:rsidR="009B3CF3" w:rsidRPr="003A5E4B">
        <w:rPr>
          <w:rFonts w:ascii="Times New Roman" w:hAnsi="Times New Roman" w:cs="Times New Roman"/>
          <w:sz w:val="24"/>
          <w:szCs w:val="24"/>
        </w:rPr>
        <w:t xml:space="preserve"> je povinen zajistit dopravu objednaného zboží do sídla </w:t>
      </w:r>
      <w:r w:rsidR="00857F02">
        <w:rPr>
          <w:rFonts w:ascii="Times New Roman" w:hAnsi="Times New Roman" w:cs="Times New Roman"/>
          <w:sz w:val="24"/>
          <w:szCs w:val="24"/>
        </w:rPr>
        <w:t>O</w:t>
      </w:r>
      <w:r w:rsidRPr="003A5E4B">
        <w:rPr>
          <w:rFonts w:ascii="Times New Roman" w:hAnsi="Times New Roman" w:cs="Times New Roman"/>
          <w:sz w:val="24"/>
          <w:szCs w:val="24"/>
        </w:rPr>
        <w:t>dběratele</w:t>
      </w:r>
      <w:r w:rsidR="00C07F5A">
        <w:rPr>
          <w:rFonts w:ascii="Times New Roman" w:hAnsi="Times New Roman" w:cs="Times New Roman"/>
          <w:sz w:val="24"/>
          <w:szCs w:val="24"/>
        </w:rPr>
        <w:t>, jakož i </w:t>
      </w:r>
      <w:r w:rsidR="009B3CF3" w:rsidRPr="003A5E4B">
        <w:rPr>
          <w:rFonts w:ascii="Times New Roman" w:hAnsi="Times New Roman" w:cs="Times New Roman"/>
          <w:sz w:val="24"/>
          <w:szCs w:val="24"/>
        </w:rPr>
        <w:t>do</w:t>
      </w:r>
      <w:r w:rsidR="00C07F5A">
        <w:rPr>
          <w:rFonts w:ascii="Times New Roman" w:hAnsi="Times New Roman" w:cs="Times New Roman"/>
          <w:sz w:val="24"/>
          <w:szCs w:val="24"/>
        </w:rPr>
        <w:t> </w:t>
      </w:r>
      <w:r w:rsidR="009B3CF3" w:rsidRPr="003A5E4B">
        <w:rPr>
          <w:rFonts w:ascii="Times New Roman" w:hAnsi="Times New Roman" w:cs="Times New Roman"/>
          <w:sz w:val="24"/>
          <w:szCs w:val="24"/>
        </w:rPr>
        <w:t xml:space="preserve">jeho jednotlivých středisek v souladu s požadavky </w:t>
      </w:r>
      <w:r w:rsidR="00857F02">
        <w:rPr>
          <w:rFonts w:ascii="Times New Roman" w:hAnsi="Times New Roman" w:cs="Times New Roman"/>
          <w:sz w:val="24"/>
          <w:szCs w:val="24"/>
        </w:rPr>
        <w:t>O</w:t>
      </w:r>
      <w:r w:rsidRPr="003A5E4B">
        <w:rPr>
          <w:rFonts w:ascii="Times New Roman" w:hAnsi="Times New Roman" w:cs="Times New Roman"/>
          <w:sz w:val="24"/>
          <w:szCs w:val="24"/>
        </w:rPr>
        <w:t>dběratele</w:t>
      </w:r>
      <w:r w:rsidR="009B3CF3" w:rsidRPr="003A5E4B">
        <w:rPr>
          <w:rFonts w:ascii="Times New Roman" w:hAnsi="Times New Roman" w:cs="Times New Roman"/>
          <w:sz w:val="24"/>
          <w:szCs w:val="24"/>
        </w:rPr>
        <w:t xml:space="preserve"> uvedenými v každé objednávce.</w:t>
      </w:r>
    </w:p>
    <w:p w:rsidR="000E5103" w:rsidRPr="003A5E4B" w:rsidRDefault="000E5103" w:rsidP="000E510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12DF" w:rsidRPr="003A5E4B" w:rsidRDefault="00857F02" w:rsidP="00EE57E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Střediska O</w:t>
      </w:r>
      <w:r w:rsidR="00F412DF" w:rsidRPr="003A5E4B">
        <w:rPr>
          <w:rFonts w:ascii="Times New Roman" w:hAnsi="Times New Roman" w:cs="Times New Roman"/>
          <w:sz w:val="24"/>
          <w:szCs w:val="24"/>
        </w:rPr>
        <w:t>dběratele:</w:t>
      </w:r>
    </w:p>
    <w:p w:rsidR="00F412DF" w:rsidRPr="00EE57E8" w:rsidRDefault="00F412DF" w:rsidP="00EE57E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57E8">
        <w:rPr>
          <w:rFonts w:ascii="Times New Roman" w:hAnsi="Times New Roman" w:cs="Times New Roman"/>
          <w:i/>
          <w:sz w:val="24"/>
          <w:szCs w:val="24"/>
          <w:u w:val="single"/>
        </w:rPr>
        <w:t>Středisko</w:t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i/>
          <w:sz w:val="24"/>
          <w:szCs w:val="24"/>
          <w:u w:val="single"/>
        </w:rPr>
        <w:t>Adresa pracoviště</w:t>
      </w:r>
    </w:p>
    <w:p w:rsidR="00F412DF" w:rsidRPr="00EE57E8" w:rsidRDefault="00F412DF" w:rsidP="00EE57E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Oddělení Čechy Praha – Uhříněves</w:t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  <w:t>Přátelství 815/107, Praha 22, 104 00</w:t>
      </w:r>
    </w:p>
    <w:p w:rsidR="00F412DF" w:rsidRPr="00EE57E8" w:rsidRDefault="00F412DF" w:rsidP="00EE57E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Praha – Uhříněves</w:t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  <w:t>Přátelství 815/107, Praha 22, 104 00</w:t>
      </w:r>
    </w:p>
    <w:p w:rsidR="00F412DF" w:rsidRPr="00EE57E8" w:rsidRDefault="00F412DF" w:rsidP="00EE57E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Benešov</w:t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  <w:t>Žižkova 360, Benešov, 256 01</w:t>
      </w:r>
    </w:p>
    <w:p w:rsidR="00F412DF" w:rsidRPr="00EE57E8" w:rsidRDefault="00F412DF" w:rsidP="00EE57E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České Budějovice</w:t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  <w:t>Severní 2303/9, České Budějovice, 370 10</w:t>
      </w:r>
    </w:p>
    <w:p w:rsidR="00F412DF" w:rsidRPr="00EE57E8" w:rsidRDefault="00F412DF" w:rsidP="00EE57E8">
      <w:pPr>
        <w:pStyle w:val="Odstavecseseznamem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Karlovy Vary </w:t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Závodní 152, Tašovice, Karlovy Vary,</w:t>
      </w:r>
    </w:p>
    <w:p w:rsidR="00F412DF" w:rsidRPr="00EE57E8" w:rsidRDefault="00F412DF" w:rsidP="00EE57E8">
      <w:pPr>
        <w:pStyle w:val="Odstavecseseznamem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E57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E57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E57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E57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E57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E57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E57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360 18</w:t>
      </w:r>
    </w:p>
    <w:p w:rsidR="00F412DF" w:rsidRPr="00EE57E8" w:rsidRDefault="00F412DF" w:rsidP="00EE57E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Pardubice</w:t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  <w:t>Boženy Němcové 231, Pardubice 530 02</w:t>
      </w:r>
    </w:p>
    <w:p w:rsidR="00F412DF" w:rsidRPr="00EE57E8" w:rsidRDefault="00F412DF" w:rsidP="00EE57E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57E8">
        <w:rPr>
          <w:rFonts w:ascii="Times New Roman" w:hAnsi="Times New Roman" w:cs="Times New Roman"/>
          <w:sz w:val="24"/>
          <w:szCs w:val="24"/>
        </w:rPr>
        <w:t>Rokycany</w:t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Klostermannova 635, Plzeňské Předměstí,</w:t>
      </w:r>
    </w:p>
    <w:p w:rsidR="00F412DF" w:rsidRPr="00EE57E8" w:rsidRDefault="00F412DF" w:rsidP="00EE57E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E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E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E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E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E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E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Rokycany, 337 01</w:t>
      </w:r>
    </w:p>
    <w:p w:rsidR="00F412DF" w:rsidRPr="00EE57E8" w:rsidRDefault="00F412DF" w:rsidP="00EE57E8">
      <w:pPr>
        <w:pStyle w:val="Odstavecseseznamem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E57E8">
        <w:rPr>
          <w:rFonts w:ascii="Times New Roman" w:hAnsi="Times New Roman" w:cs="Times New Roman"/>
          <w:sz w:val="24"/>
          <w:szCs w:val="24"/>
        </w:rPr>
        <w:t>Oddělení Morava – Brno</w:t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Kotlářská 931/53, Brno, 602 00</w:t>
      </w:r>
    </w:p>
    <w:p w:rsidR="00F412DF" w:rsidRPr="00EE57E8" w:rsidRDefault="00F412DF" w:rsidP="00EE57E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Brno</w:t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Kotlářská 931/53, Brno, 602 00</w:t>
      </w:r>
    </w:p>
    <w:p w:rsidR="00F412DF" w:rsidRPr="00EE57E8" w:rsidRDefault="00F412DF" w:rsidP="00EE57E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Nový Jičín</w:t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Divadelní 946/9, Nový Jičín, 741 01</w:t>
      </w:r>
    </w:p>
    <w:p w:rsidR="00F412DF" w:rsidRPr="00EE57E8" w:rsidRDefault="00F412DF" w:rsidP="00EE57E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Šumperk</w:t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Nemocniční 1852/53, Šumperk, 787 01</w:t>
      </w:r>
    </w:p>
    <w:p w:rsidR="00F412DF" w:rsidRPr="00EE57E8" w:rsidRDefault="00F412DF" w:rsidP="00EE57E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57E8">
        <w:rPr>
          <w:rFonts w:ascii="Times New Roman" w:hAnsi="Times New Roman" w:cs="Times New Roman"/>
          <w:sz w:val="24"/>
          <w:szCs w:val="24"/>
        </w:rPr>
        <w:t>Třebíč</w:t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Sv. Čecha 239/1, Horka-Domky, Třebíč,</w:t>
      </w:r>
    </w:p>
    <w:p w:rsidR="00F412DF" w:rsidRPr="00EE57E8" w:rsidRDefault="00F412DF" w:rsidP="00EE57E8">
      <w:pPr>
        <w:pStyle w:val="Odstavecseseznamem"/>
        <w:spacing w:after="0"/>
        <w:ind w:left="460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674 01</w:t>
      </w:r>
    </w:p>
    <w:p w:rsidR="00F412DF" w:rsidRPr="00EE57E8" w:rsidRDefault="00F412DF" w:rsidP="00EE57E8">
      <w:pPr>
        <w:pStyle w:val="Odstavecseseznamem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E57E8">
        <w:rPr>
          <w:rFonts w:ascii="Times New Roman" w:hAnsi="Times New Roman" w:cs="Times New Roman"/>
          <w:sz w:val="24"/>
          <w:szCs w:val="24"/>
        </w:rPr>
        <w:t>Žďár nad Sázavou</w:t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Strojírenská 1208/12, Žďár nad Sázavou,</w:t>
      </w:r>
    </w:p>
    <w:p w:rsidR="00F412DF" w:rsidRPr="00EE57E8" w:rsidRDefault="00F412DF" w:rsidP="00EE57E8">
      <w:pPr>
        <w:pStyle w:val="Odstavecseseznamem"/>
        <w:spacing w:after="0"/>
        <w:ind w:left="4608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E57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591 01</w:t>
      </w:r>
    </w:p>
    <w:p w:rsidR="00F412DF" w:rsidRPr="00EE57E8" w:rsidRDefault="00F412DF" w:rsidP="00EE57E8">
      <w:pPr>
        <w:pStyle w:val="Odstavecseseznamem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E57E8">
        <w:rPr>
          <w:rFonts w:ascii="Times New Roman" w:hAnsi="Times New Roman" w:cs="Times New Roman"/>
          <w:sz w:val="24"/>
          <w:szCs w:val="24"/>
        </w:rPr>
        <w:t>Kroměříž</w:t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náměstí Míru 3297/15, Kroměříž, 767</w:t>
      </w:r>
      <w:r w:rsidR="002F02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E57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01</w:t>
      </w:r>
    </w:p>
    <w:p w:rsidR="00F412DF" w:rsidRPr="00EE57E8" w:rsidRDefault="00F412DF" w:rsidP="00EE57E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Náchod</w:t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sz w:val="24"/>
          <w:szCs w:val="24"/>
        </w:rPr>
        <w:tab/>
      </w:r>
      <w:r w:rsidRPr="00EE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Tyršova 59, Náchod, 547</w:t>
      </w:r>
      <w:r w:rsidR="002F0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</w:p>
    <w:p w:rsidR="00F412DF" w:rsidRPr="00EE57E8" w:rsidRDefault="00F412DF" w:rsidP="00EE57E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3CF3" w:rsidRPr="003A5E4B" w:rsidRDefault="00F724DA" w:rsidP="00EE57E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E4B">
        <w:rPr>
          <w:rFonts w:ascii="Times New Roman" w:hAnsi="Times New Roman" w:cs="Times New Roman"/>
          <w:sz w:val="24"/>
          <w:szCs w:val="24"/>
        </w:rPr>
        <w:t>Dodavatel se zavazuje</w:t>
      </w:r>
      <w:r w:rsidR="00A92F31">
        <w:rPr>
          <w:rFonts w:ascii="Times New Roman" w:hAnsi="Times New Roman" w:cs="Times New Roman"/>
          <w:sz w:val="24"/>
          <w:szCs w:val="24"/>
        </w:rPr>
        <w:t xml:space="preserve"> dodat</w:t>
      </w:r>
      <w:r w:rsidR="009B3CF3" w:rsidRPr="003A5E4B">
        <w:rPr>
          <w:rFonts w:ascii="Times New Roman" w:hAnsi="Times New Roman" w:cs="Times New Roman"/>
          <w:sz w:val="24"/>
          <w:szCs w:val="24"/>
        </w:rPr>
        <w:t xml:space="preserve"> </w:t>
      </w:r>
      <w:r w:rsidRPr="003A5E4B">
        <w:rPr>
          <w:rFonts w:ascii="Times New Roman" w:hAnsi="Times New Roman" w:cs="Times New Roman"/>
          <w:sz w:val="24"/>
          <w:szCs w:val="24"/>
        </w:rPr>
        <w:t xml:space="preserve">objednaný spotřební materiál do tiskáren v </w:t>
      </w:r>
      <w:r w:rsidR="009B3CF3" w:rsidRPr="003A5E4B">
        <w:rPr>
          <w:rFonts w:ascii="Times New Roman" w:hAnsi="Times New Roman" w:cs="Times New Roman"/>
          <w:sz w:val="24"/>
          <w:szCs w:val="24"/>
        </w:rPr>
        <w:t>reakční dob</w:t>
      </w:r>
      <w:r w:rsidRPr="003A5E4B">
        <w:rPr>
          <w:rFonts w:ascii="Times New Roman" w:hAnsi="Times New Roman" w:cs="Times New Roman"/>
          <w:sz w:val="24"/>
          <w:szCs w:val="24"/>
        </w:rPr>
        <w:t>ě stanovené v příloze č. 2, která je nedílnou součástí této smlouvy.</w:t>
      </w:r>
    </w:p>
    <w:p w:rsidR="000E5C4A" w:rsidRPr="00EE57E8" w:rsidRDefault="000E5C4A" w:rsidP="00EE57E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5FA" w:rsidRPr="003A5E4B" w:rsidRDefault="000E5C4A" w:rsidP="003A5E4B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4B"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  <w:r w:rsidR="009925FA" w:rsidRPr="003A5E4B">
        <w:rPr>
          <w:rFonts w:ascii="Times New Roman" w:hAnsi="Times New Roman" w:cs="Times New Roman"/>
          <w:b/>
          <w:sz w:val="24"/>
          <w:szCs w:val="24"/>
        </w:rPr>
        <w:t>.</w:t>
      </w:r>
    </w:p>
    <w:p w:rsidR="009925FA" w:rsidRDefault="009925FA" w:rsidP="003A5E4B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4B">
        <w:rPr>
          <w:rFonts w:ascii="Times New Roman" w:hAnsi="Times New Roman" w:cs="Times New Roman"/>
          <w:b/>
          <w:sz w:val="24"/>
          <w:szCs w:val="24"/>
        </w:rPr>
        <w:t>Cena</w:t>
      </w:r>
    </w:p>
    <w:p w:rsidR="003A5E4B" w:rsidRPr="003A5E4B" w:rsidRDefault="003A5E4B" w:rsidP="003A5E4B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5FA" w:rsidRDefault="00780289" w:rsidP="00EE57E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Ceny jednotlivých položek spotřebního materiálu do tiskáren jsou obsahem přílohy č. 1, resp. přílohy č. 3</w:t>
      </w:r>
      <w:r w:rsidR="00526246" w:rsidRPr="00EE57E8">
        <w:rPr>
          <w:rFonts w:ascii="Times New Roman" w:hAnsi="Times New Roman" w:cs="Times New Roman"/>
          <w:sz w:val="24"/>
          <w:szCs w:val="24"/>
        </w:rPr>
        <w:t>, jež jsou nedílnou součástí této smlouvy.</w:t>
      </w:r>
    </w:p>
    <w:p w:rsidR="003A5E4B" w:rsidRPr="00EE57E8" w:rsidRDefault="003A5E4B" w:rsidP="003A5E4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6246" w:rsidRPr="00EE57E8" w:rsidRDefault="00526246" w:rsidP="00EE57E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Ceny jsou uvedeny bez DPH a je v nich zahrnuta:</w:t>
      </w:r>
    </w:p>
    <w:p w:rsidR="00526246" w:rsidRPr="00EE57E8" w:rsidRDefault="005E057E" w:rsidP="00EE57E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26246" w:rsidRPr="00EE57E8">
        <w:rPr>
          <w:rFonts w:ascii="Times New Roman" w:hAnsi="Times New Roman" w:cs="Times New Roman"/>
          <w:sz w:val="24"/>
          <w:szCs w:val="24"/>
        </w:rPr>
        <w:t>ena spotřebního materiálu do tiskáren včetně obalu,</w:t>
      </w:r>
    </w:p>
    <w:p w:rsidR="00526246" w:rsidRPr="00EE57E8" w:rsidRDefault="005E057E" w:rsidP="00EE57E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26246" w:rsidRPr="00EE57E8">
        <w:rPr>
          <w:rFonts w:ascii="Times New Roman" w:hAnsi="Times New Roman" w:cs="Times New Roman"/>
          <w:sz w:val="24"/>
          <w:szCs w:val="24"/>
        </w:rPr>
        <w:t xml:space="preserve">dvoz spotřebního materiálu do tiskáren z místa </w:t>
      </w:r>
      <w:r w:rsidR="00526246" w:rsidRPr="003A5E4B">
        <w:rPr>
          <w:rFonts w:ascii="Times New Roman" w:hAnsi="Times New Roman" w:cs="Times New Roman"/>
          <w:sz w:val="24"/>
          <w:szCs w:val="24"/>
        </w:rPr>
        <w:t>touto smlouvou určeného</w:t>
      </w:r>
      <w:r w:rsidR="003A5E4B">
        <w:rPr>
          <w:rFonts w:ascii="Times New Roman" w:hAnsi="Times New Roman" w:cs="Times New Roman"/>
          <w:sz w:val="24"/>
          <w:szCs w:val="24"/>
        </w:rPr>
        <w:t xml:space="preserve"> v č. III.</w:t>
      </w:r>
      <w:r w:rsidR="00526246" w:rsidRPr="00EE57E8">
        <w:rPr>
          <w:rFonts w:ascii="Times New Roman" w:hAnsi="Times New Roman" w:cs="Times New Roman"/>
          <w:sz w:val="24"/>
          <w:szCs w:val="24"/>
        </w:rPr>
        <w:t>,</w:t>
      </w:r>
    </w:p>
    <w:p w:rsidR="00526246" w:rsidRDefault="005E057E" w:rsidP="00EE57E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26246" w:rsidRPr="00EE57E8">
        <w:rPr>
          <w:rFonts w:ascii="Times New Roman" w:hAnsi="Times New Roman" w:cs="Times New Roman"/>
          <w:sz w:val="24"/>
          <w:szCs w:val="24"/>
        </w:rPr>
        <w:t xml:space="preserve">ecyklační poplatky </w:t>
      </w:r>
      <w:r w:rsidR="00526246" w:rsidRPr="003A5E4B">
        <w:rPr>
          <w:rFonts w:ascii="Times New Roman" w:hAnsi="Times New Roman" w:cs="Times New Roman"/>
          <w:sz w:val="24"/>
          <w:szCs w:val="24"/>
        </w:rPr>
        <w:t>a veškeré další náklady dodavatele</w:t>
      </w:r>
      <w:r w:rsidR="00526246" w:rsidRPr="00EE57E8">
        <w:rPr>
          <w:rFonts w:ascii="Times New Roman" w:hAnsi="Times New Roman" w:cs="Times New Roman"/>
          <w:sz w:val="24"/>
          <w:szCs w:val="24"/>
        </w:rPr>
        <w:t>, s výjimkou ceny za</w:t>
      </w:r>
      <w:r w:rsidR="00C07F5A">
        <w:rPr>
          <w:rFonts w:ascii="Times New Roman" w:hAnsi="Times New Roman" w:cs="Times New Roman"/>
          <w:sz w:val="24"/>
          <w:szCs w:val="24"/>
        </w:rPr>
        <w:t> </w:t>
      </w:r>
      <w:r w:rsidR="00526246" w:rsidRPr="00EE57E8">
        <w:rPr>
          <w:rFonts w:ascii="Times New Roman" w:hAnsi="Times New Roman" w:cs="Times New Roman"/>
          <w:sz w:val="24"/>
          <w:szCs w:val="24"/>
        </w:rPr>
        <w:t>dopravu</w:t>
      </w:r>
      <w:r w:rsidR="003A5E4B">
        <w:rPr>
          <w:rFonts w:ascii="Times New Roman" w:hAnsi="Times New Roman" w:cs="Times New Roman"/>
          <w:sz w:val="24"/>
          <w:szCs w:val="24"/>
        </w:rPr>
        <w:t>,</w:t>
      </w:r>
      <w:r w:rsidR="00526246" w:rsidRPr="00EE57E8">
        <w:rPr>
          <w:rFonts w:ascii="Times New Roman" w:hAnsi="Times New Roman" w:cs="Times New Roman"/>
          <w:sz w:val="24"/>
          <w:szCs w:val="24"/>
        </w:rPr>
        <w:t xml:space="preserve"> byla-li</w:t>
      </w:r>
      <w:r w:rsidR="00822BF9">
        <w:rPr>
          <w:rFonts w:ascii="Times New Roman" w:hAnsi="Times New Roman" w:cs="Times New Roman"/>
          <w:sz w:val="24"/>
          <w:szCs w:val="24"/>
        </w:rPr>
        <w:t xml:space="preserve"> v nabídce k veřejné zakázce č. </w:t>
      </w:r>
      <w:r w:rsidR="00822BF9" w:rsidRPr="00822BF9">
        <w:rPr>
          <w:rFonts w:ascii="Times New Roman" w:hAnsi="Times New Roman" w:cs="Times New Roman"/>
          <w:sz w:val="24"/>
          <w:szCs w:val="24"/>
        </w:rPr>
        <w:t>2/2018</w:t>
      </w:r>
      <w:r w:rsidR="00526246" w:rsidRPr="00EE57E8">
        <w:rPr>
          <w:rFonts w:ascii="Times New Roman" w:hAnsi="Times New Roman" w:cs="Times New Roman"/>
          <w:sz w:val="24"/>
          <w:szCs w:val="24"/>
        </w:rPr>
        <w:t xml:space="preserve"> účtována zvlášť, </w:t>
      </w:r>
      <w:proofErr w:type="gramStart"/>
      <w:r w:rsidR="00526246" w:rsidRPr="00EE57E8">
        <w:rPr>
          <w:rFonts w:ascii="Times New Roman" w:hAnsi="Times New Roman" w:cs="Times New Roman"/>
          <w:sz w:val="24"/>
          <w:szCs w:val="24"/>
        </w:rPr>
        <w:t>viz. příloha</w:t>
      </w:r>
      <w:proofErr w:type="gramEnd"/>
      <w:r w:rsidR="00526246" w:rsidRPr="00EE57E8">
        <w:rPr>
          <w:rFonts w:ascii="Times New Roman" w:hAnsi="Times New Roman" w:cs="Times New Roman"/>
          <w:sz w:val="24"/>
          <w:szCs w:val="24"/>
        </w:rPr>
        <w:t xml:space="preserve"> č. 1 této smlouvy.</w:t>
      </w:r>
    </w:p>
    <w:p w:rsidR="000E5103" w:rsidRPr="00EE57E8" w:rsidRDefault="000E5103" w:rsidP="000E5103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6246" w:rsidRDefault="00526246" w:rsidP="00EE57E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Ceny dle přílohy č. 1, resp. přílohy č. 3 jsou sjednány jako nejvýše přípustné.</w:t>
      </w:r>
    </w:p>
    <w:p w:rsidR="00526246" w:rsidRPr="00EE57E8" w:rsidRDefault="00526246" w:rsidP="00EE57E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6246" w:rsidRPr="003A5E4B" w:rsidRDefault="00526246" w:rsidP="003A5E4B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4B">
        <w:rPr>
          <w:rFonts w:ascii="Times New Roman" w:hAnsi="Times New Roman" w:cs="Times New Roman"/>
          <w:b/>
          <w:sz w:val="24"/>
          <w:szCs w:val="24"/>
        </w:rPr>
        <w:t>V.</w:t>
      </w:r>
    </w:p>
    <w:p w:rsidR="00526246" w:rsidRDefault="00526246" w:rsidP="003A5E4B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4B">
        <w:rPr>
          <w:rFonts w:ascii="Times New Roman" w:hAnsi="Times New Roman" w:cs="Times New Roman"/>
          <w:b/>
          <w:sz w:val="24"/>
          <w:szCs w:val="24"/>
        </w:rPr>
        <w:t>Cenová doložka</w:t>
      </w:r>
    </w:p>
    <w:p w:rsidR="003A5E4B" w:rsidRPr="003A5E4B" w:rsidRDefault="003A5E4B" w:rsidP="003A5E4B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1EA" w:rsidRPr="00EE57E8" w:rsidRDefault="00C221EA" w:rsidP="00EE57E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Smluvní strany se dohodly, že změnu dohodnuté ceny lze provést pouze v případech stanovených v podmínkách veřejné zakázky a to jak v případě navýšení, tak v případě jejího snížení:</w:t>
      </w:r>
    </w:p>
    <w:p w:rsidR="00C221EA" w:rsidRPr="00EE57E8" w:rsidRDefault="00C221EA" w:rsidP="00EE57E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dojde-li ke změně daňových předpisů majících vliv na výši nabídkové ceny (např. změna výše spotřební daně, DPH apod.),</w:t>
      </w:r>
    </w:p>
    <w:p w:rsidR="00C221EA" w:rsidRPr="00EE57E8" w:rsidRDefault="00C221EA" w:rsidP="00EE57E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doloží-li prodávající v průběhu plnění oficiálními údaji Českého statistického úřadu nárůst/snížení ceny </w:t>
      </w:r>
      <w:r w:rsidR="002F02E7">
        <w:rPr>
          <w:rFonts w:ascii="Times New Roman" w:hAnsi="Times New Roman" w:cs="Times New Roman"/>
          <w:sz w:val="24"/>
          <w:szCs w:val="24"/>
        </w:rPr>
        <w:t>dopravy ode dne zahájení plnění,</w:t>
      </w:r>
    </w:p>
    <w:p w:rsidR="00C221EA" w:rsidRPr="00EE57E8" w:rsidRDefault="00C221EA" w:rsidP="00EE57E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doloží-li prodávající v průběhu plnění p</w:t>
      </w:r>
      <w:r w:rsidR="005E057E">
        <w:rPr>
          <w:rFonts w:ascii="Times New Roman" w:hAnsi="Times New Roman" w:cs="Times New Roman"/>
          <w:sz w:val="24"/>
          <w:szCs w:val="24"/>
        </w:rPr>
        <w:t>ředložením dvou faktur za nákup</w:t>
      </w:r>
      <w:r w:rsidRPr="00EE57E8">
        <w:rPr>
          <w:rFonts w:ascii="Times New Roman" w:hAnsi="Times New Roman" w:cs="Times New Roman"/>
          <w:sz w:val="24"/>
          <w:szCs w:val="24"/>
        </w:rPr>
        <w:t xml:space="preserve"> u stejného dodavatele nárůst/snížení ceny </w:t>
      </w:r>
      <w:r w:rsidRPr="003A5E4B">
        <w:rPr>
          <w:rFonts w:ascii="Times New Roman" w:hAnsi="Times New Roman" w:cs="Times New Roman"/>
          <w:sz w:val="24"/>
          <w:szCs w:val="24"/>
        </w:rPr>
        <w:t>jednotlivého typu dodávaného spotřebního materiálu do</w:t>
      </w:r>
      <w:r w:rsidR="00C07F5A">
        <w:rPr>
          <w:rFonts w:ascii="Times New Roman" w:hAnsi="Times New Roman" w:cs="Times New Roman"/>
          <w:sz w:val="24"/>
          <w:szCs w:val="24"/>
        </w:rPr>
        <w:t> </w:t>
      </w:r>
      <w:r w:rsidRPr="003A5E4B">
        <w:rPr>
          <w:rFonts w:ascii="Times New Roman" w:hAnsi="Times New Roman" w:cs="Times New Roman"/>
          <w:sz w:val="24"/>
          <w:szCs w:val="24"/>
        </w:rPr>
        <w:t>tiskáren o více jak 5 %</w:t>
      </w:r>
      <w:r w:rsidRPr="00EE57E8">
        <w:rPr>
          <w:rFonts w:ascii="Times New Roman" w:hAnsi="Times New Roman" w:cs="Times New Roman"/>
          <w:sz w:val="24"/>
          <w:szCs w:val="24"/>
        </w:rPr>
        <w:t xml:space="preserve"> ode dne zahájení plnění</w:t>
      </w:r>
      <w:r w:rsidR="005E057E">
        <w:rPr>
          <w:rFonts w:ascii="Times New Roman" w:hAnsi="Times New Roman" w:cs="Times New Roman"/>
          <w:sz w:val="24"/>
          <w:szCs w:val="24"/>
        </w:rPr>
        <w:t>.</w:t>
      </w:r>
    </w:p>
    <w:p w:rsidR="00C221EA" w:rsidRPr="00EE57E8" w:rsidRDefault="00C221EA" w:rsidP="00EE57E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221EA" w:rsidRPr="003A5E4B" w:rsidRDefault="00C221EA" w:rsidP="00EE57E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E4B">
        <w:rPr>
          <w:rFonts w:ascii="Times New Roman" w:hAnsi="Times New Roman" w:cs="Times New Roman"/>
          <w:sz w:val="24"/>
          <w:szCs w:val="24"/>
        </w:rPr>
        <w:t xml:space="preserve">V případě výše uvedených změn oznámí písemně </w:t>
      </w:r>
      <w:r w:rsidR="00287035">
        <w:rPr>
          <w:rFonts w:ascii="Times New Roman" w:hAnsi="Times New Roman" w:cs="Times New Roman"/>
          <w:sz w:val="24"/>
          <w:szCs w:val="24"/>
        </w:rPr>
        <w:t>D</w:t>
      </w:r>
      <w:r w:rsidR="00337C4E">
        <w:rPr>
          <w:rFonts w:ascii="Times New Roman" w:hAnsi="Times New Roman" w:cs="Times New Roman"/>
          <w:sz w:val="24"/>
          <w:szCs w:val="24"/>
        </w:rPr>
        <w:t>odavatel</w:t>
      </w:r>
      <w:r w:rsidRPr="003A5E4B">
        <w:rPr>
          <w:rFonts w:ascii="Times New Roman" w:hAnsi="Times New Roman" w:cs="Times New Roman"/>
          <w:sz w:val="24"/>
          <w:szCs w:val="24"/>
        </w:rPr>
        <w:t xml:space="preserve"> tuto skutečnost spolu s návrhem ceny podle přílohy č. 1</w:t>
      </w:r>
      <w:r w:rsidR="00337C4E">
        <w:rPr>
          <w:rFonts w:ascii="Times New Roman" w:hAnsi="Times New Roman" w:cs="Times New Roman"/>
          <w:sz w:val="24"/>
          <w:szCs w:val="24"/>
        </w:rPr>
        <w:t>, resp. přílohy č. 3,</w:t>
      </w:r>
      <w:r w:rsidRPr="003A5E4B">
        <w:rPr>
          <w:rFonts w:ascii="Times New Roman" w:hAnsi="Times New Roman" w:cs="Times New Roman"/>
          <w:sz w:val="24"/>
          <w:szCs w:val="24"/>
        </w:rPr>
        <w:t xml:space="preserve"> </w:t>
      </w:r>
      <w:r w:rsidR="00287035">
        <w:rPr>
          <w:rFonts w:ascii="Times New Roman" w:hAnsi="Times New Roman" w:cs="Times New Roman"/>
          <w:sz w:val="24"/>
          <w:szCs w:val="24"/>
        </w:rPr>
        <w:t>O</w:t>
      </w:r>
      <w:r w:rsidR="00337C4E">
        <w:rPr>
          <w:rFonts w:ascii="Times New Roman" w:hAnsi="Times New Roman" w:cs="Times New Roman"/>
          <w:sz w:val="24"/>
          <w:szCs w:val="24"/>
        </w:rPr>
        <w:t>dběrateli</w:t>
      </w:r>
      <w:r w:rsidRPr="003A5E4B">
        <w:rPr>
          <w:rFonts w:ascii="Times New Roman" w:hAnsi="Times New Roman" w:cs="Times New Roman"/>
          <w:sz w:val="24"/>
          <w:szCs w:val="24"/>
        </w:rPr>
        <w:t xml:space="preserve"> bezodkladně (dále jen „oznámení“). </w:t>
      </w:r>
      <w:r w:rsidR="00337C4E">
        <w:rPr>
          <w:rFonts w:ascii="Times New Roman" w:hAnsi="Times New Roman" w:cs="Times New Roman"/>
          <w:sz w:val="24"/>
          <w:szCs w:val="24"/>
        </w:rPr>
        <w:t>Odběratel</w:t>
      </w:r>
      <w:r w:rsidRPr="003A5E4B">
        <w:rPr>
          <w:rFonts w:ascii="Times New Roman" w:hAnsi="Times New Roman" w:cs="Times New Roman"/>
          <w:sz w:val="24"/>
          <w:szCs w:val="24"/>
        </w:rPr>
        <w:t xml:space="preserve"> cenu odsouhlasí a vypracuje bez zbytečného odkladu dodatek této rámcové smlouvy (dále jen „dodatek“). </w:t>
      </w:r>
      <w:r w:rsidR="00337C4E">
        <w:rPr>
          <w:rFonts w:ascii="Times New Roman" w:hAnsi="Times New Roman" w:cs="Times New Roman"/>
          <w:sz w:val="24"/>
          <w:szCs w:val="24"/>
        </w:rPr>
        <w:t>Odběratel</w:t>
      </w:r>
      <w:r w:rsidRPr="003A5E4B">
        <w:rPr>
          <w:rFonts w:ascii="Times New Roman" w:hAnsi="Times New Roman" w:cs="Times New Roman"/>
          <w:sz w:val="24"/>
          <w:szCs w:val="24"/>
        </w:rPr>
        <w:t xml:space="preserve"> odešle dodatek </w:t>
      </w:r>
      <w:r w:rsidR="00287035">
        <w:rPr>
          <w:rFonts w:ascii="Times New Roman" w:hAnsi="Times New Roman" w:cs="Times New Roman"/>
          <w:sz w:val="24"/>
          <w:szCs w:val="24"/>
        </w:rPr>
        <w:t>D</w:t>
      </w:r>
      <w:r w:rsidR="00337C4E">
        <w:rPr>
          <w:rFonts w:ascii="Times New Roman" w:hAnsi="Times New Roman" w:cs="Times New Roman"/>
          <w:sz w:val="24"/>
          <w:szCs w:val="24"/>
        </w:rPr>
        <w:t>odavateli</w:t>
      </w:r>
      <w:r w:rsidRPr="003A5E4B">
        <w:rPr>
          <w:rFonts w:ascii="Times New Roman" w:hAnsi="Times New Roman" w:cs="Times New Roman"/>
          <w:sz w:val="24"/>
          <w:szCs w:val="24"/>
        </w:rPr>
        <w:t>. Dodatek je</w:t>
      </w:r>
      <w:r w:rsidR="00C07F5A">
        <w:rPr>
          <w:rFonts w:ascii="Times New Roman" w:hAnsi="Times New Roman" w:cs="Times New Roman"/>
          <w:sz w:val="24"/>
          <w:szCs w:val="24"/>
        </w:rPr>
        <w:t> </w:t>
      </w:r>
      <w:r w:rsidRPr="003A5E4B">
        <w:rPr>
          <w:rFonts w:ascii="Times New Roman" w:hAnsi="Times New Roman" w:cs="Times New Roman"/>
          <w:sz w:val="24"/>
          <w:szCs w:val="24"/>
        </w:rPr>
        <w:t xml:space="preserve">platný patnáctým dnem od jeho doručení </w:t>
      </w:r>
      <w:r w:rsidR="00287035">
        <w:rPr>
          <w:rFonts w:ascii="Times New Roman" w:hAnsi="Times New Roman" w:cs="Times New Roman"/>
          <w:sz w:val="24"/>
          <w:szCs w:val="24"/>
        </w:rPr>
        <w:t>D</w:t>
      </w:r>
      <w:r w:rsidR="00337C4E">
        <w:rPr>
          <w:rFonts w:ascii="Times New Roman" w:hAnsi="Times New Roman" w:cs="Times New Roman"/>
          <w:sz w:val="24"/>
          <w:szCs w:val="24"/>
        </w:rPr>
        <w:t>odavateli</w:t>
      </w:r>
      <w:r w:rsidRPr="003A5E4B">
        <w:rPr>
          <w:rFonts w:ascii="Times New Roman" w:hAnsi="Times New Roman" w:cs="Times New Roman"/>
          <w:sz w:val="24"/>
          <w:szCs w:val="24"/>
        </w:rPr>
        <w:t>.</w:t>
      </w:r>
      <w:r w:rsidR="004C0A7F" w:rsidRPr="003A5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1EA" w:rsidRPr="003A5E4B" w:rsidRDefault="00C221EA" w:rsidP="00EE57E8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21EA" w:rsidRPr="00EE57E8" w:rsidRDefault="00C221EA" w:rsidP="00EE57E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287035">
        <w:rPr>
          <w:rFonts w:ascii="Times New Roman" w:hAnsi="Times New Roman" w:cs="Times New Roman"/>
          <w:sz w:val="24"/>
          <w:szCs w:val="24"/>
        </w:rPr>
        <w:t>O</w:t>
      </w:r>
      <w:r w:rsidR="00337C4E">
        <w:rPr>
          <w:rFonts w:ascii="Times New Roman" w:hAnsi="Times New Roman" w:cs="Times New Roman"/>
          <w:sz w:val="24"/>
          <w:szCs w:val="24"/>
        </w:rPr>
        <w:t>dběratel</w:t>
      </w:r>
      <w:r w:rsidRPr="00EE57E8">
        <w:rPr>
          <w:rFonts w:ascii="Times New Roman" w:hAnsi="Times New Roman" w:cs="Times New Roman"/>
          <w:sz w:val="24"/>
          <w:szCs w:val="24"/>
        </w:rPr>
        <w:t xml:space="preserve"> cenu neodsouhlasí, je </w:t>
      </w:r>
      <w:r w:rsidR="00287035">
        <w:rPr>
          <w:rFonts w:ascii="Times New Roman" w:hAnsi="Times New Roman" w:cs="Times New Roman"/>
          <w:sz w:val="24"/>
          <w:szCs w:val="24"/>
        </w:rPr>
        <w:t>O</w:t>
      </w:r>
      <w:r w:rsidR="00337C4E">
        <w:rPr>
          <w:rFonts w:ascii="Times New Roman" w:hAnsi="Times New Roman" w:cs="Times New Roman"/>
          <w:sz w:val="24"/>
          <w:szCs w:val="24"/>
        </w:rPr>
        <w:t>dběratel</w:t>
      </w:r>
      <w:r w:rsidRPr="00EE57E8">
        <w:rPr>
          <w:rFonts w:ascii="Times New Roman" w:hAnsi="Times New Roman" w:cs="Times New Roman"/>
          <w:sz w:val="24"/>
          <w:szCs w:val="24"/>
        </w:rPr>
        <w:t xml:space="preserve"> oprávněn odebrat dodávku spotřebního materiálu do tiskáren </w:t>
      </w:r>
      <w:r w:rsidR="00925356">
        <w:rPr>
          <w:rFonts w:ascii="Times New Roman" w:hAnsi="Times New Roman" w:cs="Times New Roman"/>
          <w:sz w:val="24"/>
          <w:szCs w:val="24"/>
        </w:rPr>
        <w:t xml:space="preserve">v </w:t>
      </w:r>
      <w:r w:rsidRPr="00EE57E8">
        <w:rPr>
          <w:rFonts w:ascii="Times New Roman" w:hAnsi="Times New Roman" w:cs="Times New Roman"/>
          <w:sz w:val="24"/>
          <w:szCs w:val="24"/>
        </w:rPr>
        <w:t>období, ve kterém došlo k navýšení/snížení kupní ceny, od jiného dodavatele a dále jednat s </w:t>
      </w:r>
      <w:r w:rsidR="00287035">
        <w:rPr>
          <w:rFonts w:ascii="Times New Roman" w:hAnsi="Times New Roman" w:cs="Times New Roman"/>
          <w:sz w:val="24"/>
          <w:szCs w:val="24"/>
        </w:rPr>
        <w:t>D</w:t>
      </w:r>
      <w:r w:rsidR="00337C4E">
        <w:rPr>
          <w:rFonts w:ascii="Times New Roman" w:hAnsi="Times New Roman" w:cs="Times New Roman"/>
          <w:sz w:val="24"/>
          <w:szCs w:val="24"/>
        </w:rPr>
        <w:t>odavatelem</w:t>
      </w:r>
      <w:r w:rsidRPr="00EE57E8">
        <w:rPr>
          <w:rFonts w:ascii="Times New Roman" w:hAnsi="Times New Roman" w:cs="Times New Roman"/>
          <w:sz w:val="24"/>
          <w:szCs w:val="24"/>
        </w:rPr>
        <w:t xml:space="preserve"> o ceně.</w:t>
      </w:r>
    </w:p>
    <w:p w:rsidR="00C221EA" w:rsidRPr="00EE57E8" w:rsidRDefault="00C221EA" w:rsidP="00EE57E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221EA" w:rsidRPr="003A5E4B" w:rsidRDefault="00923482" w:rsidP="00EE57E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k navýšení/</w:t>
      </w:r>
      <w:r w:rsidR="00C221EA" w:rsidRPr="003A5E4B">
        <w:rPr>
          <w:rFonts w:ascii="Times New Roman" w:hAnsi="Times New Roman" w:cs="Times New Roman"/>
          <w:sz w:val="24"/>
          <w:szCs w:val="24"/>
        </w:rPr>
        <w:t xml:space="preserve">snížení cen podle bodu 1., které bude mít vliv na cenu dopravy, smluvní strany se ve lhůtě 30 dní ode dne oznámení </w:t>
      </w:r>
      <w:r>
        <w:rPr>
          <w:rFonts w:ascii="Times New Roman" w:hAnsi="Times New Roman" w:cs="Times New Roman"/>
          <w:sz w:val="24"/>
          <w:szCs w:val="24"/>
        </w:rPr>
        <w:t>Odběrateli</w:t>
      </w:r>
      <w:r w:rsidR="00C221EA" w:rsidRPr="003A5E4B">
        <w:rPr>
          <w:rFonts w:ascii="Times New Roman" w:hAnsi="Times New Roman" w:cs="Times New Roman"/>
          <w:sz w:val="24"/>
          <w:szCs w:val="24"/>
        </w:rPr>
        <w:t xml:space="preserve"> nedohodnou na ceně, bude toto započítáno do ceny podle přílohy č. 1 této smlouvy následovně:</w:t>
      </w:r>
    </w:p>
    <w:p w:rsidR="00C221EA" w:rsidRPr="003A5E4B" w:rsidRDefault="00C221EA" w:rsidP="00EE57E8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E4B">
        <w:rPr>
          <w:rFonts w:ascii="Times New Roman" w:hAnsi="Times New Roman" w:cs="Times New Roman"/>
          <w:sz w:val="24"/>
          <w:szCs w:val="24"/>
        </w:rPr>
        <w:t>je-li cena dopravy zdarma, tj. je započítána v ceně jednotlivých typů dodávaného spotřebního mat</w:t>
      </w:r>
      <w:r w:rsidR="00925356">
        <w:rPr>
          <w:rFonts w:ascii="Times New Roman" w:hAnsi="Times New Roman" w:cs="Times New Roman"/>
          <w:sz w:val="24"/>
          <w:szCs w:val="24"/>
        </w:rPr>
        <w:t>e</w:t>
      </w:r>
      <w:r w:rsidRPr="003A5E4B">
        <w:rPr>
          <w:rFonts w:ascii="Times New Roman" w:hAnsi="Times New Roman" w:cs="Times New Roman"/>
          <w:sz w:val="24"/>
          <w:szCs w:val="24"/>
        </w:rPr>
        <w:t>riálu do tiskáren, bude se cena podle přílohy č. 1</w:t>
      </w:r>
      <w:r w:rsidR="00923482">
        <w:rPr>
          <w:rFonts w:ascii="Times New Roman" w:hAnsi="Times New Roman" w:cs="Times New Roman"/>
          <w:sz w:val="24"/>
          <w:szCs w:val="24"/>
        </w:rPr>
        <w:t>, resp. přílohy 3,</w:t>
      </w:r>
      <w:r w:rsidRPr="003A5E4B">
        <w:rPr>
          <w:rFonts w:ascii="Times New Roman" w:hAnsi="Times New Roman" w:cs="Times New Roman"/>
          <w:sz w:val="24"/>
          <w:szCs w:val="24"/>
        </w:rPr>
        <w:t xml:space="preserve"> této smlouvy navyšovat o 5 %</w:t>
      </w:r>
      <w:r w:rsidR="003B705C">
        <w:rPr>
          <w:rFonts w:ascii="Times New Roman" w:hAnsi="Times New Roman" w:cs="Times New Roman"/>
          <w:sz w:val="24"/>
          <w:szCs w:val="24"/>
        </w:rPr>
        <w:t>,</w:t>
      </w:r>
    </w:p>
    <w:p w:rsidR="00C221EA" w:rsidRPr="003A5E4B" w:rsidRDefault="00C221EA" w:rsidP="00EE57E8">
      <w:pPr>
        <w:pStyle w:val="Odstavecseseznamem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E4B">
        <w:rPr>
          <w:rFonts w:ascii="Times New Roman" w:hAnsi="Times New Roman" w:cs="Times New Roman"/>
          <w:sz w:val="24"/>
          <w:szCs w:val="24"/>
        </w:rPr>
        <w:t>je-li cena dopravy podle této smlouvy kalkulována samostatně, bude se cena dopravy navyšovat o 10 %</w:t>
      </w:r>
      <w:r w:rsidR="003B705C">
        <w:rPr>
          <w:rFonts w:ascii="Times New Roman" w:hAnsi="Times New Roman" w:cs="Times New Roman"/>
          <w:sz w:val="24"/>
          <w:szCs w:val="24"/>
        </w:rPr>
        <w:t>.</w:t>
      </w:r>
    </w:p>
    <w:p w:rsidR="00C221EA" w:rsidRPr="00EE57E8" w:rsidRDefault="00C221EA" w:rsidP="00EE57E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221EA" w:rsidRDefault="00923482" w:rsidP="00EE57E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k navýšení/</w:t>
      </w:r>
      <w:r w:rsidR="00C221EA" w:rsidRPr="003A5E4B">
        <w:rPr>
          <w:rFonts w:ascii="Times New Roman" w:hAnsi="Times New Roman" w:cs="Times New Roman"/>
          <w:sz w:val="24"/>
          <w:szCs w:val="24"/>
        </w:rPr>
        <w:t xml:space="preserve">snížení cen podle bodu 1., které bude mít vliv na cenu jednotlivého typu dodávaného spotřebního materiálu, smluvní strany se ve lhůtě 30 dní ode dne oznámení </w:t>
      </w:r>
      <w:r>
        <w:rPr>
          <w:rFonts w:ascii="Times New Roman" w:hAnsi="Times New Roman" w:cs="Times New Roman"/>
          <w:sz w:val="24"/>
          <w:szCs w:val="24"/>
        </w:rPr>
        <w:t>Odběrateli</w:t>
      </w:r>
      <w:r w:rsidR="00C221EA" w:rsidRPr="003A5E4B">
        <w:rPr>
          <w:rFonts w:ascii="Times New Roman" w:hAnsi="Times New Roman" w:cs="Times New Roman"/>
          <w:sz w:val="24"/>
          <w:szCs w:val="24"/>
        </w:rPr>
        <w:t xml:space="preserve"> nedohodnou na ceně, bude toto započítáno do ceny podle přílohy č. 1</w:t>
      </w:r>
      <w:r>
        <w:rPr>
          <w:rFonts w:ascii="Times New Roman" w:hAnsi="Times New Roman" w:cs="Times New Roman"/>
          <w:sz w:val="24"/>
          <w:szCs w:val="24"/>
        </w:rPr>
        <w:t>, resp. přílohy č. 3,</w:t>
      </w:r>
      <w:r w:rsidR="00C221EA" w:rsidRPr="003A5E4B">
        <w:rPr>
          <w:rFonts w:ascii="Times New Roman" w:hAnsi="Times New Roman" w:cs="Times New Roman"/>
          <w:sz w:val="24"/>
          <w:szCs w:val="24"/>
        </w:rPr>
        <w:t xml:space="preserve"> této smlouvy tak, že se cena podle přílohy č. 1 této smlouvy bude navyšovat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221EA" w:rsidRPr="003A5E4B">
        <w:rPr>
          <w:rFonts w:ascii="Times New Roman" w:hAnsi="Times New Roman" w:cs="Times New Roman"/>
          <w:sz w:val="24"/>
          <w:szCs w:val="24"/>
        </w:rPr>
        <w:t>5%.</w:t>
      </w:r>
    </w:p>
    <w:p w:rsidR="000E5103" w:rsidRDefault="000E5103" w:rsidP="003A5E4B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EBB" w:rsidRPr="003A5E4B" w:rsidRDefault="00812EBB" w:rsidP="003A5E4B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4B">
        <w:rPr>
          <w:rFonts w:ascii="Times New Roman" w:hAnsi="Times New Roman" w:cs="Times New Roman"/>
          <w:b/>
          <w:sz w:val="24"/>
          <w:szCs w:val="24"/>
        </w:rPr>
        <w:t>V</w:t>
      </w:r>
      <w:r w:rsidR="000E5C4A" w:rsidRPr="003A5E4B">
        <w:rPr>
          <w:rFonts w:ascii="Times New Roman" w:hAnsi="Times New Roman" w:cs="Times New Roman"/>
          <w:b/>
          <w:sz w:val="24"/>
          <w:szCs w:val="24"/>
        </w:rPr>
        <w:t>I</w:t>
      </w:r>
      <w:r w:rsidRPr="003A5E4B">
        <w:rPr>
          <w:rFonts w:ascii="Times New Roman" w:hAnsi="Times New Roman" w:cs="Times New Roman"/>
          <w:b/>
          <w:sz w:val="24"/>
          <w:szCs w:val="24"/>
        </w:rPr>
        <w:t>.</w:t>
      </w:r>
    </w:p>
    <w:p w:rsidR="00812EBB" w:rsidRDefault="009A0A83" w:rsidP="003A5E4B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4B">
        <w:rPr>
          <w:rFonts w:ascii="Times New Roman" w:hAnsi="Times New Roman" w:cs="Times New Roman"/>
          <w:b/>
          <w:sz w:val="24"/>
          <w:szCs w:val="24"/>
        </w:rPr>
        <w:t>P</w:t>
      </w:r>
      <w:r w:rsidR="00812EBB" w:rsidRPr="003A5E4B">
        <w:rPr>
          <w:rFonts w:ascii="Times New Roman" w:hAnsi="Times New Roman" w:cs="Times New Roman"/>
          <w:b/>
          <w:sz w:val="24"/>
          <w:szCs w:val="24"/>
        </w:rPr>
        <w:t>latební podmínky</w:t>
      </w:r>
    </w:p>
    <w:p w:rsidR="003A5E4B" w:rsidRPr="003A5E4B" w:rsidRDefault="003A5E4B" w:rsidP="003A5E4B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EF8" w:rsidRDefault="00843EF8" w:rsidP="00EE57E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Cena za od</w:t>
      </w:r>
      <w:r w:rsidR="002345E4">
        <w:rPr>
          <w:rFonts w:ascii="Times New Roman" w:hAnsi="Times New Roman" w:cs="Times New Roman"/>
          <w:sz w:val="24"/>
          <w:szCs w:val="24"/>
        </w:rPr>
        <w:t>ebraný spotřební materiál bude O</w:t>
      </w:r>
      <w:r w:rsidRPr="00EE57E8">
        <w:rPr>
          <w:rFonts w:ascii="Times New Roman" w:hAnsi="Times New Roman" w:cs="Times New Roman"/>
          <w:sz w:val="24"/>
          <w:szCs w:val="24"/>
        </w:rPr>
        <w:t>dběratelem hrazena v</w:t>
      </w:r>
      <w:r w:rsidR="002345E4">
        <w:rPr>
          <w:rFonts w:ascii="Times New Roman" w:hAnsi="Times New Roman" w:cs="Times New Roman"/>
          <w:sz w:val="24"/>
          <w:szCs w:val="24"/>
        </w:rPr>
        <w:t>e prospěch výše uvedeného účtu D</w:t>
      </w:r>
      <w:r w:rsidRPr="00EE57E8">
        <w:rPr>
          <w:rFonts w:ascii="Times New Roman" w:hAnsi="Times New Roman" w:cs="Times New Roman"/>
          <w:sz w:val="24"/>
          <w:szCs w:val="24"/>
        </w:rPr>
        <w:t>odavatel</w:t>
      </w:r>
      <w:r w:rsidR="002345E4">
        <w:rPr>
          <w:rFonts w:ascii="Times New Roman" w:hAnsi="Times New Roman" w:cs="Times New Roman"/>
          <w:sz w:val="24"/>
          <w:szCs w:val="24"/>
        </w:rPr>
        <w:t>e na základě faktury vystavené D</w:t>
      </w:r>
      <w:r w:rsidRPr="00EE57E8">
        <w:rPr>
          <w:rFonts w:ascii="Times New Roman" w:hAnsi="Times New Roman" w:cs="Times New Roman"/>
          <w:sz w:val="24"/>
          <w:szCs w:val="24"/>
        </w:rPr>
        <w:t xml:space="preserve">odavatelem. Dodavatel </w:t>
      </w:r>
      <w:r w:rsidR="002F02E7">
        <w:rPr>
          <w:rFonts w:ascii="Times New Roman" w:hAnsi="Times New Roman" w:cs="Times New Roman"/>
          <w:sz w:val="24"/>
          <w:szCs w:val="24"/>
        </w:rPr>
        <w:t>vystaví</w:t>
      </w:r>
      <w:r w:rsidRPr="00EE57E8">
        <w:rPr>
          <w:rFonts w:ascii="Times New Roman" w:hAnsi="Times New Roman" w:cs="Times New Roman"/>
          <w:sz w:val="24"/>
          <w:szCs w:val="24"/>
        </w:rPr>
        <w:t xml:space="preserve"> fakturu za dodané zboží.</w:t>
      </w:r>
    </w:p>
    <w:p w:rsidR="000E5103" w:rsidRPr="00EE57E8" w:rsidRDefault="000E5103" w:rsidP="000E510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3EF8" w:rsidRDefault="00843EF8" w:rsidP="00EE57E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Úhrada bude prováděna v české měně na základě příslušného daňového dokladu (faktury) vystaveného </w:t>
      </w:r>
      <w:r w:rsidR="002345E4">
        <w:rPr>
          <w:rFonts w:ascii="Times New Roman" w:hAnsi="Times New Roman" w:cs="Times New Roman"/>
          <w:sz w:val="24"/>
          <w:szCs w:val="24"/>
        </w:rPr>
        <w:t>Dodavatelem</w:t>
      </w:r>
      <w:r w:rsidRPr="00EE57E8">
        <w:rPr>
          <w:rFonts w:ascii="Times New Roman" w:hAnsi="Times New Roman" w:cs="Times New Roman"/>
          <w:sz w:val="24"/>
          <w:szCs w:val="24"/>
        </w:rPr>
        <w:t xml:space="preserve"> po splnění každé dílčí objednávky.</w:t>
      </w:r>
    </w:p>
    <w:p w:rsidR="000E5103" w:rsidRPr="00EE57E8" w:rsidRDefault="000E5103" w:rsidP="000E510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5103" w:rsidRDefault="00843EF8" w:rsidP="000E510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Faktura musí obsahovat náležitosti stanovené v § 11 zákona č.  563/1991 Sb., o účetnictví, ve znění pozdějších předpisů, § 28 zákona č. 235/2004 Sb., o dani z přidané hodnoty a </w:t>
      </w:r>
      <w:r w:rsidR="003A5E4B">
        <w:rPr>
          <w:rFonts w:ascii="Times New Roman" w:hAnsi="Times New Roman" w:cs="Times New Roman"/>
          <w:sz w:val="24"/>
          <w:szCs w:val="24"/>
        </w:rPr>
        <w:t>§ </w:t>
      </w:r>
      <w:r w:rsidRPr="00EE57E8">
        <w:rPr>
          <w:rFonts w:ascii="Times New Roman" w:hAnsi="Times New Roman" w:cs="Times New Roman"/>
          <w:sz w:val="24"/>
          <w:szCs w:val="24"/>
        </w:rPr>
        <w:t>435 zákona č. 89/2012 Sb., občanský zákoník, ve znění pozdějších předpisů.</w:t>
      </w:r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3EF8" w:rsidRDefault="00843EF8" w:rsidP="00EE57E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V záhlaví každé faktury bude výrazně uveden název veřejné zakázky, v jejímž rámci je</w:t>
      </w:r>
      <w:r w:rsidR="00C07F5A">
        <w:rPr>
          <w:rFonts w:ascii="Times New Roman" w:hAnsi="Times New Roman" w:cs="Times New Roman"/>
          <w:sz w:val="24"/>
          <w:szCs w:val="24"/>
        </w:rPr>
        <w:t> </w:t>
      </w:r>
      <w:r w:rsidRPr="00EE57E8">
        <w:rPr>
          <w:rFonts w:ascii="Times New Roman" w:hAnsi="Times New Roman" w:cs="Times New Roman"/>
          <w:sz w:val="24"/>
          <w:szCs w:val="24"/>
        </w:rPr>
        <w:t>smlouva realizována.</w:t>
      </w:r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3EF8" w:rsidRDefault="00843EF8" w:rsidP="00EE57E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Faktura musí obsahovat podrobný rozpis položek, za jejichž dodání je úhrada požadována.</w:t>
      </w:r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3EF8" w:rsidRDefault="00843EF8" w:rsidP="00EE57E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Splatnost faktury bude nejméně 14 dnů od </w:t>
      </w:r>
      <w:r w:rsidR="00594317">
        <w:rPr>
          <w:rFonts w:ascii="Times New Roman" w:hAnsi="Times New Roman" w:cs="Times New Roman"/>
          <w:sz w:val="24"/>
          <w:szCs w:val="24"/>
        </w:rPr>
        <w:t xml:space="preserve">vystavení faktury </w:t>
      </w:r>
      <w:r w:rsidR="002345E4">
        <w:rPr>
          <w:rFonts w:ascii="Times New Roman" w:hAnsi="Times New Roman" w:cs="Times New Roman"/>
          <w:sz w:val="24"/>
          <w:szCs w:val="24"/>
        </w:rPr>
        <w:t>Odběrateli</w:t>
      </w:r>
      <w:r w:rsidRPr="00EE57E8">
        <w:rPr>
          <w:rFonts w:ascii="Times New Roman" w:hAnsi="Times New Roman" w:cs="Times New Roman"/>
          <w:sz w:val="24"/>
          <w:szCs w:val="24"/>
        </w:rPr>
        <w:t>.</w:t>
      </w:r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3EF8" w:rsidRDefault="009A0A83" w:rsidP="00EE57E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Odběratel je oprávněn pře</w:t>
      </w:r>
      <w:r w:rsidR="008D6EFB">
        <w:rPr>
          <w:rFonts w:ascii="Times New Roman" w:hAnsi="Times New Roman" w:cs="Times New Roman"/>
          <w:sz w:val="24"/>
          <w:szCs w:val="24"/>
        </w:rPr>
        <w:t>d</w:t>
      </w:r>
      <w:r w:rsidRPr="00EE57E8">
        <w:rPr>
          <w:rFonts w:ascii="Times New Roman" w:hAnsi="Times New Roman" w:cs="Times New Roman"/>
          <w:sz w:val="24"/>
          <w:szCs w:val="24"/>
        </w:rPr>
        <w:t xml:space="preserve"> uplynutím lhůty splatnosti vrátit bez zaplacení fakturu, která </w:t>
      </w:r>
      <w:r w:rsidR="00295B02">
        <w:rPr>
          <w:rFonts w:ascii="Times New Roman" w:hAnsi="Times New Roman" w:cs="Times New Roman"/>
          <w:sz w:val="24"/>
          <w:szCs w:val="24"/>
        </w:rPr>
        <w:t>ne</w:t>
      </w:r>
      <w:r w:rsidRPr="00EE57E8">
        <w:rPr>
          <w:rFonts w:ascii="Times New Roman" w:hAnsi="Times New Roman" w:cs="Times New Roman"/>
          <w:sz w:val="24"/>
          <w:szCs w:val="24"/>
        </w:rPr>
        <w:t>obsahuje výše uvedené náležitosti nebo má jiné závady v obsahu podle této smlouvy, nebo podle příslušných právních předpisů</w:t>
      </w:r>
      <w:r w:rsidR="00843EF8" w:rsidRPr="00EE57E8">
        <w:rPr>
          <w:rFonts w:ascii="Times New Roman" w:hAnsi="Times New Roman" w:cs="Times New Roman"/>
          <w:sz w:val="24"/>
          <w:szCs w:val="24"/>
        </w:rPr>
        <w:t>.</w:t>
      </w:r>
      <w:r w:rsidRPr="00EE57E8">
        <w:rPr>
          <w:rFonts w:ascii="Times New Roman" w:hAnsi="Times New Roman" w:cs="Times New Roman"/>
          <w:sz w:val="24"/>
          <w:szCs w:val="24"/>
        </w:rPr>
        <w:t xml:space="preserve"> Na vrácené faktuře musí vyznačit důvod vrácení.</w:t>
      </w:r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A0A83" w:rsidRDefault="009A0A83" w:rsidP="00EE57E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Dodavatel je povinen </w:t>
      </w:r>
      <w:r w:rsidR="000D1EE5">
        <w:rPr>
          <w:rFonts w:ascii="Times New Roman" w:hAnsi="Times New Roman" w:cs="Times New Roman"/>
          <w:sz w:val="24"/>
          <w:szCs w:val="24"/>
        </w:rPr>
        <w:t>v případě nesprávnosti fakturu</w:t>
      </w:r>
      <w:r w:rsidRPr="00EE57E8">
        <w:rPr>
          <w:rFonts w:ascii="Times New Roman" w:hAnsi="Times New Roman" w:cs="Times New Roman"/>
          <w:sz w:val="24"/>
          <w:szCs w:val="24"/>
        </w:rPr>
        <w:t xml:space="preserve"> nově vyhotovit. Oprávněným vrácením faktury přestává běžet původní lhůta splatnosti. Následně běží ode dne doručení </w:t>
      </w:r>
      <w:r w:rsidR="000E5C4A" w:rsidRPr="00EE57E8">
        <w:rPr>
          <w:rFonts w:ascii="Times New Roman" w:hAnsi="Times New Roman" w:cs="Times New Roman"/>
          <w:sz w:val="24"/>
          <w:szCs w:val="24"/>
        </w:rPr>
        <w:t>nově vyhotovené faktury nová lhůta splatnosti v její plné délce.</w:t>
      </w:r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E5C4A" w:rsidRDefault="000E5C4A" w:rsidP="00EE57E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Odběratel neposkytuje zálohy na jednotlivé dodávky spotřebního materiálu.</w:t>
      </w:r>
    </w:p>
    <w:p w:rsidR="003A5E4B" w:rsidRPr="00EE57E8" w:rsidRDefault="003A5E4B" w:rsidP="003A5E4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4A66" w:rsidRPr="003A5E4B" w:rsidRDefault="009A0A83" w:rsidP="003A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4B">
        <w:rPr>
          <w:rFonts w:ascii="Times New Roman" w:hAnsi="Times New Roman" w:cs="Times New Roman"/>
          <w:b/>
          <w:sz w:val="24"/>
          <w:szCs w:val="24"/>
        </w:rPr>
        <w:t>VI.</w:t>
      </w:r>
    </w:p>
    <w:p w:rsidR="009A0A83" w:rsidRDefault="005B5D68" w:rsidP="003A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4B">
        <w:rPr>
          <w:rFonts w:ascii="Times New Roman" w:hAnsi="Times New Roman" w:cs="Times New Roman"/>
          <w:b/>
          <w:sz w:val="24"/>
          <w:szCs w:val="24"/>
        </w:rPr>
        <w:t>Operativnost dodávek</w:t>
      </w:r>
    </w:p>
    <w:p w:rsidR="003A5E4B" w:rsidRPr="003A5E4B" w:rsidRDefault="003A5E4B" w:rsidP="003A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D68" w:rsidRPr="00EE57E8" w:rsidRDefault="0090392E" w:rsidP="00EE57E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Operativní řízení jednotlivých dodávek podle momentálních potřeb </w:t>
      </w:r>
      <w:r w:rsidR="008D6EFB">
        <w:rPr>
          <w:rFonts w:ascii="Times New Roman" w:hAnsi="Times New Roman" w:cs="Times New Roman"/>
          <w:sz w:val="24"/>
          <w:szCs w:val="24"/>
        </w:rPr>
        <w:t>Odběratele</w:t>
      </w:r>
      <w:r w:rsidRPr="00EE57E8">
        <w:rPr>
          <w:rFonts w:ascii="Times New Roman" w:hAnsi="Times New Roman" w:cs="Times New Roman"/>
          <w:sz w:val="24"/>
          <w:szCs w:val="24"/>
        </w:rPr>
        <w:t xml:space="preserve"> je možné nepřetržitě na centrálním dispečinku </w:t>
      </w:r>
      <w:r w:rsidR="008D6EFB">
        <w:rPr>
          <w:rFonts w:ascii="Times New Roman" w:hAnsi="Times New Roman" w:cs="Times New Roman"/>
          <w:sz w:val="24"/>
          <w:szCs w:val="24"/>
        </w:rPr>
        <w:t>Dodavatele</w:t>
      </w:r>
      <w:r w:rsidRPr="00EE57E8">
        <w:rPr>
          <w:rFonts w:ascii="Times New Roman" w:hAnsi="Times New Roman" w:cs="Times New Roman"/>
          <w:sz w:val="24"/>
          <w:szCs w:val="24"/>
        </w:rPr>
        <w:t xml:space="preserve"> a to:</w:t>
      </w:r>
    </w:p>
    <w:p w:rsidR="0090392E" w:rsidRPr="00EE57E8" w:rsidRDefault="0090392E" w:rsidP="00EE57E8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telefonem na čísle</w:t>
      </w:r>
      <w:r w:rsidR="00B26F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26FE5">
        <w:rPr>
          <w:rFonts w:ascii="Times New Roman" w:hAnsi="Times New Roman" w:cs="Times New Roman"/>
          <w:sz w:val="24"/>
          <w:szCs w:val="24"/>
        </w:rPr>
        <w:t>xxxxxxxxxxxxxxxxxxxxxxxxxxxx</w:t>
      </w:r>
      <w:proofErr w:type="spellEnd"/>
    </w:p>
    <w:p w:rsidR="0090392E" w:rsidRDefault="0090392E" w:rsidP="00EE57E8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e-mailem na adrese:</w:t>
      </w:r>
      <w:r w:rsidR="00B26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FE5">
        <w:rPr>
          <w:rFonts w:ascii="Times New Roman" w:hAnsi="Times New Roman" w:cs="Times New Roman"/>
          <w:sz w:val="24"/>
          <w:szCs w:val="24"/>
        </w:rPr>
        <w:t>xxxxxxxxxxxxxxxxxxxxxxxxxxxxx</w:t>
      </w:r>
      <w:proofErr w:type="spellEnd"/>
    </w:p>
    <w:p w:rsidR="000E5103" w:rsidRPr="00EE57E8" w:rsidRDefault="000E5103" w:rsidP="000E5103">
      <w:pPr>
        <w:pStyle w:val="Odstavecseseznamem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90392E" w:rsidRPr="00EE57E8" w:rsidRDefault="0090392E" w:rsidP="00EE57E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Kontaktní </w:t>
      </w:r>
      <w:r w:rsidR="008D6EFB">
        <w:rPr>
          <w:rFonts w:ascii="Times New Roman" w:hAnsi="Times New Roman" w:cs="Times New Roman"/>
          <w:sz w:val="24"/>
          <w:szCs w:val="24"/>
        </w:rPr>
        <w:t>osobou O</w:t>
      </w:r>
      <w:r w:rsidR="00CC2CA0" w:rsidRPr="00EE57E8">
        <w:rPr>
          <w:rFonts w:ascii="Times New Roman" w:hAnsi="Times New Roman" w:cs="Times New Roman"/>
          <w:sz w:val="24"/>
          <w:szCs w:val="24"/>
        </w:rPr>
        <w:t xml:space="preserve">dběratele pro potřeby sjednání podrobností jednotlivých dodávek spotřebního materiálu do tiskáren dodávaného na základě této smlouvy je paní </w:t>
      </w:r>
      <w:proofErr w:type="spellStart"/>
      <w:r w:rsidR="00B26FE5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="00CC2CA0" w:rsidRPr="00EE57E8">
        <w:rPr>
          <w:rFonts w:ascii="Times New Roman" w:hAnsi="Times New Roman" w:cs="Times New Roman"/>
          <w:sz w:val="24"/>
          <w:szCs w:val="24"/>
        </w:rPr>
        <w:t xml:space="preserve">, tel. </w:t>
      </w:r>
      <w:proofErr w:type="spellStart"/>
      <w:r w:rsidR="00B26FE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CC2CA0" w:rsidRPr="00EE57E8">
        <w:rPr>
          <w:rFonts w:ascii="Times New Roman" w:hAnsi="Times New Roman" w:cs="Times New Roman"/>
          <w:sz w:val="24"/>
          <w:szCs w:val="24"/>
        </w:rPr>
        <w:t xml:space="preserve">, e-mail: </w:t>
      </w:r>
      <w:proofErr w:type="spellStart"/>
      <w:r w:rsidR="00B26FE5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</w:p>
    <w:p w:rsidR="00843EF8" w:rsidRDefault="00843EF8" w:rsidP="00EE57E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4A66" w:rsidRPr="003A5E4B" w:rsidRDefault="00700D21" w:rsidP="003A5E4B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4B">
        <w:rPr>
          <w:rFonts w:ascii="Times New Roman" w:hAnsi="Times New Roman" w:cs="Times New Roman"/>
          <w:b/>
          <w:sz w:val="24"/>
          <w:szCs w:val="24"/>
        </w:rPr>
        <w:t>VII.</w:t>
      </w:r>
    </w:p>
    <w:p w:rsidR="00700D21" w:rsidRDefault="00700D21" w:rsidP="003A5E4B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4B">
        <w:rPr>
          <w:rFonts w:ascii="Times New Roman" w:hAnsi="Times New Roman" w:cs="Times New Roman"/>
          <w:b/>
          <w:sz w:val="24"/>
          <w:szCs w:val="24"/>
        </w:rPr>
        <w:t>Záruční doba a odpovědnost za vady</w:t>
      </w:r>
    </w:p>
    <w:p w:rsidR="003A5E4B" w:rsidRPr="003A5E4B" w:rsidRDefault="003A5E4B" w:rsidP="003A5E4B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D21" w:rsidRDefault="000C1E3A" w:rsidP="00EE57E8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Dodavatel se zavazuje dodat veškerý spotřební materiál </w:t>
      </w:r>
      <w:r w:rsidR="00EF5706">
        <w:rPr>
          <w:rFonts w:ascii="Times New Roman" w:hAnsi="Times New Roman" w:cs="Times New Roman"/>
          <w:sz w:val="24"/>
          <w:szCs w:val="24"/>
        </w:rPr>
        <w:t>bez</w:t>
      </w:r>
      <w:r w:rsidRPr="00EE57E8">
        <w:rPr>
          <w:rFonts w:ascii="Times New Roman" w:hAnsi="Times New Roman" w:cs="Times New Roman"/>
          <w:sz w:val="24"/>
          <w:szCs w:val="24"/>
        </w:rPr>
        <w:t xml:space="preserve"> jakýchkoli vad.</w:t>
      </w:r>
    </w:p>
    <w:p w:rsidR="000E5103" w:rsidRPr="00EE57E8" w:rsidRDefault="000E5103" w:rsidP="000E510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1E3A" w:rsidRDefault="000E4A66" w:rsidP="00EE57E8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Dodavatel poskytuje odběrateli záruku za jakost spotřebního materiálu do tiskáren v délce 6 měsíců. Záruční doba počíná běžet ode dne převzetí spotřebního materiálu odběratelem.</w:t>
      </w:r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E4A66" w:rsidRDefault="000E4A66" w:rsidP="00EE57E8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Odběratel se zavazuje oznámit dodavateli na jeho výše uvedené kontakty vady dodaného spotřebního materiálu bezodkladně poté, co se o nich dozví. Jsou-li vady zřejmé již při přejímání do</w:t>
      </w:r>
      <w:r w:rsidR="003F0815">
        <w:rPr>
          <w:rFonts w:ascii="Times New Roman" w:hAnsi="Times New Roman" w:cs="Times New Roman"/>
          <w:sz w:val="24"/>
          <w:szCs w:val="24"/>
        </w:rPr>
        <w:t>dávky, je O</w:t>
      </w:r>
      <w:r w:rsidRPr="00EE57E8">
        <w:rPr>
          <w:rFonts w:ascii="Times New Roman" w:hAnsi="Times New Roman" w:cs="Times New Roman"/>
          <w:sz w:val="24"/>
          <w:szCs w:val="24"/>
        </w:rPr>
        <w:t>dběratel oprávněn vady vytknout osobně a ihned s tím, že není povinen vadné části dodávky přijmout.</w:t>
      </w:r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E4A66" w:rsidRDefault="000E4A66" w:rsidP="00EE57E8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Dodavatel se zavazuje odstranit vady dodaného spotřebního materiálu nebo dodat náhradní bezvadný spotřební materiál ve lhůtě 5 pracovních dnů od oznámení vad výše uvedeným způsobem.</w:t>
      </w:r>
    </w:p>
    <w:p w:rsidR="003A5E4B" w:rsidRPr="00EE57E8" w:rsidRDefault="003A5E4B" w:rsidP="003A5E4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4A66" w:rsidRPr="003A5E4B" w:rsidRDefault="000E4A66" w:rsidP="003A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4B">
        <w:rPr>
          <w:rFonts w:ascii="Times New Roman" w:hAnsi="Times New Roman" w:cs="Times New Roman"/>
          <w:b/>
          <w:sz w:val="24"/>
          <w:szCs w:val="24"/>
        </w:rPr>
        <w:t>VIII.</w:t>
      </w:r>
    </w:p>
    <w:p w:rsidR="000E4A66" w:rsidRDefault="000E4A66" w:rsidP="003A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4B">
        <w:rPr>
          <w:rFonts w:ascii="Times New Roman" w:hAnsi="Times New Roman" w:cs="Times New Roman"/>
          <w:b/>
          <w:sz w:val="24"/>
          <w:szCs w:val="24"/>
        </w:rPr>
        <w:t>Sankční ujednání</w:t>
      </w:r>
    </w:p>
    <w:p w:rsidR="003A5E4B" w:rsidRPr="003A5E4B" w:rsidRDefault="003A5E4B" w:rsidP="003A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61" w:rsidRDefault="000E4A66" w:rsidP="00EE57E8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V případě prodlení s plněním dodávky </w:t>
      </w:r>
      <w:r w:rsidR="00336061" w:rsidRPr="00EE57E8">
        <w:rPr>
          <w:rFonts w:ascii="Times New Roman" w:hAnsi="Times New Roman" w:cs="Times New Roman"/>
          <w:sz w:val="24"/>
          <w:szCs w:val="24"/>
        </w:rPr>
        <w:t xml:space="preserve">spotřebního materiálu do tiskových zařízení </w:t>
      </w:r>
      <w:r w:rsidRPr="00EE57E8">
        <w:rPr>
          <w:rFonts w:ascii="Times New Roman" w:hAnsi="Times New Roman" w:cs="Times New Roman"/>
          <w:sz w:val="24"/>
          <w:szCs w:val="24"/>
        </w:rPr>
        <w:t xml:space="preserve">ve </w:t>
      </w:r>
      <w:r w:rsidR="00293A6B">
        <w:rPr>
          <w:rFonts w:ascii="Times New Roman" w:hAnsi="Times New Roman" w:cs="Times New Roman"/>
          <w:sz w:val="24"/>
          <w:szCs w:val="24"/>
        </w:rPr>
        <w:t>lhůtě v souladu se smlouvou je Dodavatel povinen zaplatit O</w:t>
      </w:r>
      <w:r w:rsidRPr="00EE57E8">
        <w:rPr>
          <w:rFonts w:ascii="Times New Roman" w:hAnsi="Times New Roman" w:cs="Times New Roman"/>
          <w:sz w:val="24"/>
          <w:szCs w:val="24"/>
        </w:rPr>
        <w:t xml:space="preserve">dběrateli smluvní pokutu ve výši 1.000,- Kč za každý započatý den prodlení. </w:t>
      </w:r>
    </w:p>
    <w:p w:rsidR="000E5103" w:rsidRDefault="000E5103" w:rsidP="000E510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5103" w:rsidRDefault="00293A6B" w:rsidP="000E5103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314">
        <w:rPr>
          <w:rFonts w:ascii="Times New Roman" w:hAnsi="Times New Roman" w:cs="Times New Roman"/>
          <w:sz w:val="24"/>
          <w:szCs w:val="24"/>
        </w:rPr>
        <w:t>V případě prodlení O</w:t>
      </w:r>
      <w:r w:rsidR="00336061" w:rsidRPr="00E87314">
        <w:rPr>
          <w:rFonts w:ascii="Times New Roman" w:hAnsi="Times New Roman" w:cs="Times New Roman"/>
          <w:sz w:val="24"/>
          <w:szCs w:val="24"/>
        </w:rPr>
        <w:t>dběratele s hrazením faktury za odebraný spo</w:t>
      </w:r>
      <w:r w:rsidRPr="00E87314">
        <w:rPr>
          <w:rFonts w:ascii="Times New Roman" w:hAnsi="Times New Roman" w:cs="Times New Roman"/>
          <w:sz w:val="24"/>
          <w:szCs w:val="24"/>
        </w:rPr>
        <w:t>třební materiál do</w:t>
      </w:r>
      <w:r w:rsidR="00C07F5A">
        <w:rPr>
          <w:rFonts w:ascii="Times New Roman" w:hAnsi="Times New Roman" w:cs="Times New Roman"/>
          <w:sz w:val="24"/>
          <w:szCs w:val="24"/>
        </w:rPr>
        <w:t> </w:t>
      </w:r>
      <w:r w:rsidRPr="00E87314">
        <w:rPr>
          <w:rFonts w:ascii="Times New Roman" w:hAnsi="Times New Roman" w:cs="Times New Roman"/>
          <w:sz w:val="24"/>
          <w:szCs w:val="24"/>
        </w:rPr>
        <w:t>tiskáren je D</w:t>
      </w:r>
      <w:r w:rsidR="00336061" w:rsidRPr="00E87314">
        <w:rPr>
          <w:rFonts w:ascii="Times New Roman" w:hAnsi="Times New Roman" w:cs="Times New Roman"/>
          <w:sz w:val="24"/>
          <w:szCs w:val="24"/>
        </w:rPr>
        <w:t>odavatel oprávněn uplatnit úrok z</w:t>
      </w:r>
      <w:r w:rsidR="00E87314" w:rsidRPr="00E87314">
        <w:rPr>
          <w:rFonts w:ascii="Times New Roman" w:hAnsi="Times New Roman" w:cs="Times New Roman"/>
          <w:sz w:val="24"/>
          <w:szCs w:val="24"/>
        </w:rPr>
        <w:t> </w:t>
      </w:r>
      <w:r w:rsidR="00336061" w:rsidRPr="00E87314">
        <w:rPr>
          <w:rFonts w:ascii="Times New Roman" w:hAnsi="Times New Roman" w:cs="Times New Roman"/>
          <w:sz w:val="24"/>
          <w:szCs w:val="24"/>
        </w:rPr>
        <w:t>prodlení</w:t>
      </w:r>
      <w:r w:rsidR="00E87314" w:rsidRPr="00E87314">
        <w:rPr>
          <w:rFonts w:ascii="Times New Roman" w:hAnsi="Times New Roman" w:cs="Times New Roman"/>
          <w:sz w:val="24"/>
          <w:szCs w:val="24"/>
        </w:rPr>
        <w:t xml:space="preserve">. Výše úroku z prodlení odpovídá roční výši </w:t>
      </w:r>
      <w:proofErr w:type="spellStart"/>
      <w:r w:rsidR="00E87314" w:rsidRPr="00E87314">
        <w:rPr>
          <w:rFonts w:ascii="Times New Roman" w:hAnsi="Times New Roman" w:cs="Times New Roman"/>
          <w:sz w:val="24"/>
          <w:szCs w:val="24"/>
        </w:rPr>
        <w:t>repo</w:t>
      </w:r>
      <w:proofErr w:type="spellEnd"/>
      <w:r w:rsidR="00E87314" w:rsidRPr="00E87314">
        <w:rPr>
          <w:rFonts w:ascii="Times New Roman" w:hAnsi="Times New Roman" w:cs="Times New Roman"/>
          <w:sz w:val="24"/>
          <w:szCs w:val="24"/>
        </w:rPr>
        <w:t xml:space="preserve"> sazby stanovené Českou národní bankou pro první den kalendářního pololetí, v němž došlo k prodlení, zvýšené o 8 procentních bodů.</w:t>
      </w:r>
      <w:r w:rsidR="00336061" w:rsidRPr="00E87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314" w:rsidRPr="00E87314" w:rsidRDefault="00E87314" w:rsidP="00E8731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E4A66" w:rsidRDefault="000E4A66" w:rsidP="00EE57E8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293A6B">
        <w:rPr>
          <w:rFonts w:ascii="Times New Roman" w:hAnsi="Times New Roman" w:cs="Times New Roman"/>
          <w:sz w:val="24"/>
          <w:szCs w:val="24"/>
        </w:rPr>
        <w:t>D</w:t>
      </w:r>
      <w:r w:rsidR="008B2476" w:rsidRPr="00EE57E8">
        <w:rPr>
          <w:rFonts w:ascii="Times New Roman" w:hAnsi="Times New Roman" w:cs="Times New Roman"/>
          <w:sz w:val="24"/>
          <w:szCs w:val="24"/>
        </w:rPr>
        <w:t>odavatel</w:t>
      </w:r>
      <w:r w:rsidRPr="00EE57E8">
        <w:rPr>
          <w:rFonts w:ascii="Times New Roman" w:hAnsi="Times New Roman" w:cs="Times New Roman"/>
          <w:sz w:val="24"/>
          <w:szCs w:val="24"/>
        </w:rPr>
        <w:t xml:space="preserve"> nebude schopen v rámci plnění veřejné zakázky poskytnout plnění, které by bylo možno využít jako tzv. náhradní plnění ve </w:t>
      </w:r>
      <w:r w:rsidR="00C07F5A">
        <w:rPr>
          <w:rFonts w:ascii="Times New Roman" w:hAnsi="Times New Roman" w:cs="Times New Roman"/>
          <w:sz w:val="24"/>
          <w:szCs w:val="24"/>
        </w:rPr>
        <w:t>smyslu zákona č. 435/2004 Sb. a </w:t>
      </w:r>
      <w:r w:rsidRPr="00EE57E8">
        <w:rPr>
          <w:rFonts w:ascii="Times New Roman" w:hAnsi="Times New Roman" w:cs="Times New Roman"/>
          <w:sz w:val="24"/>
          <w:szCs w:val="24"/>
        </w:rPr>
        <w:t xml:space="preserve">jeho prováděcích předpisů, je </w:t>
      </w:r>
      <w:r w:rsidR="00293A6B">
        <w:rPr>
          <w:rFonts w:ascii="Times New Roman" w:hAnsi="Times New Roman" w:cs="Times New Roman"/>
          <w:sz w:val="24"/>
          <w:szCs w:val="24"/>
        </w:rPr>
        <w:t>O</w:t>
      </w:r>
      <w:r w:rsidR="008B2476" w:rsidRPr="00EE57E8">
        <w:rPr>
          <w:rFonts w:ascii="Times New Roman" w:hAnsi="Times New Roman" w:cs="Times New Roman"/>
          <w:sz w:val="24"/>
          <w:szCs w:val="24"/>
        </w:rPr>
        <w:t>dběratel</w:t>
      </w:r>
      <w:r w:rsidRPr="00EE57E8">
        <w:rPr>
          <w:rFonts w:ascii="Times New Roman" w:hAnsi="Times New Roman" w:cs="Times New Roman"/>
          <w:sz w:val="24"/>
          <w:szCs w:val="24"/>
        </w:rPr>
        <w:t xml:space="preserve"> oprávněn odstoupit od smlouvy. </w:t>
      </w:r>
      <w:r w:rsidR="008B2476" w:rsidRPr="00EE57E8">
        <w:rPr>
          <w:rFonts w:ascii="Times New Roman" w:hAnsi="Times New Roman" w:cs="Times New Roman"/>
          <w:sz w:val="24"/>
          <w:szCs w:val="24"/>
        </w:rPr>
        <w:t>Dodavatel</w:t>
      </w:r>
      <w:r w:rsidRPr="00EE57E8">
        <w:rPr>
          <w:rFonts w:ascii="Times New Roman" w:hAnsi="Times New Roman" w:cs="Times New Roman"/>
          <w:sz w:val="24"/>
          <w:szCs w:val="24"/>
        </w:rPr>
        <w:t xml:space="preserve"> je</w:t>
      </w:r>
      <w:r w:rsidR="00C07F5A">
        <w:rPr>
          <w:rFonts w:ascii="Times New Roman" w:hAnsi="Times New Roman" w:cs="Times New Roman"/>
          <w:sz w:val="24"/>
          <w:szCs w:val="24"/>
        </w:rPr>
        <w:t> </w:t>
      </w:r>
      <w:r w:rsidRPr="00EE57E8">
        <w:rPr>
          <w:rFonts w:ascii="Times New Roman" w:hAnsi="Times New Roman" w:cs="Times New Roman"/>
          <w:sz w:val="24"/>
          <w:szCs w:val="24"/>
        </w:rPr>
        <w:t xml:space="preserve">v takovém případě povinen zaplatit </w:t>
      </w:r>
      <w:r w:rsidR="00293A6B">
        <w:rPr>
          <w:rFonts w:ascii="Times New Roman" w:hAnsi="Times New Roman" w:cs="Times New Roman"/>
          <w:sz w:val="24"/>
          <w:szCs w:val="24"/>
        </w:rPr>
        <w:t>O</w:t>
      </w:r>
      <w:r w:rsidR="008B2476" w:rsidRPr="00EE57E8">
        <w:rPr>
          <w:rFonts w:ascii="Times New Roman" w:hAnsi="Times New Roman" w:cs="Times New Roman"/>
          <w:sz w:val="24"/>
          <w:szCs w:val="24"/>
        </w:rPr>
        <w:t>dběrateli</w:t>
      </w:r>
      <w:r w:rsidRPr="00EE57E8">
        <w:rPr>
          <w:rFonts w:ascii="Times New Roman" w:hAnsi="Times New Roman" w:cs="Times New Roman"/>
          <w:sz w:val="24"/>
          <w:szCs w:val="24"/>
        </w:rPr>
        <w:t xml:space="preserve"> smluvní pokutu ve výši </w:t>
      </w:r>
      <w:r w:rsidR="00C85D48">
        <w:rPr>
          <w:rFonts w:ascii="Times New Roman" w:hAnsi="Times New Roman" w:cs="Times New Roman"/>
          <w:sz w:val="24"/>
          <w:szCs w:val="24"/>
        </w:rPr>
        <w:t>10</w:t>
      </w:r>
      <w:r w:rsidRPr="00EE57E8">
        <w:rPr>
          <w:rFonts w:ascii="Times New Roman" w:hAnsi="Times New Roman" w:cs="Times New Roman"/>
          <w:sz w:val="24"/>
          <w:szCs w:val="24"/>
        </w:rPr>
        <w:t>0.000,- Kč.</w:t>
      </w:r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36061" w:rsidRPr="00EE57E8" w:rsidRDefault="00336061" w:rsidP="00EE57E8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Zaplacením smluvní pokuty či úroku z prodlení není dotčeno právo smluvní strany na</w:t>
      </w:r>
      <w:r w:rsidR="00C07F5A">
        <w:rPr>
          <w:rFonts w:ascii="Times New Roman" w:hAnsi="Times New Roman" w:cs="Times New Roman"/>
          <w:sz w:val="24"/>
          <w:szCs w:val="24"/>
        </w:rPr>
        <w:t> </w:t>
      </w:r>
      <w:r w:rsidRPr="00EE57E8">
        <w:rPr>
          <w:rFonts w:ascii="Times New Roman" w:hAnsi="Times New Roman" w:cs="Times New Roman"/>
          <w:sz w:val="24"/>
          <w:szCs w:val="24"/>
        </w:rPr>
        <w:t>náhradu škody způsobené druhou smluvní stranou.</w:t>
      </w:r>
    </w:p>
    <w:p w:rsidR="000E5103" w:rsidRDefault="000E5103" w:rsidP="003A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AD" w:rsidRDefault="00AB29AD" w:rsidP="003A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AD" w:rsidRDefault="00AB29AD" w:rsidP="003A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AD" w:rsidRDefault="00AB29AD" w:rsidP="003A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AD" w:rsidRDefault="00AB29AD" w:rsidP="003A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7D7" w:rsidRPr="003A5E4B" w:rsidRDefault="00E237D7" w:rsidP="003A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4B">
        <w:rPr>
          <w:rFonts w:ascii="Times New Roman" w:hAnsi="Times New Roman" w:cs="Times New Roman"/>
          <w:b/>
          <w:sz w:val="24"/>
          <w:szCs w:val="24"/>
        </w:rPr>
        <w:t>IX.</w:t>
      </w:r>
    </w:p>
    <w:p w:rsidR="00E237D7" w:rsidRDefault="00E237D7" w:rsidP="003A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4B">
        <w:rPr>
          <w:rFonts w:ascii="Times New Roman" w:hAnsi="Times New Roman" w:cs="Times New Roman"/>
          <w:b/>
          <w:sz w:val="24"/>
          <w:szCs w:val="24"/>
        </w:rPr>
        <w:t>Ostatní ustanovení</w:t>
      </w:r>
    </w:p>
    <w:p w:rsidR="003A5E4B" w:rsidRPr="003A5E4B" w:rsidRDefault="003A5E4B" w:rsidP="003A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7D7" w:rsidRDefault="00E237D7" w:rsidP="00EE57E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Dodavatel je dle ustanovení § 2 písm. e) zákona č. 320/2001 Sb., o finanční kontrole ve</w:t>
      </w:r>
      <w:r w:rsidR="00C07F5A">
        <w:rPr>
          <w:rFonts w:ascii="Times New Roman" w:hAnsi="Times New Roman" w:cs="Times New Roman"/>
          <w:sz w:val="24"/>
          <w:szCs w:val="24"/>
        </w:rPr>
        <w:t> </w:t>
      </w:r>
      <w:r w:rsidRPr="00EE57E8">
        <w:rPr>
          <w:rFonts w:ascii="Times New Roman" w:hAnsi="Times New Roman" w:cs="Times New Roman"/>
          <w:sz w:val="24"/>
          <w:szCs w:val="24"/>
        </w:rPr>
        <w:t>veřejné správě a o změně některých zákonů (zákon o finanční kontrole), v platném znění, osobou povinnou spolupůsobit při výkonu kontroly.</w:t>
      </w:r>
    </w:p>
    <w:p w:rsidR="000E5103" w:rsidRPr="00EE57E8" w:rsidRDefault="000E5103" w:rsidP="000E510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37D7" w:rsidRDefault="00E237D7" w:rsidP="00EE57E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Dodavatel není oprávněn postoupit práva, povinnosti a závazky vyplývající ze smlouvy třetím osobám bez předchozího písemného souhlasu Odběratele.</w:t>
      </w:r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237D7" w:rsidRDefault="00EC24D2" w:rsidP="00EE57E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O</w:t>
      </w:r>
      <w:r w:rsidR="00E237D7" w:rsidRPr="00EE57E8">
        <w:rPr>
          <w:rFonts w:ascii="Times New Roman" w:hAnsi="Times New Roman" w:cs="Times New Roman"/>
          <w:sz w:val="24"/>
          <w:szCs w:val="24"/>
        </w:rPr>
        <w:t xml:space="preserve">dběratel bezodkladně po uzavření této smlouvy odešle smlouvu k řádnému uveřejnění do registru smluv vedeného Ministerstvem vnitra </w:t>
      </w:r>
      <w:r>
        <w:rPr>
          <w:rFonts w:ascii="Times New Roman" w:hAnsi="Times New Roman" w:cs="Times New Roman"/>
          <w:sz w:val="24"/>
          <w:szCs w:val="24"/>
        </w:rPr>
        <w:t>ČR. O</w:t>
      </w:r>
      <w:r w:rsidR="00C07F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uveřejnění smlouvy Odběratel bezodkladně informuje D</w:t>
      </w:r>
      <w:r w:rsidR="00E237D7" w:rsidRPr="00EE57E8">
        <w:rPr>
          <w:rFonts w:ascii="Times New Roman" w:hAnsi="Times New Roman" w:cs="Times New Roman"/>
          <w:sz w:val="24"/>
          <w:szCs w:val="24"/>
        </w:rPr>
        <w:t>odavate</w:t>
      </w:r>
      <w:r w:rsidR="004444D6">
        <w:rPr>
          <w:rFonts w:ascii="Times New Roman" w:hAnsi="Times New Roman" w:cs="Times New Roman"/>
          <w:sz w:val="24"/>
          <w:szCs w:val="24"/>
        </w:rPr>
        <w:t>le, nebyl-li kontaktní údaj tohoto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E237D7" w:rsidRPr="00EE57E8">
        <w:rPr>
          <w:rFonts w:ascii="Times New Roman" w:hAnsi="Times New Roman" w:cs="Times New Roman"/>
          <w:sz w:val="24"/>
          <w:szCs w:val="24"/>
        </w:rPr>
        <w:t>odavatele uveden přímo do registru smluv jako kontakt pro notifikaci o</w:t>
      </w:r>
      <w:r w:rsidR="00C07F5A">
        <w:rPr>
          <w:rFonts w:ascii="Times New Roman" w:hAnsi="Times New Roman" w:cs="Times New Roman"/>
          <w:sz w:val="24"/>
          <w:szCs w:val="24"/>
        </w:rPr>
        <w:t> </w:t>
      </w:r>
      <w:r w:rsidR="00E237D7" w:rsidRPr="00EE57E8">
        <w:rPr>
          <w:rFonts w:ascii="Times New Roman" w:hAnsi="Times New Roman" w:cs="Times New Roman"/>
          <w:sz w:val="24"/>
          <w:szCs w:val="24"/>
        </w:rPr>
        <w:t>uveřejnění.</w:t>
      </w:r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237D7" w:rsidRDefault="00E237D7" w:rsidP="00EE57E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Smluvní strany berou na vědomí, že nebude-li smlouva zveřejněna ani do tří měsíců ode dne jejího uzavření, je následujícím dnem zrušena od počátku s účinky případného bezdůvodného obohacení.</w:t>
      </w:r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237D7" w:rsidRPr="000E5103" w:rsidRDefault="00E237D7" w:rsidP="00EE57E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Smluvní strany prohlašují, že žádná část smlouvy nenaplňuje znaky obchodního tajemství (§ 504 z. </w:t>
      </w:r>
      <w:proofErr w:type="gramStart"/>
      <w:r w:rsidRPr="00EE57E8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EE57E8">
        <w:rPr>
          <w:rFonts w:ascii="Times New Roman" w:hAnsi="Times New Roman" w:cs="Times New Roman"/>
          <w:sz w:val="24"/>
          <w:szCs w:val="24"/>
        </w:rPr>
        <w:t xml:space="preserve"> 89/2012 Sb., občanský zákoník). </w:t>
      </w:r>
      <w:r w:rsidRPr="00EE57E8">
        <w:rPr>
          <w:rFonts w:ascii="Times New Roman" w:hAnsi="Times New Roman" w:cs="Times New Roman"/>
          <w:i/>
          <w:sz w:val="24"/>
          <w:szCs w:val="24"/>
        </w:rPr>
        <w:t xml:space="preserve">/Příp. dodavatel stanoví, která ustanovení jsou považována za obchodní tajemství podle § 504 z. č. 89/2012 Sb., občanský </w:t>
      </w:r>
      <w:proofErr w:type="gramStart"/>
      <w:r w:rsidRPr="00EE57E8">
        <w:rPr>
          <w:rFonts w:ascii="Times New Roman" w:hAnsi="Times New Roman" w:cs="Times New Roman"/>
          <w:i/>
          <w:sz w:val="24"/>
          <w:szCs w:val="24"/>
        </w:rPr>
        <w:t>zákoník./</w:t>
      </w:r>
      <w:proofErr w:type="gramEnd"/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237D7" w:rsidRPr="000E5103" w:rsidRDefault="00E237D7" w:rsidP="00EE57E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Pro případ, kdy je v 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</w:r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E237D7" w:rsidRPr="00ED7232" w:rsidRDefault="00E237D7" w:rsidP="00ED7232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232">
        <w:rPr>
          <w:rFonts w:ascii="Times New Roman" w:hAnsi="Times New Roman" w:cs="Times New Roman"/>
          <w:color w:val="000000"/>
          <w:sz w:val="24"/>
          <w:szCs w:val="24"/>
        </w:rPr>
        <w:t>V souladu se zněním předchozího odstavce platí, že pro případ, kdy by smlouva obsahovala osobní údaje, které nejsou zahrnuty ve výše uvedeném výčtu, a které zároveň nepodléhají uveřejnění dle příslušnýc</w:t>
      </w:r>
      <w:r w:rsidR="00EC24D2" w:rsidRPr="00ED7232">
        <w:rPr>
          <w:rFonts w:ascii="Times New Roman" w:hAnsi="Times New Roman" w:cs="Times New Roman"/>
          <w:color w:val="000000"/>
          <w:sz w:val="24"/>
          <w:szCs w:val="24"/>
        </w:rPr>
        <w:t>h právních předpisů, poskytuje D</w:t>
      </w:r>
      <w:r w:rsidRPr="00ED7232">
        <w:rPr>
          <w:rFonts w:ascii="Times New Roman" w:hAnsi="Times New Roman" w:cs="Times New Roman"/>
          <w:color w:val="000000"/>
          <w:sz w:val="24"/>
          <w:szCs w:val="24"/>
        </w:rPr>
        <w:t xml:space="preserve">odavatel svůj souhlas se  zpracováním těchto údajů, konkrétně s jejich zveřejněním v Registru smluv, ve smyslu </w:t>
      </w:r>
      <w:r w:rsidRPr="00ED7232">
        <w:rPr>
          <w:rFonts w:ascii="Times New Roman" w:hAnsi="Times New Roman" w:cs="Times New Roman"/>
          <w:sz w:val="24"/>
          <w:szCs w:val="24"/>
        </w:rPr>
        <w:t xml:space="preserve">zákona č. 340/2015 Sb., </w:t>
      </w:r>
      <w:r w:rsidRPr="00ED7232">
        <w:rPr>
          <w:rFonts w:ascii="Times New Roman" w:hAnsi="Times New Roman" w:cs="Times New Roman"/>
          <w:color w:val="000000"/>
          <w:sz w:val="24"/>
          <w:szCs w:val="24"/>
        </w:rPr>
        <w:t xml:space="preserve">Českou plemenářskou inspekcí, Slezská 100/7, Praha 2, 120 00. Souhlas se uděluje na dobu neurčitou a je poskytnut dobrovolně. </w:t>
      </w:r>
    </w:p>
    <w:p w:rsidR="000E5103" w:rsidRDefault="000E5103" w:rsidP="000E5103">
      <w:pPr>
        <w:pStyle w:val="Odstavecseseznamem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7D7" w:rsidRPr="00EE57E8" w:rsidRDefault="00E237D7" w:rsidP="00ED7232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Smluvní strany se dohodly, že </w:t>
      </w:r>
      <w:r w:rsidR="00AC2D91" w:rsidRPr="00EE57E8">
        <w:rPr>
          <w:rFonts w:ascii="Times New Roman" w:hAnsi="Times New Roman" w:cs="Times New Roman"/>
          <w:sz w:val="24"/>
          <w:szCs w:val="24"/>
        </w:rPr>
        <w:t>za zvlášť závažné porušení smluvních podmínek, které dává smluvní straně právo jednostranně odstoupit od smlouvy, považují:</w:t>
      </w:r>
    </w:p>
    <w:p w:rsidR="00AC2D91" w:rsidRPr="00EE57E8" w:rsidRDefault="00AC2D91" w:rsidP="00EE57E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nedodání zboží v odpovídají kvalitě, nebo</w:t>
      </w:r>
    </w:p>
    <w:p w:rsidR="00AC2D91" w:rsidRPr="00EE57E8" w:rsidRDefault="00AC2D91" w:rsidP="00EE57E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opakované nedodání ve sjednaném termínu nebo množstevním rozsahu, nebo</w:t>
      </w:r>
    </w:p>
    <w:p w:rsidR="00AC2D91" w:rsidRDefault="00EC24D2" w:rsidP="00EE57E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odmítnutí dodávky D</w:t>
      </w:r>
      <w:r w:rsidR="00AC2D91" w:rsidRPr="00EE57E8">
        <w:rPr>
          <w:rFonts w:ascii="Times New Roman" w:hAnsi="Times New Roman" w:cs="Times New Roman"/>
          <w:sz w:val="24"/>
          <w:szCs w:val="24"/>
        </w:rPr>
        <w:t>odavatelem.</w:t>
      </w:r>
    </w:p>
    <w:p w:rsidR="000E5103" w:rsidRPr="00EE57E8" w:rsidRDefault="000E5103" w:rsidP="000E51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E57E8" w:rsidRDefault="00EE57E8" w:rsidP="00ED7232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Odběratel je oprávněn smlouvu vypovědět v případě, že součet částek fakturovaných v souladu se smlouvou dosáhne částky 1.600.000,- Kč bez DPH. Výpovědní lhůta činí jeden měsíc.</w:t>
      </w:r>
    </w:p>
    <w:p w:rsidR="000E5103" w:rsidRPr="00EE57E8" w:rsidRDefault="000E5103" w:rsidP="000E510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2D91" w:rsidRDefault="00AC2D91" w:rsidP="00ED7232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Platnost smlouvy může být ukončena na základě písemné dohody obou smluvních stran nebo výpovědí jedné ze smluvních, a to i bez udání důvodu. Výpovědní lhůta činí jeden měsíc a </w:t>
      </w:r>
      <w:r w:rsidR="00ED7232">
        <w:rPr>
          <w:rFonts w:ascii="Times New Roman" w:hAnsi="Times New Roman" w:cs="Times New Roman"/>
          <w:sz w:val="24"/>
          <w:szCs w:val="24"/>
        </w:rPr>
        <w:t>začne</w:t>
      </w:r>
      <w:r w:rsidRPr="00EE57E8">
        <w:rPr>
          <w:rFonts w:ascii="Times New Roman" w:hAnsi="Times New Roman" w:cs="Times New Roman"/>
          <w:sz w:val="24"/>
          <w:szCs w:val="24"/>
        </w:rPr>
        <w:t xml:space="preserve"> běžet prvním dnem měsíce následujícího po dni jejího doručení druhé smluvní stran</w:t>
      </w:r>
      <w:r w:rsidR="00ED7232">
        <w:rPr>
          <w:rFonts w:ascii="Times New Roman" w:hAnsi="Times New Roman" w:cs="Times New Roman"/>
          <w:sz w:val="24"/>
          <w:szCs w:val="24"/>
        </w:rPr>
        <w:t>ě</w:t>
      </w:r>
      <w:r w:rsidRPr="00EE57E8">
        <w:rPr>
          <w:rFonts w:ascii="Times New Roman" w:hAnsi="Times New Roman" w:cs="Times New Roman"/>
          <w:sz w:val="24"/>
          <w:szCs w:val="24"/>
        </w:rPr>
        <w:t>.</w:t>
      </w:r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81D3B" w:rsidRDefault="00681D3B" w:rsidP="00ED7232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Smlouvu lze měnit či doplňovat pouze formou písemných vzestupně číslovaných dodatků.</w:t>
      </w:r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E7B7E" w:rsidRPr="00EE57E8" w:rsidRDefault="006E7B7E" w:rsidP="00ED7232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Smlouva je závazná i pro právní nástupce obou smluvních stran.</w:t>
      </w:r>
    </w:p>
    <w:p w:rsidR="0034271C" w:rsidRDefault="0034271C" w:rsidP="003A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B7E" w:rsidRPr="003A5E4B" w:rsidRDefault="006E7B7E" w:rsidP="003A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4B">
        <w:rPr>
          <w:rFonts w:ascii="Times New Roman" w:hAnsi="Times New Roman" w:cs="Times New Roman"/>
          <w:b/>
          <w:sz w:val="24"/>
          <w:szCs w:val="24"/>
        </w:rPr>
        <w:t>X.</w:t>
      </w:r>
    </w:p>
    <w:p w:rsidR="006E7B7E" w:rsidRDefault="006E7B7E" w:rsidP="003A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4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3A5E4B" w:rsidRPr="003A5E4B" w:rsidRDefault="003A5E4B" w:rsidP="003A5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B7E" w:rsidRDefault="006E7B7E" w:rsidP="00EE57E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Smlouva nabývá platnosti podpisem obou smluvních stran. Smlouva se uzavírá na dobu 48</w:t>
      </w:r>
      <w:r w:rsidR="00C07F5A">
        <w:rPr>
          <w:rFonts w:ascii="Times New Roman" w:hAnsi="Times New Roman" w:cs="Times New Roman"/>
          <w:sz w:val="24"/>
          <w:szCs w:val="24"/>
        </w:rPr>
        <w:t> </w:t>
      </w:r>
      <w:r w:rsidRPr="00EE57E8">
        <w:rPr>
          <w:rFonts w:ascii="Times New Roman" w:hAnsi="Times New Roman" w:cs="Times New Roman"/>
          <w:sz w:val="24"/>
          <w:szCs w:val="24"/>
        </w:rPr>
        <w:t>měsíců od podpisu smlouvy.</w:t>
      </w:r>
    </w:p>
    <w:p w:rsidR="000E5103" w:rsidRPr="00EE57E8" w:rsidRDefault="000E5103" w:rsidP="000E510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7B7E" w:rsidRDefault="006E7B7E" w:rsidP="00EE57E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Smlouva nabývá účinnosti zveřejnění v Registru smluv.</w:t>
      </w:r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E7B7E" w:rsidRDefault="006E7B7E" w:rsidP="00EE57E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Ve všech ostatních záležitostech neupravených touto smlouvou se vzájemný vztah obou smluvních stran řídí příslušnými ustanoveními zákona. 89/2012 Sb., občanský zákoník, ve</w:t>
      </w:r>
      <w:r w:rsidR="00C07F5A">
        <w:rPr>
          <w:rFonts w:ascii="Times New Roman" w:hAnsi="Times New Roman" w:cs="Times New Roman"/>
          <w:sz w:val="24"/>
          <w:szCs w:val="24"/>
        </w:rPr>
        <w:t> </w:t>
      </w:r>
      <w:r w:rsidRPr="00EE57E8">
        <w:rPr>
          <w:rFonts w:ascii="Times New Roman" w:hAnsi="Times New Roman" w:cs="Times New Roman"/>
          <w:sz w:val="24"/>
          <w:szCs w:val="24"/>
        </w:rPr>
        <w:t>znění pozdějších předpisů.</w:t>
      </w:r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E57E8" w:rsidRDefault="00EE57E8" w:rsidP="00EE57E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V případě sporu se smluvní strany pokusí jednat ve vzájemné shodě. Jestliže během takového jednání nebude shody dosaženo, každá ze smluvních stran má právo obrátit se</w:t>
      </w:r>
      <w:r w:rsidR="00C07F5A">
        <w:rPr>
          <w:rFonts w:ascii="Times New Roman" w:hAnsi="Times New Roman" w:cs="Times New Roman"/>
          <w:sz w:val="24"/>
          <w:szCs w:val="24"/>
        </w:rPr>
        <w:t> </w:t>
      </w:r>
      <w:r w:rsidRPr="00EE57E8">
        <w:rPr>
          <w:rFonts w:ascii="Times New Roman" w:hAnsi="Times New Roman" w:cs="Times New Roman"/>
          <w:sz w:val="24"/>
          <w:szCs w:val="24"/>
        </w:rPr>
        <w:t>na</w:t>
      </w:r>
      <w:r w:rsidR="00C07F5A">
        <w:rPr>
          <w:rFonts w:ascii="Times New Roman" w:hAnsi="Times New Roman" w:cs="Times New Roman"/>
          <w:sz w:val="24"/>
          <w:szCs w:val="24"/>
        </w:rPr>
        <w:t> </w:t>
      </w:r>
      <w:r w:rsidRPr="00EE57E8">
        <w:rPr>
          <w:rFonts w:ascii="Times New Roman" w:hAnsi="Times New Roman" w:cs="Times New Roman"/>
          <w:sz w:val="24"/>
          <w:szCs w:val="24"/>
        </w:rPr>
        <w:t>příslušný soud.</w:t>
      </w:r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E57E8" w:rsidRDefault="00EE57E8" w:rsidP="00EE57E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Obě smluvní strany potvrzují, že tato smlouva byla uzavřena svobodně a vážně, na základě projevené vůle obou smluvních stran, že souhlasí s jejím obsahem a že tato smlouva nebyla ujednána v tísni ani za jinak jednostranně nevýhodných podmínek.</w:t>
      </w:r>
    </w:p>
    <w:p w:rsidR="000E5103" w:rsidRPr="000E5103" w:rsidRDefault="000E5103" w:rsidP="000E51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E57E8" w:rsidRDefault="00EE57E8" w:rsidP="00EE57E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Smlouva se vyhotovuje ve dvou stejnopisech, přičemž každá smluvní strana obdrží jedno vyhotovení.</w:t>
      </w:r>
    </w:p>
    <w:p w:rsidR="00AB29AD" w:rsidRPr="00AB29AD" w:rsidRDefault="00AB29AD" w:rsidP="00AB29A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B29AD" w:rsidRDefault="00AB29AD" w:rsidP="00AB2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E4B" w:rsidRDefault="003A5E4B" w:rsidP="0034271C">
      <w:pPr>
        <w:spacing w:after="0"/>
      </w:pPr>
    </w:p>
    <w:p w:rsidR="003A5E4B" w:rsidRDefault="003A5E4B" w:rsidP="00B26FE5">
      <w:r>
        <w:t xml:space="preserve">V Praze dne </w:t>
      </w:r>
      <w:r w:rsidR="00B26FE5">
        <w:t>24.4.2018</w:t>
      </w:r>
      <w:r>
        <w:t xml:space="preserve">                                                     V</w:t>
      </w:r>
      <w:r w:rsidR="00B26FE5">
        <w:t xml:space="preserve"> Benešově </w:t>
      </w:r>
      <w:r>
        <w:t>dne</w:t>
      </w:r>
      <w:r w:rsidR="00B26FE5">
        <w:t xml:space="preserve"> </w:t>
      </w:r>
      <w:proofErr w:type="gramStart"/>
      <w:r w:rsidR="00B26FE5">
        <w:t>9.4.2018</w:t>
      </w:r>
      <w:proofErr w:type="gramEnd"/>
    </w:p>
    <w:p w:rsidR="003A5E4B" w:rsidRDefault="00B26FE5" w:rsidP="000E4A66">
      <w:proofErr w:type="spellStart"/>
      <w:proofErr w:type="gramStart"/>
      <w:r>
        <w:t>xxxxxxxxxxxxxxxxxxxxxxxx</w:t>
      </w:r>
      <w:proofErr w:type="spellEnd"/>
      <w:r w:rsidR="003A5E4B">
        <w:t xml:space="preserve">                                                     </w:t>
      </w:r>
      <w:proofErr w:type="spellStart"/>
      <w:r>
        <w:t>xxxxxxxxxxxxxxxxxxxxxxx</w:t>
      </w:r>
      <w:proofErr w:type="spellEnd"/>
      <w:proofErr w:type="gramEnd"/>
    </w:p>
    <w:p w:rsidR="003A5E4B" w:rsidRDefault="0034271C" w:rsidP="000E4A66">
      <w:r>
        <w:t>Ing. Zdenka Ma</w:t>
      </w:r>
      <w:r w:rsidR="00C94FA7">
        <w:t>j</w:t>
      </w:r>
      <w:r>
        <w:t xml:space="preserve">zlíková </w:t>
      </w:r>
      <w:r w:rsidR="00B26FE5">
        <w:t xml:space="preserve">                                                          </w:t>
      </w:r>
      <w:r w:rsidR="00B26FE5" w:rsidRPr="00B26FE5">
        <w:rPr>
          <w:rFonts w:cs="Times New Roman"/>
        </w:rPr>
        <w:t>Petr Van</w:t>
      </w:r>
      <w:r w:rsidR="00B26FE5" w:rsidRPr="00B26FE5">
        <w:rPr>
          <w:rFonts w:cs="TimesNewRoman"/>
        </w:rPr>
        <w:t>ěč</w:t>
      </w:r>
      <w:r w:rsidR="00B26FE5" w:rsidRPr="00B26FE5">
        <w:rPr>
          <w:rFonts w:cs="Times New Roman"/>
        </w:rPr>
        <w:t>ek</w:t>
      </w:r>
    </w:p>
    <w:p w:rsidR="00AB29AD" w:rsidRDefault="00AB29AD" w:rsidP="0034271C">
      <w:pPr>
        <w:spacing w:after="0"/>
      </w:pPr>
    </w:p>
    <w:p w:rsidR="00EC24D2" w:rsidRDefault="00EC24D2" w:rsidP="0034271C">
      <w:pPr>
        <w:spacing w:after="0"/>
      </w:pPr>
    </w:p>
    <w:p w:rsidR="00EC24D2" w:rsidRDefault="00EC24D2" w:rsidP="0034271C">
      <w:pPr>
        <w:spacing w:after="0"/>
      </w:pPr>
    </w:p>
    <w:p w:rsidR="0034271C" w:rsidRPr="007D4B59" w:rsidRDefault="0034271C" w:rsidP="0034271C">
      <w:pPr>
        <w:spacing w:after="0"/>
        <w:rPr>
          <w:rFonts w:ascii="Times New Roman" w:hAnsi="Times New Roman" w:cs="Times New Roman"/>
        </w:rPr>
      </w:pPr>
      <w:r w:rsidRPr="007D4B59">
        <w:rPr>
          <w:rFonts w:ascii="Times New Roman" w:hAnsi="Times New Roman" w:cs="Times New Roman"/>
        </w:rPr>
        <w:t xml:space="preserve">Příloha č. 1 </w:t>
      </w:r>
      <w:r w:rsidR="007D4B59" w:rsidRPr="007D4B59">
        <w:rPr>
          <w:rFonts w:ascii="Times New Roman" w:hAnsi="Times New Roman" w:cs="Times New Roman"/>
        </w:rPr>
        <w:t>–</w:t>
      </w:r>
      <w:r w:rsidRPr="007D4B59">
        <w:rPr>
          <w:rFonts w:ascii="Times New Roman" w:hAnsi="Times New Roman" w:cs="Times New Roman"/>
        </w:rPr>
        <w:t xml:space="preserve"> </w:t>
      </w:r>
      <w:r w:rsidR="007D4B59" w:rsidRPr="007D4B59">
        <w:rPr>
          <w:rFonts w:ascii="Times New Roman" w:hAnsi="Times New Roman" w:cs="Times New Roman"/>
        </w:rPr>
        <w:t>Ceny jednotlivých položek spotřebního materiálu</w:t>
      </w:r>
      <w:r w:rsidR="007D4B59">
        <w:rPr>
          <w:rFonts w:ascii="Times New Roman" w:hAnsi="Times New Roman" w:cs="Times New Roman"/>
        </w:rPr>
        <w:t xml:space="preserve"> poptávaného odběratelem - nabídka</w:t>
      </w:r>
    </w:p>
    <w:p w:rsidR="0034271C" w:rsidRPr="007D4B59" w:rsidRDefault="0034271C" w:rsidP="0034271C">
      <w:pPr>
        <w:spacing w:after="0"/>
        <w:rPr>
          <w:rFonts w:ascii="Times New Roman" w:hAnsi="Times New Roman" w:cs="Times New Roman"/>
        </w:rPr>
      </w:pPr>
      <w:r w:rsidRPr="007D4B59">
        <w:rPr>
          <w:rFonts w:ascii="Times New Roman" w:hAnsi="Times New Roman" w:cs="Times New Roman"/>
        </w:rPr>
        <w:t xml:space="preserve">Příloha č. 2 </w:t>
      </w:r>
      <w:r w:rsidR="007D4B59">
        <w:rPr>
          <w:rFonts w:ascii="Times New Roman" w:hAnsi="Times New Roman" w:cs="Times New Roman"/>
        </w:rPr>
        <w:t>–</w:t>
      </w:r>
      <w:r w:rsidRPr="007D4B59">
        <w:rPr>
          <w:rFonts w:ascii="Times New Roman" w:hAnsi="Times New Roman" w:cs="Times New Roman"/>
        </w:rPr>
        <w:t xml:space="preserve"> Reakční</w:t>
      </w:r>
      <w:r w:rsidR="007D4B59">
        <w:rPr>
          <w:rFonts w:ascii="Times New Roman" w:hAnsi="Times New Roman" w:cs="Times New Roman"/>
        </w:rPr>
        <w:t xml:space="preserve"> </w:t>
      </w:r>
      <w:r w:rsidRPr="007D4B59">
        <w:rPr>
          <w:rFonts w:ascii="Times New Roman" w:hAnsi="Times New Roman" w:cs="Times New Roman"/>
        </w:rPr>
        <w:t xml:space="preserve">doba </w:t>
      </w:r>
    </w:p>
    <w:p w:rsidR="0034271C" w:rsidRPr="007D4B59" w:rsidRDefault="0034271C" w:rsidP="0034271C">
      <w:pPr>
        <w:spacing w:after="0"/>
        <w:rPr>
          <w:rFonts w:ascii="Times New Roman" w:hAnsi="Times New Roman" w:cs="Times New Roman"/>
        </w:rPr>
      </w:pPr>
      <w:r w:rsidRPr="007D4B59">
        <w:rPr>
          <w:rFonts w:ascii="Times New Roman" w:hAnsi="Times New Roman" w:cs="Times New Roman"/>
        </w:rPr>
        <w:t xml:space="preserve">Příloha č. 3 </w:t>
      </w:r>
      <w:r w:rsidR="007D4B59">
        <w:rPr>
          <w:rFonts w:ascii="Times New Roman" w:hAnsi="Times New Roman" w:cs="Times New Roman"/>
        </w:rPr>
        <w:t>–</w:t>
      </w:r>
      <w:r w:rsidRPr="007D4B59">
        <w:rPr>
          <w:rFonts w:ascii="Times New Roman" w:hAnsi="Times New Roman" w:cs="Times New Roman"/>
        </w:rPr>
        <w:t xml:space="preserve"> Ceník spotřebního materiálu do tiskáren dodávaného dodavatelem v České republice</w:t>
      </w:r>
    </w:p>
    <w:sectPr w:rsidR="0034271C" w:rsidRPr="007D4B59" w:rsidSect="00C85D48">
      <w:footerReference w:type="default" r:id="rId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7C" w:rsidRDefault="00BD127C" w:rsidP="00BD127C">
      <w:pPr>
        <w:spacing w:after="0" w:line="240" w:lineRule="auto"/>
      </w:pPr>
      <w:r>
        <w:separator/>
      </w:r>
    </w:p>
  </w:endnote>
  <w:endnote w:type="continuationSeparator" w:id="0">
    <w:p w:rsidR="00BD127C" w:rsidRDefault="00BD127C" w:rsidP="00BD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7C" w:rsidRDefault="00BD12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7C" w:rsidRDefault="00BD127C" w:rsidP="00BD127C">
      <w:pPr>
        <w:spacing w:after="0" w:line="240" w:lineRule="auto"/>
      </w:pPr>
      <w:r>
        <w:separator/>
      </w:r>
    </w:p>
  </w:footnote>
  <w:footnote w:type="continuationSeparator" w:id="0">
    <w:p w:rsidR="00BD127C" w:rsidRDefault="00BD127C" w:rsidP="00BD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0722"/>
    <w:multiLevelType w:val="hybridMultilevel"/>
    <w:tmpl w:val="95B6D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917C0"/>
    <w:multiLevelType w:val="hybridMultilevel"/>
    <w:tmpl w:val="9D2C2B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D966E6"/>
    <w:multiLevelType w:val="hybridMultilevel"/>
    <w:tmpl w:val="963038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16645"/>
    <w:multiLevelType w:val="hybridMultilevel"/>
    <w:tmpl w:val="63005BD0"/>
    <w:lvl w:ilvl="0" w:tplc="A0D217B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9F0AE1E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25422D"/>
    <w:multiLevelType w:val="hybridMultilevel"/>
    <w:tmpl w:val="BAA278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71689A"/>
    <w:multiLevelType w:val="hybridMultilevel"/>
    <w:tmpl w:val="C2364E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827274"/>
    <w:multiLevelType w:val="hybridMultilevel"/>
    <w:tmpl w:val="80AE1786"/>
    <w:lvl w:ilvl="0" w:tplc="803C22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7D969B9"/>
    <w:multiLevelType w:val="hybridMultilevel"/>
    <w:tmpl w:val="53E4D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E77FE"/>
    <w:multiLevelType w:val="hybridMultilevel"/>
    <w:tmpl w:val="6DB09516"/>
    <w:lvl w:ilvl="0" w:tplc="15C69200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2FA9262C"/>
    <w:multiLevelType w:val="hybridMultilevel"/>
    <w:tmpl w:val="0DA4A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E7E58"/>
    <w:multiLevelType w:val="hybridMultilevel"/>
    <w:tmpl w:val="7D0A46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287E6A"/>
    <w:multiLevelType w:val="hybridMultilevel"/>
    <w:tmpl w:val="912859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4E0D22"/>
    <w:multiLevelType w:val="hybridMultilevel"/>
    <w:tmpl w:val="05BAEF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85411D"/>
    <w:multiLevelType w:val="hybridMultilevel"/>
    <w:tmpl w:val="53C046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BF6CFC"/>
    <w:multiLevelType w:val="hybridMultilevel"/>
    <w:tmpl w:val="338624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DA551B"/>
    <w:multiLevelType w:val="hybridMultilevel"/>
    <w:tmpl w:val="13C01E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52609E"/>
    <w:multiLevelType w:val="hybridMultilevel"/>
    <w:tmpl w:val="62B2B398"/>
    <w:lvl w:ilvl="0" w:tplc="EC9247F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4BF4BB8"/>
    <w:multiLevelType w:val="hybridMultilevel"/>
    <w:tmpl w:val="26E68B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D0747"/>
    <w:multiLevelType w:val="hybridMultilevel"/>
    <w:tmpl w:val="92DEE2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B2877"/>
    <w:multiLevelType w:val="hybridMultilevel"/>
    <w:tmpl w:val="437C6A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4D1B59"/>
    <w:multiLevelType w:val="hybridMultilevel"/>
    <w:tmpl w:val="C1DE0BA0"/>
    <w:lvl w:ilvl="0" w:tplc="9A7AAD4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0"/>
  </w:num>
  <w:num w:numId="5">
    <w:abstractNumId w:val="3"/>
  </w:num>
  <w:num w:numId="6">
    <w:abstractNumId w:val="17"/>
  </w:num>
  <w:num w:numId="7">
    <w:abstractNumId w:val="9"/>
  </w:num>
  <w:num w:numId="8">
    <w:abstractNumId w:val="15"/>
  </w:num>
  <w:num w:numId="9">
    <w:abstractNumId w:val="10"/>
  </w:num>
  <w:num w:numId="10">
    <w:abstractNumId w:val="19"/>
  </w:num>
  <w:num w:numId="11">
    <w:abstractNumId w:val="11"/>
  </w:num>
  <w:num w:numId="12">
    <w:abstractNumId w:val="6"/>
  </w:num>
  <w:num w:numId="13">
    <w:abstractNumId w:val="8"/>
  </w:num>
  <w:num w:numId="14">
    <w:abstractNumId w:val="18"/>
  </w:num>
  <w:num w:numId="15">
    <w:abstractNumId w:val="16"/>
  </w:num>
  <w:num w:numId="16">
    <w:abstractNumId w:val="14"/>
  </w:num>
  <w:num w:numId="17">
    <w:abstractNumId w:val="12"/>
  </w:num>
  <w:num w:numId="18">
    <w:abstractNumId w:val="2"/>
  </w:num>
  <w:num w:numId="19">
    <w:abstractNumId w:val="5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20"/>
    <w:rsid w:val="00000420"/>
    <w:rsid w:val="000C1E3A"/>
    <w:rsid w:val="000D1EE5"/>
    <w:rsid w:val="000E4A66"/>
    <w:rsid w:val="000E5103"/>
    <w:rsid w:val="000E5C4A"/>
    <w:rsid w:val="00153019"/>
    <w:rsid w:val="0015544C"/>
    <w:rsid w:val="001E2CC2"/>
    <w:rsid w:val="002345E4"/>
    <w:rsid w:val="00287035"/>
    <w:rsid w:val="00293A6B"/>
    <w:rsid w:val="00295B02"/>
    <w:rsid w:val="002B1A96"/>
    <w:rsid w:val="002C1BA8"/>
    <w:rsid w:val="002F02E7"/>
    <w:rsid w:val="0032598C"/>
    <w:rsid w:val="00336061"/>
    <w:rsid w:val="00337C4E"/>
    <w:rsid w:val="0034271C"/>
    <w:rsid w:val="00367B5B"/>
    <w:rsid w:val="003A5E4B"/>
    <w:rsid w:val="003B705C"/>
    <w:rsid w:val="003F0815"/>
    <w:rsid w:val="0041722D"/>
    <w:rsid w:val="004444D6"/>
    <w:rsid w:val="004C0A7F"/>
    <w:rsid w:val="00526246"/>
    <w:rsid w:val="00594317"/>
    <w:rsid w:val="005B5D68"/>
    <w:rsid w:val="005E057E"/>
    <w:rsid w:val="005E0C0A"/>
    <w:rsid w:val="00626064"/>
    <w:rsid w:val="00681D3B"/>
    <w:rsid w:val="006E7B7E"/>
    <w:rsid w:val="00700D21"/>
    <w:rsid w:val="00780289"/>
    <w:rsid w:val="007D4B59"/>
    <w:rsid w:val="00812EBB"/>
    <w:rsid w:val="00822BF9"/>
    <w:rsid w:val="00843EF8"/>
    <w:rsid w:val="00857F02"/>
    <w:rsid w:val="008B2476"/>
    <w:rsid w:val="008D6EFB"/>
    <w:rsid w:val="0090392E"/>
    <w:rsid w:val="00923482"/>
    <w:rsid w:val="00925356"/>
    <w:rsid w:val="009925FA"/>
    <w:rsid w:val="009A0A83"/>
    <w:rsid w:val="009B3CF3"/>
    <w:rsid w:val="00A846DD"/>
    <w:rsid w:val="00A92F31"/>
    <w:rsid w:val="00AB29AD"/>
    <w:rsid w:val="00AC2D91"/>
    <w:rsid w:val="00B26FE5"/>
    <w:rsid w:val="00B77EEB"/>
    <w:rsid w:val="00BD127C"/>
    <w:rsid w:val="00C07F5A"/>
    <w:rsid w:val="00C221EA"/>
    <w:rsid w:val="00C85D48"/>
    <w:rsid w:val="00C94FA7"/>
    <w:rsid w:val="00CC2CA0"/>
    <w:rsid w:val="00DA6AEC"/>
    <w:rsid w:val="00E237D7"/>
    <w:rsid w:val="00E761EB"/>
    <w:rsid w:val="00E87314"/>
    <w:rsid w:val="00EC24D2"/>
    <w:rsid w:val="00ED7232"/>
    <w:rsid w:val="00EE57E8"/>
    <w:rsid w:val="00EF5706"/>
    <w:rsid w:val="00F412DF"/>
    <w:rsid w:val="00F7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C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127C"/>
  </w:style>
  <w:style w:type="paragraph" w:styleId="Zpat">
    <w:name w:val="footer"/>
    <w:basedOn w:val="Normln"/>
    <w:link w:val="ZpatChar"/>
    <w:uiPriority w:val="99"/>
    <w:unhideWhenUsed/>
    <w:rsid w:val="00BD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127C"/>
  </w:style>
  <w:style w:type="paragraph" w:styleId="Textbubliny">
    <w:name w:val="Balloon Text"/>
    <w:basedOn w:val="Normln"/>
    <w:link w:val="TextbublinyChar"/>
    <w:uiPriority w:val="99"/>
    <w:semiHidden/>
    <w:unhideWhenUsed/>
    <w:rsid w:val="0082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B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C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127C"/>
  </w:style>
  <w:style w:type="paragraph" w:styleId="Zpat">
    <w:name w:val="footer"/>
    <w:basedOn w:val="Normln"/>
    <w:link w:val="ZpatChar"/>
    <w:uiPriority w:val="99"/>
    <w:unhideWhenUsed/>
    <w:rsid w:val="00BD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127C"/>
  </w:style>
  <w:style w:type="paragraph" w:styleId="Textbubliny">
    <w:name w:val="Balloon Text"/>
    <w:basedOn w:val="Normln"/>
    <w:link w:val="TextbublinyChar"/>
    <w:uiPriority w:val="99"/>
    <w:semiHidden/>
    <w:unhideWhenUsed/>
    <w:rsid w:val="0082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01C5-CEC7-440F-B51E-367CEC75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2065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Serdelová Zuzana</dc:creator>
  <cp:lastModifiedBy>Nikdo</cp:lastModifiedBy>
  <cp:revision>2</cp:revision>
  <cp:lastPrinted>2018-03-09T12:29:00Z</cp:lastPrinted>
  <dcterms:created xsi:type="dcterms:W3CDTF">2018-05-03T06:40:00Z</dcterms:created>
  <dcterms:modified xsi:type="dcterms:W3CDTF">2018-05-03T06:40:00Z</dcterms:modified>
</cp:coreProperties>
</file>