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2329"/>
        <w:gridCol w:w="2747"/>
        <w:gridCol w:w="1356"/>
        <w:gridCol w:w="101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500B7B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500B7B">
              <w:rPr>
                <w:rFonts w:ascii="Verdana" w:hAnsi="Verdana"/>
                <w:sz w:val="20"/>
                <w:szCs w:val="20"/>
              </w:rPr>
              <w:t>V</w:t>
            </w:r>
            <w:r w:rsidR="003C2B60" w:rsidRPr="00500B7B">
              <w:rPr>
                <w:rFonts w:ascii="Verdana" w:hAnsi="Verdana"/>
                <w:sz w:val="20"/>
                <w:szCs w:val="20"/>
              </w:rPr>
              <w:t>eřejná zakázka</w:t>
            </w:r>
            <w:r w:rsidRPr="00500B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B7B" w:rsidRPr="00500B7B">
              <w:rPr>
                <w:rFonts w:ascii="Verdana" w:hAnsi="Verdana"/>
                <w:sz w:val="20"/>
                <w:szCs w:val="20"/>
              </w:rPr>
              <w:t>malého rozsahu (malé hodnoty)</w:t>
            </w:r>
            <w:r w:rsidR="003F4C3E" w:rsidRPr="00500B7B">
              <w:rPr>
                <w:rFonts w:ascii="Verdana" w:hAnsi="Verdana"/>
                <w:sz w:val="20"/>
                <w:szCs w:val="20"/>
              </w:rPr>
              <w:t xml:space="preserve">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220E5B" w:rsidRDefault="006E5AE8" w:rsidP="00220E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="00220E5B" w:rsidRPr="00220E5B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Přístavba osobního výtahu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FB662E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Dodávka a montáž výtahů</w:t>
            </w:r>
          </w:p>
        </w:tc>
        <w:tc>
          <w:tcPr>
            <w:tcW w:w="1045" w:type="dxa"/>
            <w:vMerge w:val="restart"/>
          </w:tcPr>
          <w:p w:rsidR="00680307" w:rsidRPr="00D23CEA" w:rsidRDefault="00CE406B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1.270.000</w:t>
            </w:r>
            <w:r w:rsidR="00FB662E">
              <w:rPr>
                <w:rFonts w:ascii="Verdana" w:hAnsi="Verdana"/>
                <w:sz w:val="20"/>
                <w:szCs w:val="20"/>
              </w:rPr>
              <w:t>č</w:t>
            </w:r>
          </w:p>
        </w:tc>
        <w:tc>
          <w:tcPr>
            <w:tcW w:w="893" w:type="dxa"/>
            <w:vMerge w:val="restart"/>
          </w:tcPr>
          <w:p w:rsidR="00680307" w:rsidRPr="00D23CEA" w:rsidRDefault="00CE406B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46,98</w:t>
            </w:r>
            <w:r w:rsidR="00FB662E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0C124D" w:rsidP="00313839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Schindler CZ, a.s.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0C124D" w:rsidP="00313839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Walterovo náměstí 329/3 158 00  Praha 5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0C124D" w:rsidP="00313839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27127010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0C124D" w:rsidP="00313839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CZ 27127010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0C124D" w:rsidP="00313839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+420 257 293 132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E5AE8" w:rsidP="00313839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0C124D">
                <w:rPr>
                  <w:rStyle w:val="Hypertextovodkaz"/>
                  <w:rFonts w:ascii="Arial" w:hAnsi="Arial" w:cs="Arial"/>
                  <w:color w:val="19556E"/>
                  <w:sz w:val="20"/>
                  <w:szCs w:val="20"/>
                  <w:shd w:val="clear" w:color="auto" w:fill="FFFFFF"/>
                </w:rPr>
                <w:t>info.cz@schindler.com</w:t>
              </w:r>
            </w:hyperlink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2148"/>
        <w:gridCol w:w="2955"/>
        <w:gridCol w:w="1295"/>
        <w:gridCol w:w="1013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FB662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Dodávka a montáž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silno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slaboproudových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rozvodů</w:t>
            </w:r>
          </w:p>
        </w:tc>
        <w:tc>
          <w:tcPr>
            <w:tcW w:w="964" w:type="dxa"/>
            <w:vMerge w:val="restart"/>
          </w:tcPr>
          <w:p w:rsidR="00B37C38" w:rsidRPr="00D23CEA" w:rsidRDefault="00FB662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</w:t>
            </w:r>
            <w:r w:rsidR="00CE406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000Kč</w:t>
            </w:r>
          </w:p>
        </w:tc>
        <w:tc>
          <w:tcPr>
            <w:tcW w:w="894" w:type="dxa"/>
            <w:vMerge w:val="restart"/>
          </w:tcPr>
          <w:p w:rsidR="00B37C38" w:rsidRPr="00D23CEA" w:rsidRDefault="00FB662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29,55%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TZ-</w:t>
            </w:r>
            <w:proofErr w:type="spellStart"/>
            <w:r w:rsidRPr="000C124D">
              <w:rPr>
                <w:rFonts w:ascii="Verdana" w:hAnsi="Verdana"/>
                <w:sz w:val="20"/>
                <w:szCs w:val="20"/>
              </w:rPr>
              <w:t>mont</w:t>
            </w:r>
            <w:proofErr w:type="spellEnd"/>
            <w:r w:rsidRPr="000C124D">
              <w:rPr>
                <w:rFonts w:ascii="Verdana" w:hAnsi="Verdana"/>
                <w:sz w:val="20"/>
                <w:szCs w:val="20"/>
              </w:rPr>
              <w:t xml:space="preserve"> s.r.o.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Vidov 49 370 07 České Budějovice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261 04 091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CZ261 04 091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0C124D">
              <w:rPr>
                <w:rFonts w:ascii="Verdana" w:hAnsi="Verdana"/>
                <w:sz w:val="20"/>
                <w:szCs w:val="20"/>
              </w:rPr>
              <w:t>380</w:t>
            </w:r>
            <w:r w:rsidR="006E5AE8">
              <w:rPr>
                <w:rFonts w:ascii="Verdana" w:hAnsi="Verdana"/>
                <w:sz w:val="20"/>
                <w:szCs w:val="20"/>
              </w:rPr>
              <w:t> </w:t>
            </w:r>
            <w:r w:rsidRPr="000C124D">
              <w:rPr>
                <w:rFonts w:ascii="Verdana" w:hAnsi="Verdana"/>
                <w:sz w:val="20"/>
                <w:szCs w:val="20"/>
              </w:rPr>
              <w:t>990</w:t>
            </w:r>
            <w:r w:rsidR="006E5AE8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C124D">
              <w:rPr>
                <w:rFonts w:ascii="Verdana" w:hAnsi="Verdana"/>
                <w:sz w:val="20"/>
                <w:szCs w:val="20"/>
              </w:rPr>
              <w:t>024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7"/>
        <w:gridCol w:w="2281"/>
        <w:gridCol w:w="2916"/>
        <w:gridCol w:w="1295"/>
        <w:gridCol w:w="893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FB662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Dodávka a montáž výtahové šachty včetně opláštění</w:t>
            </w:r>
          </w:p>
        </w:tc>
        <w:tc>
          <w:tcPr>
            <w:tcW w:w="964" w:type="dxa"/>
            <w:vMerge w:val="restart"/>
          </w:tcPr>
          <w:p w:rsidR="00B37C38" w:rsidRPr="00D23CEA" w:rsidRDefault="00FB662E" w:rsidP="0095478E">
            <w:pPr>
              <w:rPr>
                <w:rFonts w:ascii="Verdana" w:hAnsi="Verdana"/>
                <w:sz w:val="20"/>
                <w:szCs w:val="20"/>
              </w:rPr>
            </w:pPr>
            <w:r w:rsidRPr="00FB662E">
              <w:rPr>
                <w:rFonts w:ascii="Verdana" w:hAnsi="Verdana"/>
                <w:sz w:val="20"/>
                <w:szCs w:val="20"/>
              </w:rPr>
              <w:t>130</w:t>
            </w:r>
            <w:r w:rsidR="00CE406B">
              <w:rPr>
                <w:rFonts w:ascii="Verdana" w:hAnsi="Verdana"/>
                <w:sz w:val="20"/>
                <w:szCs w:val="20"/>
              </w:rPr>
              <w:t>.</w:t>
            </w:r>
            <w:r w:rsidRPr="00FB662E">
              <w:rPr>
                <w:rFonts w:ascii="Verdana" w:hAnsi="Verdana"/>
                <w:sz w:val="20"/>
                <w:szCs w:val="20"/>
              </w:rPr>
              <w:t>567</w:t>
            </w:r>
            <w:r>
              <w:rPr>
                <w:rFonts w:ascii="Verdana" w:hAnsi="Verdana"/>
                <w:sz w:val="20"/>
                <w:szCs w:val="20"/>
              </w:rPr>
              <w:t>Kč</w:t>
            </w:r>
          </w:p>
        </w:tc>
        <w:tc>
          <w:tcPr>
            <w:tcW w:w="894" w:type="dxa"/>
            <w:vMerge w:val="restart"/>
          </w:tcPr>
          <w:p w:rsidR="00B37C38" w:rsidRPr="00D23CEA" w:rsidRDefault="00FB662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0,48%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FB662E">
              <w:rPr>
                <w:rFonts w:ascii="Verdana" w:hAnsi="Verdana"/>
                <w:sz w:val="20"/>
                <w:szCs w:val="20"/>
              </w:rPr>
              <w:t>ATA ENGINEERING s.r.o.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0C124D" w:rsidP="0095478E">
            <w:pPr>
              <w:rPr>
                <w:rFonts w:ascii="Verdana" w:hAnsi="Verdana"/>
                <w:sz w:val="20"/>
                <w:szCs w:val="20"/>
              </w:rPr>
            </w:pPr>
            <w:r w:rsidRPr="00FB662E">
              <w:rPr>
                <w:rFonts w:ascii="Verdana" w:hAnsi="Verdana"/>
                <w:sz w:val="20"/>
                <w:szCs w:val="20"/>
              </w:rPr>
              <w:t>Hrušovská 3203/13a</w:t>
            </w:r>
            <w:r w:rsidRPr="00FB662E">
              <w:rPr>
                <w:rFonts w:ascii="Verdana" w:hAnsi="Verdana"/>
                <w:sz w:val="20"/>
                <w:szCs w:val="20"/>
              </w:rPr>
              <w:br/>
              <w:t>702 00 Ostrava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FB662E" w:rsidP="00FB662E">
            <w:pPr>
              <w:shd w:val="clear" w:color="auto" w:fill="FFFFFF"/>
              <w:spacing w:before="100" w:beforeAutospacing="1" w:after="100" w:afterAutospacing="1" w:line="264" w:lineRule="atLeast"/>
              <w:outlineLvl w:val="1"/>
              <w:rPr>
                <w:rFonts w:ascii="Verdana" w:hAnsi="Verdana"/>
                <w:sz w:val="20"/>
                <w:szCs w:val="20"/>
              </w:rPr>
            </w:pPr>
            <w:r w:rsidRPr="00FB662E">
              <w:rPr>
                <w:rFonts w:ascii="Verdana" w:hAnsi="Verdana"/>
                <w:sz w:val="20"/>
                <w:szCs w:val="20"/>
              </w:rPr>
              <w:t>25370782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FB662E" w:rsidP="00FB662E">
            <w:pPr>
              <w:pStyle w:val="Nadpis2"/>
              <w:shd w:val="clear" w:color="auto" w:fill="FFFFFF"/>
              <w:spacing w:line="264" w:lineRule="atLeast"/>
              <w:outlineLvl w:val="1"/>
              <w:rPr>
                <w:rFonts w:ascii="Verdana" w:hAnsi="Verdana"/>
                <w:sz w:val="20"/>
                <w:szCs w:val="20"/>
              </w:rPr>
            </w:pPr>
            <w:r w:rsidRPr="00FB662E">
              <w:rPr>
                <w:rFonts w:ascii="Verdana" w:eastAsiaTheme="minorHAnsi" w:hAnsi="Verdana" w:cstheme="minorBidi"/>
                <w:b w:val="0"/>
                <w:bCs w:val="0"/>
                <w:sz w:val="20"/>
                <w:szCs w:val="20"/>
                <w:lang w:eastAsia="en-US"/>
              </w:rPr>
              <w:t>CZ25370782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FB662E" w:rsidRPr="00FB662E" w:rsidRDefault="00FB662E" w:rsidP="00FB662E">
            <w:pPr>
              <w:rPr>
                <w:rFonts w:ascii="Verdana" w:hAnsi="Verdana"/>
                <w:sz w:val="20"/>
                <w:szCs w:val="20"/>
              </w:rPr>
            </w:pPr>
            <w:r w:rsidRPr="00FB662E">
              <w:rPr>
                <w:rFonts w:ascii="Verdana" w:hAnsi="Verdana"/>
                <w:sz w:val="20"/>
                <w:szCs w:val="20"/>
              </w:rPr>
              <w:br/>
              <w:t>+420 597 589 600</w:t>
            </w:r>
          </w:p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6E5AE8" w:rsidP="0095478E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FB662E">
                <w:rPr>
                  <w:rStyle w:val="Hypertextovodkaz"/>
                  <w:rFonts w:ascii="Verdana" w:hAnsi="Verdana"/>
                  <w:color w:val="DE353A"/>
                  <w:sz w:val="14"/>
                  <w:szCs w:val="14"/>
                  <w:shd w:val="clear" w:color="auto" w:fill="FFFFFF"/>
                </w:rPr>
                <w:t>ata@ata.cz</w:t>
              </w:r>
            </w:hyperlink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p w:rsidR="00FB662E" w:rsidRDefault="00FB662E"/>
    <w:p w:rsidR="00FB662E" w:rsidRDefault="00FB662E"/>
    <w:p w:rsidR="00FB662E" w:rsidRDefault="00FB6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B662E" w:rsidRDefault="00FB6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Petr Hanzal, Jednatel společnosti</w:t>
      </w:r>
    </w:p>
    <w:sectPr w:rsidR="00FB662E" w:rsidSect="00D22B65">
      <w:headerReference w:type="default" r:id="rId9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52" w:rsidRDefault="004D4952" w:rsidP="00891B8A">
      <w:pPr>
        <w:spacing w:after="0" w:line="240" w:lineRule="auto"/>
      </w:pPr>
      <w:r>
        <w:separator/>
      </w:r>
    </w:p>
  </w:endnote>
  <w:endnote w:type="continuationSeparator" w:id="0">
    <w:p w:rsidR="004D4952" w:rsidRDefault="004D4952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52" w:rsidRDefault="004D4952" w:rsidP="00891B8A">
      <w:pPr>
        <w:spacing w:after="0" w:line="240" w:lineRule="auto"/>
      </w:pPr>
      <w:r>
        <w:separator/>
      </w:r>
    </w:p>
  </w:footnote>
  <w:footnote w:type="continuationSeparator" w:id="0">
    <w:p w:rsidR="004D4952" w:rsidRDefault="004D4952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32" w:rsidRPr="00AA487E" w:rsidRDefault="00A60539" w:rsidP="00AA487E">
    <w:pPr>
      <w:pStyle w:val="Zhlav"/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2"/>
    <w:rsid w:val="00016A6F"/>
    <w:rsid w:val="0007276A"/>
    <w:rsid w:val="00085BEA"/>
    <w:rsid w:val="00092F06"/>
    <w:rsid w:val="000963D1"/>
    <w:rsid w:val="000A45E9"/>
    <w:rsid w:val="000C124D"/>
    <w:rsid w:val="001213C0"/>
    <w:rsid w:val="00125D87"/>
    <w:rsid w:val="001C19A1"/>
    <w:rsid w:val="001D4671"/>
    <w:rsid w:val="001D480C"/>
    <w:rsid w:val="001D5944"/>
    <w:rsid w:val="00220E5B"/>
    <w:rsid w:val="00266FD6"/>
    <w:rsid w:val="003C2B60"/>
    <w:rsid w:val="003D5F21"/>
    <w:rsid w:val="003F4C3E"/>
    <w:rsid w:val="003F7399"/>
    <w:rsid w:val="00403913"/>
    <w:rsid w:val="00435E32"/>
    <w:rsid w:val="004B347C"/>
    <w:rsid w:val="004D4952"/>
    <w:rsid w:val="00500B7B"/>
    <w:rsid w:val="006316EA"/>
    <w:rsid w:val="00657816"/>
    <w:rsid w:val="00672760"/>
    <w:rsid w:val="00680307"/>
    <w:rsid w:val="0069460B"/>
    <w:rsid w:val="006C3E42"/>
    <w:rsid w:val="006C7C09"/>
    <w:rsid w:val="006E5AE8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60539"/>
    <w:rsid w:val="00AA487E"/>
    <w:rsid w:val="00AE016D"/>
    <w:rsid w:val="00AE4CC0"/>
    <w:rsid w:val="00B2153E"/>
    <w:rsid w:val="00B37C38"/>
    <w:rsid w:val="00BC6123"/>
    <w:rsid w:val="00C235E0"/>
    <w:rsid w:val="00CB2D17"/>
    <w:rsid w:val="00CE406B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  <w:rsid w:val="00F9569F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A1E9447"/>
  <w15:docId w15:val="{03332314-B085-4EC3-B282-C9D94D86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760"/>
  </w:style>
  <w:style w:type="paragraph" w:styleId="Nadpis2">
    <w:name w:val="heading 2"/>
    <w:basedOn w:val="Normln"/>
    <w:link w:val="Nadpis2Char"/>
    <w:uiPriority w:val="9"/>
    <w:qFormat/>
    <w:rsid w:val="00FB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124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66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@a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info.cz@schindl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02168A"/>
    <w:rsid w:val="0023773C"/>
    <w:rsid w:val="002768F2"/>
    <w:rsid w:val="00682F42"/>
    <w:rsid w:val="006D61FD"/>
    <w:rsid w:val="00745D17"/>
    <w:rsid w:val="00764595"/>
    <w:rsid w:val="007B7A34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Cimlova</cp:lastModifiedBy>
  <cp:revision>2</cp:revision>
  <cp:lastPrinted>2013-08-02T11:46:00Z</cp:lastPrinted>
  <dcterms:created xsi:type="dcterms:W3CDTF">2018-05-02T08:23:00Z</dcterms:created>
  <dcterms:modified xsi:type="dcterms:W3CDTF">2018-05-02T08:23:00Z</dcterms:modified>
</cp:coreProperties>
</file>