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D4" w:rsidRDefault="00545807">
      <w:pPr>
        <w:spacing w:after="187" w:line="259" w:lineRule="auto"/>
        <w:ind w:left="0" w:right="511" w:firstLine="0"/>
        <w:jc w:val="center"/>
      </w:pPr>
      <w:r>
        <w:rPr>
          <w:noProof/>
        </w:rPr>
        <w:drawing>
          <wp:inline distT="0" distB="0" distL="0" distR="0">
            <wp:extent cx="32004" cy="32004"/>
            <wp:effectExtent l="0" t="0" r="0" b="0"/>
            <wp:docPr id="12157" name="Picture 12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" name="Picture 12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32"/>
        </w:rPr>
        <w:t>Smlouva o výkonu funkce Pověřenec na ochranu osobních údajů</w:t>
      </w:r>
    </w:p>
    <w:p w:rsidR="004622D4" w:rsidRDefault="00545807">
      <w:pPr>
        <w:spacing w:after="788"/>
        <w:ind w:left="28" w:firstLine="0"/>
      </w:pPr>
      <w:r>
        <w:t xml:space="preserve">Základní škola, Praha 10, U Roháčových kasáren 19/1380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sídlem: Praha 10, U Roháčových kasáren 19/1380 </w:t>
      </w:r>
      <w:proofErr w:type="spellStart"/>
      <w:r>
        <w:t>lč</w:t>
      </w:r>
      <w:proofErr w:type="spellEnd"/>
      <w:r>
        <w:t>:</w:t>
      </w:r>
      <w:r>
        <w:tab/>
        <w:t>65 993 225 zastoupená Mgr. Jindrou Pohořelou, ředitelkou školy dále jen škola</w:t>
      </w:r>
    </w:p>
    <w:p w:rsidR="004622D4" w:rsidRDefault="00545807">
      <w:pPr>
        <w:spacing w:after="0" w:line="240" w:lineRule="auto"/>
        <w:ind w:left="21" w:right="3737" w:hanging="14"/>
        <w:jc w:val="left"/>
      </w:pPr>
      <w:r>
        <w:t xml:space="preserve">Viera Pávková </w:t>
      </w:r>
      <w:r>
        <w:t>se sídlem:</w:t>
      </w:r>
      <w:r>
        <w:tab/>
      </w:r>
      <w:r>
        <w:t xml:space="preserve">Švestková 1471. 198 00 Praha 9, Kyje </w:t>
      </w:r>
      <w:proofErr w:type="spellStart"/>
      <w:r>
        <w:t>lč</w:t>
      </w:r>
      <w:proofErr w:type="spellEnd"/>
      <w:r>
        <w:t>:</w:t>
      </w:r>
      <w:r>
        <w:tab/>
        <w:t>70857199</w:t>
      </w:r>
    </w:p>
    <w:p w:rsidR="004622D4" w:rsidRDefault="00545807">
      <w:pPr>
        <w:ind w:left="28" w:right="28" w:firstLine="0"/>
      </w:pPr>
      <w:r>
        <w:t>OSVČ zapsaná v živnostenském rejstříku</w:t>
      </w:r>
    </w:p>
    <w:p w:rsidR="004622D4" w:rsidRDefault="00545807">
      <w:pPr>
        <w:ind w:left="28" w:right="28" w:firstLine="0"/>
      </w:pPr>
      <w:r>
        <w:t>Bankovní spojení: 283851699/0300</w:t>
      </w:r>
    </w:p>
    <w:p w:rsidR="004622D4" w:rsidRDefault="00545807">
      <w:pPr>
        <w:spacing w:after="240"/>
        <w:ind w:left="42" w:right="7409" w:hanging="14"/>
      </w:pPr>
      <w:r>
        <w:t>Neplátce DPH dále jen pověřenec</w:t>
      </w:r>
    </w:p>
    <w:p w:rsidR="004622D4" w:rsidRDefault="00545807">
      <w:pPr>
        <w:spacing w:after="145"/>
        <w:ind w:left="28" w:right="28" w:firstLine="0"/>
      </w:pPr>
      <w:r>
        <w:t>(společně jako smluvní strany)</w:t>
      </w:r>
    </w:p>
    <w:p w:rsidR="004622D4" w:rsidRDefault="00545807">
      <w:pPr>
        <w:spacing w:after="52"/>
        <w:ind w:left="28" w:right="28" w:firstLine="0"/>
      </w:pPr>
      <w:r>
        <w:t>uzavřeli mezi sebou níže uvedeného dne, měsíce</w:t>
      </w:r>
      <w:r>
        <w:t xml:space="preserve"> a roku v souladu s Š 1746 odst. 2 zákona č.</w:t>
      </w:r>
    </w:p>
    <w:p w:rsidR="004622D4" w:rsidRDefault="00545807">
      <w:pPr>
        <w:spacing w:after="311"/>
        <w:ind w:left="28" w:right="28" w:firstLine="0"/>
      </w:pPr>
      <w:r>
        <w:t>89/2012 Sb., občanský zákoník, v platném znění, tuto</w:t>
      </w:r>
    </w:p>
    <w:p w:rsidR="00545807" w:rsidRDefault="00545807" w:rsidP="00545807">
      <w:pPr>
        <w:spacing w:after="0" w:line="240" w:lineRule="auto"/>
        <w:ind w:left="0" w:right="125" w:firstLine="0"/>
        <w:jc w:val="center"/>
        <w:rPr>
          <w:sz w:val="26"/>
        </w:rPr>
      </w:pPr>
      <w:r>
        <w:rPr>
          <w:sz w:val="26"/>
        </w:rPr>
        <w:t>smlouvu o výkonu funkce Pověřenec na ochranu osobních údajů</w:t>
      </w:r>
    </w:p>
    <w:p w:rsidR="004622D4" w:rsidRDefault="00545807" w:rsidP="00545807">
      <w:pPr>
        <w:spacing w:after="0" w:line="240" w:lineRule="auto"/>
        <w:ind w:left="0" w:right="125" w:firstLine="0"/>
        <w:jc w:val="center"/>
      </w:pPr>
      <w:r>
        <w:t>(dále jen smlouva nebo tato smlouva).</w:t>
      </w:r>
    </w:p>
    <w:p w:rsidR="004622D4" w:rsidRDefault="00545807">
      <w:pPr>
        <w:spacing w:after="24" w:line="259" w:lineRule="auto"/>
        <w:ind w:left="10" w:right="115" w:hanging="10"/>
        <w:jc w:val="center"/>
      </w:pPr>
      <w:r>
        <w:t>1.</w:t>
      </w:r>
    </w:p>
    <w:p w:rsidR="004622D4" w:rsidRDefault="00545807">
      <w:pPr>
        <w:spacing w:after="110" w:line="259" w:lineRule="auto"/>
        <w:ind w:left="10" w:right="94" w:hanging="10"/>
        <w:jc w:val="center"/>
      </w:pPr>
      <w:r>
        <w:t>Předmět smlouvy</w:t>
      </w:r>
    </w:p>
    <w:p w:rsidR="004622D4" w:rsidRDefault="00545807">
      <w:pPr>
        <w:numPr>
          <w:ilvl w:val="0"/>
          <w:numId w:val="1"/>
        </w:numPr>
        <w:spacing w:after="42"/>
        <w:ind w:right="90" w:hanging="360"/>
      </w:pPr>
      <w:r>
        <w:t xml:space="preserve">Předmětem smlouvy je závazek pověřence zajišťovat za úplatu sjednanou v této smlouvě pro školu funkci Pověřenec pro ochranu osobních údajů (dále jen Pověřenec) v souladu </w:t>
      </w: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1490" name="Picture 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 příslušnými ujednáními Nařízení Evropského parlamentu a rady EU 2016/679 0 ochraně </w:t>
      </w:r>
      <w:r>
        <w:t>fyzických osob v souvislosti se zpracováním osobních údajů a o volném pohybu těchto údajů (dále jen Nařízení) v rozsahu sjednaném v této smlouvě, a závazek školy uhradit pověřenci sjednanou úplatu a poskytnout mu potřebnou součinnost a spolupráci pro plněn</w:t>
      </w:r>
      <w:r>
        <w:t>í závazků sjednaných mezi smluvními stranami v této smlouvě.</w:t>
      </w:r>
    </w:p>
    <w:p w:rsidR="004622D4" w:rsidRDefault="00545807">
      <w:pPr>
        <w:numPr>
          <w:ilvl w:val="0"/>
          <w:numId w:val="1"/>
        </w:numPr>
        <w:ind w:right="90" w:hanging="360"/>
      </w:pPr>
      <w:r>
        <w:t xml:space="preserve">Pověřenec bude vykonávat funkci v následujícím </w:t>
      </w:r>
      <w:proofErr w:type="gramStart"/>
      <w:r>
        <w:t>rozsahu :</w:t>
      </w:r>
      <w:proofErr w:type="gramEnd"/>
    </w:p>
    <w:p w:rsidR="004622D4" w:rsidRDefault="00545807">
      <w:pPr>
        <w:numPr>
          <w:ilvl w:val="0"/>
          <w:numId w:val="2"/>
        </w:numPr>
        <w:spacing w:after="36"/>
        <w:ind w:right="28"/>
      </w:pPr>
      <w:r>
        <w:t>plnění úkolů Pověřence dle Nařízení,</w:t>
      </w:r>
    </w:p>
    <w:p w:rsidR="004622D4" w:rsidRDefault="00545807">
      <w:pPr>
        <w:numPr>
          <w:ilvl w:val="0"/>
          <w:numId w:val="2"/>
        </w:numPr>
        <w:ind w:right="28"/>
      </w:pPr>
      <w:r>
        <w:t xml:space="preserve">poskytování metodické pomoci při kontrole nastavení a činnosti jednotlivých systémů ochrany </w:t>
      </w:r>
      <w:r>
        <w:t>osobních ú</w:t>
      </w:r>
      <w:r>
        <w:t>dajů ve škole</w:t>
      </w:r>
    </w:p>
    <w:p w:rsidR="004622D4" w:rsidRDefault="00545807">
      <w:pPr>
        <w:numPr>
          <w:ilvl w:val="0"/>
          <w:numId w:val="2"/>
        </w:numPr>
        <w:ind w:right="28"/>
      </w:pPr>
      <w:r>
        <w:t>návrhy na zlepšení nebo úpravy nastavených systémů zpracování a ochrany osobních údajů ve škole, doporučení k zavádění nových systémů zpracování a ochrany osobních údajů v návaznosti na změny platné právní úpravy,</w:t>
      </w:r>
    </w:p>
    <w:p w:rsidR="004622D4" w:rsidRDefault="00545807">
      <w:pPr>
        <w:numPr>
          <w:ilvl w:val="0"/>
          <w:numId w:val="2"/>
        </w:numPr>
        <w:spacing w:after="407"/>
        <w:ind w:right="28"/>
      </w:pPr>
      <w:r>
        <w:t>spolupráce, konzultace, kont</w:t>
      </w:r>
      <w:r>
        <w:t>aktní místo a komunikace s dozorovým orgánem ochrany osobních údajů dle požadavků školy,</w:t>
      </w:r>
    </w:p>
    <w:p w:rsidR="004622D4" w:rsidRDefault="00545807">
      <w:pPr>
        <w:spacing w:after="320" w:line="259" w:lineRule="auto"/>
        <w:ind w:left="248" w:right="238" w:hanging="10"/>
        <w:jc w:val="center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491" name="Picture 1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Picture 14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1</w:t>
      </w:r>
    </w:p>
    <w:p w:rsidR="004622D4" w:rsidRDefault="00545807">
      <w:pPr>
        <w:numPr>
          <w:ilvl w:val="0"/>
          <w:numId w:val="2"/>
        </w:numPr>
        <w:ind w:right="28"/>
      </w:pPr>
      <w:r>
        <w:lastRenderedPageBreak/>
        <w:t>předávání informací o změnách a novinkách v oblasti zpracování a ochrany osobních údajů škole, dle zvláštní dohody i zajišťování školení pro zaměstnance nebo odpově</w:t>
      </w:r>
      <w:r>
        <w:t>dné osoby školy,</w:t>
      </w:r>
    </w:p>
    <w:p w:rsidR="004622D4" w:rsidRDefault="00545807">
      <w:pPr>
        <w:numPr>
          <w:ilvl w:val="0"/>
          <w:numId w:val="2"/>
        </w:numPr>
        <w:spacing w:after="344"/>
        <w:ind w:right="28"/>
      </w:pPr>
      <w:r>
        <w:t>posuzování souladu systémů zpracování a ochrany osobních údajů školy s platnou právní úpravou.</w:t>
      </w:r>
    </w:p>
    <w:p w:rsidR="004622D4" w:rsidRDefault="00545807">
      <w:pPr>
        <w:spacing w:after="100" w:line="259" w:lineRule="auto"/>
        <w:ind w:left="137" w:right="0" w:firstLine="0"/>
        <w:jc w:val="left"/>
      </w:pPr>
      <w:r>
        <w:rPr>
          <w:sz w:val="18"/>
        </w:rPr>
        <w:t>11.</w:t>
      </w:r>
    </w:p>
    <w:p w:rsidR="004622D4" w:rsidRDefault="00545807">
      <w:pPr>
        <w:spacing w:after="332"/>
        <w:ind w:left="144" w:right="28" w:firstLine="0"/>
      </w:pPr>
      <w:r>
        <w:t>Práva a povinnosti smluvních stran</w:t>
      </w:r>
    </w:p>
    <w:p w:rsidR="004622D4" w:rsidRDefault="00545807">
      <w:pPr>
        <w:numPr>
          <w:ilvl w:val="0"/>
          <w:numId w:val="3"/>
        </w:numPr>
        <w:ind w:right="28" w:hanging="295"/>
      </w:pPr>
      <w:r>
        <w:t>Pověřenec se zavazuje provádět práce dohodnuté v této smlouvě na základě svých znalostí a zkušeností, v souladu s platnou právní úpravou, nezávisle a podle svého nejlepšího vědomí.</w:t>
      </w:r>
    </w:p>
    <w:p w:rsidR="004622D4" w:rsidRDefault="00545807">
      <w:pPr>
        <w:numPr>
          <w:ilvl w:val="0"/>
          <w:numId w:val="3"/>
        </w:numPr>
        <w:spacing w:after="41"/>
        <w:ind w:right="28" w:hanging="295"/>
      </w:pPr>
      <w:r>
        <w:t>Pověřenec je povinen plnit své závazky vůči škole a dozorovému orgánu v ter</w:t>
      </w:r>
      <w:r>
        <w:t>mínech stanovených platnou právní úpravou.</w:t>
      </w:r>
    </w:p>
    <w:p w:rsidR="004622D4" w:rsidRDefault="00545807">
      <w:pPr>
        <w:numPr>
          <w:ilvl w:val="0"/>
          <w:numId w:val="3"/>
        </w:numPr>
        <w:ind w:right="28" w:hanging="295"/>
      </w:pPr>
      <w:r>
        <w:t xml:space="preserve">Pověřenec neodpovídá za výsledek své činnosti v případě, že mu byly školou poskytnuty nesprávné nebo neúplné údaje v oblasti zpracování a ochrany osobních údajů, o jejichž správnosti nebo úplnosti neměl pověřenec </w:t>
      </w:r>
      <w:r>
        <w:t>důvod pochybovat.</w:t>
      </w:r>
    </w:p>
    <w:p w:rsidR="004622D4" w:rsidRDefault="00545807">
      <w:pPr>
        <w:numPr>
          <w:ilvl w:val="0"/>
          <w:numId w:val="3"/>
        </w:numPr>
        <w:ind w:right="28" w:hanging="295"/>
      </w:pPr>
      <w:r>
        <w:t>Pověřenec je oprávněn vyžádat si od školy i další doplňující údaje pro řádné plnění svých povinností dle této smlouvy, tyto údaje mu škola poskytne bez zbytečného odkladu.</w:t>
      </w:r>
    </w:p>
    <w:p w:rsidR="004622D4" w:rsidRDefault="00545807">
      <w:pPr>
        <w:spacing w:after="75"/>
        <w:ind w:left="514" w:right="28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060" name="Picture 4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" name="Picture 40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 Škola se zavazuje vytvořit pověřenci řádné podmínky pro plnění</w:t>
      </w:r>
      <w:r>
        <w:t xml:space="preserve"> jeho závazků dle této smlouvy, zejména včasným a řádným poskytováním všech potřebných podkladů, informací, listin a materiálů. V případě potřeby se škola zavazuje umožnit pověřenci výkon jeho funkce v prostorách školy v předem dohodnutém rozsahu a za před</w:t>
      </w:r>
      <w:r>
        <w:t>em dohodnutých podmínek.</w:t>
      </w:r>
    </w:p>
    <w:p w:rsidR="004622D4" w:rsidRDefault="00545807">
      <w:pPr>
        <w:numPr>
          <w:ilvl w:val="0"/>
          <w:numId w:val="4"/>
        </w:numPr>
        <w:ind w:right="28"/>
      </w:pPr>
      <w:r>
        <w:t>Škola se zavazuje vyvíjet další potřebnou spolupráci pro plnění závazků pověřence, zejména poskytováním potřebné součinnosti zaměstnanci školy, plněním dohodnutých závěrů a doporučení v oblasti zpracování a ochrany osobních údajů v</w:t>
      </w:r>
      <w:r>
        <w:t xml:space="preserve"> termínech a způsobem doporučeným pověřencem.</w:t>
      </w:r>
    </w:p>
    <w:p w:rsidR="004622D4" w:rsidRDefault="00545807">
      <w:pPr>
        <w:numPr>
          <w:ilvl w:val="0"/>
          <w:numId w:val="4"/>
        </w:numPr>
        <w:spacing w:after="37"/>
        <w:ind w:right="28"/>
      </w:pPr>
      <w:r>
        <w:t xml:space="preserve">Škola se zavazuje neprodleně informovat pověřence o všech změnách nebo doplňcích ve své činnosti v oblasti zpracování a ochrany osobních údajů, které by mohly mít nebo mají vliv na plnění závazků pověřence dle </w:t>
      </w:r>
      <w:r>
        <w:t>této smlouvy.</w:t>
      </w:r>
    </w:p>
    <w:p w:rsidR="004622D4" w:rsidRDefault="00545807">
      <w:pPr>
        <w:numPr>
          <w:ilvl w:val="0"/>
          <w:numId w:val="4"/>
        </w:numPr>
        <w:ind w:right="28"/>
      </w:pPr>
      <w:r>
        <w:t xml:space="preserve">Pro kontakt s pověřencem bude škola používat e-mailové spojení na adresu </w:t>
      </w:r>
      <w:r>
        <w:rPr>
          <w:u w:val="single" w:color="000000"/>
        </w:rPr>
        <w:t>Vierapavkova@gmail.com</w:t>
      </w:r>
      <w:r>
        <w:t>, nebo telefonické spojení na telefon + 420 601 333 185.</w:t>
      </w:r>
    </w:p>
    <w:p w:rsidR="004622D4" w:rsidRDefault="00545807">
      <w:pPr>
        <w:numPr>
          <w:ilvl w:val="0"/>
          <w:numId w:val="4"/>
        </w:numPr>
        <w:ind w:right="28"/>
      </w:pPr>
      <w:r>
        <w:t xml:space="preserve">Pověřenec bude vůči škole používat e-mailovou adresu </w:t>
      </w:r>
      <w:r>
        <w:rPr>
          <w:u w:val="single" w:color="000000"/>
        </w:rPr>
        <w:t>reditel@zsrohacovky.cz</w:t>
      </w:r>
      <w:r>
        <w:t xml:space="preserve"> nebo telefonické spojení na číslo +420 272 738 989,</w:t>
      </w:r>
    </w:p>
    <w:p w:rsidR="004622D4" w:rsidRDefault="00545807">
      <w:pPr>
        <w:numPr>
          <w:ilvl w:val="0"/>
          <w:numId w:val="4"/>
        </w:numPr>
        <w:spacing w:after="48"/>
        <w:ind w:right="28"/>
      </w:pPr>
      <w:r>
        <w:t>Doručení e-mailových zpráv potvrdí adresát odesilateli zasláním potvrzení o jejím přečtení event. odpovědí bez zbytečného odkladu, jinak se má za to, že e-mailová zpráva nebyla doručena.</w:t>
      </w:r>
    </w:p>
    <w:p w:rsidR="004622D4" w:rsidRDefault="00545807">
      <w:pPr>
        <w:numPr>
          <w:ilvl w:val="0"/>
          <w:numId w:val="4"/>
        </w:numPr>
        <w:ind w:right="28"/>
      </w:pPr>
      <w:r>
        <w:t>Hrozí-li nebezpe</w:t>
      </w:r>
      <w:r>
        <w:t xml:space="preserve">čí z prodlení, je odesilatel e-mailové zprávy oprávněn uvědomit adresáta o jejím odeslání formou </w:t>
      </w:r>
      <w:proofErr w:type="spellStart"/>
      <w:r>
        <w:t>sms</w:t>
      </w:r>
      <w:proofErr w:type="spellEnd"/>
      <w:r>
        <w:t xml:space="preserve"> odeslanou </w:t>
      </w:r>
      <w:proofErr w:type="spellStart"/>
      <w:r>
        <w:t>najeho</w:t>
      </w:r>
      <w:proofErr w:type="spellEnd"/>
      <w:r>
        <w:t xml:space="preserve"> výše uvedené telefonické spojení.</w:t>
      </w:r>
    </w:p>
    <w:p w:rsidR="004622D4" w:rsidRDefault="00545807">
      <w:pPr>
        <w:numPr>
          <w:ilvl w:val="0"/>
          <w:numId w:val="4"/>
        </w:numPr>
        <w:spacing w:after="863"/>
        <w:ind w:right="28"/>
      </w:pPr>
      <w:r>
        <w:t>Škola je povinna zaplatit pověřenci úplatu sjednanou v této smlouvě řádně a včas.</w:t>
      </w:r>
    </w:p>
    <w:p w:rsidR="004622D4" w:rsidRDefault="00545807">
      <w:pPr>
        <w:spacing w:after="320" w:line="259" w:lineRule="auto"/>
        <w:ind w:left="248" w:right="0" w:hanging="10"/>
        <w:jc w:val="center"/>
      </w:pPr>
      <w:r>
        <w:rPr>
          <w:sz w:val="22"/>
        </w:rPr>
        <w:t>2</w:t>
      </w:r>
    </w:p>
    <w:p w:rsidR="004622D4" w:rsidRDefault="00545807" w:rsidP="00545807">
      <w:pPr>
        <w:numPr>
          <w:ilvl w:val="0"/>
          <w:numId w:val="4"/>
        </w:numPr>
        <w:ind w:right="28"/>
      </w:pPr>
      <w:r>
        <w:rPr>
          <w:rFonts w:ascii="Courier New" w:eastAsia="Courier New" w:hAnsi="Courier New" w:cs="Courier New"/>
        </w:rPr>
        <w:lastRenderedPageBreak/>
        <w:t xml:space="preserve">5, </w:t>
      </w:r>
      <w:r w:rsidRPr="00545807">
        <w:t>Dohodu o skončení platnosti smlouvy a její výpověď není možné učinit formou e-mailové zprávy, tyto listiny musí být doručeny druhé smluvní straně v listinné podobě, jinak jsou neplatné. Stejné ujednání platí i pro změny této smlouvy. Listiny se doručují</w:t>
      </w:r>
      <w:r w:rsidRPr="00545807">
        <w:t xml:space="preserve"> bud' osobním </w:t>
      </w:r>
      <w:r>
        <w:drawing>
          <wp:inline distT="0" distB="0" distL="0" distR="0">
            <wp:extent cx="4572" cy="4572"/>
            <wp:effectExtent l="0" t="0" r="0" b="0"/>
            <wp:docPr id="6290" name="Picture 6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" name="Picture 62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807">
        <w:t xml:space="preserve">předáním proti podpisu adresáta o doručení vyznačeném na doručované listině, nebo prostřednictvím držitele příslušné poštovní licence formou doporučeného psaní odeslaného na adresu smluvní strany uvedenou v této smlouvě. Takováto doporučená </w:t>
      </w:r>
      <w:r w:rsidRPr="00545807">
        <w:t xml:space="preserve">listovní zásilka se považuje za doručenou druhé smluvní straně pátým pracovním dnem ode dne jejího předání držiteli poštovní licence k doručení adresátovi, bez ohledu na to, </w:t>
      </w:r>
      <w:r>
        <w:drawing>
          <wp:inline distT="0" distB="0" distL="0" distR="0">
            <wp:extent cx="4572" cy="4572"/>
            <wp:effectExtent l="0" t="0" r="0" b="0"/>
            <wp:docPr id="6291" name="Picture 6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" name="Picture 6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807">
        <w:t>zda k doručení skutečně došlo.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>Veškeré změny nebo doplňky této smlouvy jsou možné</w:t>
      </w:r>
      <w:r w:rsidRPr="00545807">
        <w:t xml:space="preserve"> výlučně formou písemných dodatků podepsaných oběma smluvními stranami na jedné listině, Jakékoli jiné formy </w:t>
      </w:r>
      <w:r>
        <w:drawing>
          <wp:inline distT="0" distB="0" distL="0" distR="0">
            <wp:extent cx="4573" cy="4572"/>
            <wp:effectExtent l="0" t="0" r="0" b="0"/>
            <wp:docPr id="6292" name="Picture 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" name="Picture 62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72" cy="4571"/>
            <wp:effectExtent l="0" t="0" r="0" b="0"/>
            <wp:docPr id="6293" name="Picture 6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" name="Picture 62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807">
        <w:t>změn nebo doplňků této smlouvy a tohoto ujednání se tímto výslovně vylučují.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>Smluvní strany se zavazují uzavřít v návaznosti na právní úpravu pro</w:t>
      </w:r>
      <w:r w:rsidRPr="00545807">
        <w:t>vedenou zákonem České republiky jako implementace Nařízení GDPR příslušný dodatek k této smlouvě, v souladu s ujednáním odstavce 6 tohoto článku, bude-li taková úprava smlouvy potřebná.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 xml:space="preserve">Smluvní strany tímto-prohlašují veškeré údaje uvedené v této smlouvě, </w:t>
      </w:r>
      <w:r w:rsidRPr="00545807">
        <w:t>a veškeré údaje, se kterými se seznámí při plnění této smlouvy, za důvěrné a tvořící jejich obchodní tajemství, a zavazují se chránit je před zneužitím nebo zveřejněním a nepředat je žádným třetím osobám, nevyplývá-li taková informační povinnost přímo z pl</w:t>
      </w:r>
      <w:r w:rsidRPr="00545807">
        <w:t>atného zákona ČR.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 xml:space="preserve">Právní vztahy neupravené touto smlouvou se řídí Nařízením GDPR, zákonem č. 89/2012 </w:t>
      </w:r>
      <w:r>
        <w:drawing>
          <wp:inline distT="0" distB="0" distL="0" distR="0">
            <wp:extent cx="4572" cy="4572"/>
            <wp:effectExtent l="0" t="0" r="0" b="0"/>
            <wp:docPr id="6294" name="Picture 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" name="Picture 62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807">
        <w:t>Sb., občanský zákoník, v platném znění, a dalšími platnými právními předpisy.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>IO. Tato smlouva je sepsána ve dvou vyhotoveních stejné právní síly, každá s</w:t>
      </w:r>
      <w:r w:rsidRPr="00545807">
        <w:t>mluvní strana obdrží po jednom vyhotovení.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>Tato smlouva nabývá platnosti a účinnosti dnem jejího podpisu oběma smluvními stranami.</w:t>
      </w:r>
    </w:p>
    <w:p w:rsidR="004622D4" w:rsidRDefault="00545807" w:rsidP="00545807">
      <w:pPr>
        <w:numPr>
          <w:ilvl w:val="0"/>
          <w:numId w:val="4"/>
        </w:numPr>
        <w:ind w:right="28"/>
      </w:pPr>
      <w:r w:rsidRPr="00545807">
        <w:t>Smluvní strany prohlašují, že tato smlouva tak, jak byla sepsána, odpovídá jejich pravé vůli, a na důkaz toho připojují své p</w:t>
      </w:r>
      <w:r w:rsidRPr="00545807">
        <w:t>odpisy.</w:t>
      </w:r>
    </w:p>
    <w:p w:rsidR="00545807" w:rsidRDefault="00545807" w:rsidP="00545807">
      <w:pPr>
        <w:ind w:left="579" w:right="28" w:firstLine="0"/>
      </w:pPr>
    </w:p>
    <w:p w:rsidR="00545807" w:rsidRDefault="00545807" w:rsidP="00545807">
      <w:pPr>
        <w:ind w:left="579" w:right="28" w:firstLine="0"/>
      </w:pPr>
    </w:p>
    <w:p w:rsidR="00545807" w:rsidRDefault="00545807" w:rsidP="00545807">
      <w:pPr>
        <w:ind w:left="579" w:right="28" w:firstLine="0"/>
      </w:pPr>
    </w:p>
    <w:p w:rsidR="004622D4" w:rsidRDefault="00545807" w:rsidP="00545807">
      <w:pPr>
        <w:ind w:left="579" w:right="28" w:firstLine="0"/>
      </w:pPr>
      <w:r w:rsidRPr="00545807">
        <w:t>V Praze dne 30. 4. 2018</w:t>
      </w:r>
      <w:r w:rsidRPr="00545807">
        <w:tab/>
        <w:t>V Praze dne 30.</w:t>
      </w:r>
      <w:r w:rsidRPr="00545807">
        <w:t xml:space="preserve"> 4. 2018</w:t>
      </w:r>
    </w:p>
    <w:p w:rsidR="004622D4" w:rsidRDefault="00545807">
      <w:pPr>
        <w:spacing w:after="814" w:line="259" w:lineRule="auto"/>
        <w:ind w:left="1116" w:right="0" w:firstLine="0"/>
        <w:jc w:val="left"/>
      </w:pPr>
      <w:r>
        <w:rPr>
          <w:noProof/>
        </w:rPr>
        <w:drawing>
          <wp:inline distT="0" distB="0" distL="0" distR="0">
            <wp:extent cx="4512564" cy="146304"/>
            <wp:effectExtent l="0" t="0" r="0" b="0"/>
            <wp:docPr id="12159" name="Picture 1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" name="Picture 121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256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2D4" w:rsidRDefault="00545807">
      <w:pPr>
        <w:spacing w:after="0" w:line="259" w:lineRule="auto"/>
        <w:ind w:left="137" w:right="0" w:firstLine="0"/>
        <w:jc w:val="left"/>
      </w:pPr>
      <w:r>
        <w:rPr>
          <w:noProof/>
        </w:rPr>
        <w:drawing>
          <wp:inline distT="0" distB="0" distL="0" distR="0">
            <wp:extent cx="5737860" cy="96012"/>
            <wp:effectExtent l="0" t="0" r="0" b="0"/>
            <wp:docPr id="12161" name="Picture 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" name="Picture 121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2D4" w:rsidRDefault="00545807" w:rsidP="00545807">
      <w:pPr>
        <w:tabs>
          <w:tab w:val="center" w:pos="2502"/>
          <w:tab w:val="center" w:pos="7430"/>
        </w:tabs>
        <w:spacing w:after="3050" w:line="313" w:lineRule="auto"/>
        <w:ind w:left="0" w:right="0" w:firstLine="0"/>
        <w:jc w:val="left"/>
      </w:pPr>
      <w:r>
        <w:rPr>
          <w:rFonts w:ascii="Courier New" w:eastAsia="Courier New" w:hAnsi="Courier New" w:cs="Courier New"/>
        </w:rPr>
        <w:tab/>
      </w:r>
      <w:r w:rsidRPr="00545807">
        <w:t>Mgr. Jindra Pohořelá</w:t>
      </w:r>
      <w:r>
        <w:rPr>
          <w:rFonts w:ascii="Courier New" w:eastAsia="Courier New" w:hAnsi="Courier New" w:cs="Courier New"/>
        </w:rPr>
        <w:tab/>
      </w:r>
      <w:r w:rsidRPr="00545807">
        <w:t>Viera Pávková</w:t>
      </w:r>
      <w:bookmarkStart w:id="0" w:name="_GoBack"/>
      <w:bookmarkEnd w:id="0"/>
    </w:p>
    <w:sectPr w:rsidR="004622D4">
      <w:pgSz w:w="11902" w:h="16834"/>
      <w:pgMar w:top="1550" w:right="1310" w:bottom="641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F1444"/>
    <w:multiLevelType w:val="hybridMultilevel"/>
    <w:tmpl w:val="6E504DB8"/>
    <w:lvl w:ilvl="0" w:tplc="EC30A84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F603E6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BA0A64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D89AD0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508920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987B2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E2BB8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8A5FC2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FEB76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FA0643"/>
    <w:multiLevelType w:val="hybridMultilevel"/>
    <w:tmpl w:val="C1C05594"/>
    <w:lvl w:ilvl="0" w:tplc="608E93A4">
      <w:start w:val="6"/>
      <w:numFmt w:val="decimal"/>
      <w:lvlText w:val="%1."/>
      <w:lvlJc w:val="left"/>
      <w:pPr>
        <w:ind w:left="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42BA0">
      <w:start w:val="1"/>
      <w:numFmt w:val="lowerLetter"/>
      <w:lvlText w:val="%2"/>
      <w:lvlJc w:val="left"/>
      <w:pPr>
        <w:ind w:left="1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C4EA4">
      <w:start w:val="1"/>
      <w:numFmt w:val="lowerRoman"/>
      <w:lvlText w:val="%3"/>
      <w:lvlJc w:val="left"/>
      <w:pPr>
        <w:ind w:left="18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2CE596">
      <w:start w:val="1"/>
      <w:numFmt w:val="decimal"/>
      <w:lvlText w:val="%4"/>
      <w:lvlJc w:val="left"/>
      <w:pPr>
        <w:ind w:left="25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8615E4">
      <w:start w:val="1"/>
      <w:numFmt w:val="lowerLetter"/>
      <w:lvlText w:val="%5"/>
      <w:lvlJc w:val="left"/>
      <w:pPr>
        <w:ind w:left="32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B2AC28">
      <w:start w:val="1"/>
      <w:numFmt w:val="lowerRoman"/>
      <w:lvlText w:val="%6"/>
      <w:lvlJc w:val="left"/>
      <w:pPr>
        <w:ind w:left="40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4278F6">
      <w:start w:val="1"/>
      <w:numFmt w:val="decimal"/>
      <w:lvlText w:val="%7"/>
      <w:lvlJc w:val="left"/>
      <w:pPr>
        <w:ind w:left="4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48CB4">
      <w:start w:val="1"/>
      <w:numFmt w:val="lowerLetter"/>
      <w:lvlText w:val="%8"/>
      <w:lvlJc w:val="left"/>
      <w:pPr>
        <w:ind w:left="5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B4A1BA">
      <w:start w:val="1"/>
      <w:numFmt w:val="lowerRoman"/>
      <w:lvlText w:val="%9"/>
      <w:lvlJc w:val="left"/>
      <w:pPr>
        <w:ind w:left="6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E545C"/>
    <w:multiLevelType w:val="hybridMultilevel"/>
    <w:tmpl w:val="1E307714"/>
    <w:lvl w:ilvl="0" w:tplc="B476A616">
      <w:start w:val="6"/>
      <w:numFmt w:val="decimal"/>
      <w:lvlText w:val="%1.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361E16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4E9E98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DA823A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72073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9E4CB6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A64E64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665382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84B1BE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29493E"/>
    <w:multiLevelType w:val="hybridMultilevel"/>
    <w:tmpl w:val="0EAC48F4"/>
    <w:lvl w:ilvl="0" w:tplc="3C52922E">
      <w:start w:val="1"/>
      <w:numFmt w:val="lowerLetter"/>
      <w:lvlText w:val="%1)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7FC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41EA0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054DC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C0642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43520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E7390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6931A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4FFDA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B72AFA"/>
    <w:multiLevelType w:val="hybridMultilevel"/>
    <w:tmpl w:val="DEBA2540"/>
    <w:lvl w:ilvl="0" w:tplc="4C604DB2">
      <w:start w:val="11"/>
      <w:numFmt w:val="decimal"/>
      <w:lvlText w:val="%1."/>
      <w:lvlJc w:val="left"/>
      <w:pPr>
        <w:ind w:left="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70D02C">
      <w:start w:val="1"/>
      <w:numFmt w:val="lowerLetter"/>
      <w:lvlText w:val="%2"/>
      <w:lvlJc w:val="left"/>
      <w:pPr>
        <w:ind w:left="1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9233B8">
      <w:start w:val="1"/>
      <w:numFmt w:val="lowerRoman"/>
      <w:lvlText w:val="%3"/>
      <w:lvlJc w:val="left"/>
      <w:pPr>
        <w:ind w:left="1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C0751E">
      <w:start w:val="1"/>
      <w:numFmt w:val="decimal"/>
      <w:lvlText w:val="%4"/>
      <w:lvlJc w:val="left"/>
      <w:pPr>
        <w:ind w:left="26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4472DA">
      <w:start w:val="1"/>
      <w:numFmt w:val="lowerLetter"/>
      <w:lvlText w:val="%5"/>
      <w:lvlJc w:val="left"/>
      <w:pPr>
        <w:ind w:left="3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3A46DE">
      <w:start w:val="1"/>
      <w:numFmt w:val="lowerRoman"/>
      <w:lvlText w:val="%6"/>
      <w:lvlJc w:val="left"/>
      <w:pPr>
        <w:ind w:left="4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A44B04">
      <w:start w:val="1"/>
      <w:numFmt w:val="decimal"/>
      <w:lvlText w:val="%7"/>
      <w:lvlJc w:val="left"/>
      <w:pPr>
        <w:ind w:left="4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D458DA">
      <w:start w:val="1"/>
      <w:numFmt w:val="lowerLetter"/>
      <w:lvlText w:val="%8"/>
      <w:lvlJc w:val="left"/>
      <w:pPr>
        <w:ind w:left="5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E040CC">
      <w:start w:val="1"/>
      <w:numFmt w:val="lowerRoman"/>
      <w:lvlText w:val="%9"/>
      <w:lvlJc w:val="left"/>
      <w:pPr>
        <w:ind w:left="6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A922FB"/>
    <w:multiLevelType w:val="hybridMultilevel"/>
    <w:tmpl w:val="778CA832"/>
    <w:lvl w:ilvl="0" w:tplc="0ACC6DD8">
      <w:start w:val="1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C6562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02E8F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B2DBB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32DD3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1E853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A0608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03BA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54EB8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D4"/>
    <w:rsid w:val="004622D4"/>
    <w:rsid w:val="005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DA0A"/>
  <w15:docId w15:val="{27DE1B5C-6127-4DC8-B43D-409D51C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" w:line="271" w:lineRule="auto"/>
      <w:ind w:left="363" w:right="3413" w:hanging="36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951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Štrobachová</dc:creator>
  <cp:keywords/>
  <cp:lastModifiedBy>Eva Štrobachová</cp:lastModifiedBy>
  <cp:revision>2</cp:revision>
  <dcterms:created xsi:type="dcterms:W3CDTF">2018-05-09T11:03:00Z</dcterms:created>
  <dcterms:modified xsi:type="dcterms:W3CDTF">2018-05-09T11:03:00Z</dcterms:modified>
</cp:coreProperties>
</file>