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2D" w:rsidRDefault="0012642D">
      <w:pPr>
        <w:pStyle w:val="Nadpis1"/>
      </w:pPr>
      <w:r>
        <w:t>VODNÁŘ s.r.o.</w:t>
      </w:r>
    </w:p>
    <w:p w:rsidR="0012642D" w:rsidRDefault="0012642D">
      <w:pPr>
        <w:rPr>
          <w:sz w:val="28"/>
        </w:rPr>
      </w:pPr>
      <w:r>
        <w:rPr>
          <w:sz w:val="28"/>
        </w:rPr>
        <w:t>IČ:</w:t>
      </w:r>
      <w:proofErr w:type="gramStart"/>
      <w:r>
        <w:rPr>
          <w:sz w:val="28"/>
        </w:rPr>
        <w:t>26451425                         DIČ</w:t>
      </w:r>
      <w:proofErr w:type="gramEnd"/>
      <w:r>
        <w:rPr>
          <w:sz w:val="28"/>
        </w:rPr>
        <w:t>:CZ – 26451425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Sídlem: </w:t>
      </w:r>
      <w:r w:rsidR="00025346">
        <w:rPr>
          <w:sz w:val="28"/>
        </w:rPr>
        <w:t>U hřiště 114, 250 65 Bořanovice</w:t>
      </w:r>
    </w:p>
    <w:p w:rsidR="0012642D" w:rsidRDefault="0012642D">
      <w:pPr>
        <w:rPr>
          <w:sz w:val="28"/>
        </w:rPr>
      </w:pPr>
      <w:r>
        <w:rPr>
          <w:sz w:val="28"/>
        </w:rPr>
        <w:t>Bankovní spojení: 51-1274410247/0100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Zastoupená panem Milošem </w:t>
      </w:r>
      <w:proofErr w:type="gramStart"/>
      <w:r>
        <w:rPr>
          <w:sz w:val="28"/>
        </w:rPr>
        <w:t>Hradeckým,jednatelem</w:t>
      </w:r>
      <w:proofErr w:type="gramEnd"/>
    </w:p>
    <w:p w:rsidR="0012642D" w:rsidRDefault="0012642D">
      <w:pPr>
        <w:rPr>
          <w:sz w:val="28"/>
        </w:rPr>
      </w:pPr>
      <w:r>
        <w:rPr>
          <w:sz w:val="28"/>
        </w:rPr>
        <w:t>(dále jen zhotovitel)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sz w:val="28"/>
        </w:rPr>
      </w:pPr>
      <w:r>
        <w:rPr>
          <w:sz w:val="28"/>
        </w:rPr>
        <w:t>a</w:t>
      </w:r>
    </w:p>
    <w:p w:rsidR="0012642D" w:rsidRDefault="00D70F15">
      <w:pPr>
        <w:rPr>
          <w:sz w:val="28"/>
        </w:rPr>
      </w:pPr>
      <w:r>
        <w:rPr>
          <w:sz w:val="28"/>
        </w:rPr>
        <w:t>ZŠ Jeseniova</w:t>
      </w:r>
      <w:r w:rsidR="00025346">
        <w:rPr>
          <w:sz w:val="28"/>
        </w:rPr>
        <w:t xml:space="preserve"> </w:t>
      </w:r>
    </w:p>
    <w:p w:rsidR="0012642D" w:rsidRDefault="00D70F15">
      <w:pPr>
        <w:rPr>
          <w:sz w:val="28"/>
        </w:rPr>
      </w:pPr>
      <w:proofErr w:type="gramStart"/>
      <w:r>
        <w:rPr>
          <w:sz w:val="28"/>
        </w:rPr>
        <w:t>Sídlo</w:t>
      </w:r>
      <w:r w:rsidR="0012642D">
        <w:rPr>
          <w:sz w:val="28"/>
        </w:rPr>
        <w:t xml:space="preserve"> : </w:t>
      </w:r>
      <w:r>
        <w:rPr>
          <w:sz w:val="28"/>
        </w:rPr>
        <w:t>Jeseniova</w:t>
      </w:r>
      <w:proofErr w:type="gramEnd"/>
      <w:r>
        <w:rPr>
          <w:sz w:val="28"/>
        </w:rPr>
        <w:t xml:space="preserve"> 9</w:t>
      </w:r>
      <w:r w:rsidR="00D72747">
        <w:rPr>
          <w:sz w:val="28"/>
        </w:rPr>
        <w:t>6</w:t>
      </w:r>
      <w:r w:rsidR="0012642D">
        <w:rPr>
          <w:sz w:val="28"/>
        </w:rPr>
        <w:t>, 1</w:t>
      </w:r>
      <w:r>
        <w:rPr>
          <w:sz w:val="28"/>
        </w:rPr>
        <w:t>30</w:t>
      </w:r>
      <w:r w:rsidR="0012642D">
        <w:rPr>
          <w:sz w:val="28"/>
        </w:rPr>
        <w:t xml:space="preserve"> 00 Praha </w:t>
      </w:r>
      <w:r>
        <w:rPr>
          <w:sz w:val="28"/>
        </w:rPr>
        <w:t>3</w:t>
      </w:r>
    </w:p>
    <w:p w:rsidR="0012642D" w:rsidRDefault="00AA37A7">
      <w:pPr>
        <w:rPr>
          <w:sz w:val="28"/>
        </w:rPr>
      </w:pPr>
      <w:r>
        <w:rPr>
          <w:sz w:val="28"/>
        </w:rPr>
        <w:t>Bankovní spojení:</w:t>
      </w:r>
    </w:p>
    <w:p w:rsidR="00AA37A7" w:rsidRDefault="00AA37A7">
      <w:pPr>
        <w:rPr>
          <w:sz w:val="28"/>
        </w:rPr>
      </w:pPr>
      <w:proofErr w:type="gramStart"/>
      <w:r>
        <w:rPr>
          <w:sz w:val="28"/>
        </w:rPr>
        <w:t xml:space="preserve">Zastoupená </w:t>
      </w:r>
      <w:r w:rsidR="00D70F15">
        <w:rPr>
          <w:sz w:val="28"/>
        </w:rPr>
        <w:t xml:space="preserve">: </w:t>
      </w:r>
      <w:proofErr w:type="spellStart"/>
      <w:r w:rsidR="00D70F15">
        <w:rPr>
          <w:sz w:val="28"/>
        </w:rPr>
        <w:t>Karolová</w:t>
      </w:r>
      <w:proofErr w:type="spellEnd"/>
      <w:proofErr w:type="gramEnd"/>
    </w:p>
    <w:p w:rsidR="0012642D" w:rsidRDefault="0012642D">
      <w:pPr>
        <w:rPr>
          <w:sz w:val="28"/>
        </w:rPr>
      </w:pPr>
      <w:r>
        <w:rPr>
          <w:sz w:val="28"/>
        </w:rPr>
        <w:t xml:space="preserve"> (dále jen odběratel)</w:t>
      </w: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  <w:r>
        <w:rPr>
          <w:sz w:val="28"/>
        </w:rPr>
        <w:t>uzavírají níže uvedeného dne, měsíce a roku tuto</w:t>
      </w:r>
    </w:p>
    <w:p w:rsidR="0012642D" w:rsidRDefault="0012642D">
      <w:pPr>
        <w:rPr>
          <w:sz w:val="28"/>
        </w:rPr>
      </w:pPr>
    </w:p>
    <w:p w:rsidR="0012642D" w:rsidRDefault="0012642D">
      <w:pPr>
        <w:pStyle w:val="Nadpis2"/>
      </w:pPr>
      <w:r>
        <w:t>SMLOUVU O DÍLO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díla</w:t>
      </w:r>
    </w:p>
    <w:p w:rsidR="0012642D" w:rsidRDefault="0012642D">
      <w:pPr>
        <w:rPr>
          <w:sz w:val="28"/>
        </w:rPr>
      </w:pPr>
    </w:p>
    <w:p w:rsidR="0012642D" w:rsidRDefault="0012642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zhotovitel se zavazuje provést následující dílo:</w:t>
      </w:r>
    </w:p>
    <w:p w:rsidR="00025346" w:rsidRDefault="0012642D">
      <w:pPr>
        <w:rPr>
          <w:sz w:val="28"/>
        </w:rPr>
      </w:pPr>
      <w:r>
        <w:rPr>
          <w:sz w:val="28"/>
        </w:rPr>
        <w:t xml:space="preserve">       - </w:t>
      </w:r>
      <w:r w:rsidR="00CD65B0">
        <w:rPr>
          <w:sz w:val="28"/>
        </w:rPr>
        <w:t xml:space="preserve">montáž nové vodoměrné sestavy </w:t>
      </w: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  <w:r>
        <w:rPr>
          <w:sz w:val="28"/>
        </w:rPr>
        <w:t xml:space="preserve">1.2. Dílo zhotovitel provede podle této </w:t>
      </w:r>
      <w:proofErr w:type="gramStart"/>
      <w:r>
        <w:rPr>
          <w:sz w:val="28"/>
        </w:rPr>
        <w:t>dokumentace :</w:t>
      </w:r>
      <w:proofErr w:type="gramEnd"/>
    </w:p>
    <w:p w:rsidR="0012642D" w:rsidRDefault="00AA37A7">
      <w:pPr>
        <w:rPr>
          <w:sz w:val="28"/>
        </w:rPr>
      </w:pPr>
      <w:r>
        <w:rPr>
          <w:sz w:val="28"/>
        </w:rPr>
        <w:t xml:space="preserve">      - dle dohody</w:t>
      </w: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  <w:r>
        <w:rPr>
          <w:sz w:val="28"/>
        </w:rPr>
        <w:t xml:space="preserve">      Dílo zhotovitel provede podle příslušných technických norem a tak, aby odpovídalo účelu jeho užití.</w:t>
      </w:r>
    </w:p>
    <w:p w:rsidR="0012642D" w:rsidRDefault="0012642D">
      <w:pPr>
        <w:numPr>
          <w:ilvl w:val="1"/>
          <w:numId w:val="2"/>
        </w:numPr>
        <w:rPr>
          <w:sz w:val="28"/>
        </w:rPr>
      </w:pPr>
      <w:r>
        <w:rPr>
          <w:sz w:val="28"/>
        </w:rPr>
        <w:t>Objednatel se zavazuje dílo převzít a zaplatit jeho cenu.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Místo plnění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2.1. Zhotovitel dílo provede a objednatel jej převezme na adrese uvedené v čl. I. 1.1.</w:t>
      </w:r>
    </w:p>
    <w:p w:rsidR="00AA37A7" w:rsidRDefault="00AA37A7">
      <w:pPr>
        <w:pStyle w:val="Zkladntext"/>
      </w:pPr>
    </w:p>
    <w:p w:rsidR="00AA37A7" w:rsidRDefault="00AA37A7">
      <w:pPr>
        <w:pStyle w:val="Zkladntext"/>
      </w:pPr>
    </w:p>
    <w:p w:rsidR="00AA37A7" w:rsidRDefault="00AA37A7">
      <w:pPr>
        <w:pStyle w:val="Zkladntext"/>
      </w:pPr>
    </w:p>
    <w:p w:rsidR="0012642D" w:rsidRDefault="0012642D">
      <w:pPr>
        <w:rPr>
          <w:sz w:val="28"/>
        </w:rPr>
      </w:pPr>
    </w:p>
    <w:p w:rsidR="00D70F15" w:rsidRDefault="00D70F15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III.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Doba plnění – termíny provedení díla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 xml:space="preserve">3.1. Objednatel se zavazuje předat zhotoviteli pracoviště pro provedení díla, způsobilé pro jeho provedení, dne: </w:t>
      </w:r>
      <w:proofErr w:type="gramStart"/>
      <w:r w:rsidR="00CD65B0">
        <w:t>28</w:t>
      </w:r>
      <w:r>
        <w:t>.</w:t>
      </w:r>
      <w:r w:rsidR="00CD65B0">
        <w:t>2</w:t>
      </w:r>
      <w:r>
        <w:t>.20</w:t>
      </w:r>
      <w:r w:rsidR="00AA37A7">
        <w:t>1</w:t>
      </w:r>
      <w:r w:rsidR="00CD65B0">
        <w:t>8</w:t>
      </w:r>
      <w:proofErr w:type="gramEnd"/>
      <w:r>
        <w:t xml:space="preserve">    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3.2. Zhotovitel se zavazuje dílo dokončit a předat  dne </w:t>
      </w:r>
      <w:proofErr w:type="gramStart"/>
      <w:r w:rsidR="00CD65B0">
        <w:rPr>
          <w:sz w:val="28"/>
        </w:rPr>
        <w:t>30</w:t>
      </w:r>
      <w:r>
        <w:rPr>
          <w:sz w:val="28"/>
        </w:rPr>
        <w:t>.</w:t>
      </w:r>
      <w:r w:rsidR="00CD65B0">
        <w:rPr>
          <w:sz w:val="28"/>
        </w:rPr>
        <w:t>3</w:t>
      </w:r>
      <w:r>
        <w:rPr>
          <w:sz w:val="28"/>
        </w:rPr>
        <w:t>.20</w:t>
      </w:r>
      <w:r w:rsidR="00AA37A7">
        <w:rPr>
          <w:sz w:val="28"/>
        </w:rPr>
        <w:t>1</w:t>
      </w:r>
      <w:r w:rsidR="00CD65B0">
        <w:rPr>
          <w:sz w:val="28"/>
        </w:rPr>
        <w:t>8</w:t>
      </w:r>
      <w:proofErr w:type="gramEnd"/>
      <w:r>
        <w:rPr>
          <w:sz w:val="28"/>
        </w:rPr>
        <w:t xml:space="preserve">             </w:t>
      </w:r>
    </w:p>
    <w:p w:rsidR="0012642D" w:rsidRDefault="0012642D">
      <w:pPr>
        <w:rPr>
          <w:sz w:val="28"/>
        </w:rPr>
      </w:pPr>
      <w:r>
        <w:rPr>
          <w:sz w:val="28"/>
        </w:rPr>
        <w:t>K převzetí díla vyzve zhotovitel objednatele minimálně dva dny předem.</w:t>
      </w:r>
    </w:p>
    <w:p w:rsidR="0012642D" w:rsidRDefault="0012642D">
      <w:pPr>
        <w:rPr>
          <w:sz w:val="28"/>
        </w:rPr>
      </w:pPr>
      <w:r>
        <w:rPr>
          <w:sz w:val="28"/>
        </w:rPr>
        <w:t>3.3. Pokud objednatel nepředá zhotoviteli způsobilé pracoviště ve sjednaný den, nebo se nedostaví k převzetí díla, je v prodlení a doba provedení díla se prodlužuje o stejný počet pracovních dnů o jaký je objednatel v prodlení.</w:t>
      </w:r>
    </w:p>
    <w:p w:rsidR="0012642D" w:rsidRDefault="0012642D">
      <w:pPr>
        <w:rPr>
          <w:sz w:val="28"/>
        </w:rPr>
      </w:pPr>
      <w:proofErr w:type="gramStart"/>
      <w:r>
        <w:rPr>
          <w:sz w:val="28"/>
        </w:rPr>
        <w:t>3.4.Další</w:t>
      </w:r>
      <w:proofErr w:type="gramEnd"/>
      <w:r>
        <w:rPr>
          <w:sz w:val="28"/>
        </w:rPr>
        <w:t xml:space="preserve"> postup prací dle dohody objednatele a zhotovitele.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Cena díla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4.1. Objednatel se zhotovitelem dohodli na ceně díla takto: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     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      a) Objednatel zaplatí zhotoviteli částku </w:t>
      </w:r>
      <w:r w:rsidR="00CD65B0">
        <w:rPr>
          <w:sz w:val="28"/>
        </w:rPr>
        <w:t>92</w:t>
      </w:r>
      <w:r w:rsidR="00162311">
        <w:rPr>
          <w:sz w:val="28"/>
        </w:rPr>
        <w:t> </w:t>
      </w:r>
      <w:r w:rsidR="00CD65B0">
        <w:rPr>
          <w:sz w:val="28"/>
        </w:rPr>
        <w:t>986</w:t>
      </w:r>
      <w:r w:rsidR="00162311">
        <w:rPr>
          <w:sz w:val="28"/>
        </w:rPr>
        <w:t>.08,-</w:t>
      </w:r>
      <w:r>
        <w:rPr>
          <w:sz w:val="28"/>
        </w:rPr>
        <w:t xml:space="preserve"> Kč</w:t>
      </w:r>
      <w:r w:rsidR="00AA37A7">
        <w:rPr>
          <w:sz w:val="28"/>
        </w:rPr>
        <w:t xml:space="preserve"> včetně DPH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       Tato cena je odvozena z rozpočtu. Budou-li během provádění díla zjištěny vyšší potřeby, nebo objednatel změní původní zadání, účastníci této smlouvy dohodnou formou dodatku k této smlouvě novou cenu. Nedojde-li k dohodě o změně ceny, je zhotovitel povinen dílo provést podle původního zadání.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       </w:t>
      </w: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Placení díla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5.1. Objednatel poskytne zhotoviteli tyto dílčí fakturu:</w:t>
      </w:r>
    </w:p>
    <w:p w:rsidR="0012642D" w:rsidRDefault="0012642D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do 10 dnů od podpisu této smlouvy </w:t>
      </w:r>
      <w:r w:rsidR="00CD65B0">
        <w:rPr>
          <w:sz w:val="28"/>
        </w:rPr>
        <w:t>30 000</w:t>
      </w:r>
      <w:r>
        <w:rPr>
          <w:sz w:val="28"/>
        </w:rPr>
        <w:t>,- Kč</w:t>
      </w:r>
    </w:p>
    <w:p w:rsidR="0012642D" w:rsidRDefault="0012642D">
      <w:pPr>
        <w:rPr>
          <w:sz w:val="28"/>
        </w:rPr>
      </w:pPr>
      <w:r>
        <w:rPr>
          <w:sz w:val="28"/>
        </w:rPr>
        <w:t>5.2. Proplacené zálohy budou odečteny v rámci konečného vyúčtování díla.</w:t>
      </w:r>
    </w:p>
    <w:p w:rsidR="0012642D" w:rsidRDefault="0012642D">
      <w:pPr>
        <w:rPr>
          <w:sz w:val="28"/>
        </w:rPr>
      </w:pPr>
      <w:r>
        <w:rPr>
          <w:sz w:val="28"/>
        </w:rPr>
        <w:t>5.3. Vícepráce budou účtovány samostatně a po jejich odsouhlasení a provedení budou placeny průběžně na základě samostatných faktur zhotovitele. Splatnost těchto faktur se sjednává 7 dní.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jc w:val="center"/>
        <w:rPr>
          <w:sz w:val="28"/>
        </w:rPr>
      </w:pPr>
      <w:r>
        <w:rPr>
          <w:b/>
          <w:bCs/>
          <w:sz w:val="28"/>
        </w:rPr>
        <w:t>VI</w:t>
      </w:r>
      <w:r>
        <w:rPr>
          <w:sz w:val="28"/>
        </w:rPr>
        <w:t>.</w:t>
      </w:r>
    </w:p>
    <w:p w:rsidR="0012642D" w:rsidRDefault="0012642D">
      <w:pPr>
        <w:pStyle w:val="Nadpis2"/>
      </w:pPr>
      <w:r>
        <w:t>Součinnost objednatele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 </w:t>
      </w:r>
    </w:p>
    <w:p w:rsidR="0012642D" w:rsidRDefault="0012642D">
      <w:pPr>
        <w:rPr>
          <w:sz w:val="28"/>
        </w:rPr>
      </w:pPr>
      <w:r>
        <w:rPr>
          <w:sz w:val="28"/>
        </w:rPr>
        <w:t>6.1. Objednatel se zavazuje poskytnout následující součinnost:</w:t>
      </w:r>
    </w:p>
    <w:p w:rsidR="0012642D" w:rsidRDefault="0012642D">
      <w:pPr>
        <w:rPr>
          <w:i/>
          <w:iCs/>
          <w:sz w:val="28"/>
        </w:rPr>
      </w:pPr>
      <w:r>
        <w:rPr>
          <w:sz w:val="28"/>
        </w:rPr>
        <w:t xml:space="preserve"> (</w:t>
      </w:r>
      <w:r>
        <w:rPr>
          <w:i/>
          <w:iCs/>
          <w:sz w:val="28"/>
        </w:rPr>
        <w:t xml:space="preserve">zajistit </w:t>
      </w:r>
      <w:proofErr w:type="gramStart"/>
      <w:r>
        <w:rPr>
          <w:i/>
          <w:iCs/>
          <w:sz w:val="28"/>
        </w:rPr>
        <w:t>podklady,  pracoviště</w:t>
      </w:r>
      <w:proofErr w:type="gramEnd"/>
      <w:r>
        <w:rPr>
          <w:i/>
          <w:iCs/>
          <w:sz w:val="28"/>
        </w:rPr>
        <w:t xml:space="preserve">, přístup na pracoviště, možnost připojení na energie, přípoj na vodovodní řád a kanalizaci, účast na tlakových a jiných zkouškách provedeného díla apod.) </w:t>
      </w:r>
    </w:p>
    <w:p w:rsidR="0012642D" w:rsidRDefault="0012642D">
      <w:pPr>
        <w:pStyle w:val="Zkladntext"/>
      </w:pPr>
      <w:r>
        <w:lastRenderedPageBreak/>
        <w:t>6.2. O předání pracoviště se na vyžádání kterékoli ze stran vyhotoví zápis. Objednatel garantuje bezpečnost práce na pracovišti. Zhotovitel garantuje splnění všech bezpečnostních předpisů při provádění svářecích prací.</w:t>
      </w: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VII.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Vlastnictví díla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7.1. Dílo je ve vlastnictví zhotovitele až do jeho úplného zaplacení objednatelem. Nebezpečí škody na zhotoveném díle svědčí až do jeho předání zhotoviteli.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VIII.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Předání díla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8.1. Závazek zhotovitele je splněn řádným, provedením a předáním díla objednateli, tj. bez vad a v dohodnutém termínu. O předání se sepíše písemný zápis, z něhož bude patrný stav díla v okamžiku jeho předání.</w:t>
      </w:r>
    </w:p>
    <w:p w:rsidR="0012642D" w:rsidRDefault="0012642D">
      <w:pPr>
        <w:rPr>
          <w:sz w:val="28"/>
        </w:rPr>
      </w:pPr>
      <w:r>
        <w:rPr>
          <w:sz w:val="28"/>
        </w:rPr>
        <w:t>8.2. Zhotovitel je povinen provést obvyklé zkoušky vlastností díla. Vady, které jsou zřejmé při předání, je objednatel povinen vytknout již v zápise o předání.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8.3. K převzetí díla vyzve zhotovitel objednatele minimálně 3 dny předem. K předání zhotovitel zajistí rovněž atesty, doklady nebo </w:t>
      </w:r>
      <w:proofErr w:type="gramStart"/>
      <w:r>
        <w:rPr>
          <w:sz w:val="28"/>
        </w:rPr>
        <w:t>zápisy  o provedených</w:t>
      </w:r>
      <w:proofErr w:type="gramEnd"/>
      <w:r>
        <w:rPr>
          <w:sz w:val="28"/>
        </w:rPr>
        <w:t xml:space="preserve"> zkouškách, revizní zprávy apod., pokud příslušné právní předpisy nebo normy tuto povinnost stanoví.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IX.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Kvalita a záruka za dílo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9.1. Zhotovitel se zavazuje provést dílo v kvalitě odpovídající účelu smlouvy, právním předpisům a závazným technickým normám.</w:t>
      </w:r>
    </w:p>
    <w:p w:rsidR="0012642D" w:rsidRDefault="0012642D">
      <w:pPr>
        <w:rPr>
          <w:sz w:val="28"/>
        </w:rPr>
      </w:pPr>
      <w:r>
        <w:rPr>
          <w:sz w:val="28"/>
        </w:rPr>
        <w:t>9.2. Zhotovitel neodpovídá za vady způsobené neodbornou obsluhou nebo údržbou prováděnou v rozporu s provozními předpisy nebo návody k obsluze po předání díla.</w:t>
      </w:r>
    </w:p>
    <w:p w:rsidR="0012642D" w:rsidRDefault="0012642D">
      <w:pPr>
        <w:rPr>
          <w:sz w:val="28"/>
        </w:rPr>
      </w:pPr>
      <w:r>
        <w:rPr>
          <w:sz w:val="28"/>
        </w:rPr>
        <w:t>9.3. Reklamace vad musí být provedena písemně.</w:t>
      </w:r>
    </w:p>
    <w:p w:rsidR="0012642D" w:rsidRDefault="0012642D">
      <w:pPr>
        <w:rPr>
          <w:sz w:val="28"/>
        </w:rPr>
      </w:pPr>
      <w:r>
        <w:rPr>
          <w:sz w:val="28"/>
        </w:rPr>
        <w:t>9.4. Zhotovitel odpovídá za to, že dílo bude mít vlastnosti umožňující jeho řádné užívání po záruční dobu. Záruční doba se sjednává na 24 měsíců ode dne předání díla.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X.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Smluvní pokuty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10.1. Smluvní strany se dohodly na těchto smluvních pokutách:</w:t>
      </w:r>
    </w:p>
    <w:p w:rsidR="0012642D" w:rsidRDefault="0012642D">
      <w:pPr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Zhotovitel při jím zaviněném nedodržení smluvního termínu dokončení díla zaplatí objednateli smluvní pokutu 0,1% z ceny díla za každý den prodlení.</w:t>
      </w:r>
    </w:p>
    <w:p w:rsidR="0012642D" w:rsidRDefault="0012642D">
      <w:pPr>
        <w:numPr>
          <w:ilvl w:val="0"/>
          <w:numId w:val="4"/>
        </w:numPr>
        <w:rPr>
          <w:sz w:val="28"/>
        </w:rPr>
      </w:pPr>
      <w:r>
        <w:rPr>
          <w:sz w:val="28"/>
        </w:rPr>
        <w:t>Objednatel zaplatí zhotoviteli při prodlení s placením záloh nebo faktury pokutu ve výši 0,1% z dlužné částky za každý den prodlení.</w:t>
      </w: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jc w:val="center"/>
        <w:rPr>
          <w:b/>
          <w:bCs/>
          <w:sz w:val="28"/>
        </w:rPr>
      </w:pPr>
      <w:r>
        <w:rPr>
          <w:b/>
          <w:bCs/>
          <w:sz w:val="28"/>
        </w:rPr>
        <w:t>XI.</w:t>
      </w:r>
    </w:p>
    <w:p w:rsidR="0012642D" w:rsidRDefault="0012642D">
      <w:pPr>
        <w:ind w:left="570"/>
        <w:jc w:val="center"/>
        <w:rPr>
          <w:b/>
          <w:bCs/>
          <w:sz w:val="28"/>
        </w:rPr>
      </w:pPr>
      <w:r>
        <w:rPr>
          <w:b/>
          <w:bCs/>
          <w:sz w:val="28"/>
        </w:rPr>
        <w:t>Závěrečná ustanovení</w:t>
      </w:r>
    </w:p>
    <w:p w:rsidR="0012642D" w:rsidRDefault="0012642D">
      <w:pPr>
        <w:ind w:left="570"/>
        <w:jc w:val="center"/>
        <w:rPr>
          <w:b/>
          <w:bCs/>
          <w:sz w:val="28"/>
        </w:rPr>
      </w:pPr>
    </w:p>
    <w:p w:rsidR="0012642D" w:rsidRDefault="0012642D">
      <w:pPr>
        <w:pStyle w:val="Zkladntextodsazen"/>
      </w:pPr>
      <w:r>
        <w:t>11.1. Jakékoli změny nebo doplňky této smlouvy je možno činit pouze písemně. Pro veškeré vztahy touto smlouvou výslovně neupravené platí ustanovení obchodního zákoníku.</w:t>
      </w:r>
    </w:p>
    <w:p w:rsidR="0012642D" w:rsidRDefault="0012642D">
      <w:pPr>
        <w:ind w:left="570"/>
        <w:rPr>
          <w:sz w:val="28"/>
        </w:rPr>
      </w:pPr>
      <w:r>
        <w:rPr>
          <w:sz w:val="28"/>
        </w:rPr>
        <w:t>11.2. Pokud se během realizace díla vyskytne potřeba provedení dalších prací, které nebyly předvídatelné, musí se formou dodatku k této smlouvě dohodnout jejich provedení i cena.</w:t>
      </w:r>
    </w:p>
    <w:p w:rsidR="0012642D" w:rsidRDefault="0012642D">
      <w:pPr>
        <w:ind w:left="570"/>
        <w:rPr>
          <w:sz w:val="28"/>
        </w:rPr>
      </w:pPr>
      <w:r>
        <w:rPr>
          <w:sz w:val="28"/>
        </w:rPr>
        <w:t>11.3. Odstoupit od této smlouvy je možno pro její hrubé nebo opakované porušení druhou stranou a dále pak z těchto důvodů:</w:t>
      </w:r>
    </w:p>
    <w:p w:rsidR="0012642D" w:rsidRDefault="0012642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vyhlášení konkurzu na majetek kterékoli ze smluvních stran</w:t>
      </w:r>
    </w:p>
    <w:p w:rsidR="0012642D" w:rsidRDefault="0012642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nezaplacení smluvené zálohy do 10 dnů od uplynutí smluveného termínu placení</w:t>
      </w:r>
    </w:p>
    <w:p w:rsidR="0012642D" w:rsidRDefault="0012642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bezdůvodné přerušení prací zhotovitele, které trvá déle než 10 dnů</w:t>
      </w:r>
    </w:p>
    <w:p w:rsidR="0012642D" w:rsidRDefault="0012642D">
      <w:pPr>
        <w:ind w:left="570"/>
        <w:rPr>
          <w:sz w:val="28"/>
        </w:rPr>
      </w:pPr>
      <w:r>
        <w:rPr>
          <w:sz w:val="28"/>
        </w:rPr>
        <w:t>11.4. Smlouva je vyhotovena ve dvou stejnopisech s platností originálu, každá smluvní strana obdrží po jednom vyhotovení.</w:t>
      </w: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  <w:r>
        <w:rPr>
          <w:sz w:val="28"/>
        </w:rPr>
        <w:t>V Praze dne  2</w:t>
      </w:r>
      <w:r w:rsidR="00CD65B0">
        <w:rPr>
          <w:sz w:val="28"/>
        </w:rPr>
        <w:t>5</w:t>
      </w:r>
      <w:r>
        <w:rPr>
          <w:sz w:val="28"/>
        </w:rPr>
        <w:t>.</w:t>
      </w:r>
      <w:r w:rsidR="00CD65B0">
        <w:rPr>
          <w:sz w:val="28"/>
        </w:rPr>
        <w:t>2</w:t>
      </w:r>
      <w:r>
        <w:rPr>
          <w:sz w:val="28"/>
        </w:rPr>
        <w:t>.20</w:t>
      </w:r>
      <w:r w:rsidR="00AA37A7">
        <w:rPr>
          <w:sz w:val="28"/>
        </w:rPr>
        <w:t>1</w:t>
      </w:r>
      <w:r w:rsidR="00CD65B0">
        <w:rPr>
          <w:sz w:val="28"/>
        </w:rPr>
        <w:t>8</w:t>
      </w: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  <w:proofErr w:type="gramStart"/>
      <w:r>
        <w:rPr>
          <w:sz w:val="28"/>
        </w:rPr>
        <w:t>objednatel                                                                                   zhotovitel</w:t>
      </w:r>
      <w:proofErr w:type="gramEnd"/>
    </w:p>
    <w:p w:rsidR="0012642D" w:rsidRDefault="0012642D">
      <w:pPr>
        <w:ind w:left="570"/>
        <w:rPr>
          <w:sz w:val="28"/>
        </w:rPr>
      </w:pPr>
    </w:p>
    <w:sectPr w:rsidR="0012642D" w:rsidSect="0086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259D"/>
    <w:multiLevelType w:val="multilevel"/>
    <w:tmpl w:val="7D1E4C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F1B4D45"/>
    <w:multiLevelType w:val="hybridMultilevel"/>
    <w:tmpl w:val="C34E16AE"/>
    <w:lvl w:ilvl="0" w:tplc="BD76D06E">
      <w:start w:val="1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5F7F60C7"/>
    <w:multiLevelType w:val="hybridMultilevel"/>
    <w:tmpl w:val="B4269CFA"/>
    <w:lvl w:ilvl="0" w:tplc="BDA0265A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68C06703"/>
    <w:multiLevelType w:val="hybridMultilevel"/>
    <w:tmpl w:val="9028E68E"/>
    <w:lvl w:ilvl="0" w:tplc="8DD45EAE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7CA10549"/>
    <w:multiLevelType w:val="multilevel"/>
    <w:tmpl w:val="E514CB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noPunctuationKerning/>
  <w:characterSpacingControl w:val="doNotCompress"/>
  <w:compat/>
  <w:rsids>
    <w:rsidRoot w:val="00025346"/>
    <w:rsid w:val="00025346"/>
    <w:rsid w:val="0012642D"/>
    <w:rsid w:val="00162311"/>
    <w:rsid w:val="00351A28"/>
    <w:rsid w:val="00860176"/>
    <w:rsid w:val="00AA37A7"/>
    <w:rsid w:val="00CD65B0"/>
    <w:rsid w:val="00D70F15"/>
    <w:rsid w:val="00D7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176"/>
    <w:rPr>
      <w:sz w:val="24"/>
      <w:szCs w:val="24"/>
    </w:rPr>
  </w:style>
  <w:style w:type="paragraph" w:styleId="Nadpis1">
    <w:name w:val="heading 1"/>
    <w:basedOn w:val="Normln"/>
    <w:next w:val="Normln"/>
    <w:qFormat/>
    <w:rsid w:val="00860176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860176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60176"/>
    <w:rPr>
      <w:sz w:val="28"/>
    </w:rPr>
  </w:style>
  <w:style w:type="paragraph" w:styleId="Zkladntextodsazen">
    <w:name w:val="Body Text Indent"/>
    <w:basedOn w:val="Normln"/>
    <w:semiHidden/>
    <w:rsid w:val="00860176"/>
    <w:pPr>
      <w:ind w:left="57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795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Miloš Hradecký, podnikatel, ŽL ŽO/00878/96/Vej</vt:lpstr>
    </vt:vector>
  </TitlesOfParts>
  <Company>Hradecký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Miloš Hradecký, podnikatel, ŽL ŽO/00878/96/Vej</dc:title>
  <dc:creator>Miloš Hradecký</dc:creator>
  <cp:lastModifiedBy>karolova</cp:lastModifiedBy>
  <cp:revision>3</cp:revision>
  <cp:lastPrinted>2005-05-26T04:07:00Z</cp:lastPrinted>
  <dcterms:created xsi:type="dcterms:W3CDTF">2018-05-09T07:18:00Z</dcterms:created>
  <dcterms:modified xsi:type="dcterms:W3CDTF">2018-05-09T08:51:00Z</dcterms:modified>
</cp:coreProperties>
</file>