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C0" w:rsidRPr="00A32583" w:rsidRDefault="00530A06" w:rsidP="000B0093">
      <w:pPr>
        <w:pStyle w:val="ZkladntextIMP"/>
        <w:jc w:val="center"/>
        <w:rPr>
          <w:rFonts w:cs="Arial"/>
          <w:b/>
          <w:sz w:val="28"/>
          <w:szCs w:val="28"/>
        </w:rPr>
      </w:pPr>
      <w:bookmarkStart w:id="0" w:name="_GoBack"/>
      <w:r w:rsidRPr="00A32583">
        <w:rPr>
          <w:rFonts w:cs="Arial"/>
          <w:b/>
          <w:sz w:val="28"/>
          <w:szCs w:val="28"/>
        </w:rPr>
        <w:t>Smlouva o budoucí směnné smlouvě</w:t>
      </w:r>
      <w:r w:rsidR="009C1E7D" w:rsidRPr="00A32583">
        <w:rPr>
          <w:rFonts w:cs="Arial"/>
          <w:b/>
          <w:sz w:val="28"/>
          <w:szCs w:val="28"/>
        </w:rPr>
        <w:t xml:space="preserve"> </w:t>
      </w:r>
      <w:bookmarkEnd w:id="0"/>
      <w:r w:rsidR="009C1E7D" w:rsidRPr="00A32583">
        <w:rPr>
          <w:rFonts w:cs="Arial"/>
          <w:b/>
          <w:sz w:val="28"/>
          <w:szCs w:val="28"/>
        </w:rPr>
        <w:t>č.</w:t>
      </w:r>
      <w:r w:rsidR="00606357" w:rsidRPr="00A32583">
        <w:rPr>
          <w:rFonts w:cs="Arial"/>
          <w:b/>
          <w:sz w:val="28"/>
          <w:szCs w:val="28"/>
        </w:rPr>
        <w:t xml:space="preserve"> </w:t>
      </w:r>
      <w:r w:rsidRPr="00A32583">
        <w:rPr>
          <w:rFonts w:cs="Arial"/>
          <w:b/>
          <w:sz w:val="28"/>
          <w:szCs w:val="28"/>
        </w:rPr>
        <w:t>SM/</w:t>
      </w:r>
      <w:r w:rsidR="00D13009">
        <w:rPr>
          <w:rFonts w:cs="Arial"/>
          <w:b/>
          <w:sz w:val="28"/>
          <w:szCs w:val="28"/>
        </w:rPr>
        <w:t xml:space="preserve"> 0334</w:t>
      </w:r>
      <w:r w:rsidR="009C1E7D" w:rsidRPr="00A32583">
        <w:rPr>
          <w:rFonts w:cs="Arial"/>
          <w:b/>
          <w:sz w:val="28"/>
          <w:szCs w:val="28"/>
        </w:rPr>
        <w:t>/201</w:t>
      </w:r>
      <w:r w:rsidR="00DE0EEA" w:rsidRPr="00A32583">
        <w:rPr>
          <w:rFonts w:cs="Arial"/>
          <w:b/>
          <w:sz w:val="28"/>
          <w:szCs w:val="28"/>
        </w:rPr>
        <w:t>8</w:t>
      </w:r>
    </w:p>
    <w:p w:rsidR="00181CC0" w:rsidRPr="00F316DD" w:rsidRDefault="00181CC0">
      <w:pPr>
        <w:pStyle w:val="ZkladntextIMP"/>
        <w:rPr>
          <w:rFonts w:cs="Arial"/>
        </w:rPr>
      </w:pPr>
      <w:r w:rsidRPr="00F316DD">
        <w:rPr>
          <w:rFonts w:cs="Arial"/>
        </w:rPr>
        <w:t xml:space="preserve">            </w:t>
      </w:r>
    </w:p>
    <w:p w:rsidR="00475A8D" w:rsidRPr="00635BCF" w:rsidRDefault="00475A8D" w:rsidP="00D018B5">
      <w:pPr>
        <w:pStyle w:val="ZkladntextIMP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>Město Jindřichův Hradec</w:t>
      </w:r>
    </w:p>
    <w:p w:rsidR="00475A8D" w:rsidRPr="00635BCF" w:rsidRDefault="00475A8D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IČ </w:t>
      </w:r>
      <w:r w:rsidR="0092712A" w:rsidRPr="00635BCF">
        <w:rPr>
          <w:rFonts w:cs="Arial"/>
          <w:sz w:val="22"/>
          <w:szCs w:val="22"/>
        </w:rPr>
        <w:t xml:space="preserve">: </w:t>
      </w:r>
      <w:r w:rsidR="00954145">
        <w:rPr>
          <w:rFonts w:cs="Arial"/>
          <w:sz w:val="22"/>
          <w:szCs w:val="22"/>
        </w:rPr>
        <w:t>00</w:t>
      </w:r>
      <w:r w:rsidRPr="00635BCF">
        <w:rPr>
          <w:rFonts w:cs="Arial"/>
          <w:sz w:val="22"/>
          <w:szCs w:val="22"/>
        </w:rPr>
        <w:t>246 875</w:t>
      </w:r>
    </w:p>
    <w:p w:rsidR="00475A8D" w:rsidRPr="00635BCF" w:rsidRDefault="00475A8D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DIČ CZ00246875 </w:t>
      </w:r>
    </w:p>
    <w:p w:rsidR="00475A8D" w:rsidRPr="00635BCF" w:rsidRDefault="00475A8D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číslo účtu: </w:t>
      </w:r>
      <w:r w:rsidR="004B4FEC">
        <w:rPr>
          <w:rFonts w:cs="Arial"/>
          <w:sz w:val="22"/>
          <w:szCs w:val="22"/>
        </w:rPr>
        <w:t>xxxxxxxxxxxxxxxxx</w:t>
      </w:r>
    </w:p>
    <w:p w:rsidR="00475A8D" w:rsidRPr="00635BCF" w:rsidRDefault="00475A8D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se sídlem Klášterská 135/II, Jindřichův Hradec</w:t>
      </w:r>
    </w:p>
    <w:p w:rsidR="00475A8D" w:rsidRPr="00635BCF" w:rsidRDefault="00475A8D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zastoupené starostou Ing.</w:t>
      </w:r>
      <w:r w:rsidR="000A5CE0" w:rsidRPr="00635BCF">
        <w:rPr>
          <w:rFonts w:cs="Arial"/>
          <w:sz w:val="22"/>
          <w:szCs w:val="22"/>
        </w:rPr>
        <w:t xml:space="preserve"> </w:t>
      </w:r>
      <w:r w:rsidR="000A0E05" w:rsidRPr="00635BCF">
        <w:rPr>
          <w:rFonts w:cs="Arial"/>
          <w:sz w:val="22"/>
          <w:szCs w:val="22"/>
        </w:rPr>
        <w:t>Stanislavem Mrvkou</w:t>
      </w:r>
    </w:p>
    <w:p w:rsidR="00635BCF" w:rsidRPr="00635BCF" w:rsidRDefault="00635BCF" w:rsidP="00D018B5">
      <w:pPr>
        <w:pStyle w:val="ZkladntextIMP"/>
        <w:rPr>
          <w:rFonts w:cs="Arial"/>
          <w:sz w:val="22"/>
          <w:szCs w:val="22"/>
        </w:rPr>
      </w:pPr>
    </w:p>
    <w:p w:rsidR="00D86E98" w:rsidRPr="00635BCF" w:rsidRDefault="00D86E98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a</w:t>
      </w:r>
    </w:p>
    <w:p w:rsidR="00D86E98" w:rsidRPr="00635BCF" w:rsidRDefault="00D86E98" w:rsidP="00D018B5">
      <w:pPr>
        <w:pStyle w:val="ZkladntextIMP"/>
        <w:rPr>
          <w:rFonts w:cs="Arial"/>
          <w:sz w:val="22"/>
          <w:szCs w:val="22"/>
        </w:rPr>
      </w:pPr>
    </w:p>
    <w:p w:rsidR="000E41EF" w:rsidRPr="00635BCF" w:rsidRDefault="000E41EF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manželé </w:t>
      </w:r>
    </w:p>
    <w:p w:rsidR="00D86E98" w:rsidRPr="00635BCF" w:rsidRDefault="000E41EF" w:rsidP="00D018B5">
      <w:pPr>
        <w:pStyle w:val="ZkladntextIMP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 xml:space="preserve">Ing. Oldřich Máca, RČ: </w:t>
      </w:r>
      <w:r w:rsidR="00635BCF" w:rsidRPr="00635BCF">
        <w:rPr>
          <w:rFonts w:cs="Arial"/>
          <w:b/>
          <w:sz w:val="22"/>
          <w:szCs w:val="22"/>
        </w:rPr>
        <w:t>63</w:t>
      </w:r>
      <w:r w:rsidR="0071733E">
        <w:rPr>
          <w:rFonts w:cs="Arial"/>
          <w:b/>
          <w:sz w:val="22"/>
          <w:szCs w:val="22"/>
        </w:rPr>
        <w:t>xxxx</w:t>
      </w:r>
      <w:r w:rsidR="00635BCF" w:rsidRPr="00635BCF">
        <w:rPr>
          <w:rFonts w:cs="Arial"/>
          <w:b/>
          <w:sz w:val="22"/>
          <w:szCs w:val="22"/>
        </w:rPr>
        <w:t>/</w:t>
      </w:r>
      <w:proofErr w:type="spellStart"/>
      <w:r w:rsidR="0071733E">
        <w:rPr>
          <w:rFonts w:cs="Arial"/>
          <w:b/>
          <w:sz w:val="22"/>
          <w:szCs w:val="22"/>
        </w:rPr>
        <w:t>xxxx</w:t>
      </w:r>
      <w:proofErr w:type="spellEnd"/>
      <w:r w:rsidR="00635BCF" w:rsidRPr="00635BCF">
        <w:rPr>
          <w:rFonts w:cs="Arial"/>
          <w:b/>
          <w:sz w:val="22"/>
          <w:szCs w:val="22"/>
        </w:rPr>
        <w:t xml:space="preserve"> </w:t>
      </w:r>
      <w:r w:rsidRPr="00635BCF">
        <w:rPr>
          <w:rFonts w:cs="Arial"/>
          <w:b/>
          <w:sz w:val="22"/>
          <w:szCs w:val="22"/>
        </w:rPr>
        <w:t>a Ing. Miroslava Mácová RČ:</w:t>
      </w:r>
      <w:r w:rsidR="00635BCF" w:rsidRPr="00635BCF">
        <w:rPr>
          <w:rFonts w:cs="Arial"/>
          <w:b/>
          <w:sz w:val="22"/>
          <w:szCs w:val="22"/>
        </w:rPr>
        <w:t xml:space="preserve"> 71</w:t>
      </w:r>
      <w:r w:rsidR="0071733E">
        <w:rPr>
          <w:rFonts w:cs="Arial"/>
          <w:b/>
          <w:sz w:val="22"/>
          <w:szCs w:val="22"/>
        </w:rPr>
        <w:t>xxxx</w:t>
      </w:r>
      <w:r w:rsidR="00635BCF" w:rsidRPr="00635BCF">
        <w:rPr>
          <w:rFonts w:cs="Arial"/>
          <w:b/>
          <w:sz w:val="22"/>
          <w:szCs w:val="22"/>
        </w:rPr>
        <w:t>/</w:t>
      </w:r>
      <w:proofErr w:type="spellStart"/>
      <w:r w:rsidR="0071733E">
        <w:rPr>
          <w:rFonts w:cs="Arial"/>
          <w:b/>
          <w:sz w:val="22"/>
          <w:szCs w:val="22"/>
        </w:rPr>
        <w:t>xxxx</w:t>
      </w:r>
      <w:proofErr w:type="spellEnd"/>
    </w:p>
    <w:p w:rsidR="00C97FDC" w:rsidRDefault="000E41EF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oba trvale by</w:t>
      </w:r>
      <w:r w:rsidR="00C97FDC" w:rsidRPr="00635BCF">
        <w:rPr>
          <w:rFonts w:cs="Arial"/>
          <w:sz w:val="22"/>
          <w:szCs w:val="22"/>
        </w:rPr>
        <w:t>tem</w:t>
      </w:r>
      <w:r w:rsidRPr="00635BCF">
        <w:rPr>
          <w:rFonts w:cs="Arial"/>
          <w:sz w:val="22"/>
          <w:szCs w:val="22"/>
        </w:rPr>
        <w:t>:</w:t>
      </w:r>
      <w:r w:rsidR="002E094C" w:rsidRPr="00635BCF">
        <w:rPr>
          <w:rFonts w:cs="Arial"/>
          <w:sz w:val="22"/>
          <w:szCs w:val="22"/>
        </w:rPr>
        <w:t xml:space="preserve"> </w:t>
      </w:r>
      <w:proofErr w:type="spellStart"/>
      <w:r w:rsidR="0071733E">
        <w:rPr>
          <w:rFonts w:cs="Arial"/>
          <w:sz w:val="22"/>
          <w:szCs w:val="22"/>
        </w:rPr>
        <w:t>xxxxxxxxxxxx</w:t>
      </w:r>
      <w:proofErr w:type="spellEnd"/>
      <w:r w:rsidRPr="00635BCF">
        <w:rPr>
          <w:rFonts w:cs="Arial"/>
          <w:sz w:val="22"/>
          <w:szCs w:val="22"/>
        </w:rPr>
        <w:t>, Jindřichův Hradec</w:t>
      </w:r>
    </w:p>
    <w:p w:rsidR="00A32583" w:rsidRDefault="00A32583" w:rsidP="00D018B5">
      <w:pPr>
        <w:pStyle w:val="ZkladntextIMP"/>
        <w:rPr>
          <w:rFonts w:cs="Arial"/>
          <w:sz w:val="22"/>
          <w:szCs w:val="22"/>
        </w:rPr>
      </w:pPr>
    </w:p>
    <w:p w:rsidR="009A7962" w:rsidRDefault="009A7962" w:rsidP="00D018B5">
      <w:pPr>
        <w:pStyle w:val="ZkladntextIMP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9A7962" w:rsidRDefault="009A7962" w:rsidP="00D018B5">
      <w:pPr>
        <w:pStyle w:val="ZkladntextIMP"/>
        <w:rPr>
          <w:rFonts w:cs="Arial"/>
          <w:sz w:val="22"/>
          <w:szCs w:val="22"/>
        </w:rPr>
      </w:pPr>
    </w:p>
    <w:p w:rsidR="00A32583" w:rsidRPr="00635BCF" w:rsidRDefault="00A32583" w:rsidP="00A32583">
      <w:pPr>
        <w:pStyle w:val="ZkladntextIMP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>Ing. Oldřich Máca, RČ: 63</w:t>
      </w:r>
      <w:r w:rsidR="0071733E">
        <w:rPr>
          <w:rFonts w:cs="Arial"/>
          <w:b/>
          <w:sz w:val="22"/>
          <w:szCs w:val="22"/>
        </w:rPr>
        <w:t>xxxx</w:t>
      </w:r>
      <w:r w:rsidRPr="00635BCF">
        <w:rPr>
          <w:rFonts w:cs="Arial"/>
          <w:b/>
          <w:sz w:val="22"/>
          <w:szCs w:val="22"/>
        </w:rPr>
        <w:t>/</w:t>
      </w:r>
      <w:proofErr w:type="spellStart"/>
      <w:r w:rsidR="0071733E">
        <w:rPr>
          <w:rFonts w:cs="Arial"/>
          <w:b/>
          <w:sz w:val="22"/>
          <w:szCs w:val="22"/>
        </w:rPr>
        <w:t>xxxx</w:t>
      </w:r>
      <w:proofErr w:type="spellEnd"/>
    </w:p>
    <w:p w:rsidR="00A32583" w:rsidRPr="00635BCF" w:rsidRDefault="00A32583" w:rsidP="00A32583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trvale bytem: </w:t>
      </w:r>
      <w:proofErr w:type="spellStart"/>
      <w:r w:rsidR="0071733E">
        <w:rPr>
          <w:rFonts w:cs="Arial"/>
          <w:sz w:val="22"/>
          <w:szCs w:val="22"/>
        </w:rPr>
        <w:t>xxxxxxxxxxxx</w:t>
      </w:r>
      <w:proofErr w:type="spellEnd"/>
      <w:r w:rsidRPr="00635BCF">
        <w:rPr>
          <w:rFonts w:cs="Arial"/>
          <w:sz w:val="22"/>
          <w:szCs w:val="22"/>
        </w:rPr>
        <w:t>, Jindřichův Hradec</w:t>
      </w:r>
    </w:p>
    <w:p w:rsidR="00635BCF" w:rsidRDefault="00635BCF" w:rsidP="00D018B5">
      <w:pPr>
        <w:pStyle w:val="ZkladntextIMP"/>
        <w:rPr>
          <w:rFonts w:cs="Arial"/>
          <w:i/>
          <w:sz w:val="22"/>
          <w:szCs w:val="22"/>
        </w:rPr>
      </w:pPr>
    </w:p>
    <w:p w:rsidR="00C17A06" w:rsidRPr="00635BCF" w:rsidRDefault="00181CC0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uzavírají tuto </w:t>
      </w:r>
    </w:p>
    <w:p w:rsidR="003B4EA9" w:rsidRPr="00A32583" w:rsidRDefault="00530A06" w:rsidP="00D018B5">
      <w:pPr>
        <w:pStyle w:val="ZkladntextIMP"/>
        <w:rPr>
          <w:rFonts w:cs="Arial"/>
          <w:b/>
          <w:sz w:val="28"/>
          <w:szCs w:val="28"/>
        </w:rPr>
      </w:pPr>
      <w:r w:rsidRPr="00A32583">
        <w:rPr>
          <w:rFonts w:cs="Arial"/>
          <w:sz w:val="28"/>
          <w:szCs w:val="28"/>
        </w:rPr>
        <w:t xml:space="preserve">                </w:t>
      </w:r>
      <w:r w:rsidR="00F46B02" w:rsidRPr="00A32583">
        <w:rPr>
          <w:rFonts w:cs="Arial"/>
          <w:sz w:val="28"/>
          <w:szCs w:val="28"/>
        </w:rPr>
        <w:t xml:space="preserve">      </w:t>
      </w:r>
      <w:r w:rsidR="00A32583" w:rsidRPr="00A32583">
        <w:rPr>
          <w:rFonts w:cs="Arial"/>
          <w:b/>
          <w:sz w:val="28"/>
          <w:szCs w:val="28"/>
        </w:rPr>
        <w:t>sm</w:t>
      </w:r>
      <w:r w:rsidRPr="00A32583">
        <w:rPr>
          <w:rFonts w:cs="Arial"/>
          <w:b/>
          <w:sz w:val="28"/>
          <w:szCs w:val="28"/>
        </w:rPr>
        <w:t>louvu o budoucí směnné smlouvě</w:t>
      </w:r>
      <w:r w:rsidR="00181CC0" w:rsidRPr="00A32583">
        <w:rPr>
          <w:rFonts w:cs="Arial"/>
          <w:b/>
          <w:sz w:val="28"/>
          <w:szCs w:val="28"/>
        </w:rPr>
        <w:t xml:space="preserve">  </w:t>
      </w:r>
    </w:p>
    <w:p w:rsidR="00E4630D" w:rsidRPr="001B563E" w:rsidRDefault="00E4630D" w:rsidP="00D018B5">
      <w:pPr>
        <w:pStyle w:val="ZkladntextIMP"/>
        <w:rPr>
          <w:rFonts w:cs="Arial"/>
          <w:b/>
          <w:szCs w:val="24"/>
        </w:rPr>
      </w:pPr>
    </w:p>
    <w:p w:rsidR="00181CC0" w:rsidRPr="00635BCF" w:rsidRDefault="00181CC0" w:rsidP="00D018B5">
      <w:pPr>
        <w:pStyle w:val="ZkladntextIMP"/>
        <w:rPr>
          <w:rFonts w:cs="Arial"/>
          <w:b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                                                               </w:t>
      </w:r>
      <w:proofErr w:type="gramStart"/>
      <w:r w:rsidRPr="00635BCF">
        <w:rPr>
          <w:rFonts w:cs="Arial"/>
          <w:b/>
          <w:sz w:val="22"/>
          <w:szCs w:val="22"/>
        </w:rPr>
        <w:t>čl.I.</w:t>
      </w:r>
      <w:proofErr w:type="gramEnd"/>
    </w:p>
    <w:p w:rsidR="008E0F37" w:rsidRPr="00635BCF" w:rsidRDefault="002D2CA3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Město Jindřichův Hradec </w:t>
      </w:r>
      <w:r w:rsidR="008E0F37" w:rsidRPr="00635BCF">
        <w:rPr>
          <w:rFonts w:cs="Arial"/>
          <w:sz w:val="22"/>
          <w:szCs w:val="22"/>
        </w:rPr>
        <w:t>prohlašuje, že:</w:t>
      </w:r>
    </w:p>
    <w:p w:rsidR="008E0F37" w:rsidRPr="00635BCF" w:rsidRDefault="00181CC0" w:rsidP="00D018B5">
      <w:pPr>
        <w:pStyle w:val="ZkladntextIMP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je výlučným vlastníkem </w:t>
      </w:r>
      <w:r w:rsidR="00D70DD8" w:rsidRPr="00635BCF">
        <w:rPr>
          <w:rFonts w:cs="Arial"/>
          <w:sz w:val="22"/>
          <w:szCs w:val="22"/>
        </w:rPr>
        <w:t>pozemk</w:t>
      </w:r>
      <w:r w:rsidR="000A0E05" w:rsidRPr="00635BCF">
        <w:rPr>
          <w:rFonts w:cs="Arial"/>
          <w:sz w:val="22"/>
          <w:szCs w:val="22"/>
        </w:rPr>
        <w:t>u</w:t>
      </w:r>
      <w:r w:rsidR="009C1E7D" w:rsidRPr="00635BCF">
        <w:rPr>
          <w:rFonts w:cs="Arial"/>
          <w:sz w:val="22"/>
          <w:szCs w:val="22"/>
        </w:rPr>
        <w:t xml:space="preserve"> </w:t>
      </w:r>
      <w:proofErr w:type="gramStart"/>
      <w:r w:rsidR="009C1E7D" w:rsidRPr="00635BCF">
        <w:rPr>
          <w:rFonts w:cs="Arial"/>
          <w:sz w:val="22"/>
          <w:szCs w:val="22"/>
        </w:rPr>
        <w:t>p.č.</w:t>
      </w:r>
      <w:proofErr w:type="gramEnd"/>
      <w:r w:rsidR="009C1E7D" w:rsidRPr="00635BCF">
        <w:rPr>
          <w:rFonts w:cs="Arial"/>
          <w:sz w:val="22"/>
          <w:szCs w:val="22"/>
        </w:rPr>
        <w:t xml:space="preserve"> </w:t>
      </w:r>
      <w:r w:rsidR="00635BCF" w:rsidRPr="00635BCF">
        <w:rPr>
          <w:rFonts w:cs="Arial"/>
          <w:sz w:val="22"/>
          <w:szCs w:val="22"/>
        </w:rPr>
        <w:t>3573</w:t>
      </w:r>
      <w:r w:rsidR="00F316DD" w:rsidRPr="00635BCF">
        <w:rPr>
          <w:rFonts w:cs="Arial"/>
          <w:sz w:val="22"/>
          <w:szCs w:val="22"/>
        </w:rPr>
        <w:t>,</w:t>
      </w:r>
      <w:r w:rsidR="00D70DD8" w:rsidRPr="00635BCF">
        <w:rPr>
          <w:rFonts w:cs="Arial"/>
          <w:sz w:val="22"/>
          <w:szCs w:val="22"/>
        </w:rPr>
        <w:t xml:space="preserve"> </w:t>
      </w:r>
      <w:r w:rsidR="00635BCF" w:rsidRPr="00635BCF">
        <w:rPr>
          <w:rFonts w:cs="Arial"/>
          <w:sz w:val="22"/>
          <w:szCs w:val="22"/>
        </w:rPr>
        <w:t>ostatní plocha, neplodná půda</w:t>
      </w:r>
      <w:r w:rsidR="00F316DD" w:rsidRPr="00635BCF">
        <w:rPr>
          <w:rFonts w:cs="Arial"/>
          <w:sz w:val="22"/>
          <w:szCs w:val="22"/>
        </w:rPr>
        <w:t>,</w:t>
      </w:r>
      <w:r w:rsidR="000A0E05" w:rsidRPr="00635BCF">
        <w:rPr>
          <w:rFonts w:cs="Arial"/>
          <w:sz w:val="22"/>
          <w:szCs w:val="22"/>
        </w:rPr>
        <w:t xml:space="preserve"> </w:t>
      </w:r>
      <w:r w:rsidR="00D70DD8" w:rsidRPr="00635BCF">
        <w:rPr>
          <w:rFonts w:cs="Arial"/>
          <w:sz w:val="22"/>
          <w:szCs w:val="22"/>
        </w:rPr>
        <w:t xml:space="preserve">o výměře </w:t>
      </w:r>
      <w:r w:rsidR="00635BCF" w:rsidRPr="00635BCF">
        <w:rPr>
          <w:rFonts w:cs="Arial"/>
          <w:sz w:val="22"/>
          <w:szCs w:val="22"/>
        </w:rPr>
        <w:t>929</w:t>
      </w:r>
      <w:r w:rsidR="00D70DD8" w:rsidRPr="00635BCF">
        <w:rPr>
          <w:rFonts w:cs="Arial"/>
          <w:sz w:val="22"/>
          <w:szCs w:val="22"/>
        </w:rPr>
        <w:t xml:space="preserve"> m²</w:t>
      </w:r>
      <w:r w:rsidR="00331B0E" w:rsidRPr="00635BCF">
        <w:rPr>
          <w:rFonts w:cs="Arial"/>
          <w:sz w:val="22"/>
          <w:szCs w:val="22"/>
        </w:rPr>
        <w:t>, o</w:t>
      </w:r>
      <w:r w:rsidRPr="00635BCF">
        <w:rPr>
          <w:rFonts w:cs="Arial"/>
          <w:sz w:val="22"/>
          <w:szCs w:val="22"/>
        </w:rPr>
        <w:t>bec</w:t>
      </w:r>
      <w:r w:rsidR="00227CC3" w:rsidRPr="00635BCF">
        <w:rPr>
          <w:rFonts w:cs="Arial"/>
          <w:sz w:val="22"/>
          <w:szCs w:val="22"/>
        </w:rPr>
        <w:t xml:space="preserve"> J</w:t>
      </w:r>
      <w:r w:rsidRPr="00635BCF">
        <w:rPr>
          <w:rFonts w:cs="Arial"/>
          <w:sz w:val="22"/>
          <w:szCs w:val="22"/>
        </w:rPr>
        <w:t>indřichův Hradec</w:t>
      </w:r>
      <w:r w:rsidR="004F1E57" w:rsidRPr="00635BCF">
        <w:rPr>
          <w:rFonts w:cs="Arial"/>
          <w:sz w:val="22"/>
          <w:szCs w:val="22"/>
        </w:rPr>
        <w:t>,</w:t>
      </w:r>
      <w:r w:rsidR="00635BCF" w:rsidRPr="00635BCF">
        <w:rPr>
          <w:rFonts w:cs="Arial"/>
          <w:sz w:val="22"/>
          <w:szCs w:val="22"/>
        </w:rPr>
        <w:t xml:space="preserve"> </w:t>
      </w:r>
      <w:proofErr w:type="spellStart"/>
      <w:r w:rsidR="00635BCF" w:rsidRPr="00635BCF">
        <w:rPr>
          <w:rFonts w:cs="Arial"/>
          <w:sz w:val="22"/>
          <w:szCs w:val="22"/>
        </w:rPr>
        <w:t>k.ú</w:t>
      </w:r>
      <w:proofErr w:type="spellEnd"/>
      <w:r w:rsidR="00635BCF" w:rsidRPr="00635BCF">
        <w:rPr>
          <w:rFonts w:cs="Arial"/>
          <w:sz w:val="22"/>
          <w:szCs w:val="22"/>
        </w:rPr>
        <w:t>. Buk u Jindřichova Hradce</w:t>
      </w:r>
      <w:r w:rsidR="00DF0657" w:rsidRPr="00635BCF">
        <w:rPr>
          <w:rFonts w:cs="Arial"/>
          <w:sz w:val="22"/>
          <w:szCs w:val="22"/>
        </w:rPr>
        <w:t xml:space="preserve"> </w:t>
      </w:r>
      <w:r w:rsidRPr="00635BCF">
        <w:rPr>
          <w:rFonts w:cs="Arial"/>
          <w:sz w:val="22"/>
          <w:szCs w:val="22"/>
        </w:rPr>
        <w:t>zapsan</w:t>
      </w:r>
      <w:r w:rsidR="00F316DD" w:rsidRPr="00635BCF">
        <w:rPr>
          <w:rFonts w:cs="Arial"/>
          <w:sz w:val="22"/>
          <w:szCs w:val="22"/>
        </w:rPr>
        <w:t>ém</w:t>
      </w:r>
      <w:r w:rsidRPr="00635BCF">
        <w:rPr>
          <w:rFonts w:cs="Arial"/>
          <w:sz w:val="22"/>
          <w:szCs w:val="22"/>
        </w:rPr>
        <w:t xml:space="preserve"> na LV </w:t>
      </w:r>
      <w:proofErr w:type="gramStart"/>
      <w:r w:rsidRPr="00635BCF">
        <w:rPr>
          <w:rFonts w:cs="Arial"/>
          <w:sz w:val="22"/>
          <w:szCs w:val="22"/>
        </w:rPr>
        <w:t>č.10001</w:t>
      </w:r>
      <w:proofErr w:type="gramEnd"/>
      <w:r w:rsidRPr="00635BCF">
        <w:rPr>
          <w:rFonts w:cs="Arial"/>
          <w:sz w:val="22"/>
          <w:szCs w:val="22"/>
        </w:rPr>
        <w:t xml:space="preserve"> u Katastrálního úřadu pro Jihočeský kraj, </w:t>
      </w:r>
      <w:r w:rsidR="005F515A" w:rsidRPr="00635BCF">
        <w:rPr>
          <w:rFonts w:cs="Arial"/>
          <w:sz w:val="22"/>
          <w:szCs w:val="22"/>
        </w:rPr>
        <w:t>k</w:t>
      </w:r>
      <w:r w:rsidRPr="00635BCF">
        <w:rPr>
          <w:rFonts w:cs="Arial"/>
          <w:sz w:val="22"/>
          <w:szCs w:val="22"/>
        </w:rPr>
        <w:t>atastrální</w:t>
      </w:r>
      <w:r w:rsidR="008E0F37" w:rsidRPr="00635BCF">
        <w:rPr>
          <w:rFonts w:cs="Arial"/>
          <w:sz w:val="22"/>
          <w:szCs w:val="22"/>
        </w:rPr>
        <w:t xml:space="preserve"> pracoviště Jindřichův Hradec</w:t>
      </w:r>
    </w:p>
    <w:p w:rsidR="00E4630D" w:rsidRPr="00635BCF" w:rsidRDefault="00E4630D" w:rsidP="00D018B5">
      <w:pPr>
        <w:pStyle w:val="ZkladntextIMP"/>
        <w:jc w:val="both"/>
        <w:rPr>
          <w:rFonts w:cs="Arial"/>
          <w:sz w:val="22"/>
          <w:szCs w:val="22"/>
        </w:rPr>
      </w:pPr>
    </w:p>
    <w:p w:rsidR="00F316DD" w:rsidRPr="00635BCF" w:rsidRDefault="00635BCF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Manželé</w:t>
      </w:r>
      <w:r w:rsidR="008D5E7C" w:rsidRPr="00635BCF">
        <w:rPr>
          <w:rFonts w:cs="Arial"/>
          <w:sz w:val="22"/>
          <w:szCs w:val="22"/>
        </w:rPr>
        <w:t xml:space="preserve"> </w:t>
      </w:r>
      <w:r w:rsidRPr="00635BCF">
        <w:rPr>
          <w:rFonts w:cs="Arial"/>
          <w:sz w:val="22"/>
          <w:szCs w:val="22"/>
        </w:rPr>
        <w:t xml:space="preserve">Ing. Oldřich Máca a Ing. Miroslava Mácová </w:t>
      </w:r>
      <w:r w:rsidR="008D5E7C" w:rsidRPr="00635BCF">
        <w:rPr>
          <w:rFonts w:cs="Arial"/>
          <w:sz w:val="22"/>
          <w:szCs w:val="22"/>
        </w:rPr>
        <w:t>prohlašuj</w:t>
      </w:r>
      <w:r w:rsidRPr="00635BCF">
        <w:rPr>
          <w:rFonts w:cs="Arial"/>
          <w:sz w:val="22"/>
          <w:szCs w:val="22"/>
        </w:rPr>
        <w:t>í</w:t>
      </w:r>
      <w:r w:rsidR="008D5E7C" w:rsidRPr="00635BCF">
        <w:rPr>
          <w:rFonts w:cs="Arial"/>
          <w:sz w:val="22"/>
          <w:szCs w:val="22"/>
        </w:rPr>
        <w:t>, že</w:t>
      </w:r>
      <w:r w:rsidR="00F316DD" w:rsidRPr="00635BCF">
        <w:rPr>
          <w:rFonts w:cs="Arial"/>
          <w:sz w:val="22"/>
          <w:szCs w:val="22"/>
        </w:rPr>
        <w:t>:</w:t>
      </w:r>
    </w:p>
    <w:p w:rsidR="00F316DD" w:rsidRPr="00635BCF" w:rsidRDefault="00635BCF" w:rsidP="00D018B5">
      <w:pPr>
        <w:pStyle w:val="ZkladntextIMP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mají ve společném jmění manželů</w:t>
      </w:r>
      <w:r w:rsidR="00F316DD" w:rsidRPr="00635BCF">
        <w:rPr>
          <w:rFonts w:cs="Arial"/>
          <w:sz w:val="22"/>
          <w:szCs w:val="22"/>
        </w:rPr>
        <w:t xml:space="preserve"> pozem</w:t>
      </w:r>
      <w:r w:rsidRPr="00635BCF">
        <w:rPr>
          <w:rFonts w:cs="Arial"/>
          <w:sz w:val="22"/>
          <w:szCs w:val="22"/>
        </w:rPr>
        <w:t>e</w:t>
      </w:r>
      <w:r w:rsidR="00F316DD" w:rsidRPr="00635BCF">
        <w:rPr>
          <w:rFonts w:cs="Arial"/>
          <w:sz w:val="22"/>
          <w:szCs w:val="22"/>
        </w:rPr>
        <w:t xml:space="preserve">k </w:t>
      </w:r>
      <w:proofErr w:type="spellStart"/>
      <w:proofErr w:type="gramStart"/>
      <w:r w:rsidR="00F316DD" w:rsidRPr="00635BCF">
        <w:rPr>
          <w:rFonts w:cs="Arial"/>
          <w:sz w:val="22"/>
          <w:szCs w:val="22"/>
        </w:rPr>
        <w:t>p.č</w:t>
      </w:r>
      <w:proofErr w:type="spellEnd"/>
      <w:r w:rsidR="00F316DD" w:rsidRPr="00635BCF">
        <w:rPr>
          <w:rFonts w:cs="Arial"/>
          <w:sz w:val="22"/>
          <w:szCs w:val="22"/>
        </w:rPr>
        <w:t>.</w:t>
      </w:r>
      <w:proofErr w:type="gramEnd"/>
      <w:r w:rsidR="00F316DD" w:rsidRPr="00635BCF">
        <w:rPr>
          <w:rFonts w:cs="Arial"/>
          <w:sz w:val="22"/>
          <w:szCs w:val="22"/>
        </w:rPr>
        <w:t xml:space="preserve"> </w:t>
      </w:r>
      <w:r w:rsidRPr="00635BCF">
        <w:rPr>
          <w:rFonts w:cs="Arial"/>
          <w:sz w:val="22"/>
          <w:szCs w:val="22"/>
        </w:rPr>
        <w:t>3500</w:t>
      </w:r>
      <w:r w:rsidR="00F316DD" w:rsidRPr="00635BCF">
        <w:rPr>
          <w:rFonts w:cs="Arial"/>
          <w:sz w:val="22"/>
          <w:szCs w:val="22"/>
        </w:rPr>
        <w:t xml:space="preserve">, </w:t>
      </w:r>
      <w:r w:rsidRPr="00635BCF">
        <w:rPr>
          <w:rFonts w:cs="Arial"/>
          <w:sz w:val="22"/>
          <w:szCs w:val="22"/>
        </w:rPr>
        <w:t>orná půda</w:t>
      </w:r>
      <w:r w:rsidR="00F316DD" w:rsidRPr="00635BCF">
        <w:rPr>
          <w:rFonts w:cs="Arial"/>
          <w:sz w:val="22"/>
          <w:szCs w:val="22"/>
        </w:rPr>
        <w:t xml:space="preserve">, o výměře </w:t>
      </w:r>
      <w:r w:rsidRPr="00635BCF">
        <w:rPr>
          <w:rFonts w:cs="Arial"/>
          <w:sz w:val="22"/>
          <w:szCs w:val="22"/>
        </w:rPr>
        <w:t>19094</w:t>
      </w:r>
      <w:r w:rsidR="00F316DD" w:rsidRPr="00635BCF">
        <w:rPr>
          <w:rFonts w:cs="Arial"/>
          <w:sz w:val="22"/>
          <w:szCs w:val="22"/>
        </w:rPr>
        <w:t xml:space="preserve"> m², </w:t>
      </w:r>
      <w:r w:rsidRPr="00635BCF">
        <w:rPr>
          <w:rFonts w:cs="Arial"/>
          <w:sz w:val="22"/>
          <w:szCs w:val="22"/>
        </w:rPr>
        <w:t xml:space="preserve">obec Jindřichův Hradec, </w:t>
      </w:r>
      <w:proofErr w:type="spellStart"/>
      <w:r w:rsidRPr="00635BCF">
        <w:rPr>
          <w:rFonts w:cs="Arial"/>
          <w:sz w:val="22"/>
          <w:szCs w:val="22"/>
        </w:rPr>
        <w:t>k.ú</w:t>
      </w:r>
      <w:proofErr w:type="spellEnd"/>
      <w:r w:rsidRPr="00635BCF">
        <w:rPr>
          <w:rFonts w:cs="Arial"/>
          <w:sz w:val="22"/>
          <w:szCs w:val="22"/>
        </w:rPr>
        <w:t>. Buk u Jindřichova Hradce</w:t>
      </w:r>
      <w:r w:rsidR="00F316DD" w:rsidRPr="00635BCF">
        <w:rPr>
          <w:rFonts w:cs="Arial"/>
          <w:sz w:val="22"/>
          <w:szCs w:val="22"/>
        </w:rPr>
        <w:t>, zapsaném na LV č.</w:t>
      </w:r>
      <w:r w:rsidRPr="00635BCF">
        <w:rPr>
          <w:rFonts w:cs="Arial"/>
          <w:sz w:val="22"/>
          <w:szCs w:val="22"/>
        </w:rPr>
        <w:t xml:space="preserve"> 5009</w:t>
      </w:r>
      <w:r w:rsidR="00F316DD" w:rsidRPr="00635BCF">
        <w:rPr>
          <w:rFonts w:cs="Arial"/>
          <w:sz w:val="22"/>
          <w:szCs w:val="22"/>
        </w:rPr>
        <w:t xml:space="preserve"> u Katastrálního úřadu pro Jihočeský kraj, katastrální pracoviště Jindřichův Hradec</w:t>
      </w:r>
    </w:p>
    <w:p w:rsidR="00635BCF" w:rsidRPr="00635BCF" w:rsidRDefault="00635BCF" w:rsidP="00635BCF">
      <w:pPr>
        <w:pStyle w:val="ZkladntextIMP"/>
        <w:jc w:val="both"/>
        <w:rPr>
          <w:rFonts w:cs="Arial"/>
          <w:sz w:val="22"/>
          <w:szCs w:val="22"/>
        </w:rPr>
      </w:pPr>
    </w:p>
    <w:p w:rsidR="00635BCF" w:rsidRPr="00635BCF" w:rsidRDefault="00635BCF" w:rsidP="00635BCF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Ing. Oldřich </w:t>
      </w:r>
      <w:r w:rsidR="00F31BB3">
        <w:rPr>
          <w:rFonts w:cs="Arial"/>
          <w:sz w:val="22"/>
          <w:szCs w:val="22"/>
        </w:rPr>
        <w:t xml:space="preserve">Máca </w:t>
      </w:r>
      <w:r w:rsidRPr="00635BCF">
        <w:rPr>
          <w:rFonts w:cs="Arial"/>
          <w:sz w:val="22"/>
          <w:szCs w:val="22"/>
        </w:rPr>
        <w:t xml:space="preserve">prohlašuje, že </w:t>
      </w:r>
    </w:p>
    <w:p w:rsidR="00635BCF" w:rsidRPr="00635BCF" w:rsidRDefault="00635BCF" w:rsidP="00635BCF">
      <w:pPr>
        <w:pStyle w:val="ZkladntextIMP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je výlučným vlastníkem pozemku </w:t>
      </w:r>
      <w:proofErr w:type="spellStart"/>
      <w:proofErr w:type="gramStart"/>
      <w:r w:rsidRPr="00635BCF">
        <w:rPr>
          <w:rFonts w:cs="Arial"/>
          <w:sz w:val="22"/>
          <w:szCs w:val="22"/>
        </w:rPr>
        <w:t>p.č</w:t>
      </w:r>
      <w:proofErr w:type="spellEnd"/>
      <w:r w:rsidRPr="00635BCF">
        <w:rPr>
          <w:rFonts w:cs="Arial"/>
          <w:sz w:val="22"/>
          <w:szCs w:val="22"/>
        </w:rPr>
        <w:t>.</w:t>
      </w:r>
      <w:proofErr w:type="gramEnd"/>
      <w:r w:rsidRPr="00635BCF">
        <w:rPr>
          <w:rFonts w:cs="Arial"/>
          <w:sz w:val="22"/>
          <w:szCs w:val="22"/>
        </w:rPr>
        <w:t xml:space="preserve"> 3700, orná půda, o výměře 4318 m², obec Jindřichův Hradec, </w:t>
      </w:r>
      <w:proofErr w:type="spellStart"/>
      <w:proofErr w:type="gramStart"/>
      <w:r w:rsidRPr="00635BCF">
        <w:rPr>
          <w:rFonts w:cs="Arial"/>
          <w:sz w:val="22"/>
          <w:szCs w:val="22"/>
        </w:rPr>
        <w:t>k.ú</w:t>
      </w:r>
      <w:proofErr w:type="spellEnd"/>
      <w:r w:rsidRPr="00635BCF">
        <w:rPr>
          <w:rFonts w:cs="Arial"/>
          <w:sz w:val="22"/>
          <w:szCs w:val="22"/>
        </w:rPr>
        <w:t>.</w:t>
      </w:r>
      <w:proofErr w:type="gramEnd"/>
      <w:r w:rsidRPr="00635BCF">
        <w:rPr>
          <w:rFonts w:cs="Arial"/>
          <w:sz w:val="22"/>
          <w:szCs w:val="22"/>
        </w:rPr>
        <w:t xml:space="preserve"> Buk u Jindřichova Hradce zapsaném na LV </w:t>
      </w:r>
      <w:proofErr w:type="gramStart"/>
      <w:r w:rsidRPr="00635BCF">
        <w:rPr>
          <w:rFonts w:cs="Arial"/>
          <w:sz w:val="22"/>
          <w:szCs w:val="22"/>
        </w:rPr>
        <w:t>č.4973</w:t>
      </w:r>
      <w:proofErr w:type="gramEnd"/>
      <w:r w:rsidRPr="00635BCF">
        <w:rPr>
          <w:rFonts w:cs="Arial"/>
          <w:sz w:val="22"/>
          <w:szCs w:val="22"/>
        </w:rPr>
        <w:t xml:space="preserve"> u Katastrálního úřadu pro Jihočeský kraj, katastrální pracoviště Jindřichův Hradec</w:t>
      </w:r>
    </w:p>
    <w:p w:rsidR="00635BCF" w:rsidRPr="00635BCF" w:rsidRDefault="00635BCF" w:rsidP="00D018B5">
      <w:pPr>
        <w:pStyle w:val="ZkladntextIMP"/>
        <w:jc w:val="center"/>
        <w:rPr>
          <w:rFonts w:cs="Arial"/>
          <w:b/>
          <w:sz w:val="22"/>
          <w:szCs w:val="22"/>
        </w:rPr>
      </w:pPr>
    </w:p>
    <w:p w:rsidR="008D5E7C" w:rsidRPr="00635BCF" w:rsidRDefault="008D5E7C" w:rsidP="00D018B5">
      <w:pPr>
        <w:pStyle w:val="ZkladntextIMP"/>
        <w:jc w:val="center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>II.</w:t>
      </w:r>
    </w:p>
    <w:p w:rsidR="008D5E7C" w:rsidRPr="00635BCF" w:rsidRDefault="00F316DD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Město</w:t>
      </w:r>
      <w:r w:rsidR="008D5E7C" w:rsidRPr="00635BCF">
        <w:rPr>
          <w:rFonts w:cs="Arial"/>
          <w:sz w:val="22"/>
          <w:szCs w:val="22"/>
        </w:rPr>
        <w:t xml:space="preserve"> má záměr realizovat stavbu s názvem „</w:t>
      </w:r>
      <w:r w:rsidR="00635BCF">
        <w:rPr>
          <w:rFonts w:cs="Arial"/>
          <w:sz w:val="22"/>
          <w:szCs w:val="22"/>
        </w:rPr>
        <w:t xml:space="preserve">Účelová komunikace Buk u </w:t>
      </w:r>
      <w:proofErr w:type="spellStart"/>
      <w:proofErr w:type="gramStart"/>
      <w:r w:rsidR="00635BCF">
        <w:rPr>
          <w:rFonts w:cs="Arial"/>
          <w:sz w:val="22"/>
          <w:szCs w:val="22"/>
        </w:rPr>
        <w:t>J.Hradce</w:t>
      </w:r>
      <w:proofErr w:type="spellEnd"/>
      <w:proofErr w:type="gramEnd"/>
      <w:r w:rsidR="004E30E7" w:rsidRPr="00635BCF">
        <w:rPr>
          <w:rFonts w:cs="Arial"/>
          <w:sz w:val="22"/>
          <w:szCs w:val="22"/>
        </w:rPr>
        <w:t>“</w:t>
      </w:r>
      <w:r w:rsidR="008D5E7C" w:rsidRPr="00635BCF">
        <w:rPr>
          <w:rFonts w:cs="Arial"/>
          <w:sz w:val="22"/>
          <w:szCs w:val="22"/>
        </w:rPr>
        <w:t xml:space="preserve"> (dále jen stavba), jejíž část by měla být vybudována na části pozemku </w:t>
      </w:r>
      <w:proofErr w:type="spellStart"/>
      <w:r w:rsidR="008D5E7C" w:rsidRPr="00635BCF">
        <w:rPr>
          <w:rFonts w:cs="Arial"/>
          <w:sz w:val="22"/>
          <w:szCs w:val="22"/>
        </w:rPr>
        <w:t>p.č</w:t>
      </w:r>
      <w:proofErr w:type="spellEnd"/>
      <w:r w:rsidR="008D5E7C" w:rsidRPr="00635BCF">
        <w:rPr>
          <w:rFonts w:cs="Arial"/>
          <w:sz w:val="22"/>
          <w:szCs w:val="22"/>
        </w:rPr>
        <w:t xml:space="preserve">. </w:t>
      </w:r>
      <w:r w:rsidR="0008463E">
        <w:rPr>
          <w:rFonts w:cs="Arial"/>
          <w:sz w:val="22"/>
          <w:szCs w:val="22"/>
        </w:rPr>
        <w:t>3500</w:t>
      </w:r>
      <w:r w:rsidR="008D5E7C" w:rsidRPr="00635BCF">
        <w:rPr>
          <w:rFonts w:cs="Arial"/>
          <w:sz w:val="22"/>
          <w:szCs w:val="22"/>
        </w:rPr>
        <w:t xml:space="preserve"> v </w:t>
      </w:r>
      <w:proofErr w:type="spellStart"/>
      <w:r w:rsidR="008D5E7C" w:rsidRPr="00635BCF">
        <w:rPr>
          <w:rFonts w:cs="Arial"/>
          <w:sz w:val="22"/>
          <w:szCs w:val="22"/>
        </w:rPr>
        <w:t>k.ú</w:t>
      </w:r>
      <w:proofErr w:type="spellEnd"/>
      <w:r w:rsidR="008D5E7C" w:rsidRPr="00635BCF">
        <w:rPr>
          <w:rFonts w:cs="Arial"/>
          <w:sz w:val="22"/>
          <w:szCs w:val="22"/>
        </w:rPr>
        <w:t xml:space="preserve">. </w:t>
      </w:r>
      <w:r w:rsidR="0008463E">
        <w:rPr>
          <w:rFonts w:cs="Arial"/>
          <w:sz w:val="22"/>
          <w:szCs w:val="22"/>
        </w:rPr>
        <w:t>Buk u Jindřichova Hradce</w:t>
      </w:r>
      <w:r w:rsidR="008D5E7C" w:rsidRPr="00635BCF">
        <w:rPr>
          <w:rFonts w:cs="Arial"/>
          <w:sz w:val="22"/>
          <w:szCs w:val="22"/>
        </w:rPr>
        <w:t>, tak jak je zakresleno v přiložené </w:t>
      </w:r>
      <w:r w:rsidR="0008463E">
        <w:rPr>
          <w:rFonts w:cs="Arial"/>
          <w:sz w:val="22"/>
          <w:szCs w:val="22"/>
        </w:rPr>
        <w:t>přehledné situaci</w:t>
      </w:r>
      <w:r w:rsidR="008D5E7C" w:rsidRPr="00635BCF">
        <w:rPr>
          <w:rFonts w:cs="Arial"/>
          <w:sz w:val="22"/>
          <w:szCs w:val="22"/>
        </w:rPr>
        <w:t>, kter</w:t>
      </w:r>
      <w:r w:rsidR="0008463E">
        <w:rPr>
          <w:rFonts w:cs="Arial"/>
          <w:sz w:val="22"/>
          <w:szCs w:val="22"/>
        </w:rPr>
        <w:t>á</w:t>
      </w:r>
      <w:r w:rsidR="008D5E7C" w:rsidRPr="00635BCF">
        <w:rPr>
          <w:rFonts w:cs="Arial"/>
          <w:sz w:val="22"/>
          <w:szCs w:val="22"/>
        </w:rPr>
        <w:t xml:space="preserve"> je nedílnou součástí této smlouvy. </w:t>
      </w:r>
    </w:p>
    <w:p w:rsidR="008D5E7C" w:rsidRPr="00635BCF" w:rsidRDefault="008D5E7C" w:rsidP="00D018B5">
      <w:pPr>
        <w:pStyle w:val="ZkladntextIMP"/>
        <w:jc w:val="center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>I</w:t>
      </w:r>
      <w:r w:rsidR="00CF480B">
        <w:rPr>
          <w:rFonts w:cs="Arial"/>
          <w:b/>
          <w:sz w:val="22"/>
          <w:szCs w:val="22"/>
        </w:rPr>
        <w:t>II</w:t>
      </w:r>
      <w:r w:rsidRPr="00635BCF">
        <w:rPr>
          <w:rFonts w:cs="Arial"/>
          <w:b/>
          <w:sz w:val="22"/>
          <w:szCs w:val="22"/>
        </w:rPr>
        <w:t>.</w:t>
      </w:r>
    </w:p>
    <w:p w:rsidR="008D5E7C" w:rsidRPr="00635BCF" w:rsidRDefault="008D5E7C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lastRenderedPageBreak/>
        <w:t xml:space="preserve">Smluvní strany se uzavřením této smlouvy zavazují, že do </w:t>
      </w:r>
      <w:proofErr w:type="gramStart"/>
      <w:r w:rsidRPr="00635BCF">
        <w:rPr>
          <w:rFonts w:cs="Arial"/>
          <w:sz w:val="22"/>
          <w:szCs w:val="22"/>
        </w:rPr>
        <w:t>12-ti</w:t>
      </w:r>
      <w:proofErr w:type="gramEnd"/>
      <w:r w:rsidRPr="00635BCF">
        <w:rPr>
          <w:rFonts w:cs="Arial"/>
          <w:sz w:val="22"/>
          <w:szCs w:val="22"/>
        </w:rPr>
        <w:t xml:space="preserve"> měsíců od vydání kolaudačního souhlasu a uvedení stavby do provozu uzavřou směnnou smlouvu, a to s těmito podstatnými náležitostmi:</w:t>
      </w:r>
    </w:p>
    <w:p w:rsidR="006F312B" w:rsidRPr="00635BCF" w:rsidRDefault="006959C1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Město Jindřichův Hradec jako výlučný vlastník</w:t>
      </w:r>
      <w:r w:rsidR="009A7962">
        <w:rPr>
          <w:rFonts w:cs="Arial"/>
          <w:sz w:val="22"/>
          <w:szCs w:val="22"/>
        </w:rPr>
        <w:t xml:space="preserve"> smění část</w:t>
      </w:r>
      <w:r>
        <w:rPr>
          <w:rFonts w:cs="Arial"/>
          <w:sz w:val="22"/>
          <w:szCs w:val="22"/>
        </w:rPr>
        <w:t xml:space="preserve"> pozemku </w:t>
      </w:r>
      <w:proofErr w:type="spellStart"/>
      <w:proofErr w:type="gramStart"/>
      <w:r>
        <w:rPr>
          <w:rFonts w:cs="Arial"/>
          <w:sz w:val="22"/>
          <w:szCs w:val="22"/>
        </w:rPr>
        <w:t>p.č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3573, ostatní plocha, </w:t>
      </w:r>
      <w:r w:rsidR="00954145">
        <w:rPr>
          <w:rFonts w:cs="Arial"/>
          <w:sz w:val="22"/>
          <w:szCs w:val="22"/>
        </w:rPr>
        <w:t>neplodná půda</w:t>
      </w:r>
      <w:r>
        <w:rPr>
          <w:rFonts w:cs="Arial"/>
          <w:sz w:val="22"/>
          <w:szCs w:val="22"/>
        </w:rPr>
        <w:t xml:space="preserve">, o výměře cca 735 m2 </w:t>
      </w:r>
      <w:r w:rsidR="009A7962">
        <w:rPr>
          <w:rFonts w:cs="Arial"/>
          <w:sz w:val="22"/>
          <w:szCs w:val="22"/>
        </w:rPr>
        <w:t>v </w:t>
      </w:r>
      <w:proofErr w:type="spellStart"/>
      <w:r w:rsidR="009A7962">
        <w:rPr>
          <w:rFonts w:cs="Arial"/>
          <w:sz w:val="22"/>
          <w:szCs w:val="22"/>
        </w:rPr>
        <w:t>k.ú</w:t>
      </w:r>
      <w:proofErr w:type="spellEnd"/>
      <w:r w:rsidR="009A7962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Buk u </w:t>
      </w:r>
      <w:proofErr w:type="spellStart"/>
      <w:proofErr w:type="gramStart"/>
      <w:r>
        <w:rPr>
          <w:rFonts w:cs="Arial"/>
          <w:sz w:val="22"/>
          <w:szCs w:val="22"/>
        </w:rPr>
        <w:t>J.Hradce</w:t>
      </w:r>
      <w:proofErr w:type="spellEnd"/>
      <w:proofErr w:type="gramEnd"/>
      <w:r>
        <w:rPr>
          <w:rFonts w:cs="Arial"/>
          <w:sz w:val="22"/>
          <w:szCs w:val="22"/>
        </w:rPr>
        <w:t xml:space="preserve"> za část pozemku </w:t>
      </w:r>
      <w:proofErr w:type="spellStart"/>
      <w:r>
        <w:rPr>
          <w:rFonts w:cs="Arial"/>
          <w:sz w:val="22"/>
          <w:szCs w:val="22"/>
        </w:rPr>
        <w:t>p.č</w:t>
      </w:r>
      <w:proofErr w:type="spellEnd"/>
      <w:r>
        <w:rPr>
          <w:rFonts w:cs="Arial"/>
          <w:sz w:val="22"/>
          <w:szCs w:val="22"/>
        </w:rPr>
        <w:t xml:space="preserve">. 3500, orná půda, o výměře cca 148 m2 </w:t>
      </w:r>
      <w:r w:rsidR="009A7962">
        <w:rPr>
          <w:rFonts w:cs="Arial"/>
          <w:sz w:val="22"/>
          <w:szCs w:val="22"/>
        </w:rPr>
        <w:t xml:space="preserve">dotčeného stavbou „Účelová komunikace </w:t>
      </w:r>
      <w:r w:rsidR="00954145">
        <w:rPr>
          <w:rFonts w:cs="Arial"/>
          <w:sz w:val="22"/>
          <w:szCs w:val="22"/>
        </w:rPr>
        <w:t>B</w:t>
      </w:r>
      <w:r w:rsidR="009A7962">
        <w:rPr>
          <w:rFonts w:cs="Arial"/>
          <w:sz w:val="22"/>
          <w:szCs w:val="22"/>
        </w:rPr>
        <w:t xml:space="preserve">uk u </w:t>
      </w:r>
      <w:proofErr w:type="spellStart"/>
      <w:r w:rsidR="009A7962">
        <w:rPr>
          <w:rFonts w:cs="Arial"/>
          <w:sz w:val="22"/>
          <w:szCs w:val="22"/>
        </w:rPr>
        <w:t>J.Hradce</w:t>
      </w:r>
      <w:proofErr w:type="spellEnd"/>
      <w:r w:rsidR="009A7962">
        <w:rPr>
          <w:rFonts w:cs="Arial"/>
          <w:sz w:val="22"/>
          <w:szCs w:val="22"/>
        </w:rPr>
        <w:t xml:space="preserve">“ </w:t>
      </w:r>
      <w:r w:rsidRPr="00635BCF">
        <w:rPr>
          <w:rFonts w:cs="Arial"/>
          <w:sz w:val="22"/>
          <w:szCs w:val="22"/>
        </w:rPr>
        <w:t>v </w:t>
      </w:r>
      <w:proofErr w:type="spellStart"/>
      <w:r w:rsidRPr="00635BCF">
        <w:rPr>
          <w:rFonts w:cs="Arial"/>
          <w:sz w:val="22"/>
          <w:szCs w:val="22"/>
        </w:rPr>
        <w:t>k.ú</w:t>
      </w:r>
      <w:proofErr w:type="spellEnd"/>
      <w:r w:rsidRPr="00635BCF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Buk u Jindřichova Hradce ve společném jmění manželů Ing. Oldřicha Máci a Ing. Miroslavy Mácové</w:t>
      </w:r>
      <w:r w:rsidR="0008463E">
        <w:rPr>
          <w:rFonts w:cs="Arial"/>
          <w:sz w:val="22"/>
          <w:szCs w:val="22"/>
        </w:rPr>
        <w:t xml:space="preserve"> </w:t>
      </w:r>
      <w:r w:rsidR="008D5E7C" w:rsidRPr="00635BCF">
        <w:rPr>
          <w:rFonts w:cs="Arial"/>
          <w:sz w:val="22"/>
          <w:szCs w:val="22"/>
        </w:rPr>
        <w:t xml:space="preserve"> </w:t>
      </w:r>
      <w:r w:rsidR="00954145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za část pozemku </w:t>
      </w:r>
      <w:proofErr w:type="spellStart"/>
      <w:proofErr w:type="gramStart"/>
      <w:r>
        <w:rPr>
          <w:rFonts w:cs="Arial"/>
          <w:sz w:val="22"/>
          <w:szCs w:val="22"/>
        </w:rPr>
        <w:t>p.č</w:t>
      </w:r>
      <w:proofErr w:type="spellEnd"/>
      <w:r>
        <w:rPr>
          <w:rFonts w:cs="Arial"/>
          <w:sz w:val="22"/>
          <w:szCs w:val="22"/>
        </w:rPr>
        <w:t>.</w:t>
      </w:r>
      <w:proofErr w:type="gramEnd"/>
      <w:r>
        <w:rPr>
          <w:rFonts w:cs="Arial"/>
          <w:sz w:val="22"/>
          <w:szCs w:val="22"/>
        </w:rPr>
        <w:t xml:space="preserve"> </w:t>
      </w:r>
      <w:r w:rsidR="0008463E">
        <w:rPr>
          <w:rFonts w:cs="Arial"/>
          <w:sz w:val="22"/>
          <w:szCs w:val="22"/>
        </w:rPr>
        <w:t xml:space="preserve">3700, orná půda, o výměře </w:t>
      </w:r>
      <w:r w:rsidR="00954145">
        <w:rPr>
          <w:rFonts w:cs="Arial"/>
          <w:sz w:val="22"/>
          <w:szCs w:val="22"/>
        </w:rPr>
        <w:t xml:space="preserve">cca </w:t>
      </w:r>
      <w:r>
        <w:rPr>
          <w:rFonts w:cs="Arial"/>
          <w:sz w:val="22"/>
          <w:szCs w:val="22"/>
        </w:rPr>
        <w:t>1300</w:t>
      </w:r>
      <w:r w:rsidR="0008463E">
        <w:rPr>
          <w:rFonts w:cs="Arial"/>
          <w:sz w:val="22"/>
          <w:szCs w:val="22"/>
        </w:rPr>
        <w:t xml:space="preserve"> m2</w:t>
      </w:r>
      <w:r w:rsidR="00954145">
        <w:rPr>
          <w:rFonts w:cs="Arial"/>
          <w:sz w:val="22"/>
          <w:szCs w:val="22"/>
        </w:rPr>
        <w:t>, v </w:t>
      </w:r>
      <w:proofErr w:type="spellStart"/>
      <w:r w:rsidR="00954145">
        <w:rPr>
          <w:rFonts w:cs="Arial"/>
          <w:sz w:val="22"/>
          <w:szCs w:val="22"/>
        </w:rPr>
        <w:t>k.ú</w:t>
      </w:r>
      <w:proofErr w:type="spellEnd"/>
      <w:r w:rsidR="00954145">
        <w:rPr>
          <w:rFonts w:cs="Arial"/>
          <w:sz w:val="22"/>
          <w:szCs w:val="22"/>
        </w:rPr>
        <w:t xml:space="preserve">. Buk u </w:t>
      </w:r>
      <w:proofErr w:type="spellStart"/>
      <w:proofErr w:type="gramStart"/>
      <w:r w:rsidR="00954145">
        <w:rPr>
          <w:rFonts w:cs="Arial"/>
          <w:sz w:val="22"/>
          <w:szCs w:val="22"/>
        </w:rPr>
        <w:t>J.Hradce</w:t>
      </w:r>
      <w:proofErr w:type="spellEnd"/>
      <w:proofErr w:type="gramEnd"/>
      <w:r w:rsidR="008D5E7C" w:rsidRPr="00635BC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ve výlučném vlastnictví Ing. Oldřicha Máci.</w:t>
      </w:r>
      <w:r w:rsidR="00E233B0" w:rsidRPr="00635BC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="006F312B" w:rsidRPr="00635BCF">
        <w:rPr>
          <w:rFonts w:cs="Arial"/>
          <w:sz w:val="22"/>
          <w:szCs w:val="22"/>
        </w:rPr>
        <w:t>řesná výměra</w:t>
      </w:r>
      <w:r>
        <w:rPr>
          <w:rFonts w:cs="Arial"/>
          <w:sz w:val="22"/>
          <w:szCs w:val="22"/>
        </w:rPr>
        <w:t xml:space="preserve"> směňovaných částí pozemků</w:t>
      </w:r>
      <w:r w:rsidR="006F312B" w:rsidRPr="00635BCF">
        <w:rPr>
          <w:rFonts w:cs="Arial"/>
          <w:sz w:val="22"/>
          <w:szCs w:val="22"/>
        </w:rPr>
        <w:t xml:space="preserve"> bude upřesněna geometrickým plánem po dokončení stavby</w:t>
      </w:r>
      <w:r>
        <w:rPr>
          <w:rFonts w:cs="Arial"/>
          <w:sz w:val="22"/>
          <w:szCs w:val="22"/>
        </w:rPr>
        <w:t>.</w:t>
      </w:r>
      <w:r w:rsidR="006F312B" w:rsidRPr="00635BCF">
        <w:rPr>
          <w:rFonts w:cs="Arial"/>
          <w:sz w:val="22"/>
          <w:szCs w:val="22"/>
        </w:rPr>
        <w:t xml:space="preserve"> </w:t>
      </w:r>
      <w:r w:rsidR="000A5CE0" w:rsidRPr="00635BCF">
        <w:rPr>
          <w:rFonts w:cs="Arial"/>
          <w:sz w:val="22"/>
          <w:szCs w:val="22"/>
        </w:rPr>
        <w:t>Směňované části pozemků jsou orientačně zakresleny v přiložených snímcích, které jsou nedílnou součástí této smlouvy.</w:t>
      </w:r>
      <w:r w:rsidR="00E233B0" w:rsidRPr="00635BCF">
        <w:rPr>
          <w:rFonts w:cs="Arial"/>
          <w:sz w:val="22"/>
          <w:szCs w:val="22"/>
        </w:rPr>
        <w:t xml:space="preserve"> </w:t>
      </w:r>
    </w:p>
    <w:p w:rsidR="00E233B0" w:rsidRPr="00635BCF" w:rsidRDefault="00E233B0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Smluvní strany se dohodly, že uzavřením směnné smlouvy, kterou si navzájem smění </w:t>
      </w:r>
      <w:r w:rsidR="001B563E" w:rsidRPr="00635BCF">
        <w:rPr>
          <w:rFonts w:cs="Arial"/>
          <w:sz w:val="22"/>
          <w:szCs w:val="22"/>
        </w:rPr>
        <w:t>nemovitosti uvedené v čl. I</w:t>
      </w:r>
      <w:r w:rsidR="00CF480B">
        <w:rPr>
          <w:rFonts w:cs="Arial"/>
          <w:sz w:val="22"/>
          <w:szCs w:val="22"/>
        </w:rPr>
        <w:t>II</w:t>
      </w:r>
      <w:r w:rsidR="001B563E" w:rsidRPr="00635BCF">
        <w:rPr>
          <w:rFonts w:cs="Arial"/>
          <w:sz w:val="22"/>
          <w:szCs w:val="22"/>
        </w:rPr>
        <w:t xml:space="preserve"> odst.1 se </w:t>
      </w:r>
      <w:r w:rsidR="00CF480B">
        <w:rPr>
          <w:rFonts w:cs="Arial"/>
          <w:sz w:val="22"/>
          <w:szCs w:val="22"/>
        </w:rPr>
        <w:t>město Jindřichův Hradec s</w:t>
      </w:r>
      <w:r w:rsidRPr="00635BCF">
        <w:rPr>
          <w:rFonts w:cs="Arial"/>
          <w:sz w:val="22"/>
          <w:szCs w:val="22"/>
        </w:rPr>
        <w:t>tane výlučným vlastníkem část</w:t>
      </w:r>
      <w:r w:rsidR="006959C1">
        <w:rPr>
          <w:rFonts w:cs="Arial"/>
          <w:sz w:val="22"/>
          <w:szCs w:val="22"/>
        </w:rPr>
        <w:t>í</w:t>
      </w:r>
      <w:r w:rsidRPr="00635BCF">
        <w:rPr>
          <w:rFonts w:cs="Arial"/>
          <w:sz w:val="22"/>
          <w:szCs w:val="22"/>
        </w:rPr>
        <w:t xml:space="preserve"> pozemku </w:t>
      </w:r>
      <w:proofErr w:type="spellStart"/>
      <w:r w:rsidRPr="00635BCF">
        <w:rPr>
          <w:rFonts w:cs="Arial"/>
          <w:sz w:val="22"/>
          <w:szCs w:val="22"/>
        </w:rPr>
        <w:t>p.č</w:t>
      </w:r>
      <w:proofErr w:type="spellEnd"/>
      <w:r w:rsidRPr="00635BCF">
        <w:rPr>
          <w:rFonts w:cs="Arial"/>
          <w:sz w:val="22"/>
          <w:szCs w:val="22"/>
        </w:rPr>
        <w:t xml:space="preserve">. </w:t>
      </w:r>
      <w:r w:rsidR="006959C1">
        <w:rPr>
          <w:rFonts w:cs="Arial"/>
          <w:sz w:val="22"/>
          <w:szCs w:val="22"/>
        </w:rPr>
        <w:t xml:space="preserve">3500, orná půda, o výměře cca 148 m2 dotčeného </w:t>
      </w:r>
      <w:r w:rsidR="009A7962">
        <w:rPr>
          <w:rFonts w:cs="Arial"/>
          <w:sz w:val="22"/>
          <w:szCs w:val="22"/>
        </w:rPr>
        <w:t>„</w:t>
      </w:r>
      <w:r w:rsidR="006959C1">
        <w:rPr>
          <w:rFonts w:cs="Arial"/>
          <w:sz w:val="22"/>
          <w:szCs w:val="22"/>
        </w:rPr>
        <w:t>stavbou</w:t>
      </w:r>
      <w:r w:rsidR="009A7962">
        <w:rPr>
          <w:rFonts w:cs="Arial"/>
          <w:sz w:val="22"/>
          <w:szCs w:val="22"/>
        </w:rPr>
        <w:t>“</w:t>
      </w:r>
      <w:r w:rsidR="006959C1">
        <w:rPr>
          <w:rFonts w:cs="Arial"/>
          <w:sz w:val="22"/>
          <w:szCs w:val="22"/>
        </w:rPr>
        <w:t xml:space="preserve"> a části pozemku </w:t>
      </w:r>
      <w:proofErr w:type="spellStart"/>
      <w:proofErr w:type="gramStart"/>
      <w:r w:rsidR="006959C1">
        <w:rPr>
          <w:rFonts w:cs="Arial"/>
          <w:sz w:val="22"/>
          <w:szCs w:val="22"/>
        </w:rPr>
        <w:t>p.č</w:t>
      </w:r>
      <w:proofErr w:type="spellEnd"/>
      <w:r w:rsidR="006959C1">
        <w:rPr>
          <w:rFonts w:cs="Arial"/>
          <w:sz w:val="22"/>
          <w:szCs w:val="22"/>
        </w:rPr>
        <w:t>.</w:t>
      </w:r>
      <w:proofErr w:type="gramEnd"/>
      <w:r w:rsidR="006959C1">
        <w:rPr>
          <w:rFonts w:cs="Arial"/>
          <w:sz w:val="22"/>
          <w:szCs w:val="22"/>
        </w:rPr>
        <w:t xml:space="preserve"> 3700, orná půda, o výměře cca 1300 m2, tak jak je orientačně zakresleno v přiloženém snímku.</w:t>
      </w:r>
      <w:r w:rsidRPr="00635BCF">
        <w:rPr>
          <w:rFonts w:cs="Arial"/>
          <w:sz w:val="22"/>
          <w:szCs w:val="22"/>
        </w:rPr>
        <w:t xml:space="preserve"> </w:t>
      </w:r>
      <w:r w:rsidR="006959C1">
        <w:rPr>
          <w:rFonts w:cs="Arial"/>
          <w:sz w:val="22"/>
          <w:szCs w:val="22"/>
        </w:rPr>
        <w:t xml:space="preserve">Manželé Mácovi </w:t>
      </w:r>
      <w:r w:rsidR="00F31BB3">
        <w:rPr>
          <w:rFonts w:cs="Arial"/>
          <w:sz w:val="22"/>
          <w:szCs w:val="22"/>
        </w:rPr>
        <w:t>získají</w:t>
      </w:r>
      <w:r w:rsidR="006959C1">
        <w:rPr>
          <w:rFonts w:cs="Arial"/>
          <w:sz w:val="22"/>
          <w:szCs w:val="22"/>
        </w:rPr>
        <w:t xml:space="preserve"> do společného jmění manželů část pozemku </w:t>
      </w:r>
      <w:proofErr w:type="spellStart"/>
      <w:proofErr w:type="gramStart"/>
      <w:r w:rsidR="006959C1">
        <w:rPr>
          <w:rFonts w:cs="Arial"/>
          <w:sz w:val="22"/>
          <w:szCs w:val="22"/>
        </w:rPr>
        <w:t>p.č</w:t>
      </w:r>
      <w:proofErr w:type="spellEnd"/>
      <w:r w:rsidR="006959C1">
        <w:rPr>
          <w:rFonts w:cs="Arial"/>
          <w:sz w:val="22"/>
          <w:szCs w:val="22"/>
        </w:rPr>
        <w:t>.</w:t>
      </w:r>
      <w:proofErr w:type="gramEnd"/>
      <w:r w:rsidR="006959C1">
        <w:rPr>
          <w:rFonts w:cs="Arial"/>
          <w:sz w:val="22"/>
          <w:szCs w:val="22"/>
        </w:rPr>
        <w:t xml:space="preserve"> 3573, ostatní plocha, jiná plocha, o výměře cca 735 m2.</w:t>
      </w:r>
      <w:r w:rsidRPr="00635BCF">
        <w:rPr>
          <w:rFonts w:cs="Arial"/>
          <w:sz w:val="22"/>
          <w:szCs w:val="22"/>
        </w:rPr>
        <w:t xml:space="preserve"> </w:t>
      </w:r>
      <w:r w:rsidR="00CF480B">
        <w:rPr>
          <w:rFonts w:cs="Arial"/>
          <w:sz w:val="22"/>
          <w:szCs w:val="22"/>
        </w:rPr>
        <w:t>P</w:t>
      </w:r>
      <w:r w:rsidR="00CF480B" w:rsidRPr="00635BCF">
        <w:rPr>
          <w:rFonts w:cs="Arial"/>
          <w:sz w:val="22"/>
          <w:szCs w:val="22"/>
        </w:rPr>
        <w:t>řesná výměra</w:t>
      </w:r>
      <w:r w:rsidR="00CF480B">
        <w:rPr>
          <w:rFonts w:cs="Arial"/>
          <w:sz w:val="22"/>
          <w:szCs w:val="22"/>
        </w:rPr>
        <w:t xml:space="preserve"> směňovaných částí pozemků</w:t>
      </w:r>
      <w:r w:rsidR="00CF480B" w:rsidRPr="00635BCF">
        <w:rPr>
          <w:rFonts w:cs="Arial"/>
          <w:sz w:val="22"/>
          <w:szCs w:val="22"/>
        </w:rPr>
        <w:t xml:space="preserve"> bude upřesněna geometrickým plánem po dokončení stavby</w:t>
      </w:r>
      <w:r w:rsidR="00CF480B">
        <w:rPr>
          <w:rFonts w:cs="Arial"/>
          <w:sz w:val="22"/>
          <w:szCs w:val="22"/>
        </w:rPr>
        <w:t>.</w:t>
      </w:r>
    </w:p>
    <w:p w:rsidR="001B563E" w:rsidRPr="00635BCF" w:rsidRDefault="001B563E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Smluvní strany se dohodly, že směna bude realizována bez finančního vyrovnání.</w:t>
      </w:r>
    </w:p>
    <w:p w:rsidR="00F316DD" w:rsidRPr="00635BCF" w:rsidRDefault="00F316DD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Záměr Města shora uvedené nemovitosti směnit b</w:t>
      </w:r>
      <w:r w:rsidR="00704653" w:rsidRPr="00635BCF">
        <w:rPr>
          <w:rFonts w:cs="Arial"/>
          <w:sz w:val="22"/>
          <w:szCs w:val="22"/>
        </w:rPr>
        <w:t>yl</w:t>
      </w:r>
      <w:r w:rsidRPr="00635BCF">
        <w:rPr>
          <w:rFonts w:cs="Arial"/>
          <w:sz w:val="22"/>
          <w:szCs w:val="22"/>
        </w:rPr>
        <w:t xml:space="preserve"> zveřejněn na úřední desce Městského úřadu v souladu se zákonem.</w:t>
      </w:r>
    </w:p>
    <w:p w:rsidR="00705E62" w:rsidRPr="00635BCF" w:rsidRDefault="00705E62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Nemovité věci, které jsou předmětem budoucí směny, budou přecházet do vlastnictví nabyvatelů bez závazků a jakýchkoliv právních či faktických vad a ve stavu v jakém se nacházejí ke dni směny, jak stojí a leží ve smyslu § 1918 občanského zákoníku.</w:t>
      </w:r>
    </w:p>
    <w:p w:rsidR="008D5E7C" w:rsidRPr="00635BCF" w:rsidRDefault="00705E62" w:rsidP="00D018B5">
      <w:pPr>
        <w:pStyle w:val="ZkladntextIMP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Nabyvatelé se stanou vlastníky směňovaných nemovitých věcí vkladem vlastnického práva do katastru nemovitostí u Katastrálního úřadu pro Jihočeský kraj, Katastrální pracoviště Jindřichův Hradec. </w:t>
      </w:r>
      <w:r w:rsidR="001B563E" w:rsidRPr="00635BCF">
        <w:rPr>
          <w:rFonts w:cs="Arial"/>
          <w:sz w:val="22"/>
          <w:szCs w:val="22"/>
        </w:rPr>
        <w:br/>
      </w:r>
      <w:r w:rsidRPr="00635BCF">
        <w:rPr>
          <w:rFonts w:cs="Arial"/>
          <w:sz w:val="22"/>
          <w:szCs w:val="22"/>
        </w:rPr>
        <w:t>N</w:t>
      </w:r>
      <w:r w:rsidR="008D5E7C" w:rsidRPr="00635BCF">
        <w:rPr>
          <w:rFonts w:cs="Arial"/>
          <w:sz w:val="22"/>
          <w:szCs w:val="22"/>
        </w:rPr>
        <w:t xml:space="preserve">ávrh na </w:t>
      </w:r>
      <w:r w:rsidRPr="00635BCF">
        <w:rPr>
          <w:rFonts w:cs="Arial"/>
          <w:sz w:val="22"/>
          <w:szCs w:val="22"/>
        </w:rPr>
        <w:t xml:space="preserve">povolení vkladu vlastnického práva do katastru nemovitostí podá </w:t>
      </w:r>
      <w:r w:rsidR="00CF480B">
        <w:rPr>
          <w:rFonts w:cs="Arial"/>
          <w:sz w:val="22"/>
          <w:szCs w:val="22"/>
        </w:rPr>
        <w:t>město Jindřichův Hradec</w:t>
      </w:r>
      <w:r w:rsidR="008D5E7C" w:rsidRPr="00635BCF">
        <w:rPr>
          <w:rFonts w:cs="Arial"/>
          <w:sz w:val="22"/>
          <w:szCs w:val="22"/>
        </w:rPr>
        <w:t xml:space="preserve">. </w:t>
      </w:r>
      <w:r w:rsidRPr="00635BCF">
        <w:rPr>
          <w:rFonts w:cs="Arial"/>
          <w:sz w:val="22"/>
          <w:szCs w:val="22"/>
        </w:rPr>
        <w:br/>
        <w:t xml:space="preserve">Správní poplatek za návrh na zahájení řízení o povolení vkladu do katastru nemovitostí uhradí </w:t>
      </w:r>
      <w:r w:rsidR="00F31BB3">
        <w:rPr>
          <w:rFonts w:cs="Arial"/>
          <w:sz w:val="22"/>
          <w:szCs w:val="22"/>
        </w:rPr>
        <w:t>město Jindřichův Hradec</w:t>
      </w:r>
      <w:r w:rsidRPr="00635BCF">
        <w:rPr>
          <w:rFonts w:cs="Arial"/>
          <w:sz w:val="22"/>
          <w:szCs w:val="22"/>
        </w:rPr>
        <w:t>.</w:t>
      </w:r>
    </w:p>
    <w:p w:rsidR="008D5E7C" w:rsidRDefault="008D5E7C" w:rsidP="00D018B5">
      <w:pPr>
        <w:pStyle w:val="ZkladntextIMP"/>
        <w:jc w:val="both"/>
        <w:rPr>
          <w:rFonts w:cs="Arial"/>
          <w:sz w:val="22"/>
          <w:szCs w:val="22"/>
        </w:rPr>
      </w:pPr>
    </w:p>
    <w:p w:rsidR="00F316DD" w:rsidRPr="00635BCF" w:rsidRDefault="00CF480B" w:rsidP="00D018B5">
      <w:pPr>
        <w:pStyle w:val="ZkladntextIMP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 w:rsidR="00F316DD" w:rsidRPr="00635BCF">
        <w:rPr>
          <w:rFonts w:cs="Arial"/>
          <w:b/>
          <w:sz w:val="22"/>
          <w:szCs w:val="22"/>
        </w:rPr>
        <w:t>V.</w:t>
      </w:r>
    </w:p>
    <w:p w:rsidR="00F316DD" w:rsidRPr="00635BCF" w:rsidRDefault="00F316DD" w:rsidP="00D018B5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Smluvní strany prohlašují, že se řádně seznámil</w:t>
      </w:r>
      <w:r w:rsidR="00954145">
        <w:rPr>
          <w:rFonts w:cs="Arial"/>
          <w:sz w:val="22"/>
          <w:szCs w:val="22"/>
        </w:rPr>
        <w:t>y</w:t>
      </w:r>
      <w:r w:rsidRPr="00635BCF">
        <w:rPr>
          <w:rFonts w:cs="Arial"/>
          <w:sz w:val="22"/>
          <w:szCs w:val="22"/>
        </w:rPr>
        <w:t xml:space="preserve"> se současným stavem v budoucnu nabývaných nemovitostí a v tomto stavu je bez dalších připomínek a podmínek přijmou. </w:t>
      </w:r>
    </w:p>
    <w:p w:rsidR="00D018B5" w:rsidRPr="00635BCF" w:rsidRDefault="00D018B5" w:rsidP="00D018B5">
      <w:pPr>
        <w:pStyle w:val="ZkladntextIMP"/>
        <w:jc w:val="center"/>
        <w:rPr>
          <w:rFonts w:cs="Arial"/>
          <w:b/>
          <w:sz w:val="22"/>
          <w:szCs w:val="22"/>
        </w:rPr>
      </w:pPr>
    </w:p>
    <w:p w:rsidR="00F316DD" w:rsidRPr="00A32583" w:rsidRDefault="00F316DD" w:rsidP="00D018B5">
      <w:pPr>
        <w:pStyle w:val="ZkladntextIMP"/>
        <w:jc w:val="center"/>
        <w:rPr>
          <w:rFonts w:cs="Arial"/>
          <w:b/>
          <w:sz w:val="22"/>
          <w:szCs w:val="22"/>
        </w:rPr>
      </w:pPr>
      <w:r w:rsidRPr="00A32583">
        <w:rPr>
          <w:rFonts w:cs="Arial"/>
          <w:b/>
          <w:sz w:val="22"/>
          <w:szCs w:val="22"/>
        </w:rPr>
        <w:t>VI.</w:t>
      </w:r>
    </w:p>
    <w:p w:rsidR="008D5E7C" w:rsidRPr="00635BCF" w:rsidRDefault="00705E62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Smluvní strany se </w:t>
      </w:r>
      <w:r w:rsidR="008D5E7C" w:rsidRPr="00635BCF">
        <w:rPr>
          <w:rFonts w:cs="Arial"/>
          <w:sz w:val="22"/>
          <w:szCs w:val="22"/>
        </w:rPr>
        <w:t>zavazuj</w:t>
      </w:r>
      <w:r w:rsidRPr="00635BCF">
        <w:rPr>
          <w:rFonts w:cs="Arial"/>
          <w:sz w:val="22"/>
          <w:szCs w:val="22"/>
        </w:rPr>
        <w:t>í</w:t>
      </w:r>
      <w:r w:rsidR="008D5E7C" w:rsidRPr="00635BCF">
        <w:rPr>
          <w:rFonts w:cs="Arial"/>
          <w:sz w:val="22"/>
          <w:szCs w:val="22"/>
        </w:rPr>
        <w:t xml:space="preserve">, že do doby realizace </w:t>
      </w:r>
      <w:r w:rsidRPr="00635BCF">
        <w:rPr>
          <w:rFonts w:cs="Arial"/>
          <w:sz w:val="22"/>
          <w:szCs w:val="22"/>
        </w:rPr>
        <w:t>směnné</w:t>
      </w:r>
      <w:r w:rsidR="008D5E7C" w:rsidRPr="00635BCF">
        <w:rPr>
          <w:rFonts w:cs="Arial"/>
          <w:sz w:val="22"/>
          <w:szCs w:val="22"/>
        </w:rPr>
        <w:t xml:space="preserve"> smlouvy nepřeved</w:t>
      </w:r>
      <w:r w:rsidRPr="00635BCF">
        <w:rPr>
          <w:rFonts w:cs="Arial"/>
          <w:sz w:val="22"/>
          <w:szCs w:val="22"/>
        </w:rPr>
        <w:t>ou předmětné</w:t>
      </w:r>
      <w:r w:rsidR="008D5E7C" w:rsidRPr="00635BCF">
        <w:rPr>
          <w:rFonts w:cs="Arial"/>
          <w:sz w:val="22"/>
          <w:szCs w:val="22"/>
        </w:rPr>
        <w:t xml:space="preserve"> pozemk</w:t>
      </w:r>
      <w:r w:rsidRPr="00635BCF">
        <w:rPr>
          <w:rFonts w:cs="Arial"/>
          <w:sz w:val="22"/>
          <w:szCs w:val="22"/>
        </w:rPr>
        <w:t>y specifikované v čl. I</w:t>
      </w:r>
      <w:r w:rsidR="00CF480B">
        <w:rPr>
          <w:rFonts w:cs="Arial"/>
          <w:sz w:val="22"/>
          <w:szCs w:val="22"/>
        </w:rPr>
        <w:t>.</w:t>
      </w:r>
      <w:r w:rsidRPr="00635BCF">
        <w:rPr>
          <w:rFonts w:cs="Arial"/>
          <w:sz w:val="22"/>
          <w:szCs w:val="22"/>
        </w:rPr>
        <w:t xml:space="preserve"> této smlouvy </w:t>
      </w:r>
      <w:r w:rsidR="008D5E7C" w:rsidRPr="00635BCF">
        <w:rPr>
          <w:rFonts w:cs="Arial"/>
          <w:sz w:val="22"/>
          <w:szCs w:val="22"/>
        </w:rPr>
        <w:t>na třetí subjekt.</w:t>
      </w:r>
    </w:p>
    <w:p w:rsidR="008D5E7C" w:rsidRDefault="008D5E7C" w:rsidP="00D018B5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Žádná ze smluvních stran není oprávněna od této smlouvy jednostranně odstoupit. Nebude-li za sjednaných podmínek v této smlouvě a v dohodnutém </w:t>
      </w:r>
      <w:r w:rsidR="001B563E" w:rsidRPr="00635BCF">
        <w:rPr>
          <w:rFonts w:cs="Arial"/>
          <w:sz w:val="22"/>
          <w:szCs w:val="22"/>
        </w:rPr>
        <w:t xml:space="preserve">termínu </w:t>
      </w:r>
      <w:r w:rsidRPr="00635BCF">
        <w:rPr>
          <w:rFonts w:cs="Arial"/>
          <w:sz w:val="22"/>
          <w:szCs w:val="22"/>
        </w:rPr>
        <w:t xml:space="preserve">uzavřena </w:t>
      </w:r>
      <w:r w:rsidR="001B563E" w:rsidRPr="00635BCF">
        <w:rPr>
          <w:rFonts w:cs="Arial"/>
          <w:sz w:val="22"/>
          <w:szCs w:val="22"/>
        </w:rPr>
        <w:t>směnná</w:t>
      </w:r>
      <w:r w:rsidRPr="00635BCF">
        <w:rPr>
          <w:rFonts w:cs="Arial"/>
          <w:sz w:val="22"/>
          <w:szCs w:val="22"/>
        </w:rPr>
        <w:t xml:space="preserve"> smlouva z důvodu nečinnosti jedné ze smluvních stran, má druhá strana možnost domáhat se, aby prohlášení vůle smluvní strany bylo nahrazeno soudním rozhodnutím.</w:t>
      </w:r>
    </w:p>
    <w:p w:rsidR="00A32583" w:rsidRPr="00B40F45" w:rsidRDefault="00CF480B" w:rsidP="00A32583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Manželé Mácovi </w:t>
      </w:r>
      <w:r w:rsidR="00A32583" w:rsidRPr="00B40F45">
        <w:rPr>
          <w:color w:val="000000"/>
          <w:sz w:val="22"/>
          <w:szCs w:val="22"/>
        </w:rPr>
        <w:t>jako účastní</w:t>
      </w:r>
      <w:r w:rsidR="00A32583">
        <w:rPr>
          <w:color w:val="000000"/>
          <w:sz w:val="22"/>
          <w:szCs w:val="22"/>
        </w:rPr>
        <w:t>ci</w:t>
      </w:r>
      <w:r w:rsidR="00A32583" w:rsidRPr="00B40F45">
        <w:rPr>
          <w:color w:val="000000"/>
          <w:sz w:val="22"/>
          <w:szCs w:val="22"/>
        </w:rPr>
        <w:t xml:space="preserve"> stavebního řízení podle </w:t>
      </w:r>
      <w:proofErr w:type="spellStart"/>
      <w:r w:rsidR="00A32583" w:rsidRPr="00B40F45">
        <w:rPr>
          <w:bCs/>
          <w:sz w:val="22"/>
          <w:szCs w:val="22"/>
        </w:rPr>
        <w:t>ust</w:t>
      </w:r>
      <w:proofErr w:type="spellEnd"/>
      <w:r w:rsidR="00A32583" w:rsidRPr="00B40F45">
        <w:rPr>
          <w:bCs/>
          <w:sz w:val="22"/>
          <w:szCs w:val="22"/>
        </w:rPr>
        <w:t xml:space="preserve">. § 109 písm. c) </w:t>
      </w:r>
      <w:r w:rsidR="00A32583" w:rsidRPr="00B40F45">
        <w:rPr>
          <w:color w:val="000000"/>
          <w:sz w:val="22"/>
          <w:szCs w:val="22"/>
        </w:rPr>
        <w:t xml:space="preserve">zák. č. </w:t>
      </w:r>
      <w:r w:rsidR="00A32583" w:rsidRPr="00B40F45">
        <w:rPr>
          <w:bCs/>
          <w:sz w:val="22"/>
          <w:szCs w:val="22"/>
        </w:rPr>
        <w:t>183/2006 Sb., o územním plánování a stavebním řádu (stavební zákon)</w:t>
      </w:r>
      <w:r w:rsidR="00A32583" w:rsidRPr="00B40F45">
        <w:rPr>
          <w:color w:val="000000"/>
          <w:sz w:val="22"/>
          <w:szCs w:val="22"/>
        </w:rPr>
        <w:t xml:space="preserve">, v platném znění, souhlasí </w:t>
      </w:r>
      <w:r w:rsidR="00A32583" w:rsidRPr="00B40F45">
        <w:rPr>
          <w:color w:val="000000"/>
          <w:sz w:val="22"/>
          <w:szCs w:val="22"/>
        </w:rPr>
        <w:lastRenderedPageBreak/>
        <w:t>s tím, aby stavba</w:t>
      </w:r>
      <w:r w:rsidR="00A32583">
        <w:rPr>
          <w:color w:val="000000"/>
          <w:sz w:val="22"/>
          <w:szCs w:val="22"/>
        </w:rPr>
        <w:t xml:space="preserve"> </w:t>
      </w:r>
      <w:r w:rsidR="00A32583" w:rsidRPr="00635BCF">
        <w:rPr>
          <w:sz w:val="22"/>
          <w:szCs w:val="22"/>
        </w:rPr>
        <w:t>„</w:t>
      </w:r>
      <w:r w:rsidR="00A32583">
        <w:rPr>
          <w:sz w:val="22"/>
          <w:szCs w:val="22"/>
        </w:rPr>
        <w:t xml:space="preserve">Účelová komunikace Buk u </w:t>
      </w:r>
      <w:proofErr w:type="spellStart"/>
      <w:proofErr w:type="gramStart"/>
      <w:r w:rsidR="00A32583">
        <w:rPr>
          <w:sz w:val="22"/>
          <w:szCs w:val="22"/>
        </w:rPr>
        <w:t>J.Hradce</w:t>
      </w:r>
      <w:proofErr w:type="spellEnd"/>
      <w:proofErr w:type="gramEnd"/>
      <w:r w:rsidR="00A32583" w:rsidRPr="00635BCF">
        <w:rPr>
          <w:sz w:val="22"/>
          <w:szCs w:val="22"/>
        </w:rPr>
        <w:t xml:space="preserve">“ </w:t>
      </w:r>
      <w:r w:rsidR="00A32583" w:rsidRPr="00B40F45">
        <w:rPr>
          <w:bCs/>
          <w:sz w:val="22"/>
          <w:szCs w:val="22"/>
        </w:rPr>
        <w:t xml:space="preserve">byla provedena na části pozemku </w:t>
      </w:r>
      <w:proofErr w:type="spellStart"/>
      <w:r w:rsidR="00A32583" w:rsidRPr="00B40F45">
        <w:rPr>
          <w:bCs/>
          <w:sz w:val="22"/>
          <w:szCs w:val="22"/>
        </w:rPr>
        <w:t>p.č</w:t>
      </w:r>
      <w:proofErr w:type="spellEnd"/>
      <w:r w:rsidR="00A32583" w:rsidRPr="00B40F45">
        <w:rPr>
          <w:bCs/>
          <w:sz w:val="22"/>
          <w:szCs w:val="22"/>
        </w:rPr>
        <w:t xml:space="preserve">. </w:t>
      </w:r>
      <w:r w:rsidR="00A32583">
        <w:rPr>
          <w:bCs/>
          <w:sz w:val="22"/>
          <w:szCs w:val="22"/>
        </w:rPr>
        <w:t>3</w:t>
      </w:r>
      <w:r w:rsidR="00A32583" w:rsidRPr="00B40F45">
        <w:rPr>
          <w:bCs/>
          <w:sz w:val="22"/>
          <w:szCs w:val="22"/>
        </w:rPr>
        <w:t>5</w:t>
      </w:r>
      <w:r w:rsidR="00A32583">
        <w:rPr>
          <w:bCs/>
          <w:sz w:val="22"/>
          <w:szCs w:val="22"/>
        </w:rPr>
        <w:t>00</w:t>
      </w:r>
      <w:r w:rsidR="00A32583" w:rsidRPr="00B40F45">
        <w:rPr>
          <w:bCs/>
          <w:sz w:val="22"/>
          <w:szCs w:val="22"/>
        </w:rPr>
        <w:t xml:space="preserve"> v </w:t>
      </w:r>
      <w:proofErr w:type="spellStart"/>
      <w:r w:rsidR="00A32583" w:rsidRPr="00B40F45">
        <w:rPr>
          <w:bCs/>
          <w:sz w:val="22"/>
          <w:szCs w:val="22"/>
        </w:rPr>
        <w:t>k.ú</w:t>
      </w:r>
      <w:proofErr w:type="spellEnd"/>
      <w:r w:rsidR="00A32583" w:rsidRPr="00B40F45">
        <w:rPr>
          <w:bCs/>
          <w:sz w:val="22"/>
          <w:szCs w:val="22"/>
        </w:rPr>
        <w:t xml:space="preserve">. </w:t>
      </w:r>
      <w:r w:rsidR="00A32583">
        <w:rPr>
          <w:bCs/>
          <w:sz w:val="22"/>
          <w:szCs w:val="22"/>
        </w:rPr>
        <w:t xml:space="preserve">Buk u </w:t>
      </w:r>
      <w:proofErr w:type="spellStart"/>
      <w:proofErr w:type="gramStart"/>
      <w:r w:rsidR="00A32583">
        <w:rPr>
          <w:bCs/>
          <w:sz w:val="22"/>
          <w:szCs w:val="22"/>
        </w:rPr>
        <w:t>J.Hradce</w:t>
      </w:r>
      <w:proofErr w:type="spellEnd"/>
      <w:proofErr w:type="gramEnd"/>
      <w:r w:rsidR="00A32583" w:rsidRPr="00B40F45">
        <w:rPr>
          <w:sz w:val="22"/>
          <w:szCs w:val="22"/>
        </w:rPr>
        <w:t xml:space="preserve"> a zároveň souhlasí s tím, aby tato smlouva byla podkladem pro vydání územního rozhodnutí nebo stavebního povolení dle § 110 a § 184a zák. č. 183/2006 Sb.</w:t>
      </w:r>
    </w:p>
    <w:p w:rsidR="00A32583" w:rsidRDefault="00A32583" w:rsidP="00A32583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Manželé Mácovi </w:t>
      </w:r>
      <w:r w:rsidRPr="00B40F45">
        <w:rPr>
          <w:sz w:val="22"/>
          <w:szCs w:val="22"/>
        </w:rPr>
        <w:t xml:space="preserve">souhlasí s bezplatným užíváním nemovitosti </w:t>
      </w:r>
      <w:r>
        <w:rPr>
          <w:sz w:val="22"/>
          <w:szCs w:val="22"/>
        </w:rPr>
        <w:t>mající ve společném jmění manželů</w:t>
      </w:r>
      <w:r w:rsidRPr="00B40F45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3500 v 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Buk u </w:t>
      </w:r>
      <w:proofErr w:type="spellStart"/>
      <w:proofErr w:type="gramStart"/>
      <w:r>
        <w:rPr>
          <w:sz w:val="22"/>
          <w:szCs w:val="22"/>
        </w:rPr>
        <w:t>J.Hradce</w:t>
      </w:r>
      <w:proofErr w:type="spellEnd"/>
      <w:proofErr w:type="gramEnd"/>
      <w:r>
        <w:rPr>
          <w:sz w:val="22"/>
          <w:szCs w:val="22"/>
        </w:rPr>
        <w:t xml:space="preserve"> </w:t>
      </w:r>
      <w:r w:rsidRPr="00B40F45">
        <w:rPr>
          <w:sz w:val="22"/>
          <w:szCs w:val="22"/>
        </w:rPr>
        <w:t xml:space="preserve">dotčenou „stavbou“ jak </w:t>
      </w:r>
      <w:r>
        <w:rPr>
          <w:sz w:val="22"/>
          <w:szCs w:val="22"/>
        </w:rPr>
        <w:t>městem Jindřichův Hradec</w:t>
      </w:r>
      <w:r w:rsidRPr="00B40F45">
        <w:rPr>
          <w:sz w:val="22"/>
          <w:szCs w:val="22"/>
        </w:rPr>
        <w:t xml:space="preserve">, tak i třetími osobami po dobu nezbytně nutnou k provedení „stavby“ a v nezbytně nutném rozsahu. </w:t>
      </w:r>
      <w:r>
        <w:rPr>
          <w:sz w:val="22"/>
          <w:szCs w:val="22"/>
        </w:rPr>
        <w:t>Město Jindřichův Hradec</w:t>
      </w:r>
      <w:r w:rsidRPr="00B40F45">
        <w:rPr>
          <w:sz w:val="22"/>
          <w:szCs w:val="22"/>
        </w:rPr>
        <w:t xml:space="preserve"> odpovídá za škody, které v důsledku uvedeného užívání vzniknou na majetku budoucího prodávajícího</w:t>
      </w:r>
      <w:r w:rsidR="00F31BB3">
        <w:rPr>
          <w:sz w:val="22"/>
          <w:szCs w:val="22"/>
        </w:rPr>
        <w:t>,</w:t>
      </w:r>
      <w:r w:rsidRPr="00B40F45">
        <w:rPr>
          <w:sz w:val="22"/>
          <w:szCs w:val="22"/>
        </w:rPr>
        <w:t xml:space="preserve"> a to i prostřednictvím působení třetích osob, kterým takové užívání umožní.</w:t>
      </w:r>
    </w:p>
    <w:p w:rsidR="00B72AD3" w:rsidRPr="00635BCF" w:rsidRDefault="00B72AD3" w:rsidP="00D018B5">
      <w:pPr>
        <w:pStyle w:val="ZkladntextIMP"/>
        <w:jc w:val="both"/>
        <w:rPr>
          <w:rFonts w:cs="Arial"/>
          <w:sz w:val="22"/>
          <w:szCs w:val="22"/>
        </w:rPr>
      </w:pPr>
    </w:p>
    <w:p w:rsidR="008D5E7C" w:rsidRPr="00635BCF" w:rsidRDefault="008D5E7C" w:rsidP="00D018B5">
      <w:pPr>
        <w:pStyle w:val="ZkladntextIMP"/>
        <w:jc w:val="center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>V</w:t>
      </w:r>
      <w:r w:rsidR="00F316DD" w:rsidRPr="00635BCF">
        <w:rPr>
          <w:rFonts w:cs="Arial"/>
          <w:b/>
          <w:sz w:val="22"/>
          <w:szCs w:val="22"/>
        </w:rPr>
        <w:t>II</w:t>
      </w:r>
      <w:r w:rsidRPr="00635BCF">
        <w:rPr>
          <w:rFonts w:cs="Arial"/>
          <w:b/>
          <w:sz w:val="22"/>
          <w:szCs w:val="22"/>
        </w:rPr>
        <w:t>.</w:t>
      </w:r>
    </w:p>
    <w:p w:rsidR="008D5E7C" w:rsidRPr="00635BCF" w:rsidRDefault="008D5E7C" w:rsidP="00A32583">
      <w:pPr>
        <w:pStyle w:val="ZkladntextIMP"/>
        <w:jc w:val="both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 xml:space="preserve">Tato smlouva se uzavírá na dobu určitou a její platnost končí dnem uzavření </w:t>
      </w:r>
      <w:r w:rsidR="00F316DD" w:rsidRPr="00635BCF">
        <w:rPr>
          <w:rFonts w:cs="Arial"/>
          <w:sz w:val="22"/>
          <w:szCs w:val="22"/>
        </w:rPr>
        <w:t>směnné</w:t>
      </w:r>
      <w:r w:rsidRPr="00635BCF">
        <w:rPr>
          <w:rFonts w:cs="Arial"/>
          <w:sz w:val="22"/>
          <w:szCs w:val="22"/>
        </w:rPr>
        <w:t xml:space="preserve"> smlouvy. Dalším důvodem ukončení platnosti této smlouvy může být trvalá změna poměrů, kdy by nebylo možné požadovat platné uzavření </w:t>
      </w:r>
      <w:r w:rsidR="00F316DD" w:rsidRPr="00635BCF">
        <w:rPr>
          <w:rFonts w:cs="Arial"/>
          <w:sz w:val="22"/>
          <w:szCs w:val="22"/>
        </w:rPr>
        <w:t>směnné</w:t>
      </w:r>
      <w:r w:rsidRPr="00635BCF">
        <w:rPr>
          <w:rFonts w:cs="Arial"/>
          <w:sz w:val="22"/>
          <w:szCs w:val="22"/>
        </w:rPr>
        <w:t xml:space="preserve"> smlouvy, např. neprovedení stavby </w:t>
      </w:r>
      <w:r w:rsidR="00A32583">
        <w:rPr>
          <w:rFonts w:cs="Arial"/>
          <w:sz w:val="22"/>
          <w:szCs w:val="22"/>
        </w:rPr>
        <w:t xml:space="preserve">„Účelová komunikace Buk u </w:t>
      </w:r>
      <w:proofErr w:type="spellStart"/>
      <w:proofErr w:type="gramStart"/>
      <w:r w:rsidR="00A32583">
        <w:rPr>
          <w:rFonts w:cs="Arial"/>
          <w:sz w:val="22"/>
          <w:szCs w:val="22"/>
        </w:rPr>
        <w:t>J.Hradce</w:t>
      </w:r>
      <w:proofErr w:type="spellEnd"/>
      <w:proofErr w:type="gramEnd"/>
      <w:r w:rsidR="00A32583">
        <w:rPr>
          <w:rFonts w:cs="Arial"/>
          <w:sz w:val="22"/>
          <w:szCs w:val="22"/>
        </w:rPr>
        <w:t>“</w:t>
      </w:r>
      <w:r w:rsidRPr="00635BCF">
        <w:rPr>
          <w:rFonts w:cs="Arial"/>
          <w:sz w:val="22"/>
          <w:szCs w:val="22"/>
        </w:rPr>
        <w:t xml:space="preserve"> na pozem</w:t>
      </w:r>
      <w:r w:rsidR="00F316DD" w:rsidRPr="00635BCF">
        <w:rPr>
          <w:rFonts w:cs="Arial"/>
          <w:sz w:val="22"/>
          <w:szCs w:val="22"/>
        </w:rPr>
        <w:t xml:space="preserve">ku </w:t>
      </w:r>
      <w:proofErr w:type="spellStart"/>
      <w:r w:rsidR="00F316DD" w:rsidRPr="00635BCF">
        <w:rPr>
          <w:rFonts w:cs="Arial"/>
          <w:sz w:val="22"/>
          <w:szCs w:val="22"/>
        </w:rPr>
        <w:t>p.č</w:t>
      </w:r>
      <w:proofErr w:type="spellEnd"/>
      <w:r w:rsidR="00F316DD" w:rsidRPr="00635BCF">
        <w:rPr>
          <w:rFonts w:cs="Arial"/>
          <w:sz w:val="22"/>
          <w:szCs w:val="22"/>
        </w:rPr>
        <w:t xml:space="preserve">. </w:t>
      </w:r>
      <w:r w:rsidR="00A32583">
        <w:rPr>
          <w:rFonts w:cs="Arial"/>
          <w:sz w:val="22"/>
          <w:szCs w:val="22"/>
        </w:rPr>
        <w:t>3500</w:t>
      </w:r>
      <w:r w:rsidR="00F316DD" w:rsidRPr="00635BCF">
        <w:rPr>
          <w:rFonts w:cs="Arial"/>
          <w:sz w:val="22"/>
          <w:szCs w:val="22"/>
        </w:rPr>
        <w:t xml:space="preserve"> v </w:t>
      </w:r>
      <w:proofErr w:type="spellStart"/>
      <w:r w:rsidR="00F316DD" w:rsidRPr="00635BCF">
        <w:rPr>
          <w:rFonts w:cs="Arial"/>
          <w:sz w:val="22"/>
          <w:szCs w:val="22"/>
        </w:rPr>
        <w:t>k.ú</w:t>
      </w:r>
      <w:proofErr w:type="spellEnd"/>
      <w:r w:rsidR="00F316DD" w:rsidRPr="00635BCF">
        <w:rPr>
          <w:rFonts w:cs="Arial"/>
          <w:sz w:val="22"/>
          <w:szCs w:val="22"/>
        </w:rPr>
        <w:t xml:space="preserve">. </w:t>
      </w:r>
      <w:r w:rsidR="00A32583">
        <w:rPr>
          <w:rFonts w:cs="Arial"/>
          <w:sz w:val="22"/>
          <w:szCs w:val="22"/>
        </w:rPr>
        <w:t xml:space="preserve">Buk u </w:t>
      </w:r>
      <w:r w:rsidR="00F316DD" w:rsidRPr="00635BCF">
        <w:rPr>
          <w:rFonts w:cs="Arial"/>
          <w:sz w:val="22"/>
          <w:szCs w:val="22"/>
        </w:rPr>
        <w:t>Jindřich</w:t>
      </w:r>
      <w:r w:rsidR="00A32583">
        <w:rPr>
          <w:rFonts w:cs="Arial"/>
          <w:sz w:val="22"/>
          <w:szCs w:val="22"/>
        </w:rPr>
        <w:t>o</w:t>
      </w:r>
      <w:r w:rsidR="00F316DD" w:rsidRPr="00635BCF">
        <w:rPr>
          <w:rFonts w:cs="Arial"/>
          <w:sz w:val="22"/>
          <w:szCs w:val="22"/>
        </w:rPr>
        <w:t>v</w:t>
      </w:r>
      <w:r w:rsidR="00A32583">
        <w:rPr>
          <w:rFonts w:cs="Arial"/>
          <w:sz w:val="22"/>
          <w:szCs w:val="22"/>
        </w:rPr>
        <w:t>a</w:t>
      </w:r>
      <w:r w:rsidR="00F316DD" w:rsidRPr="00635BCF">
        <w:rPr>
          <w:rFonts w:cs="Arial"/>
          <w:sz w:val="22"/>
          <w:szCs w:val="22"/>
        </w:rPr>
        <w:t xml:space="preserve"> Hradc</w:t>
      </w:r>
      <w:r w:rsidR="00A32583">
        <w:rPr>
          <w:rFonts w:cs="Arial"/>
          <w:sz w:val="22"/>
          <w:szCs w:val="22"/>
        </w:rPr>
        <w:t>e</w:t>
      </w:r>
      <w:r w:rsidRPr="00635BCF">
        <w:rPr>
          <w:rFonts w:cs="Arial"/>
          <w:sz w:val="22"/>
          <w:szCs w:val="22"/>
        </w:rPr>
        <w:t>.</w:t>
      </w:r>
    </w:p>
    <w:p w:rsidR="008D5E7C" w:rsidRPr="00635BCF" w:rsidRDefault="008D5E7C" w:rsidP="00A32583">
      <w:pPr>
        <w:pStyle w:val="ZkladntextIMP"/>
        <w:jc w:val="both"/>
        <w:rPr>
          <w:rFonts w:cs="Arial"/>
          <w:sz w:val="22"/>
          <w:szCs w:val="22"/>
        </w:rPr>
      </w:pPr>
    </w:p>
    <w:p w:rsidR="008D5E7C" w:rsidRPr="00635BCF" w:rsidRDefault="00D018B5" w:rsidP="00A32583">
      <w:pPr>
        <w:pStyle w:val="ZkladntextIMP"/>
        <w:jc w:val="center"/>
        <w:rPr>
          <w:rFonts w:cs="Arial"/>
          <w:b/>
          <w:sz w:val="22"/>
          <w:szCs w:val="22"/>
        </w:rPr>
      </w:pPr>
      <w:r w:rsidRPr="00635BCF">
        <w:rPr>
          <w:rFonts w:cs="Arial"/>
          <w:b/>
          <w:sz w:val="22"/>
          <w:szCs w:val="22"/>
        </w:rPr>
        <w:t xml:space="preserve"> </w:t>
      </w:r>
      <w:r w:rsidR="008D5E7C" w:rsidRPr="00635BCF">
        <w:rPr>
          <w:rFonts w:cs="Arial"/>
          <w:b/>
          <w:sz w:val="22"/>
          <w:szCs w:val="22"/>
        </w:rPr>
        <w:t>V</w:t>
      </w:r>
      <w:r w:rsidR="00F316DD" w:rsidRPr="00635BCF">
        <w:rPr>
          <w:rFonts w:cs="Arial"/>
          <w:b/>
          <w:sz w:val="22"/>
          <w:szCs w:val="22"/>
        </w:rPr>
        <w:t>III</w:t>
      </w:r>
      <w:r w:rsidR="008D5E7C" w:rsidRPr="00635BCF">
        <w:rPr>
          <w:rFonts w:cs="Arial"/>
          <w:b/>
          <w:sz w:val="22"/>
          <w:szCs w:val="22"/>
        </w:rPr>
        <w:t>.</w:t>
      </w:r>
    </w:p>
    <w:p w:rsidR="00A32583" w:rsidRPr="008E1AEF" w:rsidRDefault="00A32583" w:rsidP="00A32583">
      <w:pPr>
        <w:pStyle w:val="Zkladn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Manželé Mácovi</w:t>
      </w:r>
      <w:r w:rsidRPr="008E1AEF">
        <w:rPr>
          <w:sz w:val="22"/>
          <w:szCs w:val="22"/>
        </w:rPr>
        <w:t xml:space="preserve">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:rsidR="00A32583" w:rsidRPr="00C22963" w:rsidRDefault="00A32583" w:rsidP="00C22963">
      <w:pPr>
        <w:pStyle w:val="Zkladntext"/>
        <w:spacing w:line="276" w:lineRule="auto"/>
        <w:rPr>
          <w:sz w:val="22"/>
          <w:szCs w:val="22"/>
        </w:rPr>
      </w:pPr>
      <w:r w:rsidRPr="00C22963">
        <w:rPr>
          <w:sz w:val="22"/>
          <w:szCs w:val="22"/>
        </w:rPr>
        <w:t>Smlouva je platná a účinná dnem podpisu smluvními stranami.</w:t>
      </w:r>
    </w:p>
    <w:p w:rsidR="00C22963" w:rsidRPr="00C22963" w:rsidRDefault="00C22963" w:rsidP="00C22963">
      <w:pPr>
        <w:spacing w:line="276" w:lineRule="auto"/>
        <w:jc w:val="both"/>
        <w:rPr>
          <w:sz w:val="22"/>
          <w:szCs w:val="22"/>
        </w:rPr>
      </w:pPr>
      <w:r w:rsidRPr="00C22963">
        <w:rPr>
          <w:sz w:val="22"/>
          <w:szCs w:val="22"/>
        </w:rPr>
        <w:t xml:space="preserve">Smluvní strany berou na vědomí, že tato smlouva podléhá povinnosti zveřejnění prostřednictvím registru smluv dle zákona č. 340/2015 Sb., zákon o registru smluv, v platném znění. Zveřejnění na své náklady zajistí </w:t>
      </w:r>
      <w:r w:rsidR="00BB6D6A">
        <w:rPr>
          <w:sz w:val="22"/>
          <w:szCs w:val="22"/>
        </w:rPr>
        <w:t>město Jindřichův Hradec</w:t>
      </w:r>
      <w:r w:rsidRPr="00C22963">
        <w:rPr>
          <w:sz w:val="22"/>
          <w:szCs w:val="22"/>
        </w:rPr>
        <w:t>.</w:t>
      </w:r>
    </w:p>
    <w:p w:rsidR="00A32583" w:rsidRPr="008E1AEF" w:rsidRDefault="00A32583" w:rsidP="00A32583">
      <w:pPr>
        <w:pStyle w:val="Zkladntext"/>
        <w:spacing w:line="276" w:lineRule="auto"/>
        <w:rPr>
          <w:sz w:val="22"/>
          <w:szCs w:val="22"/>
        </w:rPr>
      </w:pPr>
      <w:r w:rsidRPr="008E1AEF">
        <w:rPr>
          <w:sz w:val="22"/>
          <w:szCs w:val="22"/>
        </w:rPr>
        <w:t>Smluvní strany prohlašují, že tato smlouva byla uzavřena na základě jejich svobodné vůle, nikoliv v tísni a za nápadně nevýhodných podmínek.</w:t>
      </w:r>
    </w:p>
    <w:p w:rsidR="00A32583" w:rsidRPr="008E1AEF" w:rsidRDefault="00A32583" w:rsidP="00A32583">
      <w:pPr>
        <w:pStyle w:val="Zkladntext"/>
        <w:spacing w:line="276" w:lineRule="auto"/>
        <w:rPr>
          <w:sz w:val="22"/>
          <w:szCs w:val="22"/>
        </w:rPr>
      </w:pPr>
      <w:r w:rsidRPr="008E1AEF">
        <w:rPr>
          <w:sz w:val="22"/>
          <w:szCs w:val="22"/>
        </w:rPr>
        <w:t xml:space="preserve">Tato smlouva byla vyhotovena ve </w:t>
      </w:r>
      <w:r>
        <w:rPr>
          <w:sz w:val="22"/>
          <w:szCs w:val="22"/>
        </w:rPr>
        <w:t>třech</w:t>
      </w:r>
      <w:r w:rsidRPr="008E1AEF">
        <w:rPr>
          <w:sz w:val="22"/>
          <w:szCs w:val="22"/>
        </w:rPr>
        <w:t xml:space="preserve"> stejnopisech s platností originálu, z nichž </w:t>
      </w:r>
      <w:r>
        <w:rPr>
          <w:sz w:val="22"/>
          <w:szCs w:val="22"/>
        </w:rPr>
        <w:t>jedno</w:t>
      </w:r>
      <w:r w:rsidRPr="008E1AEF">
        <w:rPr>
          <w:sz w:val="22"/>
          <w:szCs w:val="22"/>
        </w:rPr>
        <w:t xml:space="preserve"> vyhotovení obdrží </w:t>
      </w:r>
      <w:r>
        <w:rPr>
          <w:sz w:val="22"/>
          <w:szCs w:val="22"/>
        </w:rPr>
        <w:t>manželé Mácovi</w:t>
      </w:r>
      <w:r w:rsidRPr="008E1AEF">
        <w:rPr>
          <w:sz w:val="22"/>
          <w:szCs w:val="22"/>
        </w:rPr>
        <w:t xml:space="preserve"> a dvě vyhotovení </w:t>
      </w:r>
      <w:r>
        <w:rPr>
          <w:sz w:val="22"/>
          <w:szCs w:val="22"/>
        </w:rPr>
        <w:t>město Jindřichův Hradec</w:t>
      </w:r>
      <w:r w:rsidRPr="008E1AEF">
        <w:rPr>
          <w:sz w:val="22"/>
          <w:szCs w:val="22"/>
        </w:rPr>
        <w:t>.</w:t>
      </w:r>
    </w:p>
    <w:p w:rsidR="00A32583" w:rsidRPr="008E1AEF" w:rsidRDefault="00A32583" w:rsidP="00A32583">
      <w:pPr>
        <w:pStyle w:val="Zkladntext"/>
        <w:spacing w:line="276" w:lineRule="auto"/>
        <w:rPr>
          <w:sz w:val="22"/>
          <w:szCs w:val="22"/>
        </w:rPr>
      </w:pPr>
      <w:r w:rsidRPr="008E1AEF">
        <w:rPr>
          <w:sz w:val="22"/>
          <w:szCs w:val="22"/>
        </w:rPr>
        <w:t xml:space="preserve">Uzavření této smlouvy bylo schváleno usnesením zastupitelstva města č. </w:t>
      </w:r>
      <w:r w:rsidR="00D13009">
        <w:rPr>
          <w:sz w:val="22"/>
          <w:szCs w:val="22"/>
        </w:rPr>
        <w:t>760/37Z/2018</w:t>
      </w:r>
      <w:r>
        <w:rPr>
          <w:sz w:val="22"/>
          <w:szCs w:val="22"/>
        </w:rPr>
        <w:t xml:space="preserve"> dne </w:t>
      </w:r>
      <w:proofErr w:type="gramStart"/>
      <w:r w:rsidR="00D13009">
        <w:rPr>
          <w:sz w:val="22"/>
          <w:szCs w:val="22"/>
        </w:rPr>
        <w:t>28.3.2018</w:t>
      </w:r>
      <w:proofErr w:type="gramEnd"/>
      <w:r w:rsidR="00D13009">
        <w:rPr>
          <w:sz w:val="22"/>
          <w:szCs w:val="22"/>
        </w:rPr>
        <w:t>.</w:t>
      </w:r>
    </w:p>
    <w:p w:rsidR="00A32583" w:rsidRDefault="00A32583" w:rsidP="00A32583">
      <w:pPr>
        <w:pStyle w:val="ZkladntextIMP"/>
        <w:jc w:val="both"/>
        <w:rPr>
          <w:rFonts w:cs="Arial"/>
          <w:sz w:val="22"/>
          <w:szCs w:val="22"/>
        </w:rPr>
      </w:pPr>
    </w:p>
    <w:p w:rsidR="00181CC0" w:rsidRPr="00635BCF" w:rsidRDefault="00181CC0" w:rsidP="00A32583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V</w:t>
      </w:r>
      <w:r w:rsidR="00A32583">
        <w:rPr>
          <w:rFonts w:cs="Arial"/>
          <w:sz w:val="22"/>
          <w:szCs w:val="22"/>
        </w:rPr>
        <w:t> Jindřichově Hradci</w:t>
      </w:r>
      <w:r w:rsidR="00BA281C" w:rsidRPr="00635BCF">
        <w:rPr>
          <w:rFonts w:cs="Arial"/>
          <w:sz w:val="22"/>
          <w:szCs w:val="22"/>
        </w:rPr>
        <w:t xml:space="preserve"> dne</w:t>
      </w:r>
      <w:r w:rsidR="0071733E">
        <w:rPr>
          <w:rFonts w:cs="Arial"/>
          <w:sz w:val="22"/>
          <w:szCs w:val="22"/>
        </w:rPr>
        <w:t xml:space="preserve"> </w:t>
      </w:r>
      <w:proofErr w:type="gramStart"/>
      <w:r w:rsidR="0071733E">
        <w:rPr>
          <w:rFonts w:cs="Arial"/>
          <w:sz w:val="22"/>
          <w:szCs w:val="22"/>
        </w:rPr>
        <w:t>3.5.2018</w:t>
      </w:r>
      <w:proofErr w:type="gramEnd"/>
      <w:r w:rsidR="00BA281C" w:rsidRPr="00635BCF">
        <w:rPr>
          <w:rFonts w:cs="Arial"/>
          <w:sz w:val="22"/>
          <w:szCs w:val="22"/>
        </w:rPr>
        <w:tab/>
      </w:r>
      <w:r w:rsidR="00BA281C" w:rsidRPr="00635BCF">
        <w:rPr>
          <w:rFonts w:cs="Arial"/>
          <w:sz w:val="22"/>
          <w:szCs w:val="22"/>
        </w:rPr>
        <w:tab/>
      </w:r>
      <w:r w:rsidR="0071733E">
        <w:rPr>
          <w:rFonts w:cs="Arial"/>
          <w:sz w:val="22"/>
          <w:szCs w:val="22"/>
        </w:rPr>
        <w:tab/>
      </w:r>
      <w:r w:rsidR="00AF3243" w:rsidRPr="00635BCF">
        <w:rPr>
          <w:rFonts w:cs="Arial"/>
          <w:sz w:val="22"/>
          <w:szCs w:val="22"/>
        </w:rPr>
        <w:t>J</w:t>
      </w:r>
      <w:r w:rsidR="0036067E" w:rsidRPr="00635BCF">
        <w:rPr>
          <w:rFonts w:cs="Arial"/>
          <w:sz w:val="22"/>
          <w:szCs w:val="22"/>
        </w:rPr>
        <w:t>indřichově Hradci</w:t>
      </w:r>
      <w:r w:rsidR="008A3BB9" w:rsidRPr="00635BCF">
        <w:rPr>
          <w:rFonts w:cs="Arial"/>
          <w:sz w:val="22"/>
          <w:szCs w:val="22"/>
        </w:rPr>
        <w:t xml:space="preserve"> dne</w:t>
      </w:r>
      <w:r w:rsidR="0071733E">
        <w:rPr>
          <w:rFonts w:cs="Arial"/>
          <w:sz w:val="22"/>
          <w:szCs w:val="22"/>
        </w:rPr>
        <w:t xml:space="preserve"> 5.4.2018</w:t>
      </w:r>
    </w:p>
    <w:p w:rsidR="00FB3BDF" w:rsidRDefault="00FB3BDF" w:rsidP="00D018B5">
      <w:pPr>
        <w:pStyle w:val="ZkladntextIMP"/>
        <w:rPr>
          <w:rFonts w:cs="Arial"/>
          <w:sz w:val="22"/>
          <w:szCs w:val="22"/>
        </w:rPr>
      </w:pPr>
    </w:p>
    <w:p w:rsidR="00C22963" w:rsidRDefault="00C22963" w:rsidP="00D018B5">
      <w:pPr>
        <w:pStyle w:val="ZkladntextIMP"/>
        <w:rPr>
          <w:rFonts w:cs="Arial"/>
          <w:sz w:val="22"/>
          <w:szCs w:val="22"/>
        </w:rPr>
      </w:pPr>
    </w:p>
    <w:p w:rsidR="00C22963" w:rsidRDefault="00C22963" w:rsidP="00D018B5">
      <w:pPr>
        <w:pStyle w:val="ZkladntextIMP"/>
        <w:rPr>
          <w:rFonts w:cs="Arial"/>
          <w:sz w:val="22"/>
          <w:szCs w:val="22"/>
        </w:rPr>
      </w:pPr>
    </w:p>
    <w:p w:rsidR="00181CC0" w:rsidRPr="00635BCF" w:rsidRDefault="00181CC0" w:rsidP="00D018B5">
      <w:pPr>
        <w:pStyle w:val="ZkladntextIMP"/>
        <w:rPr>
          <w:rFonts w:cs="Arial"/>
          <w:sz w:val="22"/>
          <w:szCs w:val="22"/>
        </w:rPr>
      </w:pPr>
      <w:r w:rsidRPr="00635BCF">
        <w:rPr>
          <w:rFonts w:cs="Arial"/>
          <w:sz w:val="22"/>
          <w:szCs w:val="22"/>
        </w:rPr>
        <w:t>....................................</w:t>
      </w:r>
      <w:r w:rsidR="00A32583">
        <w:rPr>
          <w:rFonts w:cs="Arial"/>
          <w:sz w:val="22"/>
          <w:szCs w:val="22"/>
        </w:rPr>
        <w:t xml:space="preserve">       ………….</w:t>
      </w:r>
      <w:r w:rsidRPr="00635BCF">
        <w:rPr>
          <w:rFonts w:cs="Arial"/>
          <w:sz w:val="22"/>
          <w:szCs w:val="22"/>
        </w:rPr>
        <w:t xml:space="preserve">............             </w:t>
      </w:r>
      <w:r w:rsidR="00B4387D" w:rsidRPr="00635BCF">
        <w:rPr>
          <w:rFonts w:cs="Arial"/>
          <w:sz w:val="22"/>
          <w:szCs w:val="22"/>
        </w:rPr>
        <w:t>…..</w:t>
      </w:r>
      <w:r w:rsidRPr="00635BCF">
        <w:rPr>
          <w:rFonts w:cs="Arial"/>
          <w:sz w:val="22"/>
          <w:szCs w:val="22"/>
        </w:rPr>
        <w:t>....................</w:t>
      </w:r>
      <w:r w:rsidR="00A32583">
        <w:rPr>
          <w:rFonts w:cs="Arial"/>
          <w:sz w:val="22"/>
          <w:szCs w:val="22"/>
        </w:rPr>
        <w:t>...</w:t>
      </w:r>
      <w:r w:rsidRPr="00635BCF">
        <w:rPr>
          <w:rFonts w:cs="Arial"/>
          <w:sz w:val="22"/>
          <w:szCs w:val="22"/>
        </w:rPr>
        <w:t>...................</w:t>
      </w:r>
    </w:p>
    <w:p w:rsidR="00181CC0" w:rsidRPr="00635BCF" w:rsidRDefault="00A32583" w:rsidP="00D018B5">
      <w:pPr>
        <w:pStyle w:val="ZkladntextIMP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Ing. Miroslava Mácová        </w:t>
      </w:r>
      <w:proofErr w:type="spellStart"/>
      <w:r>
        <w:rPr>
          <w:rFonts w:cs="Arial"/>
          <w:sz w:val="22"/>
          <w:szCs w:val="22"/>
        </w:rPr>
        <w:t>Ing.Oldřich</w:t>
      </w:r>
      <w:proofErr w:type="spellEnd"/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 xml:space="preserve">Máca                    </w:t>
      </w:r>
      <w:r w:rsidR="002D7DD4" w:rsidRPr="00635BCF">
        <w:rPr>
          <w:rFonts w:cs="Arial"/>
          <w:sz w:val="22"/>
          <w:szCs w:val="22"/>
        </w:rPr>
        <w:t>I</w:t>
      </w:r>
      <w:r w:rsidR="00181CC0" w:rsidRPr="00635BCF">
        <w:rPr>
          <w:rFonts w:cs="Arial"/>
          <w:sz w:val="22"/>
          <w:szCs w:val="22"/>
        </w:rPr>
        <w:t>ng.</w:t>
      </w:r>
      <w:proofErr w:type="gramEnd"/>
      <w:r w:rsidR="00B4387D" w:rsidRPr="00635BCF">
        <w:rPr>
          <w:rFonts w:cs="Arial"/>
          <w:sz w:val="22"/>
          <w:szCs w:val="22"/>
        </w:rPr>
        <w:t xml:space="preserve"> Stanislav Mrvka</w:t>
      </w:r>
    </w:p>
    <w:p w:rsidR="00E4630D" w:rsidRDefault="00B4387D">
      <w:pPr>
        <w:pStyle w:val="ZkladntextIMP"/>
        <w:rPr>
          <w:b/>
        </w:rPr>
      </w:pPr>
      <w:r w:rsidRPr="00635BCF">
        <w:rPr>
          <w:rFonts w:cs="Arial"/>
          <w:sz w:val="22"/>
          <w:szCs w:val="22"/>
        </w:rPr>
        <w:t xml:space="preserve">                                                           </w:t>
      </w:r>
      <w:r w:rsidR="00181CC0" w:rsidRPr="00635BCF">
        <w:rPr>
          <w:rFonts w:cs="Arial"/>
          <w:sz w:val="22"/>
          <w:szCs w:val="22"/>
        </w:rPr>
        <w:t xml:space="preserve">      </w:t>
      </w:r>
      <w:r w:rsidR="00D604F4" w:rsidRPr="00635BCF">
        <w:rPr>
          <w:rFonts w:cs="Arial"/>
          <w:sz w:val="22"/>
          <w:szCs w:val="22"/>
        </w:rPr>
        <w:t xml:space="preserve">                            </w:t>
      </w:r>
      <w:r w:rsidR="00C22963">
        <w:rPr>
          <w:rFonts w:cs="Arial"/>
          <w:sz w:val="22"/>
          <w:szCs w:val="22"/>
        </w:rPr>
        <w:t xml:space="preserve">  </w:t>
      </w:r>
      <w:r w:rsidR="00D604F4" w:rsidRPr="00635BCF">
        <w:rPr>
          <w:rFonts w:cs="Arial"/>
          <w:sz w:val="22"/>
          <w:szCs w:val="22"/>
        </w:rPr>
        <w:t xml:space="preserve">starosta </w:t>
      </w:r>
      <w:r w:rsidR="00181CC0" w:rsidRPr="00635BCF">
        <w:rPr>
          <w:rFonts w:cs="Arial"/>
          <w:sz w:val="22"/>
          <w:szCs w:val="22"/>
        </w:rPr>
        <w:t xml:space="preserve"> </w:t>
      </w:r>
      <w:r w:rsidR="00181CC0" w:rsidRPr="00635BCF">
        <w:rPr>
          <w:rFonts w:cs="Arial"/>
          <w:b/>
          <w:sz w:val="22"/>
          <w:szCs w:val="22"/>
        </w:rPr>
        <w:t xml:space="preserve"> </w:t>
      </w:r>
    </w:p>
    <w:sectPr w:rsidR="00E4630D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8481F"/>
    <w:multiLevelType w:val="hybridMultilevel"/>
    <w:tmpl w:val="460238BE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441349AD"/>
    <w:multiLevelType w:val="hybridMultilevel"/>
    <w:tmpl w:val="BF349F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5D36F9"/>
    <w:multiLevelType w:val="hybridMultilevel"/>
    <w:tmpl w:val="0D80424C"/>
    <w:lvl w:ilvl="0" w:tplc="EE4ED0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AE"/>
    <w:rsid w:val="000026AE"/>
    <w:rsid w:val="00004997"/>
    <w:rsid w:val="000344B2"/>
    <w:rsid w:val="00043660"/>
    <w:rsid w:val="00044F22"/>
    <w:rsid w:val="000552DF"/>
    <w:rsid w:val="00062491"/>
    <w:rsid w:val="00064B5C"/>
    <w:rsid w:val="00070268"/>
    <w:rsid w:val="000708BE"/>
    <w:rsid w:val="0008463E"/>
    <w:rsid w:val="00093710"/>
    <w:rsid w:val="000A0E05"/>
    <w:rsid w:val="000A1CBB"/>
    <w:rsid w:val="000A5CE0"/>
    <w:rsid w:val="000A742B"/>
    <w:rsid w:val="000B0093"/>
    <w:rsid w:val="000C345C"/>
    <w:rsid w:val="000E41EF"/>
    <w:rsid w:val="000E5FC8"/>
    <w:rsid w:val="000F6844"/>
    <w:rsid w:val="000F7782"/>
    <w:rsid w:val="001142FB"/>
    <w:rsid w:val="00115F0B"/>
    <w:rsid w:val="00116754"/>
    <w:rsid w:val="00120C5C"/>
    <w:rsid w:val="00135233"/>
    <w:rsid w:val="00137818"/>
    <w:rsid w:val="0014363B"/>
    <w:rsid w:val="00181CC0"/>
    <w:rsid w:val="001877CE"/>
    <w:rsid w:val="00190B54"/>
    <w:rsid w:val="001B04A1"/>
    <w:rsid w:val="001B136D"/>
    <w:rsid w:val="001B563E"/>
    <w:rsid w:val="001B5DB7"/>
    <w:rsid w:val="001C6C0B"/>
    <w:rsid w:val="001C71EF"/>
    <w:rsid w:val="001E3E71"/>
    <w:rsid w:val="001F356B"/>
    <w:rsid w:val="0020405A"/>
    <w:rsid w:val="00205813"/>
    <w:rsid w:val="00210605"/>
    <w:rsid w:val="00211111"/>
    <w:rsid w:val="00221E1C"/>
    <w:rsid w:val="0022562F"/>
    <w:rsid w:val="00227CC3"/>
    <w:rsid w:val="002300CC"/>
    <w:rsid w:val="00242AFF"/>
    <w:rsid w:val="002461FB"/>
    <w:rsid w:val="00252E78"/>
    <w:rsid w:val="00254358"/>
    <w:rsid w:val="0025456C"/>
    <w:rsid w:val="0028546A"/>
    <w:rsid w:val="00285E5D"/>
    <w:rsid w:val="00295AF4"/>
    <w:rsid w:val="002A0EC6"/>
    <w:rsid w:val="002B6350"/>
    <w:rsid w:val="002B6700"/>
    <w:rsid w:val="002C3101"/>
    <w:rsid w:val="002C35C8"/>
    <w:rsid w:val="002D15DF"/>
    <w:rsid w:val="002D2CA3"/>
    <w:rsid w:val="002D3A89"/>
    <w:rsid w:val="002D5412"/>
    <w:rsid w:val="002D7DD4"/>
    <w:rsid w:val="002E094C"/>
    <w:rsid w:val="00301F53"/>
    <w:rsid w:val="00302882"/>
    <w:rsid w:val="00331B0E"/>
    <w:rsid w:val="003330C6"/>
    <w:rsid w:val="0034049C"/>
    <w:rsid w:val="003502EE"/>
    <w:rsid w:val="0036067E"/>
    <w:rsid w:val="003706C2"/>
    <w:rsid w:val="00370CE6"/>
    <w:rsid w:val="00385CC0"/>
    <w:rsid w:val="00397DE2"/>
    <w:rsid w:val="003A3446"/>
    <w:rsid w:val="003A788A"/>
    <w:rsid w:val="003B4EA9"/>
    <w:rsid w:val="003C67B2"/>
    <w:rsid w:val="003D077F"/>
    <w:rsid w:val="003E4B76"/>
    <w:rsid w:val="003F085A"/>
    <w:rsid w:val="003F0CCE"/>
    <w:rsid w:val="00402433"/>
    <w:rsid w:val="004115B4"/>
    <w:rsid w:val="004217B9"/>
    <w:rsid w:val="00427AA2"/>
    <w:rsid w:val="0043646A"/>
    <w:rsid w:val="00436A24"/>
    <w:rsid w:val="0045171C"/>
    <w:rsid w:val="00466B5A"/>
    <w:rsid w:val="0046746E"/>
    <w:rsid w:val="00470B68"/>
    <w:rsid w:val="004744C6"/>
    <w:rsid w:val="00474792"/>
    <w:rsid w:val="00475A8D"/>
    <w:rsid w:val="00482804"/>
    <w:rsid w:val="00484031"/>
    <w:rsid w:val="0049505C"/>
    <w:rsid w:val="004A16AF"/>
    <w:rsid w:val="004B4FEC"/>
    <w:rsid w:val="004C26D2"/>
    <w:rsid w:val="004D1E76"/>
    <w:rsid w:val="004D3FBA"/>
    <w:rsid w:val="004E30E7"/>
    <w:rsid w:val="004F1E57"/>
    <w:rsid w:val="004F3857"/>
    <w:rsid w:val="00503B76"/>
    <w:rsid w:val="00523839"/>
    <w:rsid w:val="00530A06"/>
    <w:rsid w:val="00531885"/>
    <w:rsid w:val="00536024"/>
    <w:rsid w:val="00537B5B"/>
    <w:rsid w:val="005447D9"/>
    <w:rsid w:val="005454D3"/>
    <w:rsid w:val="00550B2E"/>
    <w:rsid w:val="00564C9D"/>
    <w:rsid w:val="005664B4"/>
    <w:rsid w:val="00567273"/>
    <w:rsid w:val="0057353D"/>
    <w:rsid w:val="00574D76"/>
    <w:rsid w:val="005766AA"/>
    <w:rsid w:val="005849AC"/>
    <w:rsid w:val="005A6D12"/>
    <w:rsid w:val="005D33A0"/>
    <w:rsid w:val="005D6248"/>
    <w:rsid w:val="005E2DEA"/>
    <w:rsid w:val="005F0A1E"/>
    <w:rsid w:val="005F515A"/>
    <w:rsid w:val="006005B1"/>
    <w:rsid w:val="00604D5B"/>
    <w:rsid w:val="006061E0"/>
    <w:rsid w:val="00606357"/>
    <w:rsid w:val="006068FE"/>
    <w:rsid w:val="00613F78"/>
    <w:rsid w:val="00616017"/>
    <w:rsid w:val="0062008C"/>
    <w:rsid w:val="0062066E"/>
    <w:rsid w:val="00632A97"/>
    <w:rsid w:val="00635BCF"/>
    <w:rsid w:val="006446C1"/>
    <w:rsid w:val="00644AC1"/>
    <w:rsid w:val="0065185F"/>
    <w:rsid w:val="0066179C"/>
    <w:rsid w:val="00674586"/>
    <w:rsid w:val="00681A02"/>
    <w:rsid w:val="006877B0"/>
    <w:rsid w:val="006959C1"/>
    <w:rsid w:val="006B4CA5"/>
    <w:rsid w:val="006C2C7A"/>
    <w:rsid w:val="006E583D"/>
    <w:rsid w:val="006F312B"/>
    <w:rsid w:val="00704653"/>
    <w:rsid w:val="00705E62"/>
    <w:rsid w:val="00712EE6"/>
    <w:rsid w:val="0071733E"/>
    <w:rsid w:val="00724B9F"/>
    <w:rsid w:val="0072538D"/>
    <w:rsid w:val="00727A73"/>
    <w:rsid w:val="00734F9B"/>
    <w:rsid w:val="0074387F"/>
    <w:rsid w:val="0075119A"/>
    <w:rsid w:val="00761889"/>
    <w:rsid w:val="00773FDC"/>
    <w:rsid w:val="0077619D"/>
    <w:rsid w:val="00784936"/>
    <w:rsid w:val="00793D6B"/>
    <w:rsid w:val="007954F8"/>
    <w:rsid w:val="00796CDD"/>
    <w:rsid w:val="007A70D2"/>
    <w:rsid w:val="007B55A7"/>
    <w:rsid w:val="007C32D7"/>
    <w:rsid w:val="007C67CF"/>
    <w:rsid w:val="007E1309"/>
    <w:rsid w:val="007E248E"/>
    <w:rsid w:val="007E2A7E"/>
    <w:rsid w:val="007E3BE0"/>
    <w:rsid w:val="00814F13"/>
    <w:rsid w:val="00824561"/>
    <w:rsid w:val="008266B3"/>
    <w:rsid w:val="00830960"/>
    <w:rsid w:val="008313E6"/>
    <w:rsid w:val="0084618E"/>
    <w:rsid w:val="0085065F"/>
    <w:rsid w:val="00881257"/>
    <w:rsid w:val="00883385"/>
    <w:rsid w:val="00883BAD"/>
    <w:rsid w:val="00892A13"/>
    <w:rsid w:val="008A3BB9"/>
    <w:rsid w:val="008A6B5C"/>
    <w:rsid w:val="008D5E7C"/>
    <w:rsid w:val="008E0F37"/>
    <w:rsid w:val="008E66AF"/>
    <w:rsid w:val="008F3350"/>
    <w:rsid w:val="0090746B"/>
    <w:rsid w:val="00915828"/>
    <w:rsid w:val="009216C4"/>
    <w:rsid w:val="0092712A"/>
    <w:rsid w:val="0093440D"/>
    <w:rsid w:val="00954145"/>
    <w:rsid w:val="00967A63"/>
    <w:rsid w:val="00985E91"/>
    <w:rsid w:val="00990CBF"/>
    <w:rsid w:val="0099129D"/>
    <w:rsid w:val="009955E4"/>
    <w:rsid w:val="009A0A41"/>
    <w:rsid w:val="009A7962"/>
    <w:rsid w:val="009C12F8"/>
    <w:rsid w:val="009C1E7D"/>
    <w:rsid w:val="009D0523"/>
    <w:rsid w:val="009D27DE"/>
    <w:rsid w:val="009E661F"/>
    <w:rsid w:val="009F07AD"/>
    <w:rsid w:val="009F78F0"/>
    <w:rsid w:val="00A02319"/>
    <w:rsid w:val="00A04748"/>
    <w:rsid w:val="00A23B53"/>
    <w:rsid w:val="00A30AEE"/>
    <w:rsid w:val="00A31686"/>
    <w:rsid w:val="00A32583"/>
    <w:rsid w:val="00A54D13"/>
    <w:rsid w:val="00A574FB"/>
    <w:rsid w:val="00A675C1"/>
    <w:rsid w:val="00A67CFA"/>
    <w:rsid w:val="00A746B2"/>
    <w:rsid w:val="00A91494"/>
    <w:rsid w:val="00A942C3"/>
    <w:rsid w:val="00A95B2D"/>
    <w:rsid w:val="00A95D86"/>
    <w:rsid w:val="00AA25DC"/>
    <w:rsid w:val="00AA6119"/>
    <w:rsid w:val="00AB61BB"/>
    <w:rsid w:val="00AB7C12"/>
    <w:rsid w:val="00AC318E"/>
    <w:rsid w:val="00AD2322"/>
    <w:rsid w:val="00AD56F8"/>
    <w:rsid w:val="00AE1D36"/>
    <w:rsid w:val="00AF2850"/>
    <w:rsid w:val="00AF3243"/>
    <w:rsid w:val="00B0421F"/>
    <w:rsid w:val="00B06DCD"/>
    <w:rsid w:val="00B12B75"/>
    <w:rsid w:val="00B13F6E"/>
    <w:rsid w:val="00B178B9"/>
    <w:rsid w:val="00B20D8D"/>
    <w:rsid w:val="00B240C3"/>
    <w:rsid w:val="00B24A74"/>
    <w:rsid w:val="00B326B1"/>
    <w:rsid w:val="00B412BB"/>
    <w:rsid w:val="00B4387D"/>
    <w:rsid w:val="00B44182"/>
    <w:rsid w:val="00B453C5"/>
    <w:rsid w:val="00B46A5E"/>
    <w:rsid w:val="00B72AD3"/>
    <w:rsid w:val="00B81DC2"/>
    <w:rsid w:val="00BA281C"/>
    <w:rsid w:val="00BA4BED"/>
    <w:rsid w:val="00BB4DC1"/>
    <w:rsid w:val="00BB6D6A"/>
    <w:rsid w:val="00BC7D44"/>
    <w:rsid w:val="00BD2881"/>
    <w:rsid w:val="00BD4E2C"/>
    <w:rsid w:val="00BE3B0A"/>
    <w:rsid w:val="00C02AE8"/>
    <w:rsid w:val="00C03EF7"/>
    <w:rsid w:val="00C12189"/>
    <w:rsid w:val="00C16B3D"/>
    <w:rsid w:val="00C16B97"/>
    <w:rsid w:val="00C17A06"/>
    <w:rsid w:val="00C22963"/>
    <w:rsid w:val="00C26350"/>
    <w:rsid w:val="00C732A8"/>
    <w:rsid w:val="00C97FDC"/>
    <w:rsid w:val="00CA408B"/>
    <w:rsid w:val="00CB5C7B"/>
    <w:rsid w:val="00CC25E9"/>
    <w:rsid w:val="00CC6986"/>
    <w:rsid w:val="00CE333B"/>
    <w:rsid w:val="00CE5F7B"/>
    <w:rsid w:val="00CF480B"/>
    <w:rsid w:val="00D018B5"/>
    <w:rsid w:val="00D0636F"/>
    <w:rsid w:val="00D13009"/>
    <w:rsid w:val="00D13BAB"/>
    <w:rsid w:val="00D2347A"/>
    <w:rsid w:val="00D24156"/>
    <w:rsid w:val="00D330EC"/>
    <w:rsid w:val="00D353AF"/>
    <w:rsid w:val="00D413B6"/>
    <w:rsid w:val="00D43102"/>
    <w:rsid w:val="00D43FD1"/>
    <w:rsid w:val="00D452CD"/>
    <w:rsid w:val="00D47FF8"/>
    <w:rsid w:val="00D604F4"/>
    <w:rsid w:val="00D704D6"/>
    <w:rsid w:val="00D704EC"/>
    <w:rsid w:val="00D70DD8"/>
    <w:rsid w:val="00D72120"/>
    <w:rsid w:val="00D73237"/>
    <w:rsid w:val="00D81C11"/>
    <w:rsid w:val="00D86E98"/>
    <w:rsid w:val="00D91CD5"/>
    <w:rsid w:val="00DB1C85"/>
    <w:rsid w:val="00DB55F1"/>
    <w:rsid w:val="00DC0B3D"/>
    <w:rsid w:val="00DC1252"/>
    <w:rsid w:val="00DD13C1"/>
    <w:rsid w:val="00DD4837"/>
    <w:rsid w:val="00DE0EEA"/>
    <w:rsid w:val="00DE3B4D"/>
    <w:rsid w:val="00DF0657"/>
    <w:rsid w:val="00E03800"/>
    <w:rsid w:val="00E04EA7"/>
    <w:rsid w:val="00E1705B"/>
    <w:rsid w:val="00E233B0"/>
    <w:rsid w:val="00E35F71"/>
    <w:rsid w:val="00E36165"/>
    <w:rsid w:val="00E43599"/>
    <w:rsid w:val="00E4630D"/>
    <w:rsid w:val="00E56ED7"/>
    <w:rsid w:val="00E652B1"/>
    <w:rsid w:val="00E6550A"/>
    <w:rsid w:val="00E670AB"/>
    <w:rsid w:val="00E67AE1"/>
    <w:rsid w:val="00E71B9A"/>
    <w:rsid w:val="00E72767"/>
    <w:rsid w:val="00E73289"/>
    <w:rsid w:val="00E7328C"/>
    <w:rsid w:val="00E77CC8"/>
    <w:rsid w:val="00E847E8"/>
    <w:rsid w:val="00E84BA3"/>
    <w:rsid w:val="00E86DFC"/>
    <w:rsid w:val="00EB6AFE"/>
    <w:rsid w:val="00EB6F66"/>
    <w:rsid w:val="00EC55B1"/>
    <w:rsid w:val="00EE3984"/>
    <w:rsid w:val="00F02977"/>
    <w:rsid w:val="00F0459B"/>
    <w:rsid w:val="00F05E8A"/>
    <w:rsid w:val="00F22A33"/>
    <w:rsid w:val="00F316DD"/>
    <w:rsid w:val="00F31BB3"/>
    <w:rsid w:val="00F379F3"/>
    <w:rsid w:val="00F46B02"/>
    <w:rsid w:val="00F51ED8"/>
    <w:rsid w:val="00F52481"/>
    <w:rsid w:val="00F80ADE"/>
    <w:rsid w:val="00F8106F"/>
    <w:rsid w:val="00F82743"/>
    <w:rsid w:val="00F92E11"/>
    <w:rsid w:val="00FB3BDF"/>
    <w:rsid w:val="00FB54E5"/>
    <w:rsid w:val="00FB68EE"/>
    <w:rsid w:val="00FB6EAE"/>
    <w:rsid w:val="00FC6808"/>
    <w:rsid w:val="00FE2967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768802-F83C-4BCE-8842-CD17792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8266B3"/>
    <w:rPr>
      <w:rFonts w:ascii="Tahoma" w:hAnsi="Tahoma" w:cs="Tahoma"/>
      <w:sz w:val="16"/>
      <w:szCs w:val="16"/>
    </w:rPr>
  </w:style>
  <w:style w:type="paragraph" w:customStyle="1" w:styleId="vnintext">
    <w:name w:val="vniřnítext"/>
    <w:basedOn w:val="Normln"/>
    <w:rsid w:val="007B55A7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9A5C-890B-4CFD-B8BD-1F5E0CE5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Korandová, Iva</cp:lastModifiedBy>
  <cp:revision>2</cp:revision>
  <cp:lastPrinted>2018-03-29T13:19:00Z</cp:lastPrinted>
  <dcterms:created xsi:type="dcterms:W3CDTF">2018-05-09T05:21:00Z</dcterms:created>
  <dcterms:modified xsi:type="dcterms:W3CDTF">2018-05-09T05:21:00Z</dcterms:modified>
</cp:coreProperties>
</file>