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8D" w:rsidRDefault="00285E8D"/>
    <w:p w:rsidR="00285E8D" w:rsidRDefault="00285E8D" w:rsidP="00073015">
      <w:pPr>
        <w:jc w:val="right"/>
        <w:rPr>
          <w:sz w:val="22"/>
          <w:szCs w:val="22"/>
        </w:rPr>
      </w:pPr>
      <w:r>
        <w:rPr>
          <w:sz w:val="22"/>
          <w:szCs w:val="22"/>
        </w:rPr>
        <w:t>Č. 95/</w:t>
      </w:r>
      <w:r w:rsidR="000D7CC2">
        <w:rPr>
          <w:sz w:val="22"/>
          <w:szCs w:val="22"/>
        </w:rPr>
        <w:t xml:space="preserve">576 </w:t>
      </w:r>
      <w:r w:rsidR="00086B1E">
        <w:rPr>
          <w:sz w:val="22"/>
          <w:szCs w:val="22"/>
        </w:rPr>
        <w:t xml:space="preserve">- </w:t>
      </w:r>
      <w:r w:rsidR="004D29BA">
        <w:rPr>
          <w:sz w:val="22"/>
          <w:szCs w:val="22"/>
        </w:rPr>
        <w:t>201</w:t>
      </w:r>
      <w:r w:rsidR="00B96018">
        <w:rPr>
          <w:sz w:val="22"/>
          <w:szCs w:val="22"/>
        </w:rPr>
        <w:t>8</w:t>
      </w:r>
    </w:p>
    <w:p w:rsidR="00285E8D" w:rsidRDefault="00285E8D"/>
    <w:p w:rsidR="00285E8D" w:rsidRDefault="00285E8D"/>
    <w:p w:rsidR="00285E8D" w:rsidRDefault="00285E8D">
      <w:pPr>
        <w:jc w:val="center"/>
        <w:rPr>
          <w:b/>
          <w:bCs/>
        </w:rPr>
      </w:pPr>
      <w:r>
        <w:rPr>
          <w:b/>
          <w:bCs/>
        </w:rPr>
        <w:t xml:space="preserve">SMLOUVA </w:t>
      </w:r>
    </w:p>
    <w:p w:rsidR="00285E8D" w:rsidRDefault="00285E8D">
      <w:pPr>
        <w:jc w:val="center"/>
        <w:rPr>
          <w:b/>
          <w:bCs/>
        </w:rPr>
      </w:pPr>
    </w:p>
    <w:p w:rsidR="00285E8D" w:rsidRDefault="00285E8D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="00FF51AB">
        <w:rPr>
          <w:b/>
          <w:bCs/>
        </w:rPr>
        <w:t xml:space="preserve">přístupu </w:t>
      </w:r>
      <w:r>
        <w:rPr>
          <w:b/>
          <w:bCs/>
        </w:rPr>
        <w:t xml:space="preserve">účastníka do </w:t>
      </w:r>
      <w:r w:rsidR="00FF51AB">
        <w:rPr>
          <w:b/>
          <w:bCs/>
        </w:rPr>
        <w:t>E-</w:t>
      </w:r>
      <w:r>
        <w:rPr>
          <w:b/>
          <w:bCs/>
        </w:rPr>
        <w:t xml:space="preserve">infrastruktury CESNET </w:t>
      </w:r>
    </w:p>
    <w:p w:rsidR="00285E8D" w:rsidRDefault="00285E8D"/>
    <w:p w:rsidR="00285E8D" w:rsidRDefault="00285E8D"/>
    <w:p w:rsidR="00285E8D" w:rsidRPr="00033BC4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:rsidR="00285E8D" w:rsidRDefault="00285E8D" w:rsidP="00033BC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285E8D" w:rsidRDefault="00285E8D">
      <w:pPr>
        <w:rPr>
          <w:sz w:val="22"/>
          <w:szCs w:val="22"/>
        </w:rPr>
      </w:pPr>
    </w:p>
    <w:p w:rsidR="00285E8D" w:rsidRPr="00B76A66" w:rsidRDefault="00285E8D" w:rsidP="003A5FE3">
      <w:pPr>
        <w:numPr>
          <w:ilvl w:val="0"/>
          <w:numId w:val="1"/>
        </w:numPr>
        <w:rPr>
          <w:b/>
          <w:sz w:val="22"/>
          <w:szCs w:val="22"/>
        </w:rPr>
      </w:pPr>
      <w:r w:rsidRPr="00B76A66">
        <w:rPr>
          <w:b/>
          <w:bCs/>
          <w:sz w:val="22"/>
          <w:szCs w:val="22"/>
        </w:rPr>
        <w:t>CESNET, zájmové sdružení právnických osob</w:t>
      </w:r>
      <w:r w:rsidRPr="00B76A66">
        <w:rPr>
          <w:b/>
          <w:sz w:val="22"/>
          <w:szCs w:val="22"/>
        </w:rPr>
        <w:t xml:space="preserve"> </w:t>
      </w:r>
    </w:p>
    <w:p w:rsidR="00285E8D" w:rsidRDefault="000044B3">
      <w:pPr>
        <w:rPr>
          <w:sz w:val="22"/>
          <w:szCs w:val="22"/>
        </w:rPr>
      </w:pPr>
      <w:r>
        <w:rPr>
          <w:sz w:val="22"/>
          <w:szCs w:val="22"/>
        </w:rPr>
        <w:t>Sídlo: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Zikova </w:t>
      </w:r>
      <w:r w:rsidR="00EE39DC">
        <w:rPr>
          <w:sz w:val="22"/>
          <w:szCs w:val="22"/>
        </w:rPr>
        <w:t>1903/</w:t>
      </w:r>
      <w:r w:rsidR="00285E8D">
        <w:rPr>
          <w:sz w:val="22"/>
          <w:szCs w:val="22"/>
        </w:rPr>
        <w:t>4, 160 00 Praha 6</w:t>
      </w:r>
    </w:p>
    <w:p w:rsidR="006F2FB4" w:rsidRDefault="00285E8D">
      <w:pPr>
        <w:rPr>
          <w:sz w:val="22"/>
          <w:szCs w:val="22"/>
        </w:rPr>
      </w:pPr>
      <w:r>
        <w:rPr>
          <w:sz w:val="22"/>
          <w:szCs w:val="22"/>
        </w:rPr>
        <w:t>IČ: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>
        <w:rPr>
          <w:sz w:val="22"/>
          <w:szCs w:val="22"/>
        </w:rPr>
        <w:t>63839172</w:t>
      </w:r>
    </w:p>
    <w:p w:rsidR="00285E8D" w:rsidRDefault="006F2FB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285E8D"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>CZ63839172</w:t>
      </w:r>
    </w:p>
    <w:p w:rsidR="00285E8D" w:rsidRDefault="00285E8D" w:rsidP="006F2F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zapsané </w:t>
      </w:r>
      <w:r w:rsidR="00BF63D9" w:rsidRPr="00BF63D9">
        <w:rPr>
          <w:sz w:val="22"/>
          <w:szCs w:val="22"/>
        </w:rPr>
        <w:t>ve spolkovém rejstříku vedeném Městským soudem v Praze pod spisovou značkou L 58848</w:t>
      </w:r>
      <w:r>
        <w:rPr>
          <w:sz w:val="22"/>
          <w:szCs w:val="22"/>
        </w:rPr>
        <w:t xml:space="preserve"> </w:t>
      </w:r>
    </w:p>
    <w:p w:rsidR="006F2FB4" w:rsidRDefault="00285E8D">
      <w:pPr>
        <w:rPr>
          <w:sz w:val="22"/>
          <w:szCs w:val="22"/>
        </w:rPr>
      </w:pPr>
      <w:r>
        <w:rPr>
          <w:sz w:val="22"/>
          <w:szCs w:val="22"/>
        </w:rPr>
        <w:t>bank</w:t>
      </w:r>
      <w:r w:rsidR="006F2FB4">
        <w:rPr>
          <w:sz w:val="22"/>
          <w:szCs w:val="22"/>
        </w:rPr>
        <w:t>.</w:t>
      </w:r>
      <w:r>
        <w:rPr>
          <w:sz w:val="22"/>
          <w:szCs w:val="22"/>
        </w:rPr>
        <w:t xml:space="preserve"> spojení:</w:t>
      </w:r>
      <w:r w:rsidR="006F2FB4">
        <w:rPr>
          <w:sz w:val="22"/>
          <w:szCs w:val="22"/>
        </w:rPr>
        <w:tab/>
      </w:r>
      <w:r>
        <w:rPr>
          <w:sz w:val="22"/>
          <w:szCs w:val="22"/>
        </w:rPr>
        <w:t>Komerční banka</w:t>
      </w:r>
      <w:r w:rsidR="001163F7">
        <w:rPr>
          <w:sz w:val="22"/>
          <w:szCs w:val="22"/>
        </w:rPr>
        <w:t>, a. s.</w:t>
      </w:r>
      <w:r>
        <w:rPr>
          <w:sz w:val="22"/>
          <w:szCs w:val="22"/>
        </w:rPr>
        <w:t xml:space="preserve"> </w:t>
      </w:r>
    </w:p>
    <w:p w:rsidR="00285E8D" w:rsidRDefault="00285E8D">
      <w:pPr>
        <w:rPr>
          <w:sz w:val="22"/>
          <w:szCs w:val="22"/>
        </w:rPr>
      </w:pPr>
      <w:r>
        <w:rPr>
          <w:sz w:val="22"/>
          <w:szCs w:val="22"/>
        </w:rPr>
        <w:t>č. účtu: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 w:rsidR="00AF78DF" w:rsidRPr="007B2693">
        <w:rPr>
          <w:sz w:val="22"/>
          <w:szCs w:val="22"/>
        </w:rPr>
        <w:t>XXXX</w:t>
      </w:r>
    </w:p>
    <w:p w:rsidR="00285E8D" w:rsidRDefault="001163F7">
      <w:pPr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6F2FB4">
        <w:rPr>
          <w:sz w:val="22"/>
          <w:szCs w:val="22"/>
        </w:rPr>
        <w:t>:</w:t>
      </w:r>
      <w:r w:rsidR="006F2FB4">
        <w:rPr>
          <w:sz w:val="22"/>
          <w:szCs w:val="22"/>
        </w:rPr>
        <w:tab/>
      </w:r>
      <w:r w:rsidR="00285E8D">
        <w:rPr>
          <w:sz w:val="22"/>
          <w:szCs w:val="22"/>
        </w:rPr>
        <w:t>Ing. Janem Gruntorádem, CSc.</w:t>
      </w:r>
      <w:r w:rsidR="00922482">
        <w:rPr>
          <w:sz w:val="22"/>
          <w:szCs w:val="22"/>
        </w:rPr>
        <w:t>,</w:t>
      </w:r>
      <w:r w:rsidR="00285E8D">
        <w:rPr>
          <w:sz w:val="22"/>
          <w:szCs w:val="22"/>
        </w:rPr>
        <w:t xml:space="preserve"> </w:t>
      </w:r>
      <w:r w:rsidR="00922482">
        <w:rPr>
          <w:sz w:val="22"/>
          <w:szCs w:val="22"/>
        </w:rPr>
        <w:t>ředitelem</w:t>
      </w:r>
    </w:p>
    <w:p w:rsidR="00285E8D" w:rsidRDefault="00285E8D" w:rsidP="00E9674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6F2FB4">
        <w:rPr>
          <w:b/>
          <w:sz w:val="22"/>
          <w:szCs w:val="22"/>
        </w:rPr>
        <w:t>Sdružení</w:t>
      </w:r>
      <w:r>
        <w:rPr>
          <w:sz w:val="22"/>
          <w:szCs w:val="22"/>
        </w:rPr>
        <w:t xml:space="preserve">“) </w:t>
      </w:r>
    </w:p>
    <w:p w:rsidR="00285E8D" w:rsidRDefault="00285E8D">
      <w:pPr>
        <w:rPr>
          <w:sz w:val="22"/>
          <w:szCs w:val="22"/>
        </w:rPr>
      </w:pPr>
    </w:p>
    <w:p w:rsidR="00B84896" w:rsidRDefault="00B84896">
      <w:pPr>
        <w:rPr>
          <w:sz w:val="22"/>
          <w:szCs w:val="22"/>
        </w:rPr>
      </w:pPr>
    </w:p>
    <w:p w:rsidR="00285E8D" w:rsidRDefault="00285E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285E8D" w:rsidRDefault="00285E8D">
      <w:pPr>
        <w:rPr>
          <w:sz w:val="22"/>
          <w:szCs w:val="22"/>
        </w:rPr>
      </w:pPr>
    </w:p>
    <w:p w:rsidR="00285E8D" w:rsidRDefault="00285E8D">
      <w:pPr>
        <w:rPr>
          <w:sz w:val="22"/>
          <w:szCs w:val="22"/>
        </w:rPr>
      </w:pPr>
    </w:p>
    <w:p w:rsidR="00FF4969" w:rsidRPr="00FF4969" w:rsidRDefault="00FF4969" w:rsidP="00FF4969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FF4969">
        <w:rPr>
          <w:b/>
          <w:bCs/>
          <w:sz w:val="22"/>
          <w:szCs w:val="22"/>
        </w:rPr>
        <w:t>Zlínský kraj,</w:t>
      </w:r>
    </w:p>
    <w:p w:rsidR="00FF4969" w:rsidRPr="00FF4969" w:rsidRDefault="00FF4969" w:rsidP="00FF4969">
      <w:pPr>
        <w:rPr>
          <w:sz w:val="22"/>
          <w:szCs w:val="22"/>
        </w:rPr>
      </w:pPr>
      <w:r w:rsidRPr="00FF4969">
        <w:rPr>
          <w:sz w:val="22"/>
          <w:szCs w:val="22"/>
        </w:rPr>
        <w:t>Sídlo:</w:t>
      </w:r>
      <w:r w:rsidRPr="00FF4969">
        <w:rPr>
          <w:sz w:val="22"/>
          <w:szCs w:val="22"/>
        </w:rPr>
        <w:tab/>
      </w:r>
      <w:r w:rsidRPr="00FF4969">
        <w:rPr>
          <w:sz w:val="22"/>
          <w:szCs w:val="22"/>
        </w:rPr>
        <w:tab/>
      </w:r>
      <w:r w:rsidRPr="00FF4969">
        <w:rPr>
          <w:sz w:val="22"/>
          <w:szCs w:val="22"/>
        </w:rPr>
        <w:tab/>
        <w:t>třída Tomáše Bati 21, 761 90 Zlín</w:t>
      </w:r>
    </w:p>
    <w:p w:rsidR="00FF4969" w:rsidRPr="00FF4969" w:rsidRDefault="00FF4969" w:rsidP="00FF4969">
      <w:pPr>
        <w:rPr>
          <w:sz w:val="22"/>
          <w:szCs w:val="22"/>
        </w:rPr>
      </w:pPr>
      <w:r w:rsidRPr="00FF4969">
        <w:rPr>
          <w:sz w:val="22"/>
          <w:szCs w:val="22"/>
        </w:rPr>
        <w:t>IČ:</w:t>
      </w:r>
      <w:r w:rsidRPr="00FF4969">
        <w:rPr>
          <w:sz w:val="22"/>
          <w:szCs w:val="22"/>
        </w:rPr>
        <w:tab/>
      </w:r>
      <w:r w:rsidRPr="00FF4969">
        <w:rPr>
          <w:sz w:val="22"/>
          <w:szCs w:val="22"/>
        </w:rPr>
        <w:tab/>
      </w:r>
      <w:r w:rsidRPr="00FF4969">
        <w:rPr>
          <w:sz w:val="22"/>
          <w:szCs w:val="22"/>
        </w:rPr>
        <w:tab/>
        <w:t>70891320</w:t>
      </w:r>
    </w:p>
    <w:p w:rsidR="00FF4969" w:rsidRPr="00FF4969" w:rsidRDefault="00FF4969" w:rsidP="00FF4969">
      <w:pPr>
        <w:rPr>
          <w:sz w:val="22"/>
          <w:szCs w:val="22"/>
        </w:rPr>
      </w:pPr>
      <w:r w:rsidRPr="00FF4969">
        <w:rPr>
          <w:sz w:val="22"/>
          <w:szCs w:val="22"/>
        </w:rPr>
        <w:t>DIC:</w:t>
      </w:r>
      <w:r w:rsidRPr="00FF4969">
        <w:rPr>
          <w:sz w:val="22"/>
          <w:szCs w:val="22"/>
        </w:rPr>
        <w:tab/>
      </w:r>
      <w:r w:rsidRPr="00FF4969">
        <w:rPr>
          <w:sz w:val="22"/>
          <w:szCs w:val="22"/>
        </w:rPr>
        <w:tab/>
      </w:r>
      <w:r w:rsidRPr="00FF4969">
        <w:rPr>
          <w:sz w:val="22"/>
          <w:szCs w:val="22"/>
        </w:rPr>
        <w:tab/>
        <w:t>CZ70891320</w:t>
      </w:r>
    </w:p>
    <w:p w:rsidR="00FF4969" w:rsidRPr="00FF4969" w:rsidRDefault="00FF4969" w:rsidP="00FF4969">
      <w:pPr>
        <w:rPr>
          <w:sz w:val="22"/>
          <w:szCs w:val="22"/>
        </w:rPr>
      </w:pPr>
      <w:r w:rsidRPr="00FF4969">
        <w:rPr>
          <w:sz w:val="22"/>
          <w:szCs w:val="22"/>
        </w:rPr>
        <w:t>Bankovní spojení:</w:t>
      </w:r>
      <w:r w:rsidRPr="00FF4969">
        <w:rPr>
          <w:sz w:val="22"/>
          <w:szCs w:val="22"/>
        </w:rPr>
        <w:tab/>
        <w:t>Česká spořitelna, a.s.</w:t>
      </w:r>
    </w:p>
    <w:p w:rsidR="00FF4969" w:rsidRPr="00FF4969" w:rsidRDefault="00FF4969" w:rsidP="00FF4969">
      <w:pPr>
        <w:rPr>
          <w:sz w:val="22"/>
          <w:szCs w:val="22"/>
        </w:rPr>
      </w:pPr>
      <w:r w:rsidRPr="00FF4969">
        <w:rPr>
          <w:sz w:val="22"/>
          <w:szCs w:val="22"/>
        </w:rPr>
        <w:t>Č. účtu:</w:t>
      </w:r>
      <w:r w:rsidRPr="00FF4969">
        <w:rPr>
          <w:sz w:val="22"/>
          <w:szCs w:val="22"/>
        </w:rPr>
        <w:tab/>
      </w:r>
      <w:r w:rsidRPr="00FF4969">
        <w:rPr>
          <w:sz w:val="22"/>
          <w:szCs w:val="22"/>
        </w:rPr>
        <w:tab/>
      </w:r>
      <w:r w:rsidRPr="00FF4969">
        <w:rPr>
          <w:sz w:val="22"/>
          <w:szCs w:val="22"/>
        </w:rPr>
        <w:tab/>
      </w:r>
      <w:r w:rsidR="00AF78DF" w:rsidRPr="007B2693">
        <w:rPr>
          <w:sz w:val="22"/>
          <w:szCs w:val="22"/>
        </w:rPr>
        <w:t>XXXX</w:t>
      </w:r>
    </w:p>
    <w:p w:rsidR="00FF4969" w:rsidRPr="00FF4969" w:rsidRDefault="00FF4969" w:rsidP="00FF4969">
      <w:pPr>
        <w:rPr>
          <w:sz w:val="22"/>
          <w:szCs w:val="22"/>
        </w:rPr>
      </w:pPr>
      <w:r w:rsidRPr="00FF4969">
        <w:rPr>
          <w:sz w:val="22"/>
          <w:szCs w:val="22"/>
        </w:rPr>
        <w:t>Zastoupený:</w:t>
      </w:r>
      <w:r w:rsidRPr="00FF4969">
        <w:rPr>
          <w:sz w:val="22"/>
          <w:szCs w:val="22"/>
        </w:rPr>
        <w:tab/>
      </w:r>
      <w:r w:rsidRPr="00FF4969">
        <w:rPr>
          <w:sz w:val="22"/>
          <w:szCs w:val="22"/>
        </w:rPr>
        <w:tab/>
        <w:t>Jiřím Čunkem, hejtmanem</w:t>
      </w:r>
    </w:p>
    <w:p w:rsidR="00285E8D" w:rsidRDefault="00FF4969" w:rsidP="00FF4969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5E8D">
        <w:rPr>
          <w:sz w:val="22"/>
          <w:szCs w:val="22"/>
        </w:rPr>
        <w:t>(dále jen „</w:t>
      </w:r>
      <w:r w:rsidR="00285E8D" w:rsidRPr="006F2FB4">
        <w:rPr>
          <w:b/>
          <w:sz w:val="22"/>
          <w:szCs w:val="22"/>
        </w:rPr>
        <w:t>Účastník</w:t>
      </w:r>
      <w:r w:rsidR="00285E8D">
        <w:rPr>
          <w:sz w:val="22"/>
          <w:szCs w:val="22"/>
        </w:rPr>
        <w:t xml:space="preserve">“), </w:t>
      </w:r>
    </w:p>
    <w:p w:rsidR="00285E8D" w:rsidRDefault="00285E8D">
      <w:pPr>
        <w:rPr>
          <w:sz w:val="22"/>
          <w:szCs w:val="22"/>
        </w:rPr>
      </w:pPr>
    </w:p>
    <w:p w:rsidR="00285E8D" w:rsidRDefault="00285E8D">
      <w:pPr>
        <w:rPr>
          <w:sz w:val="22"/>
          <w:szCs w:val="22"/>
        </w:rPr>
      </w:pPr>
    </w:p>
    <w:p w:rsidR="00086B1E" w:rsidRDefault="00086B1E" w:rsidP="0032146F">
      <w:pPr>
        <w:jc w:val="center"/>
        <w:rPr>
          <w:sz w:val="22"/>
          <w:szCs w:val="22"/>
        </w:rPr>
      </w:pPr>
      <w:r>
        <w:rPr>
          <w:sz w:val="22"/>
          <w:szCs w:val="22"/>
        </w:rPr>
        <w:t>se dohodly dnešního dne, měsíce a roku podle §</w:t>
      </w:r>
      <w:r w:rsidR="00E96749">
        <w:rPr>
          <w:sz w:val="22"/>
          <w:szCs w:val="22"/>
        </w:rPr>
        <w:t xml:space="preserve"> </w:t>
      </w:r>
      <w:r w:rsidR="00C169C5">
        <w:rPr>
          <w:sz w:val="22"/>
          <w:szCs w:val="22"/>
        </w:rPr>
        <w:t xml:space="preserve">1746 odst. 2 a souvisejících </w:t>
      </w:r>
      <w:r w:rsidR="00F145DB">
        <w:rPr>
          <w:sz w:val="22"/>
          <w:szCs w:val="22"/>
        </w:rPr>
        <w:t xml:space="preserve">zákona </w:t>
      </w:r>
      <w:r>
        <w:rPr>
          <w:sz w:val="22"/>
          <w:szCs w:val="22"/>
        </w:rPr>
        <w:t xml:space="preserve">č. </w:t>
      </w:r>
      <w:r w:rsidR="00C169C5">
        <w:rPr>
          <w:sz w:val="22"/>
          <w:szCs w:val="22"/>
        </w:rPr>
        <w:t>89</w:t>
      </w:r>
      <w:r>
        <w:rPr>
          <w:sz w:val="22"/>
          <w:szCs w:val="22"/>
        </w:rPr>
        <w:t>/</w:t>
      </w:r>
      <w:r w:rsidR="00C169C5">
        <w:rPr>
          <w:sz w:val="22"/>
          <w:szCs w:val="22"/>
        </w:rPr>
        <w:t>2012</w:t>
      </w:r>
      <w:r>
        <w:rPr>
          <w:sz w:val="22"/>
          <w:szCs w:val="22"/>
        </w:rPr>
        <w:t xml:space="preserve"> Sb.</w:t>
      </w:r>
      <w:r w:rsidR="00C169C5">
        <w:rPr>
          <w:sz w:val="22"/>
          <w:szCs w:val="22"/>
        </w:rPr>
        <w:t>,</w:t>
      </w:r>
      <w:r>
        <w:rPr>
          <w:sz w:val="22"/>
          <w:szCs w:val="22"/>
        </w:rPr>
        <w:t xml:space="preserve"> občanský zákoník, (dále jen </w:t>
      </w:r>
      <w:r w:rsidR="00DA32BA">
        <w:rPr>
          <w:sz w:val="22"/>
          <w:szCs w:val="22"/>
        </w:rPr>
        <w:t>„</w:t>
      </w:r>
      <w:r>
        <w:rPr>
          <w:sz w:val="22"/>
          <w:szCs w:val="22"/>
        </w:rPr>
        <w:t>OZ</w:t>
      </w:r>
      <w:r w:rsidR="00DA32BA">
        <w:rPr>
          <w:sz w:val="22"/>
          <w:szCs w:val="22"/>
        </w:rPr>
        <w:t>“</w:t>
      </w:r>
      <w:r>
        <w:rPr>
          <w:sz w:val="22"/>
          <w:szCs w:val="22"/>
        </w:rPr>
        <w:t>)</w:t>
      </w:r>
      <w:r w:rsidR="00DA32BA">
        <w:rPr>
          <w:sz w:val="22"/>
          <w:szCs w:val="22"/>
        </w:rPr>
        <w:t>,</w:t>
      </w:r>
      <w:r>
        <w:rPr>
          <w:sz w:val="22"/>
          <w:szCs w:val="22"/>
        </w:rPr>
        <w:t xml:space="preserve"> na následující smlouvě:</w:t>
      </w:r>
    </w:p>
    <w:p w:rsidR="00285E8D" w:rsidRDefault="00285E8D">
      <w:pPr>
        <w:rPr>
          <w:sz w:val="22"/>
          <w:szCs w:val="22"/>
        </w:rPr>
      </w:pPr>
    </w:p>
    <w:p w:rsidR="00285E8D" w:rsidRDefault="00285E8D">
      <w:pPr>
        <w:rPr>
          <w:sz w:val="22"/>
          <w:szCs w:val="22"/>
        </w:rPr>
      </w:pPr>
    </w:p>
    <w:p w:rsidR="00285E8D" w:rsidRPr="00F16533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Oprávnění Sdružení a Účastníka </w:t>
      </w:r>
    </w:p>
    <w:p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7D58AF">
        <w:rPr>
          <w:sz w:val="22"/>
          <w:szCs w:val="22"/>
        </w:rPr>
        <w:t>Sdružení</w:t>
      </w:r>
      <w:r>
        <w:rPr>
          <w:sz w:val="22"/>
          <w:szCs w:val="22"/>
        </w:rPr>
        <w:t xml:space="preserve"> prohlašuje, že je právnickou osobou zapsanou </w:t>
      </w:r>
      <w:r w:rsidR="00843F04" w:rsidRPr="00843F04">
        <w:rPr>
          <w:sz w:val="22"/>
          <w:szCs w:val="22"/>
        </w:rPr>
        <w:t>ve spolkovém rejstříku vedeném Městským soudem v Praze pod spisovou značkou L 58848</w:t>
      </w:r>
      <w:r>
        <w:rPr>
          <w:sz w:val="22"/>
          <w:szCs w:val="22"/>
        </w:rPr>
        <w:t>. Předmětem hlavní činnosti je mimo jiné „</w:t>
      </w:r>
      <w:r w:rsidRPr="00974748">
        <w:rPr>
          <w:i/>
          <w:sz w:val="22"/>
          <w:szCs w:val="22"/>
        </w:rPr>
        <w:t>Podporovat šíření vzdělanosti, kultury a poznání, spolupráci členů s praxí, rozšiřování aplikací nejmodernějších informačních technologií a zkvalitňování sítě získáním dalších účastníků, informačních zdrojů a služeb</w:t>
      </w:r>
      <w:r>
        <w:rPr>
          <w:sz w:val="22"/>
          <w:szCs w:val="22"/>
        </w:rPr>
        <w:t xml:space="preserve">“. Sdružení tyto činnosti neprovádí za účelem dosažení zisku. </w:t>
      </w:r>
    </w:p>
    <w:p w:rsidR="00843F04" w:rsidRPr="00D53887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D53887">
        <w:rPr>
          <w:sz w:val="22"/>
          <w:szCs w:val="22"/>
        </w:rPr>
        <w:t xml:space="preserve">Účastník prohlašuje, že je oprávněn vykonávat činnost nebo činnosti, dovolující podle </w:t>
      </w:r>
      <w:r w:rsidR="00D53887" w:rsidRPr="00D53887">
        <w:rPr>
          <w:b/>
          <w:bCs/>
          <w:sz w:val="22"/>
          <w:szCs w:val="22"/>
        </w:rPr>
        <w:t>Podmín</w:t>
      </w:r>
      <w:r w:rsidR="00D53887">
        <w:rPr>
          <w:b/>
          <w:bCs/>
          <w:sz w:val="22"/>
          <w:szCs w:val="22"/>
        </w:rPr>
        <w:t>e</w:t>
      </w:r>
      <w:r w:rsidR="00D53887" w:rsidRPr="00D53887">
        <w:rPr>
          <w:b/>
          <w:bCs/>
          <w:sz w:val="22"/>
          <w:szCs w:val="22"/>
        </w:rPr>
        <w:t>k přístupu k E-infrastruktuře CESNET</w:t>
      </w:r>
      <w:r w:rsidR="00D53887">
        <w:rPr>
          <w:b/>
          <w:bCs/>
          <w:sz w:val="22"/>
          <w:szCs w:val="22"/>
        </w:rPr>
        <w:t xml:space="preserve"> </w:t>
      </w:r>
      <w:r w:rsidR="007642F6" w:rsidRPr="00D53887">
        <w:rPr>
          <w:sz w:val="22"/>
          <w:szCs w:val="22"/>
        </w:rPr>
        <w:t>(</w:t>
      </w:r>
      <w:r w:rsidRPr="00D53887">
        <w:rPr>
          <w:sz w:val="22"/>
          <w:szCs w:val="22"/>
        </w:rPr>
        <w:t>dále jen „</w:t>
      </w:r>
      <w:r w:rsidR="00D53887" w:rsidRPr="00D53887">
        <w:rPr>
          <w:b/>
          <w:sz w:val="22"/>
          <w:szCs w:val="22"/>
        </w:rPr>
        <w:t>Podmínky přístupu</w:t>
      </w:r>
      <w:r w:rsidRPr="00D53887">
        <w:rPr>
          <w:sz w:val="22"/>
          <w:szCs w:val="22"/>
        </w:rPr>
        <w:t xml:space="preserve">“), jeho </w:t>
      </w:r>
      <w:r w:rsidR="00D655A9">
        <w:rPr>
          <w:sz w:val="22"/>
          <w:szCs w:val="22"/>
        </w:rPr>
        <w:t>přístup</w:t>
      </w:r>
      <w:r w:rsidRPr="00D53887">
        <w:rPr>
          <w:sz w:val="22"/>
          <w:szCs w:val="22"/>
        </w:rPr>
        <w:t xml:space="preserve"> do </w:t>
      </w:r>
      <w:r w:rsidR="00D53887">
        <w:rPr>
          <w:sz w:val="22"/>
          <w:szCs w:val="22"/>
        </w:rPr>
        <w:t>E</w:t>
      </w:r>
      <w:r w:rsidR="00D53887">
        <w:rPr>
          <w:sz w:val="22"/>
          <w:szCs w:val="22"/>
        </w:rPr>
        <w:noBreakHyphen/>
      </w:r>
      <w:r w:rsidRPr="00D53887">
        <w:rPr>
          <w:sz w:val="22"/>
          <w:szCs w:val="22"/>
        </w:rPr>
        <w:t xml:space="preserve">infrastruktury CESNET (dále jen </w:t>
      </w:r>
      <w:r w:rsidR="00A67323" w:rsidRPr="00D53887">
        <w:rPr>
          <w:sz w:val="22"/>
          <w:szCs w:val="22"/>
        </w:rPr>
        <w:t>„</w:t>
      </w:r>
      <w:r w:rsidRPr="00D53887">
        <w:rPr>
          <w:b/>
          <w:sz w:val="22"/>
          <w:szCs w:val="22"/>
        </w:rPr>
        <w:t>Infrastruktura</w:t>
      </w:r>
      <w:r w:rsidR="00A67323" w:rsidRPr="00D53887">
        <w:rPr>
          <w:sz w:val="22"/>
          <w:szCs w:val="22"/>
        </w:rPr>
        <w:t>“</w:t>
      </w:r>
      <w:r w:rsidRPr="00D53887">
        <w:rPr>
          <w:sz w:val="22"/>
          <w:szCs w:val="22"/>
        </w:rPr>
        <w:t xml:space="preserve">). </w:t>
      </w:r>
      <w:r w:rsidR="007642F6" w:rsidRPr="00D53887">
        <w:rPr>
          <w:sz w:val="22"/>
          <w:szCs w:val="22"/>
        </w:rPr>
        <w:t xml:space="preserve">V případech neupravených touto smlouvou se vztah mezi smluvními stranami řídí </w:t>
      </w:r>
      <w:r w:rsidR="00A54947">
        <w:rPr>
          <w:sz w:val="22"/>
          <w:szCs w:val="22"/>
        </w:rPr>
        <w:t>Podmínkami přístupu</w:t>
      </w:r>
      <w:r w:rsidR="007642F6" w:rsidRPr="00D53887">
        <w:rPr>
          <w:sz w:val="22"/>
          <w:szCs w:val="22"/>
        </w:rPr>
        <w:t>, které jsou zveřejněny na stránkách Sdružení (</w:t>
      </w:r>
      <w:hyperlink r:id="rId11" w:history="1">
        <w:r w:rsidR="007642F6" w:rsidRPr="00D53887">
          <w:rPr>
            <w:rStyle w:val="Hypertextovodkaz"/>
            <w:sz w:val="22"/>
            <w:szCs w:val="22"/>
          </w:rPr>
          <w:t>www.cesnet.cz</w:t>
        </w:r>
      </w:hyperlink>
      <w:r w:rsidR="007642F6" w:rsidRPr="00D53887">
        <w:rPr>
          <w:sz w:val="22"/>
          <w:szCs w:val="22"/>
        </w:rPr>
        <w:t>). Účastník prohlašuje, že se s</w:t>
      </w:r>
      <w:r w:rsidR="00D655A9">
        <w:rPr>
          <w:sz w:val="22"/>
          <w:szCs w:val="22"/>
        </w:rPr>
        <w:t> Podmínkami přístupu</w:t>
      </w:r>
      <w:r w:rsidR="007642F6" w:rsidRPr="00D53887">
        <w:rPr>
          <w:sz w:val="22"/>
          <w:szCs w:val="22"/>
        </w:rPr>
        <w:t xml:space="preserve"> seznámil</w:t>
      </w:r>
      <w:r w:rsidR="00BD3770" w:rsidRPr="00D53887">
        <w:rPr>
          <w:sz w:val="22"/>
          <w:szCs w:val="22"/>
        </w:rPr>
        <w:t xml:space="preserve"> a bude je dodržovat</w:t>
      </w:r>
      <w:r w:rsidR="007642F6" w:rsidRPr="00D53887">
        <w:rPr>
          <w:sz w:val="22"/>
          <w:szCs w:val="22"/>
        </w:rPr>
        <w:t>.</w:t>
      </w:r>
    </w:p>
    <w:p w:rsidR="00843F04" w:rsidRDefault="00843F04" w:rsidP="00F16533">
      <w:pPr>
        <w:spacing w:before="120"/>
        <w:ind w:left="426" w:hanging="426"/>
        <w:jc w:val="both"/>
        <w:rPr>
          <w:sz w:val="22"/>
          <w:szCs w:val="22"/>
        </w:rPr>
      </w:pPr>
    </w:p>
    <w:p w:rsidR="00285E8D" w:rsidRPr="00F16533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Předmět smlouvy </w:t>
      </w:r>
    </w:p>
    <w:p w:rsidR="00641046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Sdružení </w:t>
      </w:r>
      <w:r w:rsidR="00641046">
        <w:rPr>
          <w:sz w:val="22"/>
          <w:szCs w:val="22"/>
        </w:rPr>
        <w:t xml:space="preserve">za podmínek stanovených v této smlouvě umožní připojení do Infrastruktury Účastníkovi a jím zřízených níže uvedených organizací v uvedených lokalitách: </w:t>
      </w:r>
    </w:p>
    <w:p w:rsidR="00641046" w:rsidRDefault="00641046" w:rsidP="00641046">
      <w:pPr>
        <w:jc w:val="both"/>
        <w:rPr>
          <w:sz w:val="22"/>
          <w:szCs w:val="22"/>
        </w:rPr>
      </w:pPr>
    </w:p>
    <w:p w:rsidR="00641046" w:rsidRDefault="00641046" w:rsidP="00641046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Sídlo Účastníka na adrese třída Tomáše Bati 21, 761 90 Zlín</w:t>
      </w:r>
    </w:p>
    <w:p w:rsidR="00641046" w:rsidRDefault="00641046" w:rsidP="00641046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Sídlo Hvězdárny Valašské Meziříčí na adrese Vsetínská 78, 757 01 Valašské Meziříčí</w:t>
      </w:r>
    </w:p>
    <w:p w:rsidR="00641046" w:rsidRDefault="00641046" w:rsidP="00641046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Sídlo Slováckého muzea na adrese Smetanovy sady 179, 686 01 Uherské Hradiště</w:t>
      </w:r>
    </w:p>
    <w:p w:rsidR="00641046" w:rsidRPr="00641046" w:rsidRDefault="00641046" w:rsidP="00641046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Sdružení je oprávněno stanovit a měnit </w:t>
      </w:r>
      <w:r w:rsidR="00651E2C" w:rsidRPr="00651E2C">
        <w:rPr>
          <w:sz w:val="22"/>
          <w:szCs w:val="22"/>
        </w:rPr>
        <w:t>Podmínk</w:t>
      </w:r>
      <w:r w:rsidR="00651E2C">
        <w:rPr>
          <w:sz w:val="22"/>
          <w:szCs w:val="22"/>
        </w:rPr>
        <w:t>y</w:t>
      </w:r>
      <w:r w:rsidR="00651E2C" w:rsidRPr="00651E2C">
        <w:rPr>
          <w:sz w:val="22"/>
          <w:szCs w:val="22"/>
        </w:rPr>
        <w:t xml:space="preserve"> přístupu</w:t>
      </w:r>
      <w:r>
        <w:rPr>
          <w:sz w:val="22"/>
          <w:szCs w:val="22"/>
        </w:rPr>
        <w:t xml:space="preserve"> a je povinno zveřejnit tyto </w:t>
      </w:r>
      <w:r w:rsidR="00651E2C">
        <w:rPr>
          <w:sz w:val="22"/>
          <w:szCs w:val="22"/>
        </w:rPr>
        <w:t>Podmínky přístupu</w:t>
      </w:r>
      <w:r>
        <w:rPr>
          <w:sz w:val="22"/>
          <w:szCs w:val="22"/>
        </w:rPr>
        <w:t xml:space="preserve"> na svých WWW stránkách a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 xml:space="preserve">změnách Účastníka informovat v příslušné elektronické </w:t>
      </w:r>
      <w:r w:rsidR="003D775D">
        <w:rPr>
          <w:sz w:val="22"/>
          <w:szCs w:val="22"/>
        </w:rPr>
        <w:t xml:space="preserve">komunikaci </w:t>
      </w:r>
      <w:r>
        <w:rPr>
          <w:sz w:val="22"/>
          <w:szCs w:val="22"/>
        </w:rPr>
        <w:t xml:space="preserve">přímých účastníků. Pokud Účastník do 14 dnů po nabytí účinnosti uvedené změny písemně oznámí Sdružení </w:t>
      </w:r>
      <w:r w:rsidR="005271EA">
        <w:rPr>
          <w:sz w:val="22"/>
          <w:szCs w:val="22"/>
        </w:rPr>
        <w:t xml:space="preserve">nesouhlas s novým zněním </w:t>
      </w:r>
      <w:r w:rsidR="00101DF8">
        <w:rPr>
          <w:sz w:val="22"/>
          <w:szCs w:val="22"/>
        </w:rPr>
        <w:t>Podmínek přístupu</w:t>
      </w:r>
      <w:r>
        <w:rPr>
          <w:sz w:val="22"/>
          <w:szCs w:val="22"/>
        </w:rPr>
        <w:t>,</w:t>
      </w:r>
      <w:r w:rsidR="008E1C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zůstává pro něj v platnosti původní znění </w:t>
      </w:r>
      <w:r w:rsidR="00101DF8">
        <w:rPr>
          <w:sz w:val="22"/>
          <w:szCs w:val="22"/>
        </w:rPr>
        <w:t>Podmínek přístupu</w:t>
      </w:r>
      <w:r>
        <w:rPr>
          <w:sz w:val="22"/>
          <w:szCs w:val="22"/>
        </w:rPr>
        <w:t xml:space="preserve"> do konce účinnosti smlouvy</w:t>
      </w:r>
      <w:r w:rsidR="005271EA">
        <w:rPr>
          <w:sz w:val="22"/>
          <w:szCs w:val="22"/>
        </w:rPr>
        <w:t xml:space="preserve">; </w:t>
      </w:r>
      <w:r w:rsidR="00D93CF8">
        <w:rPr>
          <w:sz w:val="22"/>
          <w:szCs w:val="22"/>
        </w:rPr>
        <w:t xml:space="preserve">účinnost smlouvy </w:t>
      </w:r>
      <w:r w:rsidR="005271EA">
        <w:rPr>
          <w:sz w:val="22"/>
          <w:szCs w:val="22"/>
        </w:rPr>
        <w:t>v takovém případě skončí k poslednímu dni třetího kalendářního měsíce po prokazatelném doručení uvedeného oznámení Účastníkem Sdružení</w:t>
      </w:r>
      <w:r>
        <w:rPr>
          <w:sz w:val="22"/>
          <w:szCs w:val="22"/>
        </w:rPr>
        <w:t>.</w:t>
      </w:r>
    </w:p>
    <w:p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Účastník</w:t>
      </w:r>
      <w:r w:rsidR="00D655A9">
        <w:rPr>
          <w:sz w:val="22"/>
          <w:szCs w:val="22"/>
        </w:rPr>
        <w:t>ovi</w:t>
      </w:r>
      <w:r>
        <w:rPr>
          <w:sz w:val="22"/>
          <w:szCs w:val="22"/>
        </w:rPr>
        <w:t xml:space="preserve"> bude </w:t>
      </w:r>
      <w:r w:rsidR="00D655A9">
        <w:rPr>
          <w:sz w:val="22"/>
          <w:szCs w:val="22"/>
        </w:rPr>
        <w:t xml:space="preserve">přístup </w:t>
      </w:r>
      <w:r>
        <w:rPr>
          <w:sz w:val="22"/>
          <w:szCs w:val="22"/>
        </w:rPr>
        <w:t xml:space="preserve">do Infrastruktury </w:t>
      </w:r>
      <w:r w:rsidR="00D655A9">
        <w:rPr>
          <w:sz w:val="22"/>
          <w:szCs w:val="22"/>
        </w:rPr>
        <w:t xml:space="preserve">umožněn </w:t>
      </w:r>
      <w:r>
        <w:rPr>
          <w:sz w:val="22"/>
          <w:szCs w:val="22"/>
        </w:rPr>
        <w:t>způsobem uvedeným v </w:t>
      </w:r>
      <w:r w:rsidR="00D93CF8">
        <w:rPr>
          <w:sz w:val="22"/>
          <w:szCs w:val="22"/>
        </w:rPr>
        <w:t>Č</w:t>
      </w:r>
      <w:r>
        <w:rPr>
          <w:sz w:val="22"/>
          <w:szCs w:val="22"/>
        </w:rPr>
        <w:t xml:space="preserve">lánku 4 </w:t>
      </w:r>
      <w:r w:rsidR="00D93CF8">
        <w:rPr>
          <w:sz w:val="22"/>
          <w:szCs w:val="22"/>
        </w:rPr>
        <w:t xml:space="preserve">- </w:t>
      </w:r>
      <w:r>
        <w:rPr>
          <w:sz w:val="22"/>
          <w:szCs w:val="22"/>
        </w:rPr>
        <w:t>Specifikace a cena užívaných služeb (dále jen „</w:t>
      </w:r>
      <w:r w:rsidRPr="003A2235">
        <w:rPr>
          <w:b/>
          <w:sz w:val="22"/>
          <w:szCs w:val="22"/>
        </w:rPr>
        <w:t>Specifikace</w:t>
      </w:r>
      <w:r>
        <w:rPr>
          <w:sz w:val="22"/>
          <w:szCs w:val="22"/>
        </w:rPr>
        <w:t xml:space="preserve">“), který určuje způsob </w:t>
      </w:r>
      <w:r w:rsidR="00D655A9">
        <w:rPr>
          <w:sz w:val="22"/>
          <w:szCs w:val="22"/>
        </w:rPr>
        <w:t>přístupu</w:t>
      </w:r>
      <w:r>
        <w:rPr>
          <w:sz w:val="22"/>
          <w:szCs w:val="22"/>
        </w:rPr>
        <w:t xml:space="preserve"> Účastníka a odebírané služby. </w:t>
      </w:r>
    </w:p>
    <w:p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se zavazuje neužívat </w:t>
      </w:r>
      <w:r w:rsidR="00C52F0E">
        <w:rPr>
          <w:sz w:val="22"/>
          <w:szCs w:val="22"/>
        </w:rPr>
        <w:t xml:space="preserve">Infrastrukturu </w:t>
      </w:r>
      <w:r>
        <w:rPr>
          <w:sz w:val="22"/>
          <w:szCs w:val="22"/>
        </w:rPr>
        <w:t>v rozporu s </w:t>
      </w:r>
      <w:r w:rsidR="005F5833">
        <w:rPr>
          <w:sz w:val="22"/>
          <w:szCs w:val="22"/>
        </w:rPr>
        <w:t>Podmínkami přístupu</w:t>
      </w:r>
      <w:r>
        <w:rPr>
          <w:sz w:val="22"/>
          <w:szCs w:val="22"/>
        </w:rPr>
        <w:t xml:space="preserve"> a Specifikací a zabránit třetím osobám takovému užití nebo napomáhání k němu ze zařízení, která jsou v jeho věcné působnosti (jím vlastněných, </w:t>
      </w:r>
      <w:r w:rsidR="00D93CF8">
        <w:rPr>
          <w:sz w:val="22"/>
          <w:szCs w:val="22"/>
        </w:rPr>
        <w:t>pro</w:t>
      </w:r>
      <w:r>
        <w:rPr>
          <w:sz w:val="22"/>
          <w:szCs w:val="22"/>
        </w:rPr>
        <w:t xml:space="preserve">najatých, vypůjčených, spravovaných, provozovaných apod.). </w:t>
      </w:r>
    </w:p>
    <w:p w:rsidR="00285E8D" w:rsidRDefault="00285E8D" w:rsidP="0032146F">
      <w:pPr>
        <w:jc w:val="both"/>
        <w:rPr>
          <w:sz w:val="22"/>
          <w:szCs w:val="22"/>
        </w:rPr>
      </w:pPr>
    </w:p>
    <w:p w:rsidR="00DC5E7F" w:rsidRDefault="00DC5E7F" w:rsidP="0032146F">
      <w:pPr>
        <w:jc w:val="both"/>
        <w:rPr>
          <w:sz w:val="22"/>
          <w:szCs w:val="22"/>
        </w:rPr>
      </w:pPr>
    </w:p>
    <w:p w:rsidR="00285E8D" w:rsidRPr="00F16533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Specifikace a cena užívaných služeb </w:t>
      </w:r>
    </w:p>
    <w:p w:rsidR="00C169C5" w:rsidRDefault="003D3C9B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C169C5">
        <w:rPr>
          <w:sz w:val="22"/>
          <w:szCs w:val="22"/>
        </w:rPr>
        <w:t xml:space="preserve">a základě této smlouvy </w:t>
      </w:r>
      <w:r>
        <w:rPr>
          <w:sz w:val="22"/>
          <w:szCs w:val="22"/>
        </w:rPr>
        <w:t>Sdružení</w:t>
      </w:r>
      <w:r w:rsidR="00C169C5">
        <w:rPr>
          <w:sz w:val="22"/>
          <w:szCs w:val="22"/>
        </w:rPr>
        <w:t>:</w:t>
      </w:r>
    </w:p>
    <w:p w:rsidR="005040C6" w:rsidRPr="005278CF" w:rsidRDefault="006D70FC" w:rsidP="005040C6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 w:rsidRPr="005278CF">
        <w:rPr>
          <w:sz w:val="22"/>
          <w:szCs w:val="22"/>
        </w:rPr>
        <w:t>umožní</w:t>
      </w:r>
      <w:r w:rsidR="005040C6" w:rsidRPr="005278CF">
        <w:rPr>
          <w:sz w:val="22"/>
          <w:szCs w:val="22"/>
        </w:rPr>
        <w:t xml:space="preserve"> propojení sítě Účastníka </w:t>
      </w:r>
      <w:r w:rsidR="005278CF" w:rsidRPr="005278CF">
        <w:rPr>
          <w:sz w:val="22"/>
          <w:szCs w:val="22"/>
        </w:rPr>
        <w:t>s místem</w:t>
      </w:r>
      <w:r w:rsidR="005040C6" w:rsidRPr="005278CF">
        <w:rPr>
          <w:sz w:val="22"/>
          <w:szCs w:val="22"/>
        </w:rPr>
        <w:t xml:space="preserve"> přítomnosti Infrastruktury</w:t>
      </w:r>
      <w:r w:rsidR="005278CF" w:rsidRPr="005278CF">
        <w:rPr>
          <w:sz w:val="22"/>
          <w:szCs w:val="22"/>
        </w:rPr>
        <w:t xml:space="preserve"> (dále také jen „poslední míle“) s maximální a trvale dosažitelnou rychlostí 1 Gbit/s symetricky; poslední míli si Účastník zajistí svými vlastními prostředky a k propojení budou použita vlastní optická vlákna Účastníka.</w:t>
      </w:r>
    </w:p>
    <w:p w:rsidR="00F342C5" w:rsidRPr="008F3591" w:rsidRDefault="00F342C5" w:rsidP="00F342C5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 w:rsidRPr="008F3591">
        <w:rPr>
          <w:sz w:val="22"/>
          <w:szCs w:val="22"/>
        </w:rPr>
        <w:t xml:space="preserve">poskytne Účastníkovi přístup do Infrastruktury, včetně přístupu do sítě Internet se základní rychlostí </w:t>
      </w:r>
      <w:r w:rsidR="008F3591" w:rsidRPr="008F3591">
        <w:rPr>
          <w:sz w:val="22"/>
          <w:szCs w:val="22"/>
        </w:rPr>
        <w:t>200 M</w:t>
      </w:r>
      <w:r w:rsidRPr="008F3591">
        <w:rPr>
          <w:sz w:val="22"/>
          <w:szCs w:val="22"/>
        </w:rPr>
        <w:t xml:space="preserve">bps, symetricky s možností krátkodobého překročování rychlosti až do </w:t>
      </w:r>
      <w:r w:rsidR="008F3591" w:rsidRPr="008F3591">
        <w:rPr>
          <w:sz w:val="22"/>
          <w:szCs w:val="22"/>
        </w:rPr>
        <w:t>1 G</w:t>
      </w:r>
      <w:r w:rsidRPr="008F3591">
        <w:rPr>
          <w:sz w:val="22"/>
          <w:szCs w:val="22"/>
        </w:rPr>
        <w:t>bps (tzv. „plusová rychlost“). Sdružení je oprávněno, po předchozím písemném upozornění, omezit rychlost připojení Účastníka na základní rychlost, pokud průměrné zatížení propojení překročí v jakémkoliv kalendářním měsíci v kterémkoliv směru hodnotu odpovídající základní rychlosti.</w:t>
      </w:r>
    </w:p>
    <w:p w:rsidR="00616804" w:rsidRPr="008F3591" w:rsidRDefault="003D3C9B" w:rsidP="00616804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 w:rsidRPr="008F3591">
        <w:rPr>
          <w:sz w:val="22"/>
          <w:szCs w:val="22"/>
        </w:rPr>
        <w:t>zajistí Účastníkovi p</w:t>
      </w:r>
      <w:r w:rsidR="00616804" w:rsidRPr="008F3591">
        <w:rPr>
          <w:sz w:val="22"/>
          <w:szCs w:val="22"/>
        </w:rPr>
        <w:t>odpor</w:t>
      </w:r>
      <w:r w:rsidR="00B93786" w:rsidRPr="008F3591">
        <w:rPr>
          <w:sz w:val="22"/>
          <w:szCs w:val="22"/>
        </w:rPr>
        <w:t>u</w:t>
      </w:r>
      <w:r w:rsidR="00616804" w:rsidRPr="008F3591">
        <w:rPr>
          <w:sz w:val="22"/>
          <w:szCs w:val="22"/>
        </w:rPr>
        <w:t xml:space="preserve"> protokolů IPv4 i IPv6 včetně individuální (unicast) i skupinové (multicast) adresace.</w:t>
      </w:r>
    </w:p>
    <w:p w:rsidR="00616804" w:rsidRPr="00616804" w:rsidRDefault="003D3C9B" w:rsidP="00616804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zajistí poskytování s</w:t>
      </w:r>
      <w:r w:rsidR="001B2D85">
        <w:rPr>
          <w:sz w:val="22"/>
          <w:szCs w:val="22"/>
        </w:rPr>
        <w:t>lužb</w:t>
      </w:r>
      <w:r>
        <w:rPr>
          <w:sz w:val="22"/>
          <w:szCs w:val="22"/>
        </w:rPr>
        <w:t>y</w:t>
      </w:r>
      <w:r w:rsidR="001B2D85">
        <w:rPr>
          <w:sz w:val="22"/>
          <w:szCs w:val="22"/>
        </w:rPr>
        <w:t xml:space="preserve"> </w:t>
      </w:r>
      <w:r w:rsidR="00D655A9">
        <w:rPr>
          <w:sz w:val="22"/>
          <w:szCs w:val="22"/>
        </w:rPr>
        <w:t>přístupu</w:t>
      </w:r>
      <w:r w:rsidR="001B2D85">
        <w:rPr>
          <w:sz w:val="22"/>
          <w:szCs w:val="22"/>
        </w:rPr>
        <w:t xml:space="preserve"> </w:t>
      </w:r>
      <w:r w:rsidR="00616804" w:rsidRPr="00616804">
        <w:rPr>
          <w:sz w:val="22"/>
          <w:szCs w:val="22"/>
        </w:rPr>
        <w:t xml:space="preserve">nepřetržitě, tj. po dobu 24 hodin denně včetně státem uznaných dnů pracovního volna a klidu, a to tak, že dostupnost služby </w:t>
      </w:r>
      <w:r w:rsidR="009A253A">
        <w:rPr>
          <w:sz w:val="22"/>
          <w:szCs w:val="22"/>
        </w:rPr>
        <w:t xml:space="preserve">v každém kalendářním čtvrtletí </w:t>
      </w:r>
      <w:r w:rsidR="00616804" w:rsidRPr="00616804">
        <w:rPr>
          <w:sz w:val="22"/>
          <w:szCs w:val="22"/>
        </w:rPr>
        <w:t>bude činit minimálně 99</w:t>
      </w:r>
      <w:r w:rsidR="00E770D8">
        <w:rPr>
          <w:sz w:val="22"/>
          <w:szCs w:val="22"/>
        </w:rPr>
        <w:t xml:space="preserve"> </w:t>
      </w:r>
      <w:r w:rsidR="00616804" w:rsidRPr="00616804">
        <w:rPr>
          <w:sz w:val="22"/>
          <w:szCs w:val="22"/>
        </w:rPr>
        <w:t>%.</w:t>
      </w:r>
    </w:p>
    <w:p w:rsidR="00616804" w:rsidRPr="00616804" w:rsidRDefault="003D3C9B" w:rsidP="00616804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B1A9F">
        <w:rPr>
          <w:sz w:val="22"/>
          <w:szCs w:val="22"/>
        </w:rPr>
        <w:t>ajistí p</w:t>
      </w:r>
      <w:r w:rsidR="00616804" w:rsidRPr="00616804">
        <w:rPr>
          <w:sz w:val="22"/>
          <w:szCs w:val="22"/>
        </w:rPr>
        <w:t xml:space="preserve">rovoz nepřetržité pohotovostní služby pro hlášení poruch a dalších požadavků </w:t>
      </w:r>
      <w:r w:rsidR="00B93786">
        <w:rPr>
          <w:sz w:val="22"/>
          <w:szCs w:val="22"/>
        </w:rPr>
        <w:t>Účastníka (viz dále čl. 6. této smlouvy)</w:t>
      </w:r>
      <w:r w:rsidR="00F342C5">
        <w:rPr>
          <w:sz w:val="22"/>
          <w:szCs w:val="22"/>
        </w:rPr>
        <w:t>.</w:t>
      </w:r>
    </w:p>
    <w:p w:rsidR="00616804" w:rsidRPr="00616804" w:rsidRDefault="003D3C9B" w:rsidP="00616804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1B1A9F">
        <w:rPr>
          <w:sz w:val="22"/>
          <w:szCs w:val="22"/>
        </w:rPr>
        <w:t xml:space="preserve">ude </w:t>
      </w:r>
      <w:r w:rsidR="00616804" w:rsidRPr="00616804">
        <w:rPr>
          <w:sz w:val="22"/>
          <w:szCs w:val="22"/>
        </w:rPr>
        <w:t xml:space="preserve">případné plánované výpadky služby z důvodů plánované údržby zařízení a sítě ohlašovat </w:t>
      </w:r>
      <w:r w:rsidR="001B1A9F">
        <w:rPr>
          <w:sz w:val="22"/>
          <w:szCs w:val="22"/>
        </w:rPr>
        <w:t xml:space="preserve">Účastníkovi </w:t>
      </w:r>
      <w:r w:rsidR="00616804" w:rsidRPr="00616804">
        <w:rPr>
          <w:sz w:val="22"/>
          <w:szCs w:val="22"/>
        </w:rPr>
        <w:t>nejméně 10 pracovních dnů předem na smluvené kontakty.</w:t>
      </w:r>
    </w:p>
    <w:p w:rsidR="00616804" w:rsidRDefault="001849CD" w:rsidP="00616804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zajistí Účastníkovi </w:t>
      </w:r>
      <w:r w:rsidR="00045353">
        <w:rPr>
          <w:sz w:val="22"/>
          <w:szCs w:val="22"/>
        </w:rPr>
        <w:t>přístup</w:t>
      </w:r>
      <w:r w:rsidR="00616804" w:rsidRPr="00616804">
        <w:rPr>
          <w:sz w:val="22"/>
          <w:szCs w:val="22"/>
        </w:rPr>
        <w:t xml:space="preserve"> do partnerských sítí pro vědu, výzkum a vzdělávání v Evropě, USA i dalších částech světa (například evropská páteř GÉANT nebo americká síť Internet2)</w:t>
      </w:r>
      <w:r>
        <w:rPr>
          <w:sz w:val="22"/>
          <w:szCs w:val="22"/>
        </w:rPr>
        <w:t>.</w:t>
      </w:r>
    </w:p>
    <w:p w:rsidR="001849CD" w:rsidRPr="00FD0C93" w:rsidRDefault="00FD0C93" w:rsidP="00616804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 w:rsidRPr="00FD0C93">
        <w:rPr>
          <w:sz w:val="22"/>
          <w:szCs w:val="22"/>
        </w:rPr>
        <w:t xml:space="preserve">poskytne Účastníkovi v rámci </w:t>
      </w:r>
      <w:r w:rsidR="00D655A9">
        <w:rPr>
          <w:sz w:val="22"/>
          <w:szCs w:val="22"/>
        </w:rPr>
        <w:t>přístupu</w:t>
      </w:r>
      <w:r w:rsidRPr="00FD0C93">
        <w:rPr>
          <w:sz w:val="22"/>
          <w:szCs w:val="22"/>
        </w:rPr>
        <w:t xml:space="preserve"> do Infrastruktury přístup k dalším následujícím službám Infrastruktury </w:t>
      </w:r>
      <w:r w:rsidR="001849CD" w:rsidRPr="00FD0C93">
        <w:rPr>
          <w:sz w:val="22"/>
          <w:szCs w:val="22"/>
        </w:rPr>
        <w:t xml:space="preserve">podle </w:t>
      </w:r>
      <w:r w:rsidRPr="00FD0C93">
        <w:rPr>
          <w:sz w:val="22"/>
          <w:szCs w:val="22"/>
        </w:rPr>
        <w:t>pravidel využití těchto služeb</w:t>
      </w:r>
      <w:r w:rsidR="001849CD" w:rsidRPr="00FD0C93">
        <w:rPr>
          <w:sz w:val="22"/>
          <w:szCs w:val="22"/>
        </w:rPr>
        <w:t>:</w:t>
      </w:r>
    </w:p>
    <w:p w:rsidR="00FC449A" w:rsidRPr="008F3591" w:rsidRDefault="00FC449A" w:rsidP="008F3591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</w:t>
      </w:r>
      <w:r w:rsidRPr="001849CD">
        <w:rPr>
          <w:sz w:val="22"/>
          <w:szCs w:val="22"/>
        </w:rPr>
        <w:t xml:space="preserve"> datovému úložišti</w:t>
      </w:r>
      <w:r>
        <w:rPr>
          <w:sz w:val="22"/>
          <w:szCs w:val="22"/>
        </w:rPr>
        <w:t xml:space="preserve"> </w:t>
      </w:r>
      <w:r w:rsidRPr="001849CD">
        <w:rPr>
          <w:sz w:val="22"/>
          <w:szCs w:val="22"/>
        </w:rPr>
        <w:t xml:space="preserve">- </w:t>
      </w:r>
      <w:r>
        <w:rPr>
          <w:sz w:val="22"/>
          <w:szCs w:val="22"/>
        </w:rPr>
        <w:t>limit</w:t>
      </w:r>
      <w:r w:rsidRPr="001849CD">
        <w:rPr>
          <w:sz w:val="22"/>
          <w:szCs w:val="22"/>
        </w:rPr>
        <w:t xml:space="preserve"> </w:t>
      </w:r>
      <w:r w:rsidR="008F3591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1849CD">
        <w:rPr>
          <w:sz w:val="22"/>
          <w:szCs w:val="22"/>
        </w:rPr>
        <w:t xml:space="preserve">TB (detailní informace viz  </w:t>
      </w:r>
      <w:hyperlink r:id="rId12" w:history="1">
        <w:r w:rsidRPr="00302E96">
          <w:rPr>
            <w:rStyle w:val="Hypertextovodkaz"/>
            <w:sz w:val="22"/>
            <w:szCs w:val="22"/>
          </w:rPr>
          <w:t>http://www.cesnet.cz/sluzby/datova-uloziste/</w:t>
        </w:r>
      </w:hyperlink>
      <w:r w:rsidRPr="001849CD">
        <w:rPr>
          <w:sz w:val="22"/>
          <w:szCs w:val="22"/>
        </w:rPr>
        <w:t>).</w:t>
      </w:r>
    </w:p>
    <w:p w:rsidR="001849CD" w:rsidRPr="001849CD" w:rsidRDefault="004C263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</w:t>
      </w:r>
      <w:r w:rsidR="001849CD" w:rsidRPr="001849CD">
        <w:rPr>
          <w:sz w:val="22"/>
          <w:szCs w:val="22"/>
        </w:rPr>
        <w:t xml:space="preserve">e službě FTAS (detailní informace viz </w:t>
      </w:r>
      <w:hyperlink r:id="rId13" w:history="1">
        <w:r w:rsidR="001849CD" w:rsidRPr="00302E96">
          <w:rPr>
            <w:rStyle w:val="Hypertextovodkaz"/>
            <w:sz w:val="22"/>
            <w:szCs w:val="22"/>
          </w:rPr>
          <w:t>http://www.cesnet.cz/sluzby/sledovani-provozu-site/sledovani-ip-provozu/</w:t>
        </w:r>
      </w:hyperlink>
      <w:r w:rsidR="001849CD" w:rsidRPr="001849CD">
        <w:rPr>
          <w:sz w:val="22"/>
          <w:szCs w:val="22"/>
        </w:rPr>
        <w:t>)</w:t>
      </w:r>
    </w:p>
    <w:p w:rsidR="001849CD" w:rsidRDefault="004C263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Ke s</w:t>
      </w:r>
      <w:r w:rsidR="000A47F1">
        <w:rPr>
          <w:sz w:val="22"/>
          <w:szCs w:val="22"/>
        </w:rPr>
        <w:t xml:space="preserve">lužbě </w:t>
      </w:r>
      <w:r w:rsidR="001849CD" w:rsidRPr="001849CD">
        <w:rPr>
          <w:sz w:val="22"/>
          <w:szCs w:val="22"/>
        </w:rPr>
        <w:t>Filesender (</w:t>
      </w:r>
      <w:hyperlink r:id="rId14" w:history="1">
        <w:r w:rsidR="001849CD" w:rsidRPr="00302E96">
          <w:rPr>
            <w:rStyle w:val="Hypertextovodkaz"/>
            <w:sz w:val="22"/>
            <w:szCs w:val="22"/>
          </w:rPr>
          <w:t>http://www.cesnet.cz/sluzby/filesender/</w:t>
        </w:r>
      </w:hyperlink>
      <w:r w:rsidR="001849CD" w:rsidRPr="001849CD">
        <w:rPr>
          <w:sz w:val="22"/>
          <w:szCs w:val="22"/>
        </w:rPr>
        <w:t>)</w:t>
      </w:r>
    </w:p>
    <w:p w:rsidR="000A47F1" w:rsidRPr="001849CD" w:rsidRDefault="004C263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Ke s</w:t>
      </w:r>
      <w:r w:rsidR="000A47F1">
        <w:rPr>
          <w:sz w:val="22"/>
          <w:szCs w:val="22"/>
        </w:rPr>
        <w:t>lužbě ownCloud pro ukládání a synchronizaci dat individuálních uživatelů (zaměstnanců) Účastníka (</w:t>
      </w:r>
      <w:hyperlink r:id="rId15" w:history="1">
        <w:r w:rsidR="000A47F1" w:rsidRPr="006474E7">
          <w:rPr>
            <w:rStyle w:val="Hypertextovodkaz"/>
            <w:sz w:val="22"/>
            <w:szCs w:val="22"/>
          </w:rPr>
          <w:t>http://www.cesnet.cz/sluzby/owncloud/</w:t>
        </w:r>
      </w:hyperlink>
      <w:r w:rsidR="000A47F1">
        <w:rPr>
          <w:sz w:val="22"/>
          <w:szCs w:val="22"/>
        </w:rPr>
        <w:t>)</w:t>
      </w:r>
    </w:p>
    <w:p w:rsidR="000A47F1" w:rsidRPr="000A47F1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</w:pPr>
      <w:r>
        <w:rPr>
          <w:sz w:val="22"/>
          <w:szCs w:val="22"/>
        </w:rPr>
        <w:t>K v</w:t>
      </w:r>
      <w:r w:rsidR="000A47F1">
        <w:rPr>
          <w:sz w:val="22"/>
          <w:szCs w:val="22"/>
        </w:rPr>
        <w:t>ideo</w:t>
      </w:r>
      <w:r w:rsidR="001849CD" w:rsidRPr="001849CD">
        <w:rPr>
          <w:sz w:val="22"/>
          <w:szCs w:val="22"/>
        </w:rPr>
        <w:t>konferenční</w:t>
      </w:r>
      <w:r>
        <w:rPr>
          <w:sz w:val="22"/>
          <w:szCs w:val="22"/>
        </w:rPr>
        <w:t>mu</w:t>
      </w:r>
      <w:r w:rsidR="001849CD" w:rsidRPr="001849CD">
        <w:rPr>
          <w:sz w:val="22"/>
          <w:szCs w:val="22"/>
        </w:rPr>
        <w:t xml:space="preserve"> řešení pro komunikaci vzdálených uživatelů, v kapacitě podle dostupných zdrojů v čase na základě rezervace (</w:t>
      </w:r>
      <w:hyperlink r:id="rId16" w:history="1">
        <w:r w:rsidR="000A47F1" w:rsidRPr="006474E7">
          <w:rPr>
            <w:rStyle w:val="Hypertextovodkaz"/>
            <w:sz w:val="22"/>
            <w:szCs w:val="22"/>
          </w:rPr>
          <w:t>http://www.cesnet.cz/sluzby/videokonference/</w:t>
        </w:r>
      </w:hyperlink>
      <w:r w:rsidR="000A47F1" w:rsidRPr="000A47F1">
        <w:rPr>
          <w:sz w:val="22"/>
          <w:szCs w:val="22"/>
        </w:rPr>
        <w:t>)</w:t>
      </w:r>
      <w:r w:rsidR="000A47F1">
        <w:rPr>
          <w:sz w:val="22"/>
          <w:szCs w:val="22"/>
        </w:rPr>
        <w:t xml:space="preserve"> </w:t>
      </w:r>
    </w:p>
    <w:p w:rsidR="000A47F1" w:rsidRPr="000A47F1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</w:pPr>
      <w:r>
        <w:rPr>
          <w:sz w:val="22"/>
          <w:szCs w:val="22"/>
        </w:rPr>
        <w:t>K w</w:t>
      </w:r>
      <w:r w:rsidR="000A47F1">
        <w:rPr>
          <w:sz w:val="22"/>
          <w:szCs w:val="22"/>
        </w:rPr>
        <w:t>eb</w:t>
      </w:r>
      <w:r w:rsidR="000A47F1" w:rsidRPr="001849CD">
        <w:rPr>
          <w:sz w:val="22"/>
          <w:szCs w:val="22"/>
        </w:rPr>
        <w:t>konferenční</w:t>
      </w:r>
      <w:r>
        <w:rPr>
          <w:sz w:val="22"/>
          <w:szCs w:val="22"/>
        </w:rPr>
        <w:t>mu</w:t>
      </w:r>
      <w:r w:rsidR="000A47F1" w:rsidRPr="001849CD">
        <w:rPr>
          <w:sz w:val="22"/>
          <w:szCs w:val="22"/>
        </w:rPr>
        <w:t xml:space="preserve"> řešení pro komunikaci vzdálených uživatelů, v kapacitě podle dostupných zdrojů v čase na základě rezervace (</w:t>
      </w:r>
      <w:hyperlink r:id="rId17" w:history="1">
        <w:r w:rsidR="000A47F1" w:rsidRPr="006474E7">
          <w:rPr>
            <w:rStyle w:val="Hypertextovodkaz"/>
            <w:sz w:val="22"/>
            <w:szCs w:val="22"/>
          </w:rPr>
          <w:t>http://www.cesnet.cz/sluzby/videokonference/</w:t>
        </w:r>
      </w:hyperlink>
      <w:r w:rsidR="000A47F1" w:rsidRPr="000A47F1">
        <w:rPr>
          <w:sz w:val="22"/>
          <w:szCs w:val="22"/>
        </w:rPr>
        <w:t>)</w:t>
      </w:r>
      <w:r w:rsidR="000A47F1">
        <w:rPr>
          <w:sz w:val="22"/>
          <w:szCs w:val="22"/>
        </w:rPr>
        <w:t xml:space="preserve"> </w:t>
      </w:r>
    </w:p>
    <w:p w:rsidR="000A47F1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</w:t>
      </w:r>
      <w:r w:rsidR="00E21F5D">
        <w:rPr>
          <w:sz w:val="22"/>
          <w:szCs w:val="22"/>
        </w:rPr>
        <w:t> infrastruktuře pro streaming a multimediální přenosy, v kapacitě podle dostupných zdrojů v  čase na základě individuální domluvy (</w:t>
      </w:r>
      <w:hyperlink r:id="rId18" w:history="1">
        <w:r w:rsidR="00E21F5D" w:rsidRPr="006474E7">
          <w:rPr>
            <w:rStyle w:val="Hypertextovodkaz"/>
            <w:sz w:val="22"/>
            <w:szCs w:val="22"/>
          </w:rPr>
          <w:t>http://www.cesnet.cz/sluzby/streaming/</w:t>
        </w:r>
      </w:hyperlink>
      <w:r w:rsidR="00E21F5D">
        <w:rPr>
          <w:sz w:val="22"/>
          <w:szCs w:val="22"/>
        </w:rPr>
        <w:t>)</w:t>
      </w:r>
    </w:p>
    <w:p w:rsidR="00E21F5D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</w:t>
      </w:r>
      <w:r w:rsidR="000A47F1">
        <w:rPr>
          <w:sz w:val="22"/>
          <w:szCs w:val="22"/>
        </w:rPr>
        <w:t> archivu multimediálních materiálů (</w:t>
      </w:r>
      <w:hyperlink r:id="rId19" w:history="1">
        <w:r w:rsidR="000A47F1" w:rsidRPr="006474E7">
          <w:rPr>
            <w:rStyle w:val="Hypertextovodkaz"/>
            <w:sz w:val="22"/>
            <w:szCs w:val="22"/>
          </w:rPr>
          <w:t>http://www.cesnet.cz/sluzby/videoarchiv/</w:t>
        </w:r>
      </w:hyperlink>
      <w:r w:rsidR="000A47F1">
        <w:rPr>
          <w:sz w:val="22"/>
          <w:szCs w:val="22"/>
        </w:rPr>
        <w:t>)</w:t>
      </w:r>
    </w:p>
    <w:p w:rsidR="001849CD" w:rsidRPr="001849CD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Ke službám </w:t>
      </w:r>
      <w:r w:rsidR="001849CD" w:rsidRPr="001849CD">
        <w:rPr>
          <w:sz w:val="22"/>
          <w:szCs w:val="22"/>
        </w:rPr>
        <w:t>Certifikační autorit</w:t>
      </w:r>
      <w:r>
        <w:rPr>
          <w:sz w:val="22"/>
          <w:szCs w:val="22"/>
        </w:rPr>
        <w:t>y</w:t>
      </w:r>
      <w:r w:rsidR="001849CD" w:rsidRPr="001849CD">
        <w:rPr>
          <w:sz w:val="22"/>
          <w:szCs w:val="22"/>
        </w:rPr>
        <w:t xml:space="preserve"> (</w:t>
      </w:r>
      <w:hyperlink r:id="rId20" w:history="1">
        <w:r w:rsidR="001849CD" w:rsidRPr="00302E96">
          <w:rPr>
            <w:rStyle w:val="Hypertextovodkaz"/>
            <w:sz w:val="22"/>
            <w:szCs w:val="22"/>
          </w:rPr>
          <w:t>http://www.cesnet.cz/sluzby/pki-public-key-infrastructure/</w:t>
        </w:r>
      </w:hyperlink>
      <w:r w:rsidR="001849CD" w:rsidRPr="001849CD">
        <w:rPr>
          <w:sz w:val="22"/>
          <w:szCs w:val="22"/>
        </w:rPr>
        <w:t>)</w:t>
      </w:r>
    </w:p>
    <w:p w:rsidR="001849CD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 z</w:t>
      </w:r>
      <w:r w:rsidR="001849CD" w:rsidRPr="001849CD">
        <w:rPr>
          <w:sz w:val="22"/>
          <w:szCs w:val="22"/>
        </w:rPr>
        <w:t>apojení do infrastruktury eduroam (</w:t>
      </w:r>
      <w:hyperlink r:id="rId21" w:history="1">
        <w:r w:rsidR="001849CD" w:rsidRPr="00302E96">
          <w:rPr>
            <w:rStyle w:val="Hypertextovodkaz"/>
            <w:sz w:val="22"/>
            <w:szCs w:val="22"/>
          </w:rPr>
          <w:t>http://www.eduroam.cz</w:t>
        </w:r>
      </w:hyperlink>
      <w:r w:rsidR="001849CD" w:rsidRPr="001849CD">
        <w:rPr>
          <w:sz w:val="22"/>
          <w:szCs w:val="22"/>
        </w:rPr>
        <w:t>)</w:t>
      </w:r>
    </w:p>
    <w:p w:rsidR="00167F4B" w:rsidRPr="001849CD" w:rsidRDefault="00167F4B" w:rsidP="00167F4B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Ke službě Antispam Gateway – antispamová a antivirová kontrola příchozí pošty (</w:t>
      </w:r>
      <w:hyperlink r:id="rId22" w:history="1">
        <w:r w:rsidRPr="00C51E62">
          <w:rPr>
            <w:rStyle w:val="Hypertextovodkaz"/>
            <w:sz w:val="22"/>
            <w:szCs w:val="22"/>
          </w:rPr>
          <w:t>http://www.cesnet.cz/sluzby/antispam-gateway/</w:t>
        </w:r>
      </w:hyperlink>
      <w:r>
        <w:rPr>
          <w:sz w:val="22"/>
          <w:szCs w:val="22"/>
        </w:rPr>
        <w:t xml:space="preserve">) </w:t>
      </w:r>
    </w:p>
    <w:p w:rsidR="00CD58C1" w:rsidRDefault="001849CD" w:rsidP="00DC5E7F">
      <w:pPr>
        <w:numPr>
          <w:ilvl w:val="1"/>
          <w:numId w:val="7"/>
        </w:numPr>
        <w:tabs>
          <w:tab w:val="left" w:pos="851"/>
        </w:tabs>
        <w:spacing w:before="120"/>
        <w:ind w:left="1418"/>
        <w:rPr>
          <w:sz w:val="22"/>
          <w:szCs w:val="22"/>
        </w:rPr>
      </w:pPr>
      <w:r w:rsidRPr="00231074">
        <w:rPr>
          <w:sz w:val="22"/>
          <w:szCs w:val="22"/>
        </w:rPr>
        <w:t>K</w:t>
      </w:r>
      <w:r w:rsidR="00CD58C1">
        <w:rPr>
          <w:sz w:val="22"/>
          <w:szCs w:val="22"/>
        </w:rPr>
        <w:t>e k</w:t>
      </w:r>
      <w:r w:rsidRPr="00231074">
        <w:rPr>
          <w:sz w:val="22"/>
          <w:szCs w:val="22"/>
        </w:rPr>
        <w:t>onzultac</w:t>
      </w:r>
      <w:r w:rsidR="00CD58C1">
        <w:rPr>
          <w:sz w:val="22"/>
          <w:szCs w:val="22"/>
        </w:rPr>
        <w:t>ím</w:t>
      </w:r>
      <w:r w:rsidRPr="00231074">
        <w:rPr>
          <w:sz w:val="22"/>
          <w:szCs w:val="22"/>
        </w:rPr>
        <w:t xml:space="preserve"> při řešení bezpečnostních incidentů (</w:t>
      </w:r>
      <w:hyperlink r:id="rId23" w:history="1">
        <w:r w:rsidRPr="00231074">
          <w:rPr>
            <w:rStyle w:val="Hypertextovodkaz"/>
            <w:sz w:val="22"/>
            <w:szCs w:val="22"/>
          </w:rPr>
          <w:t>http://www.cesnet.cz/sluzby/reseni-bezpecnostnich-incidentu/</w:t>
        </w:r>
      </w:hyperlink>
      <w:r w:rsidRPr="00231074">
        <w:rPr>
          <w:sz w:val="22"/>
          <w:szCs w:val="22"/>
        </w:rPr>
        <w:t>)</w:t>
      </w:r>
    </w:p>
    <w:p w:rsidR="00927A41" w:rsidRPr="00CD58C1" w:rsidRDefault="00231074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CD58C1">
        <w:rPr>
          <w:sz w:val="22"/>
          <w:szCs w:val="22"/>
        </w:rPr>
        <w:t xml:space="preserve">Sdružení umožní přístup Účastníkovi v rozsahu na základě individuální domluvy i k dalším službám za podmínek zveřejněných na stránkách </w:t>
      </w:r>
      <w:hyperlink r:id="rId24" w:history="1">
        <w:r w:rsidRPr="00CD58C1">
          <w:rPr>
            <w:rStyle w:val="Hypertextovodkaz"/>
            <w:sz w:val="22"/>
            <w:szCs w:val="22"/>
          </w:rPr>
          <w:t>http://www.cesnet.cz/sluzby</w:t>
        </w:r>
      </w:hyperlink>
      <w:r w:rsidRPr="00CD58C1">
        <w:rPr>
          <w:sz w:val="22"/>
          <w:szCs w:val="22"/>
        </w:rPr>
        <w:t xml:space="preserve">. </w:t>
      </w:r>
      <w:r w:rsidR="00927A41" w:rsidRPr="00CD58C1">
        <w:rPr>
          <w:sz w:val="22"/>
          <w:szCs w:val="22"/>
        </w:rPr>
        <w:t xml:space="preserve">Sdružení bude Účastníkovi také </w:t>
      </w:r>
      <w:r w:rsidRPr="00CD58C1">
        <w:rPr>
          <w:sz w:val="22"/>
          <w:szCs w:val="22"/>
        </w:rPr>
        <w:t xml:space="preserve">aktivně </w:t>
      </w:r>
      <w:r w:rsidR="00927A41" w:rsidRPr="00CD58C1">
        <w:rPr>
          <w:sz w:val="22"/>
          <w:szCs w:val="22"/>
        </w:rPr>
        <w:t>pomáhat s přípravou na přechod k síťovému protokolu IPv6 (</w:t>
      </w:r>
      <w:hyperlink r:id="rId25" w:history="1">
        <w:r w:rsidR="00927A41" w:rsidRPr="00CD58C1">
          <w:rPr>
            <w:rStyle w:val="Hypertextovodkaz"/>
            <w:sz w:val="22"/>
            <w:szCs w:val="22"/>
          </w:rPr>
          <w:t>http://www.cesnet.cz/sluzby/pripojeni/ipv6/</w:t>
        </w:r>
      </w:hyperlink>
      <w:r w:rsidR="00927A41" w:rsidRPr="00CD58C1">
        <w:rPr>
          <w:sz w:val="22"/>
          <w:szCs w:val="22"/>
        </w:rPr>
        <w:t>).</w:t>
      </w:r>
    </w:p>
    <w:p w:rsidR="00FC3881" w:rsidRPr="00A07E0A" w:rsidRDefault="00A07E0A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</w:t>
      </w:r>
      <w:r w:rsidR="008F3591">
        <w:rPr>
          <w:sz w:val="22"/>
          <w:szCs w:val="22"/>
        </w:rPr>
        <w:t xml:space="preserve">nehradí </w:t>
      </w:r>
      <w:r w:rsidR="00F32538">
        <w:rPr>
          <w:sz w:val="22"/>
          <w:szCs w:val="22"/>
        </w:rPr>
        <w:t>za služby uvedené v odstavci 4.</w:t>
      </w:r>
      <w:r w:rsidR="00A03C37">
        <w:rPr>
          <w:sz w:val="22"/>
          <w:szCs w:val="22"/>
        </w:rPr>
        <w:t>1</w:t>
      </w:r>
      <w:r w:rsidR="00F32538">
        <w:rPr>
          <w:sz w:val="22"/>
          <w:szCs w:val="22"/>
        </w:rPr>
        <w:t xml:space="preserve">. </w:t>
      </w:r>
      <w:r w:rsidR="00F32538" w:rsidRPr="00A07E0A">
        <w:rPr>
          <w:sz w:val="22"/>
          <w:szCs w:val="22"/>
        </w:rPr>
        <w:t>jednorázový zřizovací poplatek</w:t>
      </w:r>
      <w:r w:rsidR="008F3591">
        <w:rPr>
          <w:sz w:val="22"/>
          <w:szCs w:val="22"/>
        </w:rPr>
        <w:t>.</w:t>
      </w:r>
      <w:r w:rsidR="005317F2">
        <w:rPr>
          <w:sz w:val="22"/>
          <w:szCs w:val="22"/>
        </w:rPr>
        <w:t xml:space="preserve"> </w:t>
      </w:r>
    </w:p>
    <w:p w:rsidR="00B4682A" w:rsidRPr="00FC3881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</w:t>
      </w:r>
      <w:r w:rsidR="0073517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za </w:t>
      </w:r>
      <w:r w:rsidR="00B4682A">
        <w:rPr>
          <w:sz w:val="22"/>
          <w:szCs w:val="22"/>
        </w:rPr>
        <w:t xml:space="preserve">služby </w:t>
      </w:r>
      <w:r>
        <w:rPr>
          <w:sz w:val="22"/>
          <w:szCs w:val="22"/>
        </w:rPr>
        <w:t>uvedené v odstavci 4.</w:t>
      </w:r>
      <w:r w:rsidR="00A03C37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B4682A" w:rsidRPr="00B4682A">
        <w:rPr>
          <w:sz w:val="22"/>
          <w:szCs w:val="22"/>
        </w:rPr>
        <w:t>hrad</w:t>
      </w:r>
      <w:r w:rsidR="00331C7A">
        <w:rPr>
          <w:sz w:val="22"/>
          <w:szCs w:val="22"/>
        </w:rPr>
        <w:t>it</w:t>
      </w:r>
      <w:r w:rsidR="00B4682A" w:rsidRPr="00B4682A">
        <w:rPr>
          <w:sz w:val="22"/>
          <w:szCs w:val="22"/>
        </w:rPr>
        <w:t xml:space="preserve"> </w:t>
      </w:r>
      <w:r w:rsidR="00F32538" w:rsidRPr="0032146F">
        <w:rPr>
          <w:sz w:val="22"/>
          <w:szCs w:val="22"/>
        </w:rPr>
        <w:t>poplat</w:t>
      </w:r>
      <w:r w:rsidR="00331C7A">
        <w:rPr>
          <w:sz w:val="22"/>
          <w:szCs w:val="22"/>
        </w:rPr>
        <w:t>e</w:t>
      </w:r>
      <w:r w:rsidR="00F32538" w:rsidRPr="0032146F">
        <w:rPr>
          <w:sz w:val="22"/>
          <w:szCs w:val="22"/>
        </w:rPr>
        <w:t xml:space="preserve">k, </w:t>
      </w:r>
      <w:r w:rsidR="00331C7A" w:rsidRPr="0032146F">
        <w:rPr>
          <w:sz w:val="22"/>
          <w:szCs w:val="22"/>
        </w:rPr>
        <w:t>kter</w:t>
      </w:r>
      <w:r w:rsidR="00331C7A">
        <w:rPr>
          <w:sz w:val="22"/>
          <w:szCs w:val="22"/>
        </w:rPr>
        <w:t>ý</w:t>
      </w:r>
      <w:r w:rsidR="00331C7A" w:rsidRPr="0032146F">
        <w:rPr>
          <w:sz w:val="22"/>
          <w:szCs w:val="22"/>
        </w:rPr>
        <w:t xml:space="preserve"> </w:t>
      </w:r>
      <w:r w:rsidR="00F32538" w:rsidRPr="00B42671">
        <w:rPr>
          <w:sz w:val="22"/>
          <w:szCs w:val="22"/>
        </w:rPr>
        <w:t xml:space="preserve">činí </w:t>
      </w:r>
      <w:r w:rsidR="008F3591">
        <w:rPr>
          <w:sz w:val="22"/>
          <w:szCs w:val="22"/>
        </w:rPr>
        <w:t>16.500</w:t>
      </w:r>
      <w:r w:rsidR="00B42671" w:rsidRPr="00B42671">
        <w:rPr>
          <w:sz w:val="22"/>
          <w:szCs w:val="22"/>
        </w:rPr>
        <w:t>,-</w:t>
      </w:r>
      <w:r w:rsidR="00F32538" w:rsidRPr="00B42671">
        <w:rPr>
          <w:sz w:val="22"/>
          <w:szCs w:val="22"/>
        </w:rPr>
        <w:t xml:space="preserve"> Kč</w:t>
      </w:r>
      <w:r w:rsidR="00F32538" w:rsidRPr="0032146F">
        <w:rPr>
          <w:sz w:val="22"/>
          <w:szCs w:val="22"/>
        </w:rPr>
        <w:t xml:space="preserve"> bez DPH / </w:t>
      </w:r>
      <w:r w:rsidR="008F3591">
        <w:rPr>
          <w:sz w:val="22"/>
          <w:szCs w:val="22"/>
        </w:rPr>
        <w:t>měsíčně</w:t>
      </w:r>
      <w:r w:rsidR="00F32538">
        <w:rPr>
          <w:sz w:val="22"/>
          <w:szCs w:val="22"/>
        </w:rPr>
        <w:t>.</w:t>
      </w:r>
    </w:p>
    <w:p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bude pro </w:t>
      </w:r>
      <w:r w:rsidR="00D655A9">
        <w:rPr>
          <w:sz w:val="22"/>
          <w:szCs w:val="22"/>
        </w:rPr>
        <w:t>přístup</w:t>
      </w:r>
      <w:r>
        <w:rPr>
          <w:sz w:val="22"/>
          <w:szCs w:val="22"/>
        </w:rPr>
        <w:t xml:space="preserve"> do Infrastruktury užívat </w:t>
      </w:r>
      <w:r w:rsidR="004D29BA">
        <w:rPr>
          <w:sz w:val="22"/>
          <w:szCs w:val="22"/>
        </w:rPr>
        <w:t xml:space="preserve">přiřazené </w:t>
      </w:r>
      <w:r w:rsidR="0032146F">
        <w:rPr>
          <w:sz w:val="22"/>
          <w:szCs w:val="22"/>
        </w:rPr>
        <w:t>internet protokol (IP) adresy</w:t>
      </w:r>
      <w:r w:rsidR="001E6C59">
        <w:rPr>
          <w:sz w:val="22"/>
          <w:szCs w:val="22"/>
        </w:rPr>
        <w:t xml:space="preserve"> síťovým registračním a informačním centrem CESNET NIC</w:t>
      </w:r>
      <w:r w:rsidR="004D29BA">
        <w:rPr>
          <w:sz w:val="22"/>
          <w:szCs w:val="22"/>
        </w:rPr>
        <w:t xml:space="preserve"> na základě samostatné žádosti a postupu zveřejněném na stránkách http://</w:t>
      </w:r>
      <w:r w:rsidR="004D29BA" w:rsidRPr="004D29BA">
        <w:rPr>
          <w:sz w:val="22"/>
          <w:szCs w:val="22"/>
        </w:rPr>
        <w:t>www.cesnet.cz/nic/</w:t>
      </w:r>
      <w:r w:rsidR="0032146F">
        <w:rPr>
          <w:sz w:val="22"/>
          <w:szCs w:val="22"/>
        </w:rPr>
        <w:t>:</w:t>
      </w:r>
    </w:p>
    <w:p w:rsidR="00323B39" w:rsidRDefault="00285E8D" w:rsidP="009D1E45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Účastník po dobu </w:t>
      </w:r>
      <w:r w:rsidR="00DA750F">
        <w:rPr>
          <w:sz w:val="22"/>
          <w:szCs w:val="22"/>
        </w:rPr>
        <w:t xml:space="preserve">plnění této smlouvy </w:t>
      </w:r>
      <w:r>
        <w:rPr>
          <w:sz w:val="22"/>
          <w:szCs w:val="22"/>
        </w:rPr>
        <w:t>využívá ve svých prostorách zařízení Sdružení, zavazuje se toto zařízení umístit v prostředí odpovídajícím podmínkám pro jeho provoz a zajistit jeho napájení a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>ochranu před poškozením, neoprávněn</w:t>
      </w:r>
      <w:r w:rsidR="00CC79C6">
        <w:rPr>
          <w:sz w:val="22"/>
          <w:szCs w:val="22"/>
        </w:rPr>
        <w:t>ým zásahem, odcizením, požárem a</w:t>
      </w:r>
      <w:r>
        <w:rPr>
          <w:sz w:val="22"/>
          <w:szCs w:val="22"/>
        </w:rPr>
        <w:t>pod. Účastník se zavazuje poskytnout Sdružení na vyžádání místní podporu (local a</w:t>
      </w:r>
      <w:r w:rsidR="00F07EBA">
        <w:rPr>
          <w:sz w:val="22"/>
          <w:szCs w:val="22"/>
        </w:rPr>
        <w:t>s</w:t>
      </w:r>
      <w:r>
        <w:rPr>
          <w:sz w:val="22"/>
          <w:szCs w:val="22"/>
        </w:rPr>
        <w:t>sist</w:t>
      </w:r>
      <w:r w:rsidR="00F07EBA">
        <w:rPr>
          <w:sz w:val="22"/>
          <w:szCs w:val="22"/>
        </w:rPr>
        <w:t>a</w:t>
      </w:r>
      <w:r>
        <w:rPr>
          <w:sz w:val="22"/>
          <w:szCs w:val="22"/>
        </w:rPr>
        <w:t xml:space="preserve">nce) při péči o uvedené zařízení. </w:t>
      </w:r>
    </w:p>
    <w:p w:rsidR="00323B39" w:rsidRPr="009D1E45" w:rsidRDefault="00323B39" w:rsidP="009D1E45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9D1E45">
        <w:rPr>
          <w:sz w:val="22"/>
          <w:szCs w:val="22"/>
        </w:rPr>
        <w:t>Sdružení prohlašuje, že:</w:t>
      </w:r>
    </w:p>
    <w:p w:rsidR="00323B39" w:rsidRDefault="00323B39" w:rsidP="009D1E4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323B39">
        <w:rPr>
          <w:sz w:val="22"/>
          <w:szCs w:val="22"/>
        </w:rPr>
        <w:t>nemá v úmyslu nezaplatit daň z přidané hodnoty u zdanitelného plnění podle této smlouvy (dále jen „daň“),</w:t>
      </w:r>
    </w:p>
    <w:p w:rsidR="00323B39" w:rsidRDefault="00323B39" w:rsidP="009D1E4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9D1E45">
        <w:rPr>
          <w:sz w:val="22"/>
          <w:szCs w:val="22"/>
        </w:rPr>
        <w:t>mu nejsou známy skutečnosti, nasvědčující tomu, že se dostane do postavení, kdy nemůže daň zaplatit a ani se ke dni podpisu této smlouvy v takovém postavení nenachází,</w:t>
      </w:r>
    </w:p>
    <w:p w:rsidR="00323B39" w:rsidRDefault="00323B39" w:rsidP="009D1E4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9D1E45">
        <w:rPr>
          <w:sz w:val="22"/>
          <w:szCs w:val="22"/>
        </w:rPr>
        <w:t>nezkrátí daň nebo nevyláká daňovou výhodu,</w:t>
      </w:r>
    </w:p>
    <w:p w:rsidR="00323B39" w:rsidRDefault="00323B39" w:rsidP="009D1E4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9D1E45">
        <w:rPr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:rsidR="00323B39" w:rsidRDefault="00323B39" w:rsidP="009D1E4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9D1E45">
        <w:rPr>
          <w:sz w:val="22"/>
          <w:szCs w:val="22"/>
        </w:rPr>
        <w:t>bude konat vše co je v jeho možnostech pro to, aby se nestal nespolehlivým plátcem,</w:t>
      </w:r>
    </w:p>
    <w:p w:rsidR="00323B39" w:rsidRDefault="00323B39" w:rsidP="009D1E4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9D1E45">
        <w:rPr>
          <w:sz w:val="22"/>
          <w:szCs w:val="22"/>
        </w:rPr>
        <w:t>bude mít u správce daně registrován bankovní účet používaný pro ekonomickou činnost,</w:t>
      </w:r>
    </w:p>
    <w:p w:rsidR="00323B39" w:rsidRDefault="00323B39" w:rsidP="009D1E4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9D1E45">
        <w:rPr>
          <w:sz w:val="22"/>
          <w:szCs w:val="22"/>
        </w:rPr>
        <w:t xml:space="preserve">souhlasí s tím, že pokud ke dni uskutečnění zdanitelného plnění nebo k okamžiku poskytnutí úplaty na plnění, bude o prodávajícím zveřejněna správcem daně skutečnost, že prodávající </w:t>
      </w:r>
      <w:r w:rsidRPr="009D1E45">
        <w:rPr>
          <w:sz w:val="22"/>
          <w:szCs w:val="22"/>
        </w:rPr>
        <w:lastRenderedPageBreak/>
        <w:t>je nespolehlivým plátcem, uhradí Zlínský kraj daň z přidané hodnoty z přijatého zdanitelného plnění příslušnému správci daně,</w:t>
      </w:r>
    </w:p>
    <w:p w:rsidR="00323B39" w:rsidRPr="009D1E45" w:rsidRDefault="00323B39" w:rsidP="009D1E4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9D1E45">
        <w:rPr>
          <w:sz w:val="22"/>
          <w:szCs w:val="22"/>
        </w:rPr>
        <w:t>souhlasí s tím, že pokud ke dni uskutečnění zdanitelného plnění nebo k okamžiku poskytnutí úplaty na plnění bude zjištěna nesrovnalost v registraci bankovního účtu prodávajícího určeného pro ekonomickou činnost správcem daně, uhradí Zlínský kraj daň z přidané hodnoty z přijatého zdanitelného plnění příslušnému správci daně.“</w:t>
      </w:r>
    </w:p>
    <w:p w:rsidR="00733C51" w:rsidRDefault="00733C51">
      <w:pPr>
        <w:widowControl/>
        <w:suppressAutoHyphens w:val="0"/>
        <w:rPr>
          <w:b/>
          <w:sz w:val="22"/>
          <w:szCs w:val="22"/>
        </w:rPr>
      </w:pPr>
    </w:p>
    <w:p w:rsidR="00B84896" w:rsidRDefault="00B84896">
      <w:pPr>
        <w:widowControl/>
        <w:suppressAutoHyphens w:val="0"/>
        <w:rPr>
          <w:b/>
          <w:sz w:val="22"/>
          <w:szCs w:val="22"/>
        </w:rPr>
      </w:pPr>
    </w:p>
    <w:p w:rsidR="00285E8D" w:rsidRPr="00F16533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stanovení cen za úhradu služeb</w:t>
      </w:r>
      <w:r w:rsidR="00CF6B57">
        <w:rPr>
          <w:b/>
          <w:bCs/>
          <w:sz w:val="22"/>
          <w:szCs w:val="22"/>
        </w:rPr>
        <w:t>, platební podmínky</w:t>
      </w:r>
      <w:r>
        <w:rPr>
          <w:b/>
          <w:bCs/>
          <w:sz w:val="22"/>
          <w:szCs w:val="22"/>
        </w:rPr>
        <w:t xml:space="preserve"> a sankce</w:t>
      </w:r>
      <w:r w:rsidR="002157E4">
        <w:rPr>
          <w:b/>
          <w:bCs/>
          <w:sz w:val="22"/>
          <w:szCs w:val="22"/>
        </w:rPr>
        <w:t xml:space="preserve"> za prodlení</w:t>
      </w:r>
      <w:r>
        <w:rPr>
          <w:b/>
          <w:bCs/>
          <w:sz w:val="22"/>
          <w:szCs w:val="22"/>
        </w:rPr>
        <w:t xml:space="preserve"> </w:t>
      </w:r>
      <w:r w:rsidR="00137FCA">
        <w:rPr>
          <w:b/>
          <w:bCs/>
          <w:sz w:val="22"/>
          <w:szCs w:val="22"/>
        </w:rPr>
        <w:t>s</w:t>
      </w:r>
      <w:r w:rsidR="005733B6">
        <w:rPr>
          <w:b/>
          <w:bCs/>
          <w:sz w:val="22"/>
          <w:szCs w:val="22"/>
        </w:rPr>
        <w:t> plnění</w:t>
      </w:r>
      <w:r w:rsidR="00137FCA">
        <w:rPr>
          <w:b/>
          <w:bCs/>
          <w:sz w:val="22"/>
          <w:szCs w:val="22"/>
        </w:rPr>
        <w:t>m</w:t>
      </w:r>
      <w:r w:rsidR="005733B6">
        <w:rPr>
          <w:b/>
          <w:bCs/>
          <w:sz w:val="22"/>
          <w:szCs w:val="22"/>
        </w:rPr>
        <w:t xml:space="preserve"> závazků</w:t>
      </w:r>
    </w:p>
    <w:p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Cena za poskytování služeb je stanovena dohodou podle zákona č. 526/1990 Sb., o cenách,</w:t>
      </w:r>
      <w:r w:rsidR="00C513DD">
        <w:rPr>
          <w:sz w:val="22"/>
          <w:szCs w:val="22"/>
        </w:rPr>
        <w:t xml:space="preserve"> ve znění pozdějších předpisů.</w:t>
      </w:r>
      <w:r>
        <w:rPr>
          <w:sz w:val="22"/>
          <w:szCs w:val="22"/>
        </w:rPr>
        <w:t xml:space="preserve"> Daň z přidané hodnoty bude účtována dle zákona č. 235/2004 Sb., o dani z přidané hodnoty</w:t>
      </w:r>
      <w:r w:rsidR="00086B1E">
        <w:rPr>
          <w:sz w:val="22"/>
          <w:szCs w:val="22"/>
        </w:rPr>
        <w:t xml:space="preserve">, ve znění pozdějších předpisů, (dále jen </w:t>
      </w:r>
      <w:r w:rsidR="00C513DD">
        <w:rPr>
          <w:sz w:val="22"/>
          <w:szCs w:val="22"/>
        </w:rPr>
        <w:t>„</w:t>
      </w:r>
      <w:r w:rsidR="00086B1E">
        <w:rPr>
          <w:sz w:val="22"/>
          <w:szCs w:val="22"/>
        </w:rPr>
        <w:t>zákon o DPH</w:t>
      </w:r>
      <w:r w:rsidR="00C513DD">
        <w:rPr>
          <w:sz w:val="22"/>
          <w:szCs w:val="22"/>
        </w:rPr>
        <w:t>“</w:t>
      </w:r>
      <w:r w:rsidR="00086B1E">
        <w:rPr>
          <w:sz w:val="22"/>
          <w:szCs w:val="22"/>
        </w:rPr>
        <w:t>).</w:t>
      </w:r>
    </w:p>
    <w:p w:rsidR="00C619BA" w:rsidRPr="00B84896" w:rsidRDefault="00C619BA" w:rsidP="00B84896">
      <w:pPr>
        <w:ind w:left="567"/>
        <w:jc w:val="both"/>
        <w:rPr>
          <w:sz w:val="22"/>
          <w:szCs w:val="22"/>
        </w:rPr>
      </w:pPr>
      <w:r w:rsidRPr="00B84896">
        <w:rPr>
          <w:sz w:val="22"/>
          <w:szCs w:val="22"/>
        </w:rPr>
        <w:t xml:space="preserve">Cena za </w:t>
      </w:r>
      <w:r w:rsidR="00D655A9">
        <w:rPr>
          <w:sz w:val="22"/>
          <w:szCs w:val="22"/>
        </w:rPr>
        <w:t>přístup</w:t>
      </w:r>
      <w:r w:rsidRPr="00B84896">
        <w:rPr>
          <w:sz w:val="22"/>
          <w:szCs w:val="22"/>
        </w:rPr>
        <w:t xml:space="preserve"> Účastníka do Infrastruktury představuje určitý podíl Účastníka na nákladech na provoz a rozvoj Infrastruktury. V případě potřeby vyšší úrovně služeb bude cena po dohodě smluvních stran příslušně upravena, tak aby byl zajištěn rovný přístup Účastníků ke službám Infrastruktury.</w:t>
      </w:r>
    </w:p>
    <w:p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Sdružení může poskytování svých služeb Účastníkovi pozastavit nebo omezit, pokud je Účastník v prodlení s placením úhrad stanovených touto smlouvou delším než </w:t>
      </w:r>
      <w:r w:rsidR="00733C51">
        <w:rPr>
          <w:sz w:val="22"/>
          <w:szCs w:val="22"/>
        </w:rPr>
        <w:t>15</w:t>
      </w:r>
      <w:r w:rsidR="00A2036B">
        <w:rPr>
          <w:sz w:val="22"/>
          <w:szCs w:val="22"/>
        </w:rPr>
        <w:t xml:space="preserve"> </w:t>
      </w:r>
      <w:r>
        <w:rPr>
          <w:sz w:val="22"/>
          <w:szCs w:val="22"/>
        </w:rPr>
        <w:t>dnů. Pozastavení nebo omezení však musí být ukončeno do 15 dnů od doručení dokladu o provedení chybějící platby</w:t>
      </w:r>
      <w:r w:rsidR="00227128">
        <w:rPr>
          <w:sz w:val="22"/>
          <w:szCs w:val="22"/>
        </w:rPr>
        <w:t>.</w:t>
      </w:r>
    </w:p>
    <w:p w:rsidR="00E644F2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Poplatky dle </w:t>
      </w:r>
      <w:r w:rsidR="00E644F2">
        <w:rPr>
          <w:sz w:val="22"/>
          <w:szCs w:val="22"/>
        </w:rPr>
        <w:t>odst. 4.4.</w:t>
      </w:r>
      <w:r>
        <w:rPr>
          <w:sz w:val="22"/>
          <w:szCs w:val="22"/>
        </w:rPr>
        <w:t xml:space="preserve"> </w:t>
      </w:r>
      <w:r w:rsidR="00D52AA4" w:rsidRPr="00D52AA4">
        <w:rPr>
          <w:sz w:val="22"/>
          <w:szCs w:val="22"/>
        </w:rPr>
        <w:t>budou</w:t>
      </w:r>
      <w:r w:rsidRPr="00D52AA4">
        <w:rPr>
          <w:sz w:val="22"/>
          <w:szCs w:val="22"/>
        </w:rPr>
        <w:t xml:space="preserve"> hrazeny </w:t>
      </w:r>
      <w:r w:rsidR="00615B7A">
        <w:rPr>
          <w:sz w:val="22"/>
          <w:szCs w:val="22"/>
        </w:rPr>
        <w:t>čtvrtletně</w:t>
      </w:r>
      <w:r w:rsidR="00D52AA4" w:rsidRPr="00D52AA4">
        <w:rPr>
          <w:sz w:val="22"/>
          <w:szCs w:val="22"/>
        </w:rPr>
        <w:t xml:space="preserve"> </w:t>
      </w:r>
      <w:r w:rsidR="002A46FC">
        <w:rPr>
          <w:sz w:val="22"/>
          <w:szCs w:val="22"/>
        </w:rPr>
        <w:t>předem</w:t>
      </w:r>
      <w:r w:rsidRPr="00D52AA4">
        <w:rPr>
          <w:sz w:val="22"/>
          <w:szCs w:val="22"/>
        </w:rPr>
        <w:t xml:space="preserve">. Sdružení vystaví Účastníkovi fakturu za </w:t>
      </w:r>
      <w:r w:rsidRPr="00615B7A">
        <w:rPr>
          <w:sz w:val="22"/>
        </w:rPr>
        <w:t xml:space="preserve">kalendářní </w:t>
      </w:r>
      <w:r w:rsidR="00615B7A">
        <w:rPr>
          <w:sz w:val="22"/>
        </w:rPr>
        <w:t xml:space="preserve">čtvrtletí </w:t>
      </w:r>
      <w:r w:rsidR="00D52AA4" w:rsidRPr="00D52AA4">
        <w:rPr>
          <w:sz w:val="22"/>
          <w:szCs w:val="22"/>
        </w:rPr>
        <w:t xml:space="preserve">vždy nejdříve první </w:t>
      </w:r>
      <w:r w:rsidR="002A46FC">
        <w:rPr>
          <w:sz w:val="22"/>
          <w:szCs w:val="22"/>
        </w:rPr>
        <w:t xml:space="preserve">den </w:t>
      </w:r>
      <w:r w:rsidR="00615B7A">
        <w:rPr>
          <w:sz w:val="22"/>
        </w:rPr>
        <w:t>kalendářního čtvrtletí</w:t>
      </w:r>
      <w:r w:rsidRPr="00D52AA4">
        <w:rPr>
          <w:sz w:val="22"/>
          <w:szCs w:val="22"/>
        </w:rPr>
        <w:t>. Při</w:t>
      </w:r>
      <w:r w:rsidR="00DC5E7F">
        <w:rPr>
          <w:sz w:val="22"/>
          <w:szCs w:val="22"/>
        </w:rPr>
        <w:t> </w:t>
      </w:r>
      <w:r w:rsidRPr="00D52AA4">
        <w:rPr>
          <w:sz w:val="22"/>
          <w:szCs w:val="22"/>
        </w:rPr>
        <w:t>zahájení</w:t>
      </w:r>
      <w:r w:rsidR="00BD3B36" w:rsidRPr="00D52AA4">
        <w:rPr>
          <w:sz w:val="22"/>
          <w:szCs w:val="22"/>
        </w:rPr>
        <w:t xml:space="preserve"> či skončení</w:t>
      </w:r>
      <w:r w:rsidRPr="00D52AA4">
        <w:rPr>
          <w:sz w:val="22"/>
          <w:szCs w:val="22"/>
        </w:rPr>
        <w:t xml:space="preserve"> služeb v průběhu </w:t>
      </w:r>
      <w:r w:rsidRPr="00615B7A">
        <w:rPr>
          <w:sz w:val="22"/>
        </w:rPr>
        <w:t xml:space="preserve">kalendářního </w:t>
      </w:r>
      <w:r w:rsidR="00615B7A">
        <w:rPr>
          <w:sz w:val="22"/>
          <w:szCs w:val="22"/>
        </w:rPr>
        <w:t xml:space="preserve">čtvrtletí </w:t>
      </w:r>
      <w:r w:rsidRPr="00D52AA4">
        <w:rPr>
          <w:sz w:val="22"/>
          <w:szCs w:val="22"/>
        </w:rPr>
        <w:t>bude fakturována poměrná část poplatků</w:t>
      </w:r>
      <w:r w:rsidR="00BD3B36" w:rsidRPr="00D52AA4">
        <w:rPr>
          <w:sz w:val="22"/>
          <w:szCs w:val="22"/>
        </w:rPr>
        <w:t>.</w:t>
      </w:r>
    </w:p>
    <w:p w:rsidR="00285E8D" w:rsidRDefault="00BD3B36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D52AA4">
        <w:rPr>
          <w:sz w:val="22"/>
          <w:szCs w:val="22"/>
        </w:rPr>
        <w:t>Splatnost faktur bude</w:t>
      </w:r>
      <w:r w:rsidR="00285E8D" w:rsidRPr="00D52AA4">
        <w:rPr>
          <w:sz w:val="22"/>
          <w:szCs w:val="22"/>
        </w:rPr>
        <w:t xml:space="preserve"> </w:t>
      </w:r>
      <w:r w:rsidR="002A46FC">
        <w:rPr>
          <w:sz w:val="22"/>
          <w:szCs w:val="22"/>
        </w:rPr>
        <w:t xml:space="preserve">30 </w:t>
      </w:r>
      <w:r w:rsidR="00285E8D" w:rsidRPr="00D52AA4">
        <w:rPr>
          <w:sz w:val="22"/>
          <w:szCs w:val="22"/>
        </w:rPr>
        <w:t xml:space="preserve">dnů ode dne </w:t>
      </w:r>
      <w:r w:rsidR="00C45848" w:rsidRPr="00D52AA4">
        <w:rPr>
          <w:sz w:val="22"/>
          <w:szCs w:val="22"/>
        </w:rPr>
        <w:t>doručení Účastníkovi</w:t>
      </w:r>
      <w:r w:rsidR="00285E8D" w:rsidRPr="00D52AA4">
        <w:rPr>
          <w:sz w:val="22"/>
          <w:szCs w:val="22"/>
        </w:rPr>
        <w:t>.</w:t>
      </w:r>
      <w:r w:rsidR="00C45848" w:rsidRPr="00D52AA4">
        <w:rPr>
          <w:sz w:val="22"/>
          <w:szCs w:val="22"/>
        </w:rPr>
        <w:t xml:space="preserve"> </w:t>
      </w:r>
      <w:r w:rsidR="00285E8D" w:rsidRPr="00D52AA4">
        <w:rPr>
          <w:sz w:val="22"/>
          <w:szCs w:val="22"/>
        </w:rPr>
        <w:t>V</w:t>
      </w:r>
      <w:r w:rsidR="00285E8D">
        <w:rPr>
          <w:sz w:val="22"/>
          <w:szCs w:val="22"/>
        </w:rPr>
        <w:t xml:space="preserve"> případě zpoždění platby nebo její části je Sdružení oprávněno účtovat </w:t>
      </w:r>
      <w:r w:rsidR="001D53DD">
        <w:rPr>
          <w:sz w:val="22"/>
          <w:szCs w:val="22"/>
        </w:rPr>
        <w:t xml:space="preserve">Účastníkovi </w:t>
      </w:r>
      <w:r w:rsidR="00285E8D">
        <w:rPr>
          <w:sz w:val="22"/>
          <w:szCs w:val="22"/>
        </w:rPr>
        <w:t xml:space="preserve">smluvní </w:t>
      </w:r>
      <w:r w:rsidR="00C45848">
        <w:rPr>
          <w:sz w:val="22"/>
          <w:szCs w:val="22"/>
        </w:rPr>
        <w:t xml:space="preserve">úrok z prodlení </w:t>
      </w:r>
      <w:r w:rsidR="00285E8D">
        <w:rPr>
          <w:sz w:val="22"/>
          <w:szCs w:val="22"/>
        </w:rPr>
        <w:t>ve výši 0,0</w:t>
      </w:r>
      <w:r w:rsidR="00C45848">
        <w:rPr>
          <w:sz w:val="22"/>
          <w:szCs w:val="22"/>
        </w:rPr>
        <w:t xml:space="preserve">1 </w:t>
      </w:r>
      <w:r w:rsidR="00285E8D">
        <w:rPr>
          <w:sz w:val="22"/>
          <w:szCs w:val="22"/>
        </w:rPr>
        <w:t>% z dlužné částky za</w:t>
      </w:r>
      <w:r w:rsidR="008A7A8B">
        <w:rPr>
          <w:sz w:val="22"/>
          <w:szCs w:val="22"/>
        </w:rPr>
        <w:t xml:space="preserve"> každý </w:t>
      </w:r>
      <w:r w:rsidR="008C0B2A">
        <w:rPr>
          <w:sz w:val="22"/>
          <w:szCs w:val="22"/>
        </w:rPr>
        <w:t xml:space="preserve">započatý </w:t>
      </w:r>
      <w:r w:rsidR="008A7A8B">
        <w:rPr>
          <w:sz w:val="22"/>
          <w:szCs w:val="22"/>
        </w:rPr>
        <w:t>kalendářní den prodlení.</w:t>
      </w:r>
    </w:p>
    <w:p w:rsidR="00702D22" w:rsidRDefault="00702D22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Fakturován</w:t>
      </w:r>
      <w:r w:rsidR="003B17D9">
        <w:rPr>
          <w:sz w:val="22"/>
          <w:szCs w:val="22"/>
        </w:rPr>
        <w:t>o</w:t>
      </w:r>
      <w:r>
        <w:rPr>
          <w:sz w:val="22"/>
          <w:szCs w:val="22"/>
        </w:rPr>
        <w:t xml:space="preserve"> bude vždy v Korunách českých</w:t>
      </w:r>
      <w:r w:rsidR="003B17D9">
        <w:rPr>
          <w:sz w:val="22"/>
          <w:szCs w:val="22"/>
        </w:rPr>
        <w:t xml:space="preserve"> a rovněž </w:t>
      </w:r>
      <w:r w:rsidR="003B17D9" w:rsidRPr="003B17D9">
        <w:rPr>
          <w:sz w:val="22"/>
          <w:szCs w:val="22"/>
        </w:rPr>
        <w:t>veškeré cenové údaje budou v této měně</w:t>
      </w:r>
      <w:r>
        <w:rPr>
          <w:sz w:val="22"/>
          <w:szCs w:val="22"/>
        </w:rPr>
        <w:t>.</w:t>
      </w:r>
      <w:r w:rsidR="00E76FFF">
        <w:rPr>
          <w:sz w:val="22"/>
          <w:szCs w:val="22"/>
        </w:rPr>
        <w:t xml:space="preserve"> Na</w:t>
      </w:r>
      <w:r w:rsidR="00DC5E7F">
        <w:rPr>
          <w:sz w:val="22"/>
          <w:szCs w:val="22"/>
        </w:rPr>
        <w:t> </w:t>
      </w:r>
      <w:r w:rsidR="00E76FFF">
        <w:rPr>
          <w:sz w:val="22"/>
          <w:szCs w:val="22"/>
        </w:rPr>
        <w:t xml:space="preserve">faktuře </w:t>
      </w:r>
      <w:r w:rsidR="00E76FFF" w:rsidRPr="00E76FFF">
        <w:rPr>
          <w:sz w:val="22"/>
          <w:szCs w:val="22"/>
        </w:rPr>
        <w:t xml:space="preserve">bude </w:t>
      </w:r>
      <w:r w:rsidR="00E76FFF">
        <w:rPr>
          <w:sz w:val="22"/>
          <w:szCs w:val="22"/>
        </w:rPr>
        <w:t xml:space="preserve">vždy </w:t>
      </w:r>
      <w:r w:rsidR="00E76FFF" w:rsidRPr="00E76FFF">
        <w:rPr>
          <w:sz w:val="22"/>
          <w:szCs w:val="22"/>
        </w:rPr>
        <w:t>podrobná specifikace</w:t>
      </w:r>
      <w:r w:rsidR="00E76FFF">
        <w:rPr>
          <w:sz w:val="22"/>
          <w:szCs w:val="22"/>
        </w:rPr>
        <w:t xml:space="preserve"> obsahující nejméně specifikaci </w:t>
      </w:r>
      <w:r w:rsidR="00E76FFF" w:rsidRPr="00E76FFF">
        <w:rPr>
          <w:sz w:val="22"/>
          <w:szCs w:val="22"/>
        </w:rPr>
        <w:t>poskytnut</w:t>
      </w:r>
      <w:r w:rsidR="00E76FFF">
        <w:rPr>
          <w:sz w:val="22"/>
          <w:szCs w:val="22"/>
        </w:rPr>
        <w:t>é</w:t>
      </w:r>
      <w:r w:rsidR="00E76FFF" w:rsidRPr="00E76FFF">
        <w:rPr>
          <w:sz w:val="22"/>
          <w:szCs w:val="22"/>
        </w:rPr>
        <w:t xml:space="preserve"> služb</w:t>
      </w:r>
      <w:r w:rsidR="00E76FFF">
        <w:rPr>
          <w:sz w:val="22"/>
          <w:szCs w:val="22"/>
        </w:rPr>
        <w:t>y</w:t>
      </w:r>
      <w:r w:rsidR="00E76FFF" w:rsidRPr="00E76FFF">
        <w:rPr>
          <w:sz w:val="22"/>
          <w:szCs w:val="22"/>
        </w:rPr>
        <w:t xml:space="preserve"> a </w:t>
      </w:r>
      <w:r w:rsidR="00E76FFF">
        <w:rPr>
          <w:sz w:val="22"/>
          <w:szCs w:val="22"/>
        </w:rPr>
        <w:t xml:space="preserve">její </w:t>
      </w:r>
      <w:r w:rsidR="00E76FFF" w:rsidRPr="00E76FFF">
        <w:rPr>
          <w:sz w:val="22"/>
          <w:szCs w:val="22"/>
        </w:rPr>
        <w:t>rozsah (období)</w:t>
      </w:r>
      <w:r w:rsidR="00E76FFF">
        <w:rPr>
          <w:sz w:val="22"/>
          <w:szCs w:val="22"/>
        </w:rPr>
        <w:t>.</w:t>
      </w:r>
    </w:p>
    <w:p w:rsidR="008A7A8B" w:rsidRDefault="008A7A8B" w:rsidP="00B84896">
      <w:pPr>
        <w:spacing w:before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Faktury budou Sdružením doručovány Účastníkovi:</w:t>
      </w:r>
    </w:p>
    <w:p w:rsidR="008A7A8B" w:rsidRDefault="008A7A8B" w:rsidP="00DE1A98">
      <w:pPr>
        <w:numPr>
          <w:ilvl w:val="0"/>
          <w:numId w:val="5"/>
        </w:numPr>
        <w:spacing w:before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Pr="008A7A8B">
        <w:rPr>
          <w:sz w:val="22"/>
          <w:szCs w:val="22"/>
        </w:rPr>
        <w:t xml:space="preserve">jeho sídla </w:t>
      </w:r>
      <w:r>
        <w:rPr>
          <w:sz w:val="22"/>
          <w:szCs w:val="22"/>
        </w:rPr>
        <w:t>na adresu</w:t>
      </w:r>
      <w:r w:rsidR="009D5967">
        <w:rPr>
          <w:sz w:val="22"/>
          <w:szCs w:val="22"/>
        </w:rPr>
        <w:t xml:space="preserve"> uvedenou v záhlaví</w:t>
      </w:r>
      <w:r w:rsidR="0032146F">
        <w:rPr>
          <w:sz w:val="22"/>
          <w:szCs w:val="22"/>
        </w:rPr>
        <w:t xml:space="preserve"> </w:t>
      </w:r>
      <w:r w:rsidRPr="008A7A8B">
        <w:rPr>
          <w:sz w:val="22"/>
          <w:szCs w:val="22"/>
        </w:rPr>
        <w:t>nebo</w:t>
      </w:r>
    </w:p>
    <w:p w:rsidR="008A7A8B" w:rsidRDefault="008A7A8B" w:rsidP="00DE1A98">
      <w:pPr>
        <w:numPr>
          <w:ilvl w:val="0"/>
          <w:numId w:val="5"/>
        </w:numPr>
        <w:spacing w:before="120"/>
        <w:ind w:left="993"/>
        <w:jc w:val="both"/>
        <w:rPr>
          <w:sz w:val="22"/>
          <w:szCs w:val="22"/>
        </w:rPr>
      </w:pPr>
      <w:r w:rsidRPr="008A7A8B">
        <w:rPr>
          <w:sz w:val="22"/>
          <w:szCs w:val="22"/>
        </w:rPr>
        <w:t>elektronicky ve formátu PDF nebo ISDOC na e-mailovou adresu</w:t>
      </w:r>
      <w:r w:rsidR="00E21F5D">
        <w:rPr>
          <w:sz w:val="22"/>
          <w:szCs w:val="22"/>
        </w:rPr>
        <w:t xml:space="preserve">, kterou sdělí Administrativní kontakt Účastníka na emailovou adresu Administrativního kontaktu Sdružení. </w:t>
      </w:r>
    </w:p>
    <w:p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203C8E">
        <w:rPr>
          <w:sz w:val="22"/>
          <w:szCs w:val="22"/>
        </w:rPr>
        <w:t xml:space="preserve">Nebude-li moci Sdružení poskytnout služby dle této smlouvy po více než </w:t>
      </w:r>
      <w:r w:rsidRPr="008A2492">
        <w:rPr>
          <w:sz w:val="22"/>
        </w:rPr>
        <w:t>1</w:t>
      </w:r>
      <w:r w:rsidR="00125893" w:rsidRPr="008A2492">
        <w:rPr>
          <w:sz w:val="22"/>
        </w:rPr>
        <w:t>0</w:t>
      </w:r>
      <w:r w:rsidRPr="008A2492">
        <w:rPr>
          <w:sz w:val="22"/>
        </w:rPr>
        <w:t xml:space="preserve"> hodin</w:t>
      </w:r>
      <w:r w:rsidRPr="00203C8E">
        <w:rPr>
          <w:sz w:val="22"/>
          <w:szCs w:val="22"/>
        </w:rPr>
        <w:t xml:space="preserve"> za kalendářní den, vrací se </w:t>
      </w:r>
      <w:r w:rsidRPr="008A2492">
        <w:rPr>
          <w:sz w:val="22"/>
        </w:rPr>
        <w:t xml:space="preserve">jedna </w:t>
      </w:r>
      <w:r w:rsidR="00D04998">
        <w:rPr>
          <w:sz w:val="22"/>
          <w:szCs w:val="22"/>
        </w:rPr>
        <w:t>devadesátina čtvrtletního</w:t>
      </w:r>
      <w:r w:rsidR="00203C8E" w:rsidRPr="008A2492">
        <w:rPr>
          <w:sz w:val="22"/>
        </w:rPr>
        <w:t xml:space="preserve"> </w:t>
      </w:r>
      <w:r w:rsidRPr="008A2492">
        <w:rPr>
          <w:sz w:val="22"/>
        </w:rPr>
        <w:t>poplatku</w:t>
      </w:r>
      <w:r w:rsidRPr="00203C8E">
        <w:rPr>
          <w:sz w:val="22"/>
          <w:szCs w:val="22"/>
        </w:rPr>
        <w:t xml:space="preserve"> </w:t>
      </w:r>
      <w:r w:rsidR="00203C8E" w:rsidRPr="00203C8E">
        <w:rPr>
          <w:sz w:val="22"/>
          <w:szCs w:val="22"/>
        </w:rPr>
        <w:t>podle odst. 4.</w:t>
      </w:r>
      <w:r w:rsidR="00D04998">
        <w:rPr>
          <w:sz w:val="22"/>
          <w:szCs w:val="22"/>
        </w:rPr>
        <w:t>4</w:t>
      </w:r>
      <w:r w:rsidR="0083282D">
        <w:rPr>
          <w:sz w:val="22"/>
          <w:szCs w:val="22"/>
        </w:rPr>
        <w:t>.</w:t>
      </w:r>
      <w:r w:rsidR="00203C8E" w:rsidRPr="00203C8E">
        <w:rPr>
          <w:sz w:val="22"/>
          <w:szCs w:val="22"/>
        </w:rPr>
        <w:t xml:space="preserve"> </w:t>
      </w:r>
      <w:r w:rsidRPr="00203C8E">
        <w:rPr>
          <w:sz w:val="22"/>
          <w:szCs w:val="22"/>
        </w:rPr>
        <w:t>za každý takový den.</w:t>
      </w:r>
      <w:r>
        <w:rPr>
          <w:sz w:val="22"/>
          <w:szCs w:val="22"/>
        </w:rPr>
        <w:t xml:space="preserve"> Uvedené výpadky služeb se počítají od okamžiku, kdy je Účastník prokazatelně ohlásil Sdružení na </w:t>
      </w:r>
      <w:r w:rsidR="00346CC6">
        <w:rPr>
          <w:sz w:val="22"/>
          <w:szCs w:val="22"/>
        </w:rPr>
        <w:t>jeho Service Desk (odst. 6.1.)</w:t>
      </w:r>
      <w:r>
        <w:rPr>
          <w:sz w:val="22"/>
          <w:szCs w:val="22"/>
        </w:rPr>
        <w:t>. Požadavek na vrácení části nebo celého poplatku může Účastník uplatnit u</w:t>
      </w:r>
      <w:r w:rsidR="00EF33E1">
        <w:rPr>
          <w:sz w:val="22"/>
          <w:szCs w:val="22"/>
        </w:rPr>
        <w:t> </w:t>
      </w:r>
      <w:r>
        <w:rPr>
          <w:sz w:val="22"/>
          <w:szCs w:val="22"/>
        </w:rPr>
        <w:t>Sdružení nejpozději během následujícího měsíce</w:t>
      </w:r>
      <w:r w:rsidR="00D04998">
        <w:rPr>
          <w:sz w:val="22"/>
          <w:szCs w:val="22"/>
        </w:rPr>
        <w:t xml:space="preserve"> od okamžiku, kdy došlo k obnovení přerušeného </w:t>
      </w:r>
      <w:r w:rsidR="00D655A9">
        <w:rPr>
          <w:sz w:val="22"/>
          <w:szCs w:val="22"/>
        </w:rPr>
        <w:t>přístupu</w:t>
      </w:r>
      <w:r>
        <w:rPr>
          <w:sz w:val="22"/>
          <w:szCs w:val="22"/>
        </w:rPr>
        <w:t>. Sdružení je oprávněno vrácení realizovat zápočtem při nejblíže následující fakturaci nebo do třiceti dnů od ukončení smlouvy</w:t>
      </w:r>
      <w:r w:rsidR="008A2492">
        <w:rPr>
          <w:sz w:val="22"/>
          <w:szCs w:val="22"/>
        </w:rPr>
        <w:t>, v každém případě však bude Sdružení povinno vrátit příslušnou částku nejpozději do 30 dní od konce kalendářního čtvrtletí, v kterém Účastník uplatnil nárok na vrácení podle tohoto odstavce</w:t>
      </w:r>
      <w:r>
        <w:rPr>
          <w:sz w:val="22"/>
          <w:szCs w:val="22"/>
        </w:rPr>
        <w:t xml:space="preserve">. </w:t>
      </w:r>
      <w:r w:rsidR="008A2492">
        <w:rPr>
          <w:sz w:val="22"/>
          <w:szCs w:val="22"/>
        </w:rPr>
        <w:t>P</w:t>
      </w:r>
      <w:r w:rsidR="004C195E">
        <w:rPr>
          <w:sz w:val="22"/>
          <w:szCs w:val="22"/>
        </w:rPr>
        <w:t>okud bude Sdružení v prodlení s vrácením o více než 15 dní, má Účastník právo fakturovat Sdružení smluvní pokutu ve výši 0,0</w:t>
      </w:r>
      <w:r w:rsidR="00EC1A6B">
        <w:rPr>
          <w:sz w:val="22"/>
          <w:szCs w:val="22"/>
        </w:rPr>
        <w:t>1</w:t>
      </w:r>
      <w:r w:rsidR="004C195E">
        <w:rPr>
          <w:sz w:val="22"/>
          <w:szCs w:val="22"/>
        </w:rPr>
        <w:t xml:space="preserve"> % z dlužné částky za každý </w:t>
      </w:r>
      <w:r w:rsidR="00E644F2">
        <w:rPr>
          <w:sz w:val="22"/>
          <w:szCs w:val="22"/>
        </w:rPr>
        <w:t xml:space="preserve">započatý </w:t>
      </w:r>
      <w:r w:rsidR="004C195E">
        <w:rPr>
          <w:sz w:val="22"/>
          <w:szCs w:val="22"/>
        </w:rPr>
        <w:t>kalendářní den prodlení.</w:t>
      </w:r>
    </w:p>
    <w:p w:rsidR="00E561F8" w:rsidRDefault="00E561F8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E561F8">
        <w:rPr>
          <w:sz w:val="22"/>
          <w:szCs w:val="22"/>
        </w:rPr>
        <w:t>Smluvní pokut</w:t>
      </w:r>
      <w:r>
        <w:rPr>
          <w:sz w:val="22"/>
          <w:szCs w:val="22"/>
        </w:rPr>
        <w:t>y</w:t>
      </w:r>
      <w:r w:rsidRPr="00E561F8">
        <w:rPr>
          <w:sz w:val="22"/>
          <w:szCs w:val="22"/>
        </w:rPr>
        <w:t xml:space="preserve"> </w:t>
      </w:r>
      <w:r w:rsidR="008A2492">
        <w:rPr>
          <w:sz w:val="22"/>
          <w:szCs w:val="22"/>
        </w:rPr>
        <w:t>a úroky z</w:t>
      </w:r>
      <w:r w:rsidR="00C619BA">
        <w:rPr>
          <w:sz w:val="22"/>
          <w:szCs w:val="22"/>
        </w:rPr>
        <w:t> </w:t>
      </w:r>
      <w:r w:rsidR="008A2492">
        <w:rPr>
          <w:sz w:val="22"/>
          <w:szCs w:val="22"/>
        </w:rPr>
        <w:t>prodlení</w:t>
      </w:r>
      <w:r w:rsidR="00C619BA">
        <w:rPr>
          <w:sz w:val="22"/>
          <w:szCs w:val="22"/>
        </w:rPr>
        <w:t xml:space="preserve"> mohou být</w:t>
      </w:r>
      <w:r w:rsidR="008A2492">
        <w:rPr>
          <w:sz w:val="22"/>
          <w:szCs w:val="22"/>
        </w:rPr>
        <w:t xml:space="preserve"> </w:t>
      </w:r>
      <w:r w:rsidRPr="00E561F8">
        <w:rPr>
          <w:sz w:val="22"/>
          <w:szCs w:val="22"/>
        </w:rPr>
        <w:t>vyúčtová</w:t>
      </w:r>
      <w:r>
        <w:rPr>
          <w:sz w:val="22"/>
          <w:szCs w:val="22"/>
        </w:rPr>
        <w:t>ny</w:t>
      </w:r>
      <w:r w:rsidRPr="00E561F8">
        <w:rPr>
          <w:sz w:val="22"/>
          <w:szCs w:val="22"/>
        </w:rPr>
        <w:t xml:space="preserve"> samostatným daňovým dokladem</w:t>
      </w:r>
      <w:r>
        <w:rPr>
          <w:sz w:val="22"/>
          <w:szCs w:val="22"/>
        </w:rPr>
        <w:t>;</w:t>
      </w:r>
      <w:r w:rsidRPr="00E561F8">
        <w:rPr>
          <w:sz w:val="22"/>
          <w:szCs w:val="22"/>
        </w:rPr>
        <w:t xml:space="preserve"> splatnost smluvní</w:t>
      </w:r>
      <w:r>
        <w:rPr>
          <w:sz w:val="22"/>
          <w:szCs w:val="22"/>
        </w:rPr>
        <w:t>ch</w:t>
      </w:r>
      <w:r w:rsidRPr="00E561F8">
        <w:rPr>
          <w:sz w:val="22"/>
          <w:szCs w:val="22"/>
        </w:rPr>
        <w:t xml:space="preserve"> pokut činí 30 dní ode dne doručení vyúčtování </w:t>
      </w:r>
      <w:r>
        <w:rPr>
          <w:sz w:val="22"/>
          <w:szCs w:val="22"/>
        </w:rPr>
        <w:t>druhé smluvní straně</w:t>
      </w:r>
      <w:r w:rsidRPr="00E561F8">
        <w:rPr>
          <w:sz w:val="22"/>
          <w:szCs w:val="22"/>
        </w:rPr>
        <w:t xml:space="preserve">. </w:t>
      </w:r>
      <w:r w:rsidR="007B410E">
        <w:rPr>
          <w:sz w:val="22"/>
          <w:szCs w:val="22"/>
        </w:rPr>
        <w:t>Žádným u</w:t>
      </w:r>
      <w:r w:rsidRPr="00E561F8">
        <w:rPr>
          <w:sz w:val="22"/>
          <w:szCs w:val="22"/>
        </w:rPr>
        <w:t>stanovením o</w:t>
      </w:r>
      <w:r w:rsidR="00687F04">
        <w:rPr>
          <w:sz w:val="22"/>
          <w:szCs w:val="22"/>
        </w:rPr>
        <w:t> </w:t>
      </w:r>
      <w:r w:rsidRPr="00E561F8">
        <w:rPr>
          <w:sz w:val="22"/>
          <w:szCs w:val="22"/>
        </w:rPr>
        <w:t xml:space="preserve">smluvní pokutě není dotčeno právo </w:t>
      </w:r>
      <w:r w:rsidR="007B410E">
        <w:rPr>
          <w:sz w:val="22"/>
          <w:szCs w:val="22"/>
        </w:rPr>
        <w:t xml:space="preserve">stran </w:t>
      </w:r>
      <w:r w:rsidRPr="00E561F8">
        <w:rPr>
          <w:sz w:val="22"/>
          <w:szCs w:val="22"/>
        </w:rPr>
        <w:t>na náhradu škody v plném rozsahu.</w:t>
      </w:r>
      <w:r w:rsidR="00A03311">
        <w:rPr>
          <w:sz w:val="22"/>
          <w:szCs w:val="22"/>
        </w:rPr>
        <w:t xml:space="preserve"> </w:t>
      </w:r>
      <w:r w:rsidR="00A03311" w:rsidRPr="00A03311">
        <w:rPr>
          <w:sz w:val="22"/>
          <w:szCs w:val="22"/>
        </w:rPr>
        <w:t>Uplatněním nároku na</w:t>
      </w:r>
      <w:r w:rsidR="00DC5E7F">
        <w:rPr>
          <w:sz w:val="22"/>
          <w:szCs w:val="22"/>
        </w:rPr>
        <w:t> </w:t>
      </w:r>
      <w:r w:rsidR="00A03311" w:rsidRPr="00A03311">
        <w:rPr>
          <w:sz w:val="22"/>
          <w:szCs w:val="22"/>
        </w:rPr>
        <w:t xml:space="preserve">zaplacení smluvní pokuty ani jejím skutečným uhrazením nezanikne povinnost </w:t>
      </w:r>
      <w:r w:rsidR="00A03311">
        <w:rPr>
          <w:sz w:val="22"/>
          <w:szCs w:val="22"/>
        </w:rPr>
        <w:t xml:space="preserve">příslušné smluvní strany </w:t>
      </w:r>
      <w:r w:rsidR="00A03311" w:rsidRPr="00A03311">
        <w:rPr>
          <w:sz w:val="22"/>
          <w:szCs w:val="22"/>
        </w:rPr>
        <w:t xml:space="preserve">splnit povinnost, jejíž plnění bylo zajištěno smluvní pokutou, a </w:t>
      </w:r>
      <w:r w:rsidR="00A03311">
        <w:rPr>
          <w:sz w:val="22"/>
          <w:szCs w:val="22"/>
        </w:rPr>
        <w:t xml:space="preserve">tato smluvní strana </w:t>
      </w:r>
      <w:r w:rsidR="00A03311" w:rsidRPr="00A03311">
        <w:rPr>
          <w:sz w:val="22"/>
          <w:szCs w:val="22"/>
        </w:rPr>
        <w:t>tak bude nadále povin</w:t>
      </w:r>
      <w:r w:rsidR="00A03311">
        <w:rPr>
          <w:sz w:val="22"/>
          <w:szCs w:val="22"/>
        </w:rPr>
        <w:t>na</w:t>
      </w:r>
      <w:r w:rsidR="00A03311" w:rsidRPr="00A03311">
        <w:rPr>
          <w:sz w:val="22"/>
          <w:szCs w:val="22"/>
        </w:rPr>
        <w:t xml:space="preserve"> spln</w:t>
      </w:r>
      <w:r w:rsidR="00920F5C">
        <w:rPr>
          <w:sz w:val="22"/>
          <w:szCs w:val="22"/>
        </w:rPr>
        <w:t>it</w:t>
      </w:r>
      <w:r w:rsidR="00A03311" w:rsidRPr="00A03311">
        <w:rPr>
          <w:sz w:val="22"/>
          <w:szCs w:val="22"/>
        </w:rPr>
        <w:t xml:space="preserve"> takovéto povinnosti.</w:t>
      </w:r>
    </w:p>
    <w:p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Sdružení může v případě události vyšší moci pozastavit plnění jednotlivé povinnosti/jednotlivých povinností podle </w:t>
      </w:r>
      <w:r w:rsidR="002C7EDB">
        <w:rPr>
          <w:sz w:val="22"/>
          <w:szCs w:val="22"/>
        </w:rPr>
        <w:t xml:space="preserve">této </w:t>
      </w:r>
      <w:r>
        <w:rPr>
          <w:sz w:val="22"/>
          <w:szCs w:val="22"/>
        </w:rPr>
        <w:t>smlouvy, pokud nebude možné ji/je splnit. Povinností Sdružení je však bezodkladně o takovém pozastavení informovat Účastníka. V takovém případě se neuplatní ustanovení odst. 5.</w:t>
      </w:r>
      <w:r w:rsidR="00CF6B57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</w:p>
    <w:p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Dočasné pozastavení plnění některé povinnosti podle </w:t>
      </w:r>
      <w:r w:rsidR="009664E9">
        <w:rPr>
          <w:sz w:val="22"/>
          <w:szCs w:val="22"/>
        </w:rPr>
        <w:t xml:space="preserve">této </w:t>
      </w:r>
      <w:r>
        <w:rPr>
          <w:sz w:val="22"/>
          <w:szCs w:val="22"/>
        </w:rPr>
        <w:t xml:space="preserve">smlouvy není důvodem pro zastavení plnění ostatních povinností, které nejsou ovlivněny vyšší mocí. </w:t>
      </w:r>
    </w:p>
    <w:p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Vyšší mocí se v této smlouvě rozumí události nastalé mimo vůli smluvních stran, kterým nebylo možno při vynaložení všech rozumně použitelných prostředků zabránit. Jedná se zejména o živelní pohromy, úder blesku, zřícení budovy nebo její části, válečné operace, stávky, teroristické akty, důsledky krádeže a porucha elektrorozvodné sítě mimo areál Sdružení. </w:t>
      </w:r>
    </w:p>
    <w:p w:rsidR="00285E8D" w:rsidRDefault="00D601FA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</w:t>
      </w:r>
      <w:r w:rsidR="00285E8D">
        <w:rPr>
          <w:sz w:val="22"/>
          <w:szCs w:val="22"/>
        </w:rPr>
        <w:t>Účastník uži</w:t>
      </w:r>
      <w:r>
        <w:rPr>
          <w:sz w:val="22"/>
          <w:szCs w:val="22"/>
        </w:rPr>
        <w:t>je</w:t>
      </w:r>
      <w:r w:rsidR="00285E8D">
        <w:rPr>
          <w:sz w:val="22"/>
          <w:szCs w:val="22"/>
        </w:rPr>
        <w:t xml:space="preserve"> Infrastruktury nebo informace o ní v rozporu s </w:t>
      </w:r>
      <w:r w:rsidR="005F5833">
        <w:rPr>
          <w:sz w:val="22"/>
          <w:szCs w:val="22"/>
        </w:rPr>
        <w:t>Podmínkami přístupu</w:t>
      </w:r>
      <w:r w:rsidR="00285E8D">
        <w:rPr>
          <w:sz w:val="22"/>
          <w:szCs w:val="22"/>
        </w:rPr>
        <w:t xml:space="preserve"> nebo Specifikací nebo k takovému užití napom</w:t>
      </w:r>
      <w:r>
        <w:rPr>
          <w:sz w:val="22"/>
          <w:szCs w:val="22"/>
        </w:rPr>
        <w:t>ůže</w:t>
      </w:r>
      <w:r w:rsidR="00285E8D">
        <w:rPr>
          <w:sz w:val="22"/>
          <w:szCs w:val="22"/>
        </w:rPr>
        <w:t xml:space="preserve"> třetí osobě úmyslně nebo zanedbáním, je povinen uhradit Sdružení náhradu vzniklé škody. </w:t>
      </w:r>
    </w:p>
    <w:p w:rsidR="00285E8D" w:rsidRDefault="00285E8D">
      <w:pPr>
        <w:jc w:val="both"/>
        <w:rPr>
          <w:sz w:val="22"/>
          <w:szCs w:val="22"/>
        </w:rPr>
      </w:pPr>
    </w:p>
    <w:p w:rsidR="002A5CD7" w:rsidRDefault="002A5CD7">
      <w:pPr>
        <w:widowControl/>
        <w:suppressAutoHyphens w:val="0"/>
        <w:rPr>
          <w:sz w:val="22"/>
          <w:szCs w:val="22"/>
        </w:rPr>
      </w:pPr>
    </w:p>
    <w:p w:rsidR="00285E8D" w:rsidRPr="00033BC4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Organizační ujednání</w:t>
      </w:r>
    </w:p>
    <w:p w:rsidR="00595825" w:rsidRDefault="00E74D47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285E8D">
        <w:rPr>
          <w:sz w:val="22"/>
          <w:szCs w:val="22"/>
        </w:rPr>
        <w:t>ustanovil</w:t>
      </w:r>
      <w:r>
        <w:rPr>
          <w:sz w:val="22"/>
          <w:szCs w:val="22"/>
        </w:rPr>
        <w:t>y</w:t>
      </w:r>
      <w:r w:rsidR="00285E8D">
        <w:rPr>
          <w:sz w:val="22"/>
          <w:szCs w:val="22"/>
        </w:rPr>
        <w:t xml:space="preserve"> pro </w:t>
      </w:r>
      <w:r>
        <w:rPr>
          <w:sz w:val="22"/>
          <w:szCs w:val="22"/>
        </w:rPr>
        <w:t>vzájemn</w:t>
      </w:r>
      <w:r w:rsidR="00595825">
        <w:rPr>
          <w:sz w:val="22"/>
          <w:szCs w:val="22"/>
        </w:rPr>
        <w:t xml:space="preserve">ou komunikaci </w:t>
      </w:r>
      <w:r w:rsidR="00285E8D">
        <w:rPr>
          <w:sz w:val="22"/>
          <w:szCs w:val="22"/>
        </w:rPr>
        <w:t xml:space="preserve">v obvyklých technických a administrativních záležitostech následující </w:t>
      </w:r>
      <w:r w:rsidR="00595825">
        <w:rPr>
          <w:sz w:val="22"/>
          <w:szCs w:val="22"/>
        </w:rPr>
        <w:t>kontaktní místa</w:t>
      </w:r>
      <w:r w:rsidR="00285E8D">
        <w:rPr>
          <w:sz w:val="22"/>
          <w:szCs w:val="22"/>
        </w:rPr>
        <w:t>:</w:t>
      </w:r>
    </w:p>
    <w:p w:rsidR="00D63E6A" w:rsidRDefault="00D63E6A" w:rsidP="00F67002">
      <w:pPr>
        <w:pStyle w:val="Odstavecseseznamem"/>
        <w:ind w:left="567"/>
        <w:jc w:val="both"/>
        <w:rPr>
          <w:sz w:val="22"/>
          <w:szCs w:val="22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658"/>
      </w:tblGrid>
      <w:tr w:rsidR="00E74D47" w:rsidRPr="006867EC" w:rsidTr="00687F04">
        <w:trPr>
          <w:jc w:val="center"/>
        </w:trPr>
        <w:tc>
          <w:tcPr>
            <w:tcW w:w="4770" w:type="dxa"/>
            <w:shd w:val="clear" w:color="auto" w:fill="BFBFBF"/>
          </w:tcPr>
          <w:p w:rsidR="00E74D47" w:rsidRPr="00687F04" w:rsidRDefault="00595825" w:rsidP="00E14340">
            <w:pPr>
              <w:jc w:val="both"/>
              <w:rPr>
                <w:b/>
                <w:sz w:val="22"/>
                <w:highlight w:val="yellow"/>
              </w:rPr>
            </w:pPr>
            <w:r w:rsidRPr="004B00AE">
              <w:rPr>
                <w:b/>
                <w:sz w:val="22"/>
                <w:szCs w:val="22"/>
              </w:rPr>
              <w:t>Účastník</w:t>
            </w:r>
          </w:p>
        </w:tc>
        <w:tc>
          <w:tcPr>
            <w:tcW w:w="4658" w:type="dxa"/>
            <w:shd w:val="clear" w:color="auto" w:fill="BFBFBF"/>
          </w:tcPr>
          <w:p w:rsidR="00E74D47" w:rsidRPr="00687F04" w:rsidRDefault="00595825" w:rsidP="00E14340">
            <w:pPr>
              <w:jc w:val="both"/>
              <w:rPr>
                <w:b/>
                <w:sz w:val="22"/>
              </w:rPr>
            </w:pPr>
            <w:r w:rsidRPr="00687F04">
              <w:rPr>
                <w:b/>
                <w:sz w:val="22"/>
              </w:rPr>
              <w:t>Sdružení</w:t>
            </w:r>
          </w:p>
        </w:tc>
      </w:tr>
      <w:tr w:rsidR="00E74D47" w:rsidRPr="00E14340" w:rsidTr="00E14340">
        <w:trPr>
          <w:jc w:val="center"/>
        </w:trPr>
        <w:tc>
          <w:tcPr>
            <w:tcW w:w="4770" w:type="dxa"/>
            <w:shd w:val="clear" w:color="auto" w:fill="auto"/>
          </w:tcPr>
          <w:p w:rsidR="0032146F" w:rsidRPr="007B2693" w:rsidRDefault="0032146F" w:rsidP="00F9058E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7B2693">
              <w:rPr>
                <w:sz w:val="22"/>
                <w:szCs w:val="22"/>
                <w:u w:val="single"/>
              </w:rPr>
              <w:t>Technický kontakt:</w:t>
            </w:r>
          </w:p>
          <w:p w:rsidR="00B22CD6" w:rsidRPr="007B2693" w:rsidRDefault="00DC5E7F" w:rsidP="0009481A">
            <w:pPr>
              <w:pStyle w:val="FormtovanvHTML"/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</w:pPr>
            <w:r w:rsidRPr="007B2693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Jméno</w:t>
            </w:r>
            <w:r w:rsidR="00B22CD6" w:rsidRPr="007B2693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:</w:t>
            </w:r>
            <w:r w:rsidR="003F3833" w:rsidRPr="007B2693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 xml:space="preserve"> </w:t>
            </w:r>
            <w:r w:rsidR="00AF78DF" w:rsidRPr="007B2693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XXXX</w:t>
            </w:r>
          </w:p>
          <w:p w:rsidR="0009481A" w:rsidRPr="007B2693" w:rsidRDefault="009D5967" w:rsidP="0009481A">
            <w:pPr>
              <w:pStyle w:val="FormtovanvHTML"/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</w:pPr>
            <w:r w:rsidRPr="007B2693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 xml:space="preserve">tel.: </w:t>
            </w:r>
            <w:r w:rsidR="00AF78DF" w:rsidRPr="007B2693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XXXX</w:t>
            </w:r>
          </w:p>
          <w:p w:rsidR="009D5967" w:rsidRPr="007B2693" w:rsidRDefault="009D5967" w:rsidP="0032146F">
            <w:pPr>
              <w:jc w:val="both"/>
              <w:rPr>
                <w:sz w:val="22"/>
                <w:szCs w:val="22"/>
              </w:rPr>
            </w:pPr>
            <w:r w:rsidRPr="007B2693">
              <w:rPr>
                <w:sz w:val="22"/>
                <w:szCs w:val="22"/>
              </w:rPr>
              <w:t xml:space="preserve">e-mail: </w:t>
            </w:r>
            <w:hyperlink r:id="rId26" w:history="1">
              <w:r w:rsidR="00AF78DF" w:rsidRPr="007B2693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XXXX</w:t>
              </w:r>
            </w:hyperlink>
          </w:p>
          <w:p w:rsidR="0032146F" w:rsidRPr="007B2693" w:rsidRDefault="0032146F" w:rsidP="0032146F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7B2693">
              <w:rPr>
                <w:sz w:val="22"/>
                <w:szCs w:val="22"/>
                <w:u w:val="single"/>
              </w:rPr>
              <w:t>Administrativní kontakt:</w:t>
            </w:r>
          </w:p>
          <w:p w:rsidR="00595825" w:rsidRPr="007B2693" w:rsidRDefault="00B22CD6" w:rsidP="00687F04">
            <w:pPr>
              <w:jc w:val="both"/>
              <w:rPr>
                <w:sz w:val="22"/>
                <w:szCs w:val="22"/>
              </w:rPr>
            </w:pPr>
            <w:r w:rsidRPr="007B2693">
              <w:rPr>
                <w:sz w:val="22"/>
                <w:szCs w:val="22"/>
              </w:rPr>
              <w:t>Jméno</w:t>
            </w:r>
            <w:r w:rsidR="00323E3D" w:rsidRPr="007B2693">
              <w:rPr>
                <w:sz w:val="22"/>
                <w:szCs w:val="22"/>
              </w:rPr>
              <w:t xml:space="preserve">: </w:t>
            </w:r>
            <w:r w:rsidR="00AF78DF" w:rsidRPr="007B2693">
              <w:rPr>
                <w:sz w:val="22"/>
                <w:szCs w:val="22"/>
              </w:rPr>
              <w:t>XXXX</w:t>
            </w:r>
          </w:p>
          <w:p w:rsidR="0009481A" w:rsidRPr="007B2693" w:rsidRDefault="009D5967" w:rsidP="0009481A">
            <w:pPr>
              <w:jc w:val="both"/>
              <w:rPr>
                <w:sz w:val="22"/>
                <w:szCs w:val="22"/>
              </w:rPr>
            </w:pPr>
            <w:r w:rsidRPr="007B2693">
              <w:rPr>
                <w:sz w:val="22"/>
                <w:szCs w:val="22"/>
              </w:rPr>
              <w:t xml:space="preserve">tel.: </w:t>
            </w:r>
            <w:r w:rsidR="00AF78DF" w:rsidRPr="007B2693">
              <w:rPr>
                <w:sz w:val="22"/>
                <w:szCs w:val="22"/>
              </w:rPr>
              <w:t>XXXX</w:t>
            </w:r>
          </w:p>
          <w:p w:rsidR="00EB4135" w:rsidRPr="007B2693" w:rsidRDefault="009D5967" w:rsidP="00AF78DF">
            <w:pPr>
              <w:jc w:val="both"/>
              <w:rPr>
                <w:sz w:val="22"/>
                <w:szCs w:val="22"/>
              </w:rPr>
            </w:pPr>
            <w:r w:rsidRPr="007B2693">
              <w:rPr>
                <w:sz w:val="22"/>
                <w:szCs w:val="22"/>
              </w:rPr>
              <w:t xml:space="preserve">e-mail: </w:t>
            </w:r>
            <w:hyperlink r:id="rId27" w:history="1">
              <w:r w:rsidR="00AF78DF" w:rsidRPr="007B2693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XXXX</w:t>
              </w:r>
            </w:hyperlink>
          </w:p>
        </w:tc>
        <w:tc>
          <w:tcPr>
            <w:tcW w:w="4658" w:type="dxa"/>
            <w:shd w:val="clear" w:color="auto" w:fill="auto"/>
          </w:tcPr>
          <w:p w:rsidR="006867EC" w:rsidRPr="007B2693" w:rsidRDefault="006867EC" w:rsidP="00F9058E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7B2693">
              <w:rPr>
                <w:sz w:val="22"/>
                <w:szCs w:val="22"/>
                <w:u w:val="single"/>
              </w:rPr>
              <w:t>Technický kontakt:</w:t>
            </w:r>
          </w:p>
          <w:p w:rsidR="00E74D47" w:rsidRPr="007B2693" w:rsidRDefault="00D65550" w:rsidP="00595825">
            <w:pPr>
              <w:jc w:val="both"/>
              <w:rPr>
                <w:sz w:val="22"/>
                <w:szCs w:val="22"/>
              </w:rPr>
            </w:pPr>
            <w:r w:rsidRPr="007B2693">
              <w:rPr>
                <w:sz w:val="22"/>
                <w:szCs w:val="22"/>
              </w:rPr>
              <w:t>Service Desk</w:t>
            </w:r>
          </w:p>
          <w:p w:rsidR="00595825" w:rsidRPr="007B2693" w:rsidRDefault="00595825" w:rsidP="008277C2">
            <w:pPr>
              <w:pStyle w:val="FormtovanvHTML"/>
              <w:rPr>
                <w:sz w:val="22"/>
                <w:szCs w:val="22"/>
              </w:rPr>
            </w:pPr>
            <w:r w:rsidRPr="007B2693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 xml:space="preserve">Tel: </w:t>
            </w:r>
            <w:r w:rsidR="00AF78DF" w:rsidRPr="007B2693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 xml:space="preserve">XXXX </w:t>
            </w:r>
            <w:r w:rsidR="008277C2" w:rsidRPr="007B2693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 xml:space="preserve">nebo </w:t>
            </w:r>
            <w:r w:rsidR="00AF78DF" w:rsidRPr="007B2693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XXXX</w:t>
            </w:r>
          </w:p>
          <w:p w:rsidR="00595825" w:rsidRPr="007B2693" w:rsidRDefault="00595825" w:rsidP="00595825">
            <w:pPr>
              <w:jc w:val="both"/>
              <w:rPr>
                <w:sz w:val="22"/>
                <w:szCs w:val="22"/>
              </w:rPr>
            </w:pPr>
            <w:r w:rsidRPr="007B2693">
              <w:rPr>
                <w:sz w:val="22"/>
                <w:szCs w:val="22"/>
              </w:rPr>
              <w:t>e-mail:</w:t>
            </w:r>
            <w:r w:rsidR="00AF78DF" w:rsidRPr="007B2693">
              <w:rPr>
                <w:sz w:val="22"/>
                <w:szCs w:val="22"/>
              </w:rPr>
              <w:t xml:space="preserve"> </w:t>
            </w:r>
            <w:r w:rsidR="00AF78DF" w:rsidRPr="007B2693">
              <w:t>XXXX</w:t>
            </w:r>
          </w:p>
          <w:p w:rsidR="00595825" w:rsidRPr="007B2693" w:rsidRDefault="00595825" w:rsidP="00595825">
            <w:pPr>
              <w:jc w:val="both"/>
              <w:rPr>
                <w:sz w:val="22"/>
                <w:szCs w:val="22"/>
              </w:rPr>
            </w:pPr>
            <w:r w:rsidRPr="007B2693">
              <w:rPr>
                <w:sz w:val="22"/>
                <w:szCs w:val="22"/>
              </w:rPr>
              <w:t xml:space="preserve">Fax: </w:t>
            </w:r>
            <w:r w:rsidR="00AF78DF" w:rsidRPr="007B2693">
              <w:rPr>
                <w:sz w:val="22"/>
                <w:szCs w:val="22"/>
              </w:rPr>
              <w:t>XXXX</w:t>
            </w:r>
          </w:p>
          <w:p w:rsidR="006867EC" w:rsidRPr="007B2693" w:rsidRDefault="006867EC" w:rsidP="006867EC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7B2693">
              <w:rPr>
                <w:sz w:val="22"/>
                <w:szCs w:val="22"/>
                <w:u w:val="single"/>
              </w:rPr>
              <w:t>Administrativní kontakt</w:t>
            </w:r>
            <w:r w:rsidR="0032146F" w:rsidRPr="007B2693">
              <w:rPr>
                <w:sz w:val="22"/>
                <w:szCs w:val="22"/>
                <w:u w:val="single"/>
              </w:rPr>
              <w:t>:</w:t>
            </w:r>
          </w:p>
          <w:p w:rsidR="00D65550" w:rsidRPr="007B2693" w:rsidRDefault="00D65550" w:rsidP="00687F04">
            <w:pPr>
              <w:jc w:val="both"/>
              <w:rPr>
                <w:sz w:val="22"/>
                <w:szCs w:val="22"/>
              </w:rPr>
            </w:pPr>
            <w:r w:rsidRPr="007B2693">
              <w:rPr>
                <w:sz w:val="22"/>
                <w:szCs w:val="22"/>
              </w:rPr>
              <w:t xml:space="preserve">Tel:  </w:t>
            </w:r>
            <w:r w:rsidR="00AF78DF" w:rsidRPr="007B2693">
              <w:rPr>
                <w:sz w:val="22"/>
                <w:szCs w:val="22"/>
              </w:rPr>
              <w:t>XXXX</w:t>
            </w:r>
          </w:p>
          <w:p w:rsidR="006867EC" w:rsidRPr="007B2693" w:rsidRDefault="006867EC" w:rsidP="00AF78DF">
            <w:pPr>
              <w:jc w:val="both"/>
              <w:rPr>
                <w:sz w:val="22"/>
              </w:rPr>
            </w:pPr>
            <w:r w:rsidRPr="007B2693">
              <w:rPr>
                <w:sz w:val="22"/>
                <w:szCs w:val="22"/>
              </w:rPr>
              <w:t xml:space="preserve">e-mail: </w:t>
            </w:r>
            <w:hyperlink r:id="rId28" w:history="1">
              <w:r w:rsidR="00AF78DF" w:rsidRPr="007B2693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XXXX</w:t>
              </w:r>
            </w:hyperlink>
            <w:r w:rsidRPr="007B2693">
              <w:rPr>
                <w:sz w:val="22"/>
                <w:szCs w:val="22"/>
              </w:rPr>
              <w:t xml:space="preserve"> </w:t>
            </w:r>
          </w:p>
        </w:tc>
      </w:tr>
    </w:tbl>
    <w:p w:rsidR="00285E8D" w:rsidRDefault="00285E8D" w:rsidP="00F819EE">
      <w:pPr>
        <w:jc w:val="both"/>
        <w:rPr>
          <w:sz w:val="22"/>
          <w:szCs w:val="22"/>
        </w:rPr>
      </w:pPr>
    </w:p>
    <w:p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je povinen pro nahlášení poruch využívat </w:t>
      </w:r>
      <w:r w:rsidR="005222B5">
        <w:rPr>
          <w:sz w:val="22"/>
          <w:szCs w:val="22"/>
        </w:rPr>
        <w:t>Service Desk</w:t>
      </w:r>
      <w:r w:rsidR="003F03DC">
        <w:rPr>
          <w:sz w:val="22"/>
          <w:szCs w:val="22"/>
        </w:rPr>
        <w:t xml:space="preserve"> na </w:t>
      </w:r>
      <w:r w:rsidR="00231074">
        <w:rPr>
          <w:sz w:val="22"/>
          <w:szCs w:val="22"/>
        </w:rPr>
        <w:t>kontaktech uvedených v odst. 6.1.</w:t>
      </w:r>
    </w:p>
    <w:p w:rsidR="002A57D5" w:rsidRPr="00594F54" w:rsidRDefault="002A57D5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594F54">
        <w:rPr>
          <w:sz w:val="22"/>
          <w:szCs w:val="22"/>
        </w:rPr>
        <w:t>Účastník je povinen</w:t>
      </w:r>
      <w:r w:rsidR="008A61E3" w:rsidRPr="00594F54">
        <w:rPr>
          <w:sz w:val="22"/>
          <w:szCs w:val="22"/>
        </w:rPr>
        <w:t xml:space="preserve"> neprodleně informovat Sdružení</w:t>
      </w:r>
      <w:r w:rsidRPr="00594F54">
        <w:rPr>
          <w:sz w:val="22"/>
          <w:szCs w:val="22"/>
        </w:rPr>
        <w:t xml:space="preserve"> v případě jakékoli změny týkající se výše uvedeného administrativního </w:t>
      </w:r>
      <w:r w:rsidR="008A61E3" w:rsidRPr="00594F54">
        <w:rPr>
          <w:sz w:val="22"/>
          <w:szCs w:val="22"/>
        </w:rPr>
        <w:t xml:space="preserve">či </w:t>
      </w:r>
      <w:r w:rsidRPr="00594F54">
        <w:rPr>
          <w:sz w:val="22"/>
          <w:szCs w:val="22"/>
        </w:rPr>
        <w:t xml:space="preserve">technického kontaktu postupem zveřejněným na stránkách </w:t>
      </w:r>
      <w:r w:rsidR="00225B28" w:rsidRPr="00594F54">
        <w:rPr>
          <w:sz w:val="22"/>
          <w:szCs w:val="22"/>
        </w:rPr>
        <w:t>http://www.cesnet.cz/sluzby/</w:t>
      </w:r>
      <w:r w:rsidR="009C5142" w:rsidRPr="00594F54">
        <w:rPr>
          <w:sz w:val="22"/>
          <w:szCs w:val="22"/>
        </w:rPr>
        <w:t>podpora</w:t>
      </w:r>
      <w:r w:rsidR="00225B28" w:rsidRPr="00594F54">
        <w:rPr>
          <w:sz w:val="22"/>
          <w:szCs w:val="22"/>
        </w:rPr>
        <w:t>/</w:t>
      </w:r>
      <w:r w:rsidRPr="00594F54">
        <w:rPr>
          <w:sz w:val="22"/>
          <w:szCs w:val="22"/>
        </w:rPr>
        <w:t>.</w:t>
      </w:r>
    </w:p>
    <w:p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je kromě pravidel </w:t>
      </w:r>
      <w:r w:rsidR="001D4E07">
        <w:rPr>
          <w:sz w:val="22"/>
          <w:szCs w:val="22"/>
        </w:rPr>
        <w:t>Podmínek přístupu</w:t>
      </w:r>
      <w:r>
        <w:rPr>
          <w:sz w:val="22"/>
          <w:szCs w:val="22"/>
        </w:rPr>
        <w:t xml:space="preserve"> dále povinen řešit vzniklé bezpečnostní incidenty v součinnosti s týmem CESNET-CERTS. Pro příjem stížností na bezpečnostní incidenty je Účastník povinen zřídit </w:t>
      </w:r>
      <w:r w:rsidR="001B53C3">
        <w:rPr>
          <w:sz w:val="22"/>
          <w:szCs w:val="22"/>
        </w:rPr>
        <w:t xml:space="preserve">a udržovat </w:t>
      </w:r>
      <w:r>
        <w:rPr>
          <w:sz w:val="22"/>
          <w:szCs w:val="22"/>
        </w:rPr>
        <w:t>v souladu s dokumentem RFC 2142 (</w:t>
      </w:r>
      <w:hyperlink r:id="rId29" w:history="1">
        <w:r w:rsidR="001B53C3" w:rsidRPr="00496D39">
          <w:rPr>
            <w:rStyle w:val="Hypertextovodkaz"/>
            <w:sz w:val="22"/>
            <w:szCs w:val="22"/>
          </w:rPr>
          <w:t>http://www.cesnet.cz/nic/rfc2142.txt</w:t>
        </w:r>
      </w:hyperlink>
      <w:r>
        <w:rPr>
          <w:sz w:val="22"/>
          <w:szCs w:val="22"/>
        </w:rPr>
        <w:t>) e-mailovou adresu abuse@”doména</w:t>
      </w:r>
      <w:r w:rsidR="001B53C3">
        <w:rPr>
          <w:sz w:val="22"/>
          <w:szCs w:val="22"/>
        </w:rPr>
        <w:t xml:space="preserve"> Účastníka</w:t>
      </w:r>
      <w:r>
        <w:rPr>
          <w:sz w:val="22"/>
          <w:szCs w:val="22"/>
        </w:rPr>
        <w:t>“, která distribuuje přijatou poštu na adresy</w:t>
      </w:r>
      <w:r w:rsidR="001B53C3">
        <w:rPr>
          <w:sz w:val="22"/>
          <w:szCs w:val="22"/>
        </w:rPr>
        <w:t xml:space="preserve"> všech osob, které se starají o </w:t>
      </w:r>
      <w:r>
        <w:rPr>
          <w:sz w:val="22"/>
          <w:szCs w:val="22"/>
        </w:rPr>
        <w:t>bezpečnost sítě Účastníka.</w:t>
      </w:r>
    </w:p>
    <w:p w:rsidR="006674A7" w:rsidRDefault="006674A7" w:rsidP="0013761F">
      <w:pPr>
        <w:spacing w:before="120"/>
        <w:ind w:left="426" w:hanging="426"/>
        <w:jc w:val="both"/>
        <w:rPr>
          <w:b/>
          <w:sz w:val="22"/>
          <w:szCs w:val="22"/>
        </w:rPr>
      </w:pPr>
    </w:p>
    <w:p w:rsidR="009C5142" w:rsidRPr="00033BC4" w:rsidRDefault="009C5142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:rsidR="009C5142" w:rsidRPr="00024637" w:rsidRDefault="009C5142" w:rsidP="009C5142">
      <w:pPr>
        <w:jc w:val="center"/>
        <w:rPr>
          <w:b/>
          <w:bCs/>
          <w:sz w:val="22"/>
          <w:szCs w:val="22"/>
        </w:rPr>
      </w:pPr>
      <w:r w:rsidRPr="00024637">
        <w:rPr>
          <w:b/>
          <w:bCs/>
          <w:sz w:val="22"/>
          <w:szCs w:val="22"/>
        </w:rPr>
        <w:t>Účast Účastníka v národní akademické federaci identit eduID.cz</w:t>
      </w:r>
    </w:p>
    <w:p w:rsidR="009C5142" w:rsidRDefault="009C5142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Sdružení je operátorem </w:t>
      </w:r>
      <w:r w:rsidRPr="00733096">
        <w:rPr>
          <w:sz w:val="22"/>
          <w:szCs w:val="22"/>
        </w:rPr>
        <w:t>národní akademické federace identit eduID.cz</w:t>
      </w:r>
      <w:r>
        <w:rPr>
          <w:sz w:val="22"/>
          <w:szCs w:val="22"/>
        </w:rPr>
        <w:t xml:space="preserve"> </w:t>
      </w:r>
      <w:r w:rsidRPr="00733096">
        <w:rPr>
          <w:sz w:val="22"/>
          <w:szCs w:val="22"/>
        </w:rPr>
        <w:t>(dále jen „eduID.cz“</w:t>
      </w:r>
      <w:r>
        <w:rPr>
          <w:sz w:val="22"/>
          <w:szCs w:val="22"/>
        </w:rPr>
        <w:t xml:space="preserve">, viz </w:t>
      </w:r>
      <w:hyperlink r:id="rId30" w:history="1">
        <w:r w:rsidRPr="00123B06">
          <w:rPr>
            <w:rStyle w:val="Hypertextovodkaz"/>
            <w:sz w:val="22"/>
            <w:szCs w:val="22"/>
          </w:rPr>
          <w:t>http://www.eduid.cz/</w:t>
        </w:r>
      </w:hyperlink>
      <w:r w:rsidRPr="00733096">
        <w:rPr>
          <w:sz w:val="22"/>
          <w:szCs w:val="22"/>
        </w:rPr>
        <w:t>)</w:t>
      </w:r>
      <w:r>
        <w:rPr>
          <w:sz w:val="22"/>
          <w:szCs w:val="22"/>
        </w:rPr>
        <w:t xml:space="preserve">. Činnost eduID.cz se řídí </w:t>
      </w:r>
      <w:r w:rsidRPr="00733096">
        <w:rPr>
          <w:sz w:val="22"/>
          <w:szCs w:val="22"/>
        </w:rPr>
        <w:t>Federační politik</w:t>
      </w:r>
      <w:r>
        <w:rPr>
          <w:sz w:val="22"/>
          <w:szCs w:val="22"/>
        </w:rPr>
        <w:t>ou</w:t>
      </w:r>
      <w:r w:rsidRPr="00733096">
        <w:rPr>
          <w:sz w:val="22"/>
          <w:szCs w:val="22"/>
        </w:rPr>
        <w:t xml:space="preserve"> eduID.cz</w:t>
      </w:r>
      <w:r>
        <w:rPr>
          <w:sz w:val="22"/>
          <w:szCs w:val="22"/>
        </w:rPr>
        <w:t xml:space="preserve"> </w:t>
      </w:r>
      <w:r w:rsidRPr="00733096">
        <w:rPr>
          <w:sz w:val="22"/>
          <w:szCs w:val="22"/>
        </w:rPr>
        <w:t>její</w:t>
      </w:r>
      <w:r>
        <w:rPr>
          <w:sz w:val="22"/>
          <w:szCs w:val="22"/>
        </w:rPr>
        <w:t>ž</w:t>
      </w:r>
      <w:r w:rsidRPr="00733096">
        <w:rPr>
          <w:sz w:val="22"/>
          <w:szCs w:val="22"/>
        </w:rPr>
        <w:t xml:space="preserve"> aktuální verze je</w:t>
      </w:r>
      <w:r w:rsidR="00DC5E7F">
        <w:rPr>
          <w:sz w:val="22"/>
          <w:szCs w:val="22"/>
        </w:rPr>
        <w:t> </w:t>
      </w:r>
      <w:r w:rsidRPr="00733096">
        <w:rPr>
          <w:sz w:val="22"/>
          <w:szCs w:val="22"/>
        </w:rPr>
        <w:t xml:space="preserve">dostupná na </w:t>
      </w:r>
      <w:hyperlink r:id="rId31" w:history="1">
        <w:r w:rsidRPr="00123B06">
          <w:rPr>
            <w:rStyle w:val="Hypertextovodkaz"/>
            <w:sz w:val="22"/>
            <w:szCs w:val="22"/>
          </w:rPr>
          <w:t>http://eduid.cz/cs/policy</w:t>
        </w:r>
      </w:hyperlink>
      <w:r>
        <w:rPr>
          <w:sz w:val="22"/>
          <w:szCs w:val="22"/>
        </w:rPr>
        <w:t>.</w:t>
      </w:r>
    </w:p>
    <w:p w:rsidR="009C5142" w:rsidRDefault="009C5142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ve smyslu </w:t>
      </w:r>
      <w:r w:rsidRPr="00A320FF">
        <w:rPr>
          <w:sz w:val="22"/>
          <w:szCs w:val="22"/>
        </w:rPr>
        <w:t>Federační politik</w:t>
      </w:r>
      <w:r>
        <w:rPr>
          <w:sz w:val="22"/>
          <w:szCs w:val="22"/>
        </w:rPr>
        <w:t>y</w:t>
      </w:r>
      <w:r w:rsidRPr="00A320FF">
        <w:rPr>
          <w:sz w:val="22"/>
          <w:szCs w:val="22"/>
        </w:rPr>
        <w:t xml:space="preserve"> eduID.cz </w:t>
      </w:r>
      <w:r>
        <w:rPr>
          <w:sz w:val="22"/>
          <w:szCs w:val="22"/>
        </w:rPr>
        <w:t>jmenuje administrativní kontakty uv</w:t>
      </w:r>
      <w:r w:rsidR="00E21F5D">
        <w:rPr>
          <w:sz w:val="22"/>
          <w:szCs w:val="22"/>
        </w:rPr>
        <w:t>edené v odst.</w:t>
      </w:r>
      <w:r>
        <w:rPr>
          <w:sz w:val="22"/>
          <w:szCs w:val="22"/>
        </w:rPr>
        <w:t xml:space="preserve"> 6.1. této smlouvy jako administrativní kontakty Účastníka v eduID.cz. Výše uvedení zástupci jsou oprávnění v zastoupení Účastníka reprezentovat Účastníka v rozsahu daném Federační politikou eduID.cz. Tímto jmenováním Účastník zároveň vyjadřuje závazek dodržovat Federační politiku eduID.cz.</w:t>
      </w:r>
    </w:p>
    <w:p w:rsidR="009C5142" w:rsidRDefault="009C5142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Účastník výslovně potvrzuje, že Administrativní kontakty uvedené v odst 6.1. jsou v </w:t>
      </w:r>
      <w:r w:rsidRPr="008A61E3">
        <w:rPr>
          <w:sz w:val="22"/>
          <w:szCs w:val="22"/>
        </w:rPr>
        <w:t>pracovně</w:t>
      </w:r>
      <w:r>
        <w:rPr>
          <w:sz w:val="22"/>
          <w:szCs w:val="22"/>
        </w:rPr>
        <w:t xml:space="preserve"> právním vztahu k Účastníkovi a že jejich identita byla Účastníkem ověřena prostřednictvím státem vydaného dokladu totožnosti a je identifikována identifikátorem uvedeným v</w:t>
      </w:r>
      <w:r w:rsidR="00E21F5D">
        <w:rPr>
          <w:sz w:val="22"/>
          <w:szCs w:val="22"/>
        </w:rPr>
        <w:t> </w:t>
      </w:r>
      <w:r>
        <w:rPr>
          <w:sz w:val="22"/>
          <w:szCs w:val="22"/>
        </w:rPr>
        <w:t>odst</w:t>
      </w:r>
      <w:r w:rsidR="00E21F5D">
        <w:rPr>
          <w:sz w:val="22"/>
          <w:szCs w:val="22"/>
        </w:rPr>
        <w:t>.</w:t>
      </w:r>
      <w:r>
        <w:rPr>
          <w:sz w:val="22"/>
          <w:szCs w:val="22"/>
        </w:rPr>
        <w:t xml:space="preserve"> 6.1.</w:t>
      </w:r>
    </w:p>
    <w:p w:rsidR="00285E8D" w:rsidRDefault="00285E8D">
      <w:pPr>
        <w:jc w:val="both"/>
        <w:rPr>
          <w:sz w:val="22"/>
          <w:szCs w:val="22"/>
        </w:rPr>
      </w:pPr>
    </w:p>
    <w:p w:rsidR="006674A7" w:rsidRDefault="006674A7">
      <w:pPr>
        <w:jc w:val="both"/>
        <w:rPr>
          <w:sz w:val="22"/>
          <w:szCs w:val="22"/>
        </w:rPr>
      </w:pPr>
    </w:p>
    <w:p w:rsidR="006B7DC5" w:rsidRDefault="006B7DC5">
      <w:pPr>
        <w:jc w:val="both"/>
        <w:rPr>
          <w:sz w:val="22"/>
          <w:szCs w:val="22"/>
        </w:rPr>
      </w:pPr>
    </w:p>
    <w:p w:rsidR="006B7DC5" w:rsidRDefault="006B7DC5">
      <w:pPr>
        <w:jc w:val="both"/>
        <w:rPr>
          <w:sz w:val="22"/>
          <w:szCs w:val="22"/>
        </w:rPr>
      </w:pPr>
    </w:p>
    <w:p w:rsidR="00285E8D" w:rsidRPr="00033BC4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:rsidR="00285E8D" w:rsidRDefault="00C84A2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trvání smlouvy</w:t>
      </w:r>
      <w:r w:rsidR="00380052">
        <w:rPr>
          <w:b/>
          <w:bCs/>
          <w:sz w:val="22"/>
          <w:szCs w:val="22"/>
        </w:rPr>
        <w:t xml:space="preserve"> a poskytování služeb</w:t>
      </w:r>
      <w:r>
        <w:rPr>
          <w:b/>
          <w:bCs/>
          <w:sz w:val="22"/>
          <w:szCs w:val="22"/>
        </w:rPr>
        <w:t>, o</w:t>
      </w:r>
      <w:r w:rsidR="00285E8D">
        <w:rPr>
          <w:b/>
          <w:bCs/>
          <w:sz w:val="22"/>
          <w:szCs w:val="22"/>
        </w:rPr>
        <w:t xml:space="preserve">dstoupení od smlouvy </w:t>
      </w:r>
    </w:p>
    <w:p w:rsidR="008F43CC" w:rsidRDefault="00380052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380052">
        <w:rPr>
          <w:sz w:val="22"/>
          <w:szCs w:val="22"/>
        </w:rPr>
        <w:t xml:space="preserve">Služby podle této smlouvy budou poskytovány </w:t>
      </w:r>
      <w:r w:rsidRPr="00DD3CB7">
        <w:rPr>
          <w:sz w:val="22"/>
          <w:szCs w:val="22"/>
        </w:rPr>
        <w:t xml:space="preserve">od </w:t>
      </w:r>
      <w:r w:rsidR="008F3591" w:rsidRPr="008F3591">
        <w:rPr>
          <w:b/>
          <w:sz w:val="22"/>
          <w:szCs w:val="22"/>
        </w:rPr>
        <w:t>1.</w:t>
      </w:r>
      <w:r w:rsidR="00440619">
        <w:rPr>
          <w:b/>
          <w:sz w:val="22"/>
          <w:szCs w:val="22"/>
        </w:rPr>
        <w:t xml:space="preserve"> </w:t>
      </w:r>
      <w:r w:rsidR="008F3591" w:rsidRPr="008F3591">
        <w:rPr>
          <w:b/>
          <w:sz w:val="22"/>
          <w:szCs w:val="22"/>
        </w:rPr>
        <w:t>6.</w:t>
      </w:r>
      <w:r w:rsidR="00440619">
        <w:rPr>
          <w:b/>
          <w:sz w:val="22"/>
          <w:szCs w:val="22"/>
        </w:rPr>
        <w:t xml:space="preserve"> </w:t>
      </w:r>
      <w:r w:rsidR="008F3591" w:rsidRPr="008F3591">
        <w:rPr>
          <w:b/>
          <w:sz w:val="22"/>
          <w:szCs w:val="22"/>
        </w:rPr>
        <w:t>2018.</w:t>
      </w:r>
    </w:p>
    <w:p w:rsidR="00144C72" w:rsidRPr="00144C72" w:rsidRDefault="00812FFF" w:rsidP="00144C72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E852E2">
        <w:rPr>
          <w:sz w:val="22"/>
          <w:szCs w:val="22"/>
        </w:rPr>
        <w:t xml:space="preserve">Tato smlouva se uzavírá na </w:t>
      </w:r>
      <w:r w:rsidRPr="002C2E23">
        <w:rPr>
          <w:sz w:val="22"/>
          <w:szCs w:val="22"/>
        </w:rPr>
        <w:t xml:space="preserve">dobu </w:t>
      </w:r>
      <w:r w:rsidR="0009481A" w:rsidRPr="002C2E23">
        <w:rPr>
          <w:sz w:val="22"/>
          <w:szCs w:val="22"/>
        </w:rPr>
        <w:t>neurčitou</w:t>
      </w:r>
      <w:r w:rsidR="005271EA" w:rsidRPr="002C2E23">
        <w:rPr>
          <w:sz w:val="22"/>
          <w:szCs w:val="22"/>
        </w:rPr>
        <w:t xml:space="preserve"> s výpovědní dobou 3 měsíce, která začíná běžet prvním dnem kalendářního měsíce následujícího po prokazatelném doručení výpovědi druhé smluvní straně</w:t>
      </w:r>
      <w:r w:rsidR="00DD3CB7">
        <w:rPr>
          <w:sz w:val="22"/>
          <w:szCs w:val="22"/>
        </w:rPr>
        <w:t>.</w:t>
      </w:r>
      <w:r w:rsidR="00144C72">
        <w:rPr>
          <w:sz w:val="22"/>
          <w:szCs w:val="22"/>
        </w:rPr>
        <w:t xml:space="preserve"> </w:t>
      </w:r>
    </w:p>
    <w:p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na možnosti odstoupit od této smlouvy v případě, že druhá smluvní strana závažným způsobem porušila povinnosti pro ni vyplývající z této smlouvy nebo za podmínek stanovených </w:t>
      </w:r>
      <w:r w:rsidR="004F3639">
        <w:rPr>
          <w:sz w:val="22"/>
          <w:szCs w:val="22"/>
        </w:rPr>
        <w:t>právními předpisy</w:t>
      </w:r>
      <w:r>
        <w:rPr>
          <w:sz w:val="22"/>
          <w:szCs w:val="22"/>
        </w:rPr>
        <w:t xml:space="preserve">. </w:t>
      </w:r>
    </w:p>
    <w:p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Odstoupení od smlouvy oznámí odstupující strana druhé smluvní straně písemně s uvedením důvodu, pro který od smlouvy odstupuje. Odstoupení nabývá účinnosti dnem doručení písemného oznámení druhé smluvní straně. </w:t>
      </w:r>
      <w:r w:rsidR="00AE27B9">
        <w:rPr>
          <w:sz w:val="22"/>
          <w:szCs w:val="22"/>
        </w:rPr>
        <w:t>V</w:t>
      </w:r>
      <w:r>
        <w:rPr>
          <w:sz w:val="22"/>
          <w:szCs w:val="22"/>
        </w:rPr>
        <w:t xml:space="preserve"> případě odstoupení od smlouvy jsou obě smluvní strany povinny vyrovnat vzájemné závazky </w:t>
      </w:r>
      <w:r w:rsidR="001665EE" w:rsidRPr="001665EE">
        <w:rPr>
          <w:sz w:val="22"/>
          <w:szCs w:val="22"/>
        </w:rPr>
        <w:t xml:space="preserve">do 30 dnů od data odstoupení </w:t>
      </w:r>
      <w:r>
        <w:rPr>
          <w:sz w:val="22"/>
          <w:szCs w:val="22"/>
        </w:rPr>
        <w:t xml:space="preserve">a v případě, že mají zapůjčeno zařízení, toto zařízení </w:t>
      </w:r>
      <w:r w:rsidR="001665EE">
        <w:rPr>
          <w:sz w:val="22"/>
          <w:szCs w:val="22"/>
        </w:rPr>
        <w:t xml:space="preserve">ve stejné lhůtě </w:t>
      </w:r>
      <w:r>
        <w:rPr>
          <w:sz w:val="22"/>
          <w:szCs w:val="22"/>
        </w:rPr>
        <w:t xml:space="preserve">vrátit druhé smluvní straně. </w:t>
      </w:r>
    </w:p>
    <w:p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Dojde-li k odstoupení od smlouvy, je Účastník povinen zastavit do 3 pracovních dnů odběr služeb. </w:t>
      </w:r>
    </w:p>
    <w:p w:rsidR="009C5142" w:rsidRDefault="009C5142">
      <w:pPr>
        <w:widowControl/>
        <w:suppressAutoHyphens w:val="0"/>
        <w:rPr>
          <w:sz w:val="22"/>
          <w:szCs w:val="22"/>
        </w:rPr>
      </w:pPr>
    </w:p>
    <w:p w:rsidR="006674A7" w:rsidRDefault="006674A7">
      <w:pPr>
        <w:widowControl/>
        <w:suppressAutoHyphens w:val="0"/>
        <w:rPr>
          <w:sz w:val="22"/>
          <w:szCs w:val="22"/>
        </w:rPr>
      </w:pPr>
    </w:p>
    <w:p w:rsidR="00285E8D" w:rsidRPr="00033BC4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Závěrečná ustanovení </w:t>
      </w:r>
    </w:p>
    <w:p w:rsidR="008B012F" w:rsidRDefault="008B012F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Veškerou korespondenci </w:t>
      </w:r>
      <w:r w:rsidR="00521052">
        <w:rPr>
          <w:sz w:val="22"/>
          <w:szCs w:val="22"/>
        </w:rPr>
        <w:t xml:space="preserve">budou </w:t>
      </w:r>
      <w:r>
        <w:rPr>
          <w:sz w:val="22"/>
          <w:szCs w:val="22"/>
        </w:rPr>
        <w:t>smluvní strany doručovat</w:t>
      </w:r>
      <w:r w:rsidR="00C60280">
        <w:rPr>
          <w:sz w:val="22"/>
          <w:szCs w:val="22"/>
        </w:rPr>
        <w:t xml:space="preserve"> (s přihlédnutím k ustanovení odst. 5.5. této smlouvy</w:t>
      </w:r>
      <w:r>
        <w:rPr>
          <w:sz w:val="22"/>
          <w:szCs w:val="22"/>
        </w:rPr>
        <w:t>:</w:t>
      </w:r>
    </w:p>
    <w:p w:rsidR="008B012F" w:rsidRDefault="008B012F" w:rsidP="0032146F">
      <w:pPr>
        <w:numPr>
          <w:ilvl w:val="2"/>
          <w:numId w:val="9"/>
        </w:numPr>
        <w:spacing w:before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poštou na adresu sídla druhé smluvní strany, uvedenou v hlavičce této smlouvy nebo v jejích příslušných ustanoveních; </w:t>
      </w:r>
      <w:r w:rsidR="00521052">
        <w:rPr>
          <w:sz w:val="22"/>
          <w:szCs w:val="22"/>
        </w:rPr>
        <w:t>za poštovní přepravu se považuje i kurýrní služba</w:t>
      </w:r>
      <w:r w:rsidR="00197CBF">
        <w:rPr>
          <w:sz w:val="22"/>
          <w:szCs w:val="22"/>
        </w:rPr>
        <w:t xml:space="preserve">. V případě, </w:t>
      </w:r>
      <w:r w:rsidR="00197CBF" w:rsidRPr="00197CBF">
        <w:rPr>
          <w:sz w:val="22"/>
          <w:szCs w:val="22"/>
        </w:rPr>
        <w:t>že nelze jednoznačně určit datum doručení zprávy druhé straně, je datem doručení</w:t>
      </w:r>
      <w:r w:rsidR="00197CBF">
        <w:rPr>
          <w:sz w:val="22"/>
          <w:szCs w:val="22"/>
        </w:rPr>
        <w:t xml:space="preserve"> </w:t>
      </w:r>
      <w:r w:rsidR="005F13F9">
        <w:rPr>
          <w:sz w:val="22"/>
          <w:szCs w:val="22"/>
        </w:rPr>
        <w:t>třetí</w:t>
      </w:r>
      <w:r w:rsidR="00197CBF" w:rsidRPr="00197CBF">
        <w:rPr>
          <w:sz w:val="22"/>
          <w:szCs w:val="22"/>
        </w:rPr>
        <w:t xml:space="preserve"> pracovní den ode dne předání zásilky poštovní službě</w:t>
      </w:r>
      <w:r w:rsidR="00AD05CA">
        <w:rPr>
          <w:sz w:val="22"/>
          <w:szCs w:val="22"/>
        </w:rPr>
        <w:t>.</w:t>
      </w:r>
    </w:p>
    <w:p w:rsidR="008B012F" w:rsidRDefault="008B012F" w:rsidP="0032146F">
      <w:pPr>
        <w:numPr>
          <w:ilvl w:val="2"/>
          <w:numId w:val="9"/>
        </w:numPr>
        <w:spacing w:before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elektronicky na e-mailové kontaktní adresy, uvedené v této smlouvě; zásilka (zpráva) se považuje za doručenou buď dnem potvrzení jejího přijetí druhou smluvní stranou, nebo dnem doručení automatického potvrzení o doručení elektronické zprávy do příslušné e-mailové schránky, podle toho</w:t>
      </w:r>
      <w:r w:rsidR="00521052">
        <w:rPr>
          <w:sz w:val="22"/>
          <w:szCs w:val="22"/>
        </w:rPr>
        <w:t>,</w:t>
      </w:r>
      <w:r w:rsidR="00AD05CA">
        <w:rPr>
          <w:sz w:val="22"/>
          <w:szCs w:val="22"/>
        </w:rPr>
        <w:t xml:space="preserve"> který den nastane dříve, nejpozději však </w:t>
      </w:r>
      <w:r w:rsidR="005F13F9">
        <w:rPr>
          <w:sz w:val="22"/>
          <w:szCs w:val="22"/>
        </w:rPr>
        <w:t>třetí pracovní</w:t>
      </w:r>
      <w:r w:rsidR="00AD05CA">
        <w:rPr>
          <w:sz w:val="22"/>
          <w:szCs w:val="22"/>
        </w:rPr>
        <w:t xml:space="preserve"> den od odeslání zprávy.</w:t>
      </w:r>
      <w:r w:rsidR="00197CBF">
        <w:rPr>
          <w:sz w:val="22"/>
          <w:szCs w:val="22"/>
        </w:rPr>
        <w:t xml:space="preserve"> </w:t>
      </w:r>
    </w:p>
    <w:p w:rsidR="008B012F" w:rsidRDefault="008B012F" w:rsidP="0032146F">
      <w:pPr>
        <w:numPr>
          <w:ilvl w:val="2"/>
          <w:numId w:val="9"/>
        </w:numPr>
        <w:spacing w:before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osobně do sídla druhé smluvní strany</w:t>
      </w:r>
      <w:r w:rsidR="00521052">
        <w:rPr>
          <w:sz w:val="22"/>
          <w:szCs w:val="22"/>
        </w:rPr>
        <w:t>, pokud nebude dohodnuto jiné místo</w:t>
      </w:r>
      <w:r>
        <w:rPr>
          <w:sz w:val="22"/>
          <w:szCs w:val="22"/>
        </w:rPr>
        <w:t>, s písemným potvrzením převzetí zásilky pracovníkem smluvní strany, kt</w:t>
      </w:r>
      <w:r w:rsidR="00197CBF">
        <w:rPr>
          <w:sz w:val="22"/>
          <w:szCs w:val="22"/>
        </w:rPr>
        <w:t>eré je doručováno.</w:t>
      </w:r>
    </w:p>
    <w:p w:rsidR="003A5D3D" w:rsidRDefault="003A5D3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Změny a doplňky této smlouvy lze provádět pouze písemně formou číslovaných dodatků ve shodě smluvních stran.</w:t>
      </w:r>
    </w:p>
    <w:p w:rsidR="004D29BA" w:rsidRDefault="004D29BA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4D29BA">
        <w:rPr>
          <w:sz w:val="22"/>
          <w:szCs w:val="22"/>
        </w:rPr>
        <w:t xml:space="preserve">Pokud kterékoliv ustanovení </w:t>
      </w:r>
      <w:r w:rsidR="000B2ADF">
        <w:rPr>
          <w:sz w:val="22"/>
          <w:szCs w:val="22"/>
        </w:rPr>
        <w:t xml:space="preserve">této </w:t>
      </w:r>
      <w:r w:rsidRPr="004D29BA">
        <w:rPr>
          <w:sz w:val="22"/>
          <w:szCs w:val="22"/>
        </w:rPr>
        <w:t>Smlouvy nebo jeho část bude neplatné či nevynutitelné a/nebo se stane neplatným či nevynutitelným a/nebo bude shledáno neplatným či nevynutitelným soudem či jiným příslušným orgánem, pak tato neplatnost či nevynutitelnost nebude mít vliv na platnost či vynutitelnost ostatních ustanovení Smlouvy nebo jejich částí.</w:t>
      </w:r>
      <w:r w:rsidR="00C60280">
        <w:rPr>
          <w:sz w:val="22"/>
          <w:szCs w:val="22"/>
        </w:rPr>
        <w:t xml:space="preserve"> Smluvní strany se v takovém případě zavazují přijmout takovou změnu textu Smlouvy, která bude platnou a vynutitelnou a bude se nejvíce blížit smyslu původního ustanovení.</w:t>
      </w:r>
    </w:p>
    <w:p w:rsidR="00285E8D" w:rsidRDefault="00562664" w:rsidP="002C2E23">
      <w:pPr>
        <w:pStyle w:val="Odstavecseseznamem"/>
        <w:numPr>
          <w:ilvl w:val="1"/>
          <w:numId w:val="13"/>
        </w:numPr>
        <w:ind w:left="567" w:hanging="7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</w:t>
      </w:r>
      <w:r w:rsidR="002C2E23" w:rsidRPr="002C2E23">
        <w:rPr>
          <w:sz w:val="22"/>
          <w:szCs w:val="22"/>
        </w:rPr>
        <w:t>nabývá platnosti a účinnosti dnem zveřejnění v Registru smluv v souladu se zákonem č. 340/2015 Sb., o zvláštních podmínkách účinnosti některých smluv, uveřejňování těchto smluv a o registru smluv (zákon o registru smluv).</w:t>
      </w:r>
    </w:p>
    <w:p w:rsidR="00285E8D" w:rsidRDefault="00562664" w:rsidP="002C2E23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je vyhotovena ve </w:t>
      </w:r>
      <w:r w:rsidR="002C2E23">
        <w:rPr>
          <w:sz w:val="22"/>
          <w:szCs w:val="22"/>
        </w:rPr>
        <w:t>třech</w:t>
      </w:r>
      <w:r>
        <w:rPr>
          <w:sz w:val="22"/>
          <w:szCs w:val="22"/>
        </w:rPr>
        <w:t xml:space="preserve"> </w:t>
      </w:r>
      <w:r w:rsidR="002C2E23" w:rsidRPr="002C2E23">
        <w:rPr>
          <w:sz w:val="22"/>
          <w:szCs w:val="22"/>
        </w:rPr>
        <w:t xml:space="preserve">originálních stejnopisech, z nichž Účastník obdrží dva výtisky a Sdružení obdrží jeden výtisk. Sdružení souhlasí se zveřejněním plného znění </w:t>
      </w:r>
      <w:r w:rsidR="00ED705E">
        <w:rPr>
          <w:sz w:val="22"/>
          <w:szCs w:val="22"/>
        </w:rPr>
        <w:t>této</w:t>
      </w:r>
      <w:r w:rsidR="00ED705E" w:rsidRPr="002C2E23">
        <w:rPr>
          <w:sz w:val="22"/>
          <w:szCs w:val="22"/>
        </w:rPr>
        <w:t xml:space="preserve"> </w:t>
      </w:r>
      <w:r w:rsidR="00ED705E">
        <w:rPr>
          <w:sz w:val="22"/>
          <w:szCs w:val="22"/>
        </w:rPr>
        <w:t>Smlouvy</w:t>
      </w:r>
      <w:r w:rsidR="00ED705E" w:rsidRPr="002C2E23">
        <w:rPr>
          <w:sz w:val="22"/>
          <w:szCs w:val="22"/>
        </w:rPr>
        <w:t xml:space="preserve"> </w:t>
      </w:r>
      <w:r w:rsidR="002C2E23" w:rsidRPr="002C2E23">
        <w:rPr>
          <w:sz w:val="22"/>
          <w:szCs w:val="22"/>
        </w:rPr>
        <w:t xml:space="preserve">Účastníkem na jeho profilu zadavatele v souladu s příslušnými ustanoveními zákona č. 134/2016 Sb., o zadávání veřejných zakázek, ve znění pozdějších předpisů. Sdružení zároveň souhlasí se zveřejněním plného znění </w:t>
      </w:r>
      <w:r w:rsidR="00ED705E">
        <w:rPr>
          <w:sz w:val="22"/>
          <w:szCs w:val="22"/>
        </w:rPr>
        <w:t>této Smlouvy</w:t>
      </w:r>
      <w:r w:rsidR="002C2E23" w:rsidRPr="002C2E23">
        <w:rPr>
          <w:sz w:val="22"/>
          <w:szCs w:val="22"/>
        </w:rPr>
        <w:t xml:space="preserve"> v registru smluv v souladu se zákonem č. 340/2015 Sb., o zvláštních podmínkách účinnosti některých smluv, uveřejňování těchto smluv a o registru smluv (zákon o registru smluv), ve znění pozdějších předpisů.</w:t>
      </w:r>
    </w:p>
    <w:p w:rsidR="001F6830" w:rsidRPr="00ED705E" w:rsidRDefault="001F6830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DD3CB7">
        <w:rPr>
          <w:sz w:val="22"/>
          <w:szCs w:val="22"/>
        </w:rPr>
        <w:t xml:space="preserve">Vzhledem k veřejnoprávnímu charakteru </w:t>
      </w:r>
      <w:r>
        <w:rPr>
          <w:sz w:val="22"/>
          <w:szCs w:val="22"/>
        </w:rPr>
        <w:t>Účastníka</w:t>
      </w:r>
      <w:r w:rsidRPr="00DD3CB7">
        <w:rPr>
          <w:sz w:val="22"/>
          <w:szCs w:val="22"/>
        </w:rPr>
        <w:t xml:space="preserve">, </w:t>
      </w:r>
      <w:r>
        <w:rPr>
          <w:sz w:val="22"/>
          <w:szCs w:val="22"/>
        </w:rPr>
        <w:t>Sdružení</w:t>
      </w:r>
      <w:r w:rsidRPr="00DD3CB7">
        <w:rPr>
          <w:sz w:val="22"/>
          <w:szCs w:val="22"/>
        </w:rPr>
        <w:t xml:space="preserve"> výslovně souhlasí se zveřejněním smluvních podmínek obsažených v této smlouvě v rozsahu a za podmínek vyplývajících z příslušných právních předpisů (zejména zákon</w:t>
      </w:r>
      <w:r w:rsidR="00FC275F">
        <w:rPr>
          <w:sz w:val="22"/>
          <w:szCs w:val="22"/>
        </w:rPr>
        <w:t>a</w:t>
      </w:r>
      <w:r w:rsidRPr="00DD3CB7">
        <w:rPr>
          <w:sz w:val="22"/>
          <w:szCs w:val="22"/>
        </w:rPr>
        <w:t xml:space="preserve"> č. 106/1999 Sb., o svobodném přístupu k informacím, v platném znění).</w:t>
      </w:r>
    </w:p>
    <w:p w:rsidR="00245A2E" w:rsidRPr="00F67002" w:rsidRDefault="00245A2E" w:rsidP="00245A2E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F67002">
        <w:rPr>
          <w:sz w:val="22"/>
          <w:szCs w:val="22"/>
        </w:rPr>
        <w:lastRenderedPageBreak/>
        <w:t>Smluvní strany berou na vědomí, že Účastník je povinným subjektem ve smyslu zákona č. 340/2015 Sb., o zvláštních podmínkách účinnosti některých smluv, uveřejňování těchto smluv a o registru smluv (Zákon o registru smluv, dále jen „ZoRS“). Dle ZoRS je Účastník povinen uveřejňovat vybrané smlouvy v registru smluv provozovaném Ministerstvem vnitra, což Sdružení svým podpisem na závěr této smlouvy bere na vědomí a se zveřejněním této smlouvy souhlasí.</w:t>
      </w:r>
    </w:p>
    <w:p w:rsidR="00245A2E" w:rsidRPr="00F67002" w:rsidRDefault="00245A2E" w:rsidP="00245A2E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F67002">
        <w:rPr>
          <w:sz w:val="22"/>
          <w:szCs w:val="22"/>
        </w:rPr>
        <w:t>Účastník se zavazuje bez zbytečného odkladu, nejpozději však do 30 dnů ode dne podpisu této smlouvy, zajistit její uveřejnění v registru. O uveřejnění bude neprodleně informovat administrativní kontakt Sdružení.</w:t>
      </w:r>
    </w:p>
    <w:p w:rsidR="00285E8D" w:rsidRDefault="00562664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Smluvní strany si smlouvu přečetly</w:t>
      </w:r>
      <w:r w:rsidR="00B64013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s jejím obsahem souhlasí, což stvrzují svými podpisy.</w:t>
      </w:r>
    </w:p>
    <w:p w:rsidR="00070AF3" w:rsidRDefault="00070AF3" w:rsidP="00070AF3">
      <w:pPr>
        <w:pStyle w:val="Odstavecseseznamem"/>
        <w:ind w:left="360"/>
        <w:jc w:val="both"/>
        <w:rPr>
          <w:sz w:val="22"/>
          <w:szCs w:val="22"/>
        </w:rPr>
      </w:pPr>
    </w:p>
    <w:p w:rsidR="00070AF3" w:rsidRDefault="00070AF3" w:rsidP="00070AF3">
      <w:pPr>
        <w:pStyle w:val="Normlnweb"/>
        <w:jc w:val="both"/>
        <w:rPr>
          <w:color w:val="000000"/>
          <w:sz w:val="22"/>
          <w:szCs w:val="22"/>
        </w:rPr>
      </w:pPr>
    </w:p>
    <w:p w:rsidR="00070AF3" w:rsidRPr="00070AF3" w:rsidRDefault="00070AF3" w:rsidP="00070AF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sz w:val="22"/>
          <w:szCs w:val="22"/>
        </w:rPr>
      </w:pPr>
      <w:r w:rsidRPr="00070AF3">
        <w:rPr>
          <w:b/>
          <w:sz w:val="22"/>
          <w:szCs w:val="22"/>
        </w:rPr>
        <w:t>Doložka dle § 23 zákona č. 129/2000 Sb., o krajích, ve znění pozdějších předpisů</w:t>
      </w:r>
    </w:p>
    <w:p w:rsidR="00070AF3" w:rsidRPr="00070AF3" w:rsidRDefault="00070AF3" w:rsidP="00070AF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5940"/>
        </w:tabs>
        <w:jc w:val="both"/>
        <w:outlineLvl w:val="0"/>
        <w:rPr>
          <w:sz w:val="22"/>
          <w:szCs w:val="22"/>
        </w:rPr>
      </w:pPr>
      <w:r w:rsidRPr="00070AF3">
        <w:rPr>
          <w:sz w:val="22"/>
          <w:szCs w:val="22"/>
        </w:rPr>
        <w:t xml:space="preserve">Rozhodnuto orgánem kraje:   Rada Zlínského kraje </w:t>
      </w:r>
    </w:p>
    <w:p w:rsidR="00070AF3" w:rsidRPr="00070AF3" w:rsidRDefault="00070AF3" w:rsidP="00070AF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5940"/>
        </w:tabs>
        <w:jc w:val="both"/>
        <w:outlineLvl w:val="0"/>
        <w:rPr>
          <w:sz w:val="22"/>
          <w:szCs w:val="22"/>
        </w:rPr>
      </w:pPr>
      <w:r w:rsidRPr="00070AF3">
        <w:rPr>
          <w:sz w:val="22"/>
          <w:szCs w:val="22"/>
        </w:rPr>
        <w:t xml:space="preserve">Datum: </w:t>
      </w:r>
      <w:r w:rsidR="00A02916">
        <w:rPr>
          <w:sz w:val="22"/>
          <w:szCs w:val="22"/>
        </w:rPr>
        <w:t>9 .4. 2018</w:t>
      </w:r>
      <w:r w:rsidRPr="00070AF3">
        <w:rPr>
          <w:sz w:val="22"/>
          <w:szCs w:val="22"/>
        </w:rPr>
        <w:t xml:space="preserve">   </w:t>
      </w:r>
      <w:r w:rsidR="00A02916">
        <w:rPr>
          <w:sz w:val="22"/>
          <w:szCs w:val="22"/>
        </w:rPr>
        <w:t xml:space="preserve">                </w:t>
      </w:r>
      <w:r w:rsidRPr="00070AF3">
        <w:rPr>
          <w:sz w:val="22"/>
          <w:szCs w:val="22"/>
        </w:rPr>
        <w:t>usnesení č.</w:t>
      </w:r>
      <w:r w:rsidR="00A02916">
        <w:rPr>
          <w:sz w:val="22"/>
          <w:szCs w:val="22"/>
        </w:rPr>
        <w:t xml:space="preserve"> </w:t>
      </w:r>
      <w:r w:rsidR="00A02916" w:rsidRPr="00A02916">
        <w:rPr>
          <w:sz w:val="22"/>
          <w:szCs w:val="22"/>
        </w:rPr>
        <w:t>0284/R09/18</w:t>
      </w:r>
    </w:p>
    <w:p w:rsidR="00070AF3" w:rsidRDefault="00070AF3" w:rsidP="00070AF3">
      <w:pPr>
        <w:pStyle w:val="Normlnweb"/>
        <w:jc w:val="both"/>
        <w:rPr>
          <w:color w:val="000000"/>
          <w:sz w:val="22"/>
          <w:szCs w:val="22"/>
        </w:rPr>
      </w:pPr>
    </w:p>
    <w:p w:rsidR="00070AF3" w:rsidRDefault="00070AF3" w:rsidP="00070AF3">
      <w:pPr>
        <w:pStyle w:val="Odstavecseseznamem"/>
        <w:ind w:left="360"/>
        <w:jc w:val="both"/>
        <w:rPr>
          <w:sz w:val="22"/>
          <w:szCs w:val="22"/>
        </w:rPr>
      </w:pPr>
    </w:p>
    <w:p w:rsidR="00F16533" w:rsidRDefault="00F16533">
      <w:pPr>
        <w:jc w:val="both"/>
        <w:rPr>
          <w:sz w:val="22"/>
          <w:szCs w:val="22"/>
        </w:rPr>
      </w:pPr>
    </w:p>
    <w:p w:rsidR="00BB0327" w:rsidRDefault="00BB0327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1134"/>
        <w:gridCol w:w="4075"/>
      </w:tblGrid>
      <w:tr w:rsidR="00F16533" w:rsidRPr="00ED5249" w:rsidTr="00562664">
        <w:trPr>
          <w:jc w:val="center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 xml:space="preserve">Za </w:t>
            </w:r>
            <w:r w:rsidR="00562664" w:rsidRPr="00ED5249">
              <w:rPr>
                <w:sz w:val="22"/>
                <w:szCs w:val="22"/>
              </w:rPr>
              <w:t>Sdružení</w:t>
            </w:r>
          </w:p>
          <w:p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  <w:p w:rsidR="00F16533" w:rsidRPr="00ED5249" w:rsidRDefault="00EF71F5" w:rsidP="00ED52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Praze </w:t>
            </w:r>
            <w:r w:rsidR="009A22D6">
              <w:rPr>
                <w:sz w:val="22"/>
                <w:szCs w:val="22"/>
              </w:rPr>
              <w:t>dne 23. 4. 2018</w:t>
            </w:r>
          </w:p>
          <w:p w:rsidR="00F16533" w:rsidRDefault="00F16533" w:rsidP="00ED5249">
            <w:pPr>
              <w:jc w:val="both"/>
              <w:rPr>
                <w:sz w:val="22"/>
                <w:szCs w:val="22"/>
              </w:rPr>
            </w:pPr>
          </w:p>
          <w:p w:rsidR="007624A1" w:rsidRDefault="007624A1" w:rsidP="00ED5249">
            <w:pPr>
              <w:jc w:val="both"/>
              <w:rPr>
                <w:sz w:val="22"/>
                <w:szCs w:val="22"/>
              </w:rPr>
            </w:pPr>
          </w:p>
          <w:p w:rsidR="007624A1" w:rsidRPr="00ED5249" w:rsidRDefault="007624A1" w:rsidP="00ED5249">
            <w:pPr>
              <w:jc w:val="both"/>
              <w:rPr>
                <w:sz w:val="22"/>
                <w:szCs w:val="22"/>
              </w:rPr>
            </w:pPr>
          </w:p>
          <w:p w:rsidR="00F16533" w:rsidRDefault="00F16533" w:rsidP="00ED5249">
            <w:pPr>
              <w:jc w:val="both"/>
              <w:rPr>
                <w:sz w:val="22"/>
                <w:szCs w:val="22"/>
              </w:rPr>
            </w:pPr>
          </w:p>
          <w:p w:rsidR="00562664" w:rsidRPr="00ED5249" w:rsidRDefault="00562664" w:rsidP="00ED5249">
            <w:pPr>
              <w:jc w:val="both"/>
              <w:rPr>
                <w:sz w:val="22"/>
                <w:szCs w:val="22"/>
              </w:rPr>
            </w:pPr>
          </w:p>
          <w:p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  <w:p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 xml:space="preserve">za </w:t>
            </w:r>
            <w:r w:rsidR="00562664" w:rsidRPr="00ED5249">
              <w:rPr>
                <w:sz w:val="22"/>
                <w:szCs w:val="22"/>
              </w:rPr>
              <w:t>Účastníka</w:t>
            </w:r>
          </w:p>
          <w:p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  <w:p w:rsidR="00F16533" w:rsidRPr="00ED5249" w:rsidRDefault="00EF71F5" w:rsidP="009A2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 Zlíně </w:t>
            </w:r>
            <w:r w:rsidR="009A22D6">
              <w:rPr>
                <w:sz w:val="22"/>
                <w:szCs w:val="22"/>
              </w:rPr>
              <w:t>dne 4. 5. 2018</w:t>
            </w:r>
            <w:bookmarkStart w:id="0" w:name="_GoBack"/>
            <w:bookmarkEnd w:id="0"/>
          </w:p>
        </w:tc>
      </w:tr>
      <w:tr w:rsidR="00F16533" w:rsidRPr="00ED5249" w:rsidTr="00562664">
        <w:trPr>
          <w:jc w:val="center"/>
        </w:trPr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562664" w:rsidRPr="00ED5249" w:rsidRDefault="00562664" w:rsidP="00562664">
            <w:pPr>
              <w:jc w:val="center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>Ing. Jan Gruntorád, CSc.</w:t>
            </w:r>
          </w:p>
          <w:p w:rsidR="00F16533" w:rsidRPr="00ED5249" w:rsidRDefault="00562664" w:rsidP="00562664">
            <w:pPr>
              <w:jc w:val="center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>ředitel</w:t>
            </w:r>
          </w:p>
        </w:tc>
        <w:tc>
          <w:tcPr>
            <w:tcW w:w="1134" w:type="dxa"/>
            <w:shd w:val="clear" w:color="auto" w:fill="auto"/>
          </w:tcPr>
          <w:p w:rsidR="00F16533" w:rsidRPr="00ED5249" w:rsidRDefault="00F16533" w:rsidP="00562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6D31B2" w:rsidRPr="006D31B2" w:rsidRDefault="006D31B2" w:rsidP="006D31B2">
            <w:pPr>
              <w:jc w:val="center"/>
              <w:rPr>
                <w:sz w:val="22"/>
                <w:szCs w:val="22"/>
              </w:rPr>
            </w:pPr>
            <w:r w:rsidRPr="006D31B2">
              <w:rPr>
                <w:sz w:val="22"/>
                <w:szCs w:val="22"/>
              </w:rPr>
              <w:t>Jiří Čunek</w:t>
            </w:r>
          </w:p>
          <w:p w:rsidR="00F16533" w:rsidRPr="00ED5249" w:rsidRDefault="006D31B2" w:rsidP="006D31B2">
            <w:pPr>
              <w:jc w:val="center"/>
              <w:rPr>
                <w:sz w:val="22"/>
                <w:szCs w:val="22"/>
              </w:rPr>
            </w:pPr>
            <w:r w:rsidRPr="006D31B2">
              <w:rPr>
                <w:sz w:val="22"/>
                <w:szCs w:val="22"/>
              </w:rPr>
              <w:t>hejtman</w:t>
            </w:r>
          </w:p>
        </w:tc>
      </w:tr>
    </w:tbl>
    <w:p w:rsidR="00F16533" w:rsidRDefault="00F16533" w:rsidP="00774CFF">
      <w:pPr>
        <w:jc w:val="both"/>
        <w:rPr>
          <w:sz w:val="22"/>
          <w:szCs w:val="22"/>
        </w:rPr>
      </w:pPr>
    </w:p>
    <w:sectPr w:rsidR="00F16533" w:rsidSect="00033BC4">
      <w:headerReference w:type="default" r:id="rId32"/>
      <w:footerReference w:type="default" r:id="rId33"/>
      <w:pgSz w:w="11906" w:h="16838"/>
      <w:pgMar w:top="1418" w:right="1134" w:bottom="992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72" w:rsidRDefault="00EB0B72" w:rsidP="004D7532">
      <w:r>
        <w:separator/>
      </w:r>
    </w:p>
  </w:endnote>
  <w:endnote w:type="continuationSeparator" w:id="0">
    <w:p w:rsidR="00EB0B72" w:rsidRDefault="00EB0B72" w:rsidP="004D7532">
      <w:r>
        <w:continuationSeparator/>
      </w:r>
    </w:p>
  </w:endnote>
  <w:endnote w:type="continuationNotice" w:id="1">
    <w:p w:rsidR="00EB0B72" w:rsidRDefault="00EB0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LT Pro 55 Roman">
    <w:altName w:val="Corbel"/>
    <w:charset w:val="EE"/>
    <w:family w:val="swiss"/>
    <w:pitch w:val="variable"/>
    <w:sig w:usb0="00000007" w:usb1="00000000" w:usb2="00000000" w:usb3="00000000" w:csb0="00000093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4B" w:rsidRPr="004D7532" w:rsidRDefault="00167F4B" w:rsidP="004D7532">
    <w:pPr>
      <w:pStyle w:val="Zpat"/>
      <w:pBdr>
        <w:top w:val="single" w:sz="4" w:space="1" w:color="auto"/>
      </w:pBdr>
      <w:jc w:val="center"/>
      <w:rPr>
        <w:sz w:val="22"/>
        <w:szCs w:val="22"/>
      </w:rPr>
    </w:pPr>
    <w:r w:rsidRPr="004D7532">
      <w:rPr>
        <w:sz w:val="22"/>
        <w:szCs w:val="22"/>
      </w:rPr>
      <w:fldChar w:fldCharType="begin"/>
    </w:r>
    <w:r w:rsidRPr="004D7532">
      <w:rPr>
        <w:sz w:val="22"/>
        <w:szCs w:val="22"/>
      </w:rPr>
      <w:instrText xml:space="preserve"> PAGE   \* MERGEFORMAT </w:instrText>
    </w:r>
    <w:r w:rsidRPr="004D7532">
      <w:rPr>
        <w:sz w:val="22"/>
        <w:szCs w:val="22"/>
      </w:rPr>
      <w:fldChar w:fldCharType="separate"/>
    </w:r>
    <w:r w:rsidR="009A22D6">
      <w:rPr>
        <w:noProof/>
        <w:sz w:val="22"/>
        <w:szCs w:val="22"/>
      </w:rPr>
      <w:t>7</w:t>
    </w:r>
    <w:r w:rsidRPr="004D7532">
      <w:rPr>
        <w:sz w:val="22"/>
        <w:szCs w:val="22"/>
      </w:rPr>
      <w:fldChar w:fldCharType="end"/>
    </w:r>
    <w:r w:rsidRPr="004D7532">
      <w:rPr>
        <w:sz w:val="22"/>
        <w:szCs w:val="22"/>
      </w:rPr>
      <w:t>/</w:t>
    </w:r>
    <w:r w:rsidR="009A22D6">
      <w:fldChar w:fldCharType="begin"/>
    </w:r>
    <w:r w:rsidR="009A22D6">
      <w:instrText xml:space="preserve"> NUMPAGES   \* MERGEFORMAT </w:instrText>
    </w:r>
    <w:r w:rsidR="009A22D6">
      <w:fldChar w:fldCharType="separate"/>
    </w:r>
    <w:r w:rsidR="009A22D6" w:rsidRPr="009A22D6">
      <w:rPr>
        <w:noProof/>
        <w:sz w:val="22"/>
        <w:szCs w:val="22"/>
      </w:rPr>
      <w:t>7</w:t>
    </w:r>
    <w:r w:rsidR="009A22D6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72" w:rsidRDefault="00EB0B72" w:rsidP="004D7532">
      <w:r>
        <w:separator/>
      </w:r>
    </w:p>
  </w:footnote>
  <w:footnote w:type="continuationSeparator" w:id="0">
    <w:p w:rsidR="00EB0B72" w:rsidRDefault="00EB0B72" w:rsidP="004D7532">
      <w:r>
        <w:continuationSeparator/>
      </w:r>
    </w:p>
  </w:footnote>
  <w:footnote w:type="continuationNotice" w:id="1">
    <w:p w:rsidR="00EB0B72" w:rsidRDefault="00EB0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4B" w:rsidRDefault="00167F4B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editId="78589E69">
          <wp:simplePos x="0" y="0"/>
          <wp:positionH relativeFrom="column">
            <wp:posOffset>4298477</wp:posOffset>
          </wp:positionH>
          <wp:positionV relativeFrom="paragraph">
            <wp:posOffset>-3648</wp:posOffset>
          </wp:positionV>
          <wp:extent cx="2173584" cy="684856"/>
          <wp:effectExtent l="0" t="0" r="0" b="1270"/>
          <wp:wrapNone/>
          <wp:docPr id="1" name="Obrázek 1" descr="http://www.kr-zlinsky.cz/data/znacka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kr-zlinsky.cz/data/znacka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664" cy="686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A5BE58F" wp14:editId="2D3066F8">
          <wp:extent cx="1648046" cy="702148"/>
          <wp:effectExtent l="0" t="0" r="0" b="3175"/>
          <wp:docPr id="2" name="Obrázek 2" descr="C:\Users\akmall\Desktop\Smlouvy a přílohy 2015\Logo,font\cesne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mall\Desktop\Smlouvy a přílohy 2015\Logo,font\cesnet_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062" cy="70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7F4B" w:rsidRDefault="00167F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0C2"/>
    <w:multiLevelType w:val="hybridMultilevel"/>
    <w:tmpl w:val="33F6ADF8"/>
    <w:lvl w:ilvl="0" w:tplc="B0F06CA8">
      <w:start w:val="1"/>
      <w:numFmt w:val="bullet"/>
      <w:lvlText w:val="-"/>
      <w:lvlJc w:val="left"/>
      <w:pPr>
        <w:ind w:left="1512" w:hanging="360"/>
      </w:pPr>
      <w:rPr>
        <w:rFonts w:ascii="Avenir LT Pro 55 Roman" w:eastAsia="DejaVu Sans" w:hAnsi="Avenir LT Pro 55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4F53108"/>
    <w:multiLevelType w:val="hybridMultilevel"/>
    <w:tmpl w:val="66D0A2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4694"/>
    <w:multiLevelType w:val="hybridMultilevel"/>
    <w:tmpl w:val="BC98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504A9"/>
    <w:multiLevelType w:val="hybridMultilevel"/>
    <w:tmpl w:val="2A021C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62AF3"/>
    <w:multiLevelType w:val="hybridMultilevel"/>
    <w:tmpl w:val="BF06DB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8B4C66"/>
    <w:multiLevelType w:val="hybridMultilevel"/>
    <w:tmpl w:val="8B3AA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70D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7F05B73"/>
    <w:multiLevelType w:val="hybridMultilevel"/>
    <w:tmpl w:val="CB62EA7A"/>
    <w:lvl w:ilvl="0" w:tplc="82300C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84681F"/>
    <w:multiLevelType w:val="hybridMultilevel"/>
    <w:tmpl w:val="9F54E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37D2B"/>
    <w:multiLevelType w:val="multilevel"/>
    <w:tmpl w:val="6510861C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B362E4"/>
    <w:multiLevelType w:val="hybridMultilevel"/>
    <w:tmpl w:val="D8F836F6"/>
    <w:lvl w:ilvl="0" w:tplc="E7F8CCB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5534519"/>
    <w:multiLevelType w:val="hybridMultilevel"/>
    <w:tmpl w:val="3D94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84A04"/>
    <w:multiLevelType w:val="hybridMultilevel"/>
    <w:tmpl w:val="328A50A2"/>
    <w:lvl w:ilvl="0" w:tplc="E220A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8706E"/>
    <w:multiLevelType w:val="hybridMultilevel"/>
    <w:tmpl w:val="E39426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3"/>
  </w:num>
  <w:num w:numId="8">
    <w:abstractNumId w:val="15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BD"/>
    <w:rsid w:val="000044B3"/>
    <w:rsid w:val="00020156"/>
    <w:rsid w:val="00024637"/>
    <w:rsid w:val="0002742F"/>
    <w:rsid w:val="00031590"/>
    <w:rsid w:val="00033BC4"/>
    <w:rsid w:val="00042FE0"/>
    <w:rsid w:val="00045353"/>
    <w:rsid w:val="0006037E"/>
    <w:rsid w:val="00070AF3"/>
    <w:rsid w:val="00073015"/>
    <w:rsid w:val="0007381C"/>
    <w:rsid w:val="0007391B"/>
    <w:rsid w:val="000747DE"/>
    <w:rsid w:val="00086B1E"/>
    <w:rsid w:val="0009481A"/>
    <w:rsid w:val="000A289B"/>
    <w:rsid w:val="000A47F1"/>
    <w:rsid w:val="000A5385"/>
    <w:rsid w:val="000B2ADF"/>
    <w:rsid w:val="000B6619"/>
    <w:rsid w:val="000B6E44"/>
    <w:rsid w:val="000C66D5"/>
    <w:rsid w:val="000D0750"/>
    <w:rsid w:val="000D2C4A"/>
    <w:rsid w:val="000D2EF1"/>
    <w:rsid w:val="000D61F6"/>
    <w:rsid w:val="000D7CC2"/>
    <w:rsid w:val="000D7F69"/>
    <w:rsid w:val="000E1667"/>
    <w:rsid w:val="000E1C8B"/>
    <w:rsid w:val="000E4F72"/>
    <w:rsid w:val="000E5029"/>
    <w:rsid w:val="000F015A"/>
    <w:rsid w:val="000F2906"/>
    <w:rsid w:val="000F38A0"/>
    <w:rsid w:val="000F53B3"/>
    <w:rsid w:val="00101DF8"/>
    <w:rsid w:val="001160B9"/>
    <w:rsid w:val="001163F7"/>
    <w:rsid w:val="00125893"/>
    <w:rsid w:val="001268B3"/>
    <w:rsid w:val="0013761F"/>
    <w:rsid w:val="00137FCA"/>
    <w:rsid w:val="001443E8"/>
    <w:rsid w:val="00144C72"/>
    <w:rsid w:val="0014644E"/>
    <w:rsid w:val="00155D91"/>
    <w:rsid w:val="00163768"/>
    <w:rsid w:val="00165307"/>
    <w:rsid w:val="001659E9"/>
    <w:rsid w:val="001665EE"/>
    <w:rsid w:val="001667BF"/>
    <w:rsid w:val="0016781D"/>
    <w:rsid w:val="00167F4B"/>
    <w:rsid w:val="00173948"/>
    <w:rsid w:val="00174D3C"/>
    <w:rsid w:val="001758A9"/>
    <w:rsid w:val="00175CD7"/>
    <w:rsid w:val="00180641"/>
    <w:rsid w:val="001832AE"/>
    <w:rsid w:val="001849CD"/>
    <w:rsid w:val="00185DBE"/>
    <w:rsid w:val="001865B5"/>
    <w:rsid w:val="00191E51"/>
    <w:rsid w:val="001976F0"/>
    <w:rsid w:val="00197CBF"/>
    <w:rsid w:val="001A4D92"/>
    <w:rsid w:val="001B1A9F"/>
    <w:rsid w:val="001B2D85"/>
    <w:rsid w:val="001B53C3"/>
    <w:rsid w:val="001B604E"/>
    <w:rsid w:val="001C0A1A"/>
    <w:rsid w:val="001D4E07"/>
    <w:rsid w:val="001D53DD"/>
    <w:rsid w:val="001E6C59"/>
    <w:rsid w:val="001F3F42"/>
    <w:rsid w:val="001F67F6"/>
    <w:rsid w:val="001F6830"/>
    <w:rsid w:val="001F765F"/>
    <w:rsid w:val="00202CA1"/>
    <w:rsid w:val="00203C8E"/>
    <w:rsid w:val="00204B50"/>
    <w:rsid w:val="002157E4"/>
    <w:rsid w:val="002221FC"/>
    <w:rsid w:val="00224919"/>
    <w:rsid w:val="00225B28"/>
    <w:rsid w:val="00227128"/>
    <w:rsid w:val="00231074"/>
    <w:rsid w:val="002323F9"/>
    <w:rsid w:val="0023509F"/>
    <w:rsid w:val="002424F1"/>
    <w:rsid w:val="00242F16"/>
    <w:rsid w:val="002451BA"/>
    <w:rsid w:val="00245A2E"/>
    <w:rsid w:val="0025009B"/>
    <w:rsid w:val="002502FD"/>
    <w:rsid w:val="00250C2E"/>
    <w:rsid w:val="002712D4"/>
    <w:rsid w:val="00275CB1"/>
    <w:rsid w:val="00281EDB"/>
    <w:rsid w:val="002820E0"/>
    <w:rsid w:val="00285E8D"/>
    <w:rsid w:val="002909E7"/>
    <w:rsid w:val="00297C07"/>
    <w:rsid w:val="002A31E9"/>
    <w:rsid w:val="002A46FC"/>
    <w:rsid w:val="002A57D5"/>
    <w:rsid w:val="002A5CD7"/>
    <w:rsid w:val="002C2E23"/>
    <w:rsid w:val="002C3A5F"/>
    <w:rsid w:val="002C7EDB"/>
    <w:rsid w:val="0030134D"/>
    <w:rsid w:val="003165C6"/>
    <w:rsid w:val="0032146F"/>
    <w:rsid w:val="00323B39"/>
    <w:rsid w:val="00323E3D"/>
    <w:rsid w:val="00325FC7"/>
    <w:rsid w:val="00331C7A"/>
    <w:rsid w:val="003342E9"/>
    <w:rsid w:val="0034450D"/>
    <w:rsid w:val="00345C33"/>
    <w:rsid w:val="00346B0D"/>
    <w:rsid w:val="00346CC6"/>
    <w:rsid w:val="003563DB"/>
    <w:rsid w:val="003606F0"/>
    <w:rsid w:val="00380052"/>
    <w:rsid w:val="00394FBD"/>
    <w:rsid w:val="003A2235"/>
    <w:rsid w:val="003A5D3D"/>
    <w:rsid w:val="003A5FE3"/>
    <w:rsid w:val="003A7FF1"/>
    <w:rsid w:val="003B17D9"/>
    <w:rsid w:val="003B7EA0"/>
    <w:rsid w:val="003C48A5"/>
    <w:rsid w:val="003C5FC7"/>
    <w:rsid w:val="003C78BA"/>
    <w:rsid w:val="003D3C9B"/>
    <w:rsid w:val="003D5300"/>
    <w:rsid w:val="003D775D"/>
    <w:rsid w:val="003E0F22"/>
    <w:rsid w:val="003E5755"/>
    <w:rsid w:val="003F03DC"/>
    <w:rsid w:val="003F1960"/>
    <w:rsid w:val="003F3833"/>
    <w:rsid w:val="003F7C41"/>
    <w:rsid w:val="00404344"/>
    <w:rsid w:val="00421A11"/>
    <w:rsid w:val="00422D29"/>
    <w:rsid w:val="004309D8"/>
    <w:rsid w:val="004324E4"/>
    <w:rsid w:val="00440619"/>
    <w:rsid w:val="004459CB"/>
    <w:rsid w:val="004506BB"/>
    <w:rsid w:val="00450D98"/>
    <w:rsid w:val="004523F5"/>
    <w:rsid w:val="00452E5E"/>
    <w:rsid w:val="00471281"/>
    <w:rsid w:val="004744C8"/>
    <w:rsid w:val="00485470"/>
    <w:rsid w:val="00485BEE"/>
    <w:rsid w:val="00486065"/>
    <w:rsid w:val="00492774"/>
    <w:rsid w:val="004B00AE"/>
    <w:rsid w:val="004B110C"/>
    <w:rsid w:val="004B2E6B"/>
    <w:rsid w:val="004C195E"/>
    <w:rsid w:val="004C2631"/>
    <w:rsid w:val="004C30C8"/>
    <w:rsid w:val="004C3164"/>
    <w:rsid w:val="004C7C01"/>
    <w:rsid w:val="004D29BA"/>
    <w:rsid w:val="004D7532"/>
    <w:rsid w:val="004E1862"/>
    <w:rsid w:val="004E3D46"/>
    <w:rsid w:val="004F1834"/>
    <w:rsid w:val="004F3639"/>
    <w:rsid w:val="004F5F5C"/>
    <w:rsid w:val="0050095E"/>
    <w:rsid w:val="00503EDA"/>
    <w:rsid w:val="005040C6"/>
    <w:rsid w:val="0050454B"/>
    <w:rsid w:val="0051246F"/>
    <w:rsid w:val="00514562"/>
    <w:rsid w:val="00514C23"/>
    <w:rsid w:val="00521052"/>
    <w:rsid w:val="005222B5"/>
    <w:rsid w:val="0052511E"/>
    <w:rsid w:val="00526A9C"/>
    <w:rsid w:val="005271EA"/>
    <w:rsid w:val="005278CF"/>
    <w:rsid w:val="005317F2"/>
    <w:rsid w:val="00544CD9"/>
    <w:rsid w:val="00562664"/>
    <w:rsid w:val="005726E2"/>
    <w:rsid w:val="005733B6"/>
    <w:rsid w:val="00584561"/>
    <w:rsid w:val="00594F54"/>
    <w:rsid w:val="00595825"/>
    <w:rsid w:val="005A0404"/>
    <w:rsid w:val="005C1ACC"/>
    <w:rsid w:val="005E2BA9"/>
    <w:rsid w:val="005F13F9"/>
    <w:rsid w:val="005F298B"/>
    <w:rsid w:val="005F3422"/>
    <w:rsid w:val="005F3BD6"/>
    <w:rsid w:val="005F5833"/>
    <w:rsid w:val="00604E1A"/>
    <w:rsid w:val="00615B7A"/>
    <w:rsid w:val="00616804"/>
    <w:rsid w:val="00641046"/>
    <w:rsid w:val="00642E85"/>
    <w:rsid w:val="00651E2C"/>
    <w:rsid w:val="00657333"/>
    <w:rsid w:val="006674A7"/>
    <w:rsid w:val="006765B6"/>
    <w:rsid w:val="0068031C"/>
    <w:rsid w:val="006829FD"/>
    <w:rsid w:val="0068600E"/>
    <w:rsid w:val="006867EC"/>
    <w:rsid w:val="00687F04"/>
    <w:rsid w:val="00690663"/>
    <w:rsid w:val="00690C61"/>
    <w:rsid w:val="006A19D4"/>
    <w:rsid w:val="006A6824"/>
    <w:rsid w:val="006B7051"/>
    <w:rsid w:val="006B7AB3"/>
    <w:rsid w:val="006B7DC5"/>
    <w:rsid w:val="006C074D"/>
    <w:rsid w:val="006C1EF0"/>
    <w:rsid w:val="006D31B2"/>
    <w:rsid w:val="006D5EDE"/>
    <w:rsid w:val="006D70FC"/>
    <w:rsid w:val="006E7F56"/>
    <w:rsid w:val="006F2FB4"/>
    <w:rsid w:val="006F523C"/>
    <w:rsid w:val="00702D22"/>
    <w:rsid w:val="00710041"/>
    <w:rsid w:val="0071101B"/>
    <w:rsid w:val="00713D55"/>
    <w:rsid w:val="007169E3"/>
    <w:rsid w:val="00722896"/>
    <w:rsid w:val="00723BB7"/>
    <w:rsid w:val="00733096"/>
    <w:rsid w:val="00733C51"/>
    <w:rsid w:val="00735170"/>
    <w:rsid w:val="00740DEF"/>
    <w:rsid w:val="007457AB"/>
    <w:rsid w:val="0074650F"/>
    <w:rsid w:val="00747B77"/>
    <w:rsid w:val="0075526E"/>
    <w:rsid w:val="007624A1"/>
    <w:rsid w:val="007642F6"/>
    <w:rsid w:val="00774CFF"/>
    <w:rsid w:val="00777578"/>
    <w:rsid w:val="00783611"/>
    <w:rsid w:val="0078566A"/>
    <w:rsid w:val="00787155"/>
    <w:rsid w:val="007A2F78"/>
    <w:rsid w:val="007B2693"/>
    <w:rsid w:val="007B410E"/>
    <w:rsid w:val="007B50E2"/>
    <w:rsid w:val="007C1821"/>
    <w:rsid w:val="007D58AF"/>
    <w:rsid w:val="007E492C"/>
    <w:rsid w:val="007E69ED"/>
    <w:rsid w:val="00812FFF"/>
    <w:rsid w:val="008277C2"/>
    <w:rsid w:val="00830D86"/>
    <w:rsid w:val="00832657"/>
    <w:rsid w:val="0083282D"/>
    <w:rsid w:val="00834FEF"/>
    <w:rsid w:val="00836587"/>
    <w:rsid w:val="00840BDC"/>
    <w:rsid w:val="00843F04"/>
    <w:rsid w:val="00845D65"/>
    <w:rsid w:val="00854695"/>
    <w:rsid w:val="008618C0"/>
    <w:rsid w:val="008714EB"/>
    <w:rsid w:val="0088269F"/>
    <w:rsid w:val="00895FFC"/>
    <w:rsid w:val="008A0BE9"/>
    <w:rsid w:val="008A2492"/>
    <w:rsid w:val="008A3EC3"/>
    <w:rsid w:val="008A61E3"/>
    <w:rsid w:val="008A7A8B"/>
    <w:rsid w:val="008B012F"/>
    <w:rsid w:val="008B1D09"/>
    <w:rsid w:val="008C0B2A"/>
    <w:rsid w:val="008D3F29"/>
    <w:rsid w:val="008E0231"/>
    <w:rsid w:val="008E1C7E"/>
    <w:rsid w:val="008E6532"/>
    <w:rsid w:val="008F3591"/>
    <w:rsid w:val="008F43CC"/>
    <w:rsid w:val="00902B82"/>
    <w:rsid w:val="00914E0C"/>
    <w:rsid w:val="00920F5C"/>
    <w:rsid w:val="00922482"/>
    <w:rsid w:val="00927A41"/>
    <w:rsid w:val="00931C2E"/>
    <w:rsid w:val="00935622"/>
    <w:rsid w:val="009664E9"/>
    <w:rsid w:val="00966FB1"/>
    <w:rsid w:val="00971A65"/>
    <w:rsid w:val="00973D18"/>
    <w:rsid w:val="009743D9"/>
    <w:rsid w:val="009745ED"/>
    <w:rsid w:val="00974748"/>
    <w:rsid w:val="00977339"/>
    <w:rsid w:val="009808BE"/>
    <w:rsid w:val="00984BC0"/>
    <w:rsid w:val="009A22D6"/>
    <w:rsid w:val="009A253A"/>
    <w:rsid w:val="009A4444"/>
    <w:rsid w:val="009A69C9"/>
    <w:rsid w:val="009B7A8A"/>
    <w:rsid w:val="009C2694"/>
    <w:rsid w:val="009C5142"/>
    <w:rsid w:val="009C5B57"/>
    <w:rsid w:val="009D1E45"/>
    <w:rsid w:val="009D5967"/>
    <w:rsid w:val="009D7FFD"/>
    <w:rsid w:val="009E17BB"/>
    <w:rsid w:val="009F1262"/>
    <w:rsid w:val="009F6E60"/>
    <w:rsid w:val="00A0252C"/>
    <w:rsid w:val="00A02916"/>
    <w:rsid w:val="00A02BDC"/>
    <w:rsid w:val="00A03311"/>
    <w:rsid w:val="00A03C37"/>
    <w:rsid w:val="00A07E0A"/>
    <w:rsid w:val="00A2036B"/>
    <w:rsid w:val="00A21499"/>
    <w:rsid w:val="00A26D0A"/>
    <w:rsid w:val="00A320FF"/>
    <w:rsid w:val="00A356AF"/>
    <w:rsid w:val="00A44B3C"/>
    <w:rsid w:val="00A54947"/>
    <w:rsid w:val="00A60976"/>
    <w:rsid w:val="00A64BF5"/>
    <w:rsid w:val="00A67323"/>
    <w:rsid w:val="00A71AA1"/>
    <w:rsid w:val="00A77C1C"/>
    <w:rsid w:val="00A83F06"/>
    <w:rsid w:val="00A85AFD"/>
    <w:rsid w:val="00A87A7A"/>
    <w:rsid w:val="00AA3F39"/>
    <w:rsid w:val="00AA7C22"/>
    <w:rsid w:val="00AC2710"/>
    <w:rsid w:val="00AC79E5"/>
    <w:rsid w:val="00AD05CA"/>
    <w:rsid w:val="00AD2FDD"/>
    <w:rsid w:val="00AD3E6F"/>
    <w:rsid w:val="00AD5927"/>
    <w:rsid w:val="00AD79DE"/>
    <w:rsid w:val="00AE1D51"/>
    <w:rsid w:val="00AE27B9"/>
    <w:rsid w:val="00AE37B1"/>
    <w:rsid w:val="00AE7659"/>
    <w:rsid w:val="00AF04B9"/>
    <w:rsid w:val="00AF3EC3"/>
    <w:rsid w:val="00AF78DF"/>
    <w:rsid w:val="00B040AF"/>
    <w:rsid w:val="00B0444F"/>
    <w:rsid w:val="00B07BFE"/>
    <w:rsid w:val="00B10A92"/>
    <w:rsid w:val="00B1588C"/>
    <w:rsid w:val="00B1752A"/>
    <w:rsid w:val="00B208AF"/>
    <w:rsid w:val="00B22CD6"/>
    <w:rsid w:val="00B23ACB"/>
    <w:rsid w:val="00B25D33"/>
    <w:rsid w:val="00B26F74"/>
    <w:rsid w:val="00B42671"/>
    <w:rsid w:val="00B4682A"/>
    <w:rsid w:val="00B468E3"/>
    <w:rsid w:val="00B46D87"/>
    <w:rsid w:val="00B47C48"/>
    <w:rsid w:val="00B573B1"/>
    <w:rsid w:val="00B57CFA"/>
    <w:rsid w:val="00B64013"/>
    <w:rsid w:val="00B640FD"/>
    <w:rsid w:val="00B76A66"/>
    <w:rsid w:val="00B83476"/>
    <w:rsid w:val="00B83E86"/>
    <w:rsid w:val="00B84896"/>
    <w:rsid w:val="00B90F6A"/>
    <w:rsid w:val="00B93786"/>
    <w:rsid w:val="00B96018"/>
    <w:rsid w:val="00B968DB"/>
    <w:rsid w:val="00BB0327"/>
    <w:rsid w:val="00BC7C54"/>
    <w:rsid w:val="00BD3770"/>
    <w:rsid w:val="00BD3B36"/>
    <w:rsid w:val="00BE4A46"/>
    <w:rsid w:val="00BE4BCC"/>
    <w:rsid w:val="00BF63D9"/>
    <w:rsid w:val="00C00B84"/>
    <w:rsid w:val="00C05F9A"/>
    <w:rsid w:val="00C1120B"/>
    <w:rsid w:val="00C169C5"/>
    <w:rsid w:val="00C17787"/>
    <w:rsid w:val="00C21CA2"/>
    <w:rsid w:val="00C242B3"/>
    <w:rsid w:val="00C25BB6"/>
    <w:rsid w:val="00C3191D"/>
    <w:rsid w:val="00C32DE5"/>
    <w:rsid w:val="00C34063"/>
    <w:rsid w:val="00C34616"/>
    <w:rsid w:val="00C45848"/>
    <w:rsid w:val="00C513DD"/>
    <w:rsid w:val="00C52F0E"/>
    <w:rsid w:val="00C54178"/>
    <w:rsid w:val="00C60280"/>
    <w:rsid w:val="00C60973"/>
    <w:rsid w:val="00C619BA"/>
    <w:rsid w:val="00C620FE"/>
    <w:rsid w:val="00C644DA"/>
    <w:rsid w:val="00C649B1"/>
    <w:rsid w:val="00C84A2A"/>
    <w:rsid w:val="00C84E38"/>
    <w:rsid w:val="00C86DE2"/>
    <w:rsid w:val="00C870BD"/>
    <w:rsid w:val="00C93057"/>
    <w:rsid w:val="00CA6399"/>
    <w:rsid w:val="00CA6979"/>
    <w:rsid w:val="00CC6DD4"/>
    <w:rsid w:val="00CC79C6"/>
    <w:rsid w:val="00CD58C1"/>
    <w:rsid w:val="00CD7EE8"/>
    <w:rsid w:val="00CF40A6"/>
    <w:rsid w:val="00CF6B57"/>
    <w:rsid w:val="00D03910"/>
    <w:rsid w:val="00D04998"/>
    <w:rsid w:val="00D05534"/>
    <w:rsid w:val="00D05A6F"/>
    <w:rsid w:val="00D223CD"/>
    <w:rsid w:val="00D362B6"/>
    <w:rsid w:val="00D376B6"/>
    <w:rsid w:val="00D43A70"/>
    <w:rsid w:val="00D52AA4"/>
    <w:rsid w:val="00D53887"/>
    <w:rsid w:val="00D601FA"/>
    <w:rsid w:val="00D60DE4"/>
    <w:rsid w:val="00D63E6A"/>
    <w:rsid w:val="00D65550"/>
    <w:rsid w:val="00D655A9"/>
    <w:rsid w:val="00D93CF8"/>
    <w:rsid w:val="00DA0479"/>
    <w:rsid w:val="00DA32BA"/>
    <w:rsid w:val="00DA5248"/>
    <w:rsid w:val="00DA750F"/>
    <w:rsid w:val="00DB3351"/>
    <w:rsid w:val="00DC5E7F"/>
    <w:rsid w:val="00DD02E5"/>
    <w:rsid w:val="00DD3CB7"/>
    <w:rsid w:val="00DD411E"/>
    <w:rsid w:val="00DE1A98"/>
    <w:rsid w:val="00DF2AB5"/>
    <w:rsid w:val="00DF584C"/>
    <w:rsid w:val="00DF63A0"/>
    <w:rsid w:val="00DF6DBB"/>
    <w:rsid w:val="00E00B63"/>
    <w:rsid w:val="00E01931"/>
    <w:rsid w:val="00E10315"/>
    <w:rsid w:val="00E13778"/>
    <w:rsid w:val="00E14340"/>
    <w:rsid w:val="00E21F5D"/>
    <w:rsid w:val="00E23AE5"/>
    <w:rsid w:val="00E250A2"/>
    <w:rsid w:val="00E31CCA"/>
    <w:rsid w:val="00E33613"/>
    <w:rsid w:val="00E440AE"/>
    <w:rsid w:val="00E469CE"/>
    <w:rsid w:val="00E561F8"/>
    <w:rsid w:val="00E63A17"/>
    <w:rsid w:val="00E641F2"/>
    <w:rsid w:val="00E644F2"/>
    <w:rsid w:val="00E66CC0"/>
    <w:rsid w:val="00E67290"/>
    <w:rsid w:val="00E70AA3"/>
    <w:rsid w:val="00E74D47"/>
    <w:rsid w:val="00E76FFF"/>
    <w:rsid w:val="00E770D8"/>
    <w:rsid w:val="00E77ACD"/>
    <w:rsid w:val="00E852E2"/>
    <w:rsid w:val="00E87152"/>
    <w:rsid w:val="00E95EAA"/>
    <w:rsid w:val="00E96749"/>
    <w:rsid w:val="00EB0B72"/>
    <w:rsid w:val="00EB4135"/>
    <w:rsid w:val="00EC1A6B"/>
    <w:rsid w:val="00ED5249"/>
    <w:rsid w:val="00ED705E"/>
    <w:rsid w:val="00EE251C"/>
    <w:rsid w:val="00EE39DC"/>
    <w:rsid w:val="00EE75B8"/>
    <w:rsid w:val="00EF036A"/>
    <w:rsid w:val="00EF1A29"/>
    <w:rsid w:val="00EF33E1"/>
    <w:rsid w:val="00EF6400"/>
    <w:rsid w:val="00EF71F5"/>
    <w:rsid w:val="00EF7685"/>
    <w:rsid w:val="00EF79FF"/>
    <w:rsid w:val="00F07EBA"/>
    <w:rsid w:val="00F145DB"/>
    <w:rsid w:val="00F16533"/>
    <w:rsid w:val="00F23E57"/>
    <w:rsid w:val="00F26F22"/>
    <w:rsid w:val="00F32538"/>
    <w:rsid w:val="00F342C5"/>
    <w:rsid w:val="00F37B86"/>
    <w:rsid w:val="00F422D3"/>
    <w:rsid w:val="00F46AE7"/>
    <w:rsid w:val="00F474E7"/>
    <w:rsid w:val="00F5001A"/>
    <w:rsid w:val="00F523C1"/>
    <w:rsid w:val="00F6191E"/>
    <w:rsid w:val="00F67002"/>
    <w:rsid w:val="00F67022"/>
    <w:rsid w:val="00F67AEB"/>
    <w:rsid w:val="00F819EE"/>
    <w:rsid w:val="00F81D2C"/>
    <w:rsid w:val="00F82173"/>
    <w:rsid w:val="00F835F1"/>
    <w:rsid w:val="00F9058E"/>
    <w:rsid w:val="00F94A6E"/>
    <w:rsid w:val="00FA4185"/>
    <w:rsid w:val="00FB2881"/>
    <w:rsid w:val="00FB5AB7"/>
    <w:rsid w:val="00FC275F"/>
    <w:rsid w:val="00FC3881"/>
    <w:rsid w:val="00FC449A"/>
    <w:rsid w:val="00FC48DC"/>
    <w:rsid w:val="00FD0C93"/>
    <w:rsid w:val="00FD1F48"/>
    <w:rsid w:val="00FE13CC"/>
    <w:rsid w:val="00FE29A3"/>
    <w:rsid w:val="00FE3C9B"/>
    <w:rsid w:val="00FE783C"/>
    <w:rsid w:val="00FF4969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4E9C032"/>
  <w15:docId w15:val="{A1C7D862-552A-4AA0-A488-77869777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3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7B9"/>
    <w:rPr>
      <w:rFonts w:ascii="Tahoma" w:eastAsia="DejaVu Sans" w:hAnsi="Tahoma" w:cs="Tahoma"/>
      <w:kern w:val="1"/>
      <w:sz w:val="16"/>
      <w:szCs w:val="16"/>
    </w:rPr>
  </w:style>
  <w:style w:type="character" w:styleId="Siln">
    <w:name w:val="Strong"/>
    <w:uiPriority w:val="22"/>
    <w:qFormat/>
    <w:rsid w:val="000044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532"/>
    <w:rPr>
      <w:rFonts w:eastAsia="DejaVu San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532"/>
    <w:rPr>
      <w:rFonts w:eastAsia="DejaVu Sans"/>
      <w:kern w:val="1"/>
      <w:sz w:val="24"/>
      <w:szCs w:val="24"/>
    </w:rPr>
  </w:style>
  <w:style w:type="table" w:styleId="Mkatabulky">
    <w:name w:val="Table Grid"/>
    <w:basedOn w:val="Normlntabulka"/>
    <w:uiPriority w:val="59"/>
    <w:rsid w:val="00F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19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F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F79FF"/>
    <w:rPr>
      <w:rFonts w:eastAsia="DejaVu San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79FF"/>
    <w:rPr>
      <w:rFonts w:eastAsia="DejaVu Sans"/>
      <w:b/>
      <w:bCs/>
      <w:kern w:val="1"/>
    </w:rPr>
  </w:style>
  <w:style w:type="paragraph" w:styleId="Revize">
    <w:name w:val="Revision"/>
    <w:hidden/>
    <w:uiPriority w:val="99"/>
    <w:semiHidden/>
    <w:rsid w:val="0051246F"/>
    <w:rPr>
      <w:rFonts w:eastAsia="DejaVu Sans"/>
      <w:kern w:val="1"/>
      <w:sz w:val="24"/>
      <w:szCs w:val="24"/>
    </w:rPr>
  </w:style>
  <w:style w:type="character" w:customStyle="1" w:styleId="st">
    <w:name w:val="st"/>
    <w:rsid w:val="00834FEF"/>
  </w:style>
  <w:style w:type="character" w:styleId="Sledovanodkaz">
    <w:name w:val="FollowedHyperlink"/>
    <w:basedOn w:val="Standardnpsmoodstavce"/>
    <w:uiPriority w:val="99"/>
    <w:semiHidden/>
    <w:unhideWhenUsed/>
    <w:rsid w:val="0083282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9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90F6A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033B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388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Normlnweb">
    <w:name w:val="Normal (Web)"/>
    <w:basedOn w:val="Normln"/>
    <w:rsid w:val="00070AF3"/>
    <w:pPr>
      <w:widowControl/>
      <w:suppressAutoHyphens w:val="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snet.cz/sluzby/sledovani-provozu-site/sledovani-ip-provozu/" TargetMode="External"/><Relationship Id="rId18" Type="http://schemas.openxmlformats.org/officeDocument/2006/relationships/hyperlink" Target="http://www.cesnet.cz/sluzby/streaming/" TargetMode="External"/><Relationship Id="rId26" Type="http://schemas.openxmlformats.org/officeDocument/2006/relationships/hyperlink" Target="mailto:Jaroslav.sena@kr-zlinsky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duroam.cz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esnet.cz/sluzby/datova-uloziste/" TargetMode="External"/><Relationship Id="rId17" Type="http://schemas.openxmlformats.org/officeDocument/2006/relationships/hyperlink" Target="http://www.cesnet.cz/sluzby/videokonference/" TargetMode="External"/><Relationship Id="rId25" Type="http://schemas.openxmlformats.org/officeDocument/2006/relationships/hyperlink" Target="http://www.cesnet.cz/sluzby/pripojeni/ipv6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esnet.cz/sluzby/videokonference/" TargetMode="External"/><Relationship Id="rId20" Type="http://schemas.openxmlformats.org/officeDocument/2006/relationships/hyperlink" Target="http://www.cesnet.cz/sluzby/pki-public-key-infrastructure/" TargetMode="External"/><Relationship Id="rId29" Type="http://schemas.openxmlformats.org/officeDocument/2006/relationships/hyperlink" Target="http://www.cesnet.cz/nic/rfc2142.t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net.cz" TargetMode="External"/><Relationship Id="rId24" Type="http://schemas.openxmlformats.org/officeDocument/2006/relationships/hyperlink" Target="http://www.cesnet.cz/sluzby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esnet.cz/sluzby/owncloud/" TargetMode="External"/><Relationship Id="rId23" Type="http://schemas.openxmlformats.org/officeDocument/2006/relationships/hyperlink" Target="http://www.cesnet.cz/sluzby/reseni-bezpecnostnich-incidentu/" TargetMode="External"/><Relationship Id="rId28" Type="http://schemas.openxmlformats.org/officeDocument/2006/relationships/hyperlink" Target="mailto:sluzby@cesne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esnet.cz/sluzby/videoarchiv/" TargetMode="External"/><Relationship Id="rId31" Type="http://schemas.openxmlformats.org/officeDocument/2006/relationships/hyperlink" Target="http://eduid.cz/cs/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snet.cz/sluzby/filesender/" TargetMode="External"/><Relationship Id="rId22" Type="http://schemas.openxmlformats.org/officeDocument/2006/relationships/hyperlink" Target="http://www.cesnet.cz/sluzby/antispam-gateway/" TargetMode="External"/><Relationship Id="rId27" Type="http://schemas.openxmlformats.org/officeDocument/2006/relationships/hyperlink" Target="mailto:tomas.zimacek@kr-zlinsky.cz" TargetMode="External"/><Relationship Id="rId30" Type="http://schemas.openxmlformats.org/officeDocument/2006/relationships/hyperlink" Target="http://www.eduid.cz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kr-zlinsky.cz/data/znacka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01A4-DDA7-4F68-A6DC-3F525CE73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AECF0-A331-4A97-A56B-5ABF845A28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8960-1F36-4FB1-A706-170E11208A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402D7-5245-4AD1-89BB-3C95B501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3122</Words>
  <Characters>18424</Characters>
  <Application>Microsoft Office Word</Application>
  <DocSecurity>0</DocSecurity>
  <Lines>153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CESNET, z.s.p.o.</Company>
  <LinksUpToDate>false</LinksUpToDate>
  <CharactersWithSpaces>21503</CharactersWithSpaces>
  <SharedDoc>false</SharedDoc>
  <HLinks>
    <vt:vector size="90" baseType="variant">
      <vt:variant>
        <vt:i4>1376275</vt:i4>
      </vt:variant>
      <vt:variant>
        <vt:i4>42</vt:i4>
      </vt:variant>
      <vt:variant>
        <vt:i4>0</vt:i4>
      </vt:variant>
      <vt:variant>
        <vt:i4>5</vt:i4>
      </vt:variant>
      <vt:variant>
        <vt:lpwstr>http://www.cesnet.cz/nic/rfc2142.txt</vt:lpwstr>
      </vt:variant>
      <vt:variant>
        <vt:lpwstr/>
      </vt:variant>
      <vt:variant>
        <vt:i4>5963873</vt:i4>
      </vt:variant>
      <vt:variant>
        <vt:i4>39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5898366</vt:i4>
      </vt:variant>
      <vt:variant>
        <vt:i4>36</vt:i4>
      </vt:variant>
      <vt:variant>
        <vt:i4>0</vt:i4>
      </vt:variant>
      <vt:variant>
        <vt:i4>5</vt:i4>
      </vt:variant>
      <vt:variant>
        <vt:lpwstr>mailto:sluzby@cesnet.cz</vt:lpwstr>
      </vt:variant>
      <vt:variant>
        <vt:lpwstr/>
      </vt:variant>
      <vt:variant>
        <vt:i4>5963873</vt:i4>
      </vt:variant>
      <vt:variant>
        <vt:i4>33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1572901</vt:i4>
      </vt:variant>
      <vt:variant>
        <vt:i4>30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http://www.cesnet.cz/sluzby/pripojeni/ipv6/</vt:lpwstr>
      </vt:variant>
      <vt:variant>
        <vt:lpwstr/>
      </vt:variant>
      <vt:variant>
        <vt:i4>5308503</vt:i4>
      </vt:variant>
      <vt:variant>
        <vt:i4>24</vt:i4>
      </vt:variant>
      <vt:variant>
        <vt:i4>0</vt:i4>
      </vt:variant>
      <vt:variant>
        <vt:i4>5</vt:i4>
      </vt:variant>
      <vt:variant>
        <vt:lpwstr>http://www.cesnet.cz/sluzby/reseni-bezpecnostnich-incidentu/</vt:lpwstr>
      </vt:variant>
      <vt:variant>
        <vt:lpwstr/>
      </vt:variant>
      <vt:variant>
        <vt:i4>7667827</vt:i4>
      </vt:variant>
      <vt:variant>
        <vt:i4>21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http://www.cesnet.cz/sluzby/pki-public-key-infrastructure/</vt:lpwstr>
      </vt:variant>
      <vt:variant>
        <vt:lpwstr/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http://www.cesnet.cz/sluzby/webkonference/</vt:lpwstr>
      </vt:variant>
      <vt:variant>
        <vt:lpwstr/>
      </vt:variant>
      <vt:variant>
        <vt:i4>4063358</vt:i4>
      </vt:variant>
      <vt:variant>
        <vt:i4>12</vt:i4>
      </vt:variant>
      <vt:variant>
        <vt:i4>0</vt:i4>
      </vt:variant>
      <vt:variant>
        <vt:i4>5</vt:i4>
      </vt:variant>
      <vt:variant>
        <vt:lpwstr>http://www.cesnet.cz/sluzby/filesender/</vt:lpwstr>
      </vt:variant>
      <vt:variant>
        <vt:lpwstr/>
      </vt:variant>
      <vt:variant>
        <vt:i4>917511</vt:i4>
      </vt:variant>
      <vt:variant>
        <vt:i4>9</vt:i4>
      </vt:variant>
      <vt:variant>
        <vt:i4>0</vt:i4>
      </vt:variant>
      <vt:variant>
        <vt:i4>5</vt:i4>
      </vt:variant>
      <vt:variant>
        <vt:lpwstr>http://www.cesnet.cz/sluzby/metacentrum/</vt:lpwstr>
      </vt:variant>
      <vt:variant>
        <vt:lpwstr/>
      </vt:variant>
      <vt:variant>
        <vt:i4>4653080</vt:i4>
      </vt:variant>
      <vt:variant>
        <vt:i4>6</vt:i4>
      </vt:variant>
      <vt:variant>
        <vt:i4>0</vt:i4>
      </vt:variant>
      <vt:variant>
        <vt:i4>5</vt:i4>
      </vt:variant>
      <vt:variant>
        <vt:lpwstr>http://www.cesnet.cz/sluzby/sledovani-provozu-site/sledovani-ip-provozu/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http://www.cesnet.cz/sluzby/datova-uloziste/</vt:lpwstr>
      </vt:variant>
      <vt:variant>
        <vt:lpwstr/>
      </vt:variant>
      <vt:variant>
        <vt:i4>655436</vt:i4>
      </vt:variant>
      <vt:variant>
        <vt:i4>0</vt:i4>
      </vt:variant>
      <vt:variant>
        <vt:i4>0</vt:i4>
      </vt:variant>
      <vt:variant>
        <vt:i4>5</vt:i4>
      </vt:variant>
      <vt:variant>
        <vt:lpwstr>http://www.cesnet.cz/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Krise</dc:creator>
  <cp:lastModifiedBy>Krajíčková Miroslava</cp:lastModifiedBy>
  <cp:revision>9</cp:revision>
  <cp:lastPrinted>2014-10-10T14:12:00Z</cp:lastPrinted>
  <dcterms:created xsi:type="dcterms:W3CDTF">2018-03-15T14:23:00Z</dcterms:created>
  <dcterms:modified xsi:type="dcterms:W3CDTF">2018-05-09T06:23:00Z</dcterms:modified>
</cp:coreProperties>
</file>