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80" w:rsidRPr="00FF4680" w:rsidRDefault="00FF4680" w:rsidP="00FF4680">
      <w:pPr>
        <w:pStyle w:val="Zhlav"/>
        <w:jc w:val="center"/>
        <w:rPr>
          <w:b/>
          <w:sz w:val="32"/>
          <w:szCs w:val="32"/>
        </w:rPr>
      </w:pPr>
      <w:r w:rsidRPr="00FF4680">
        <w:rPr>
          <w:b/>
          <w:sz w:val="32"/>
          <w:szCs w:val="32"/>
        </w:rPr>
        <w:t>DODATEK Č. 1</w:t>
      </w:r>
    </w:p>
    <w:p w:rsidR="00CD64C1" w:rsidRPr="004D5F56" w:rsidRDefault="00CD64C1" w:rsidP="008F4A0D">
      <w:pPr>
        <w:jc w:val="center"/>
        <w:rPr>
          <w:rFonts w:cs="Times New Roman"/>
          <w:b/>
          <w:sz w:val="22"/>
          <w:szCs w:val="22"/>
        </w:rPr>
      </w:pPr>
    </w:p>
    <w:p w:rsidR="008857FD" w:rsidRDefault="008857FD" w:rsidP="008F4A0D">
      <w:pPr>
        <w:jc w:val="center"/>
        <w:rPr>
          <w:rFonts w:cs="Times New Roman"/>
          <w:b/>
          <w:sz w:val="32"/>
          <w:szCs w:val="32"/>
        </w:rPr>
      </w:pPr>
      <w:r w:rsidRPr="004D5F56">
        <w:rPr>
          <w:rFonts w:cs="Times New Roman"/>
          <w:b/>
          <w:sz w:val="32"/>
          <w:szCs w:val="32"/>
        </w:rPr>
        <w:t>SMLOUV</w:t>
      </w:r>
      <w:r w:rsidR="00CF6F70">
        <w:rPr>
          <w:rFonts w:cs="Times New Roman"/>
          <w:b/>
          <w:sz w:val="32"/>
          <w:szCs w:val="32"/>
        </w:rPr>
        <w:t>Y</w:t>
      </w:r>
      <w:r w:rsidRPr="004D5F56">
        <w:rPr>
          <w:rFonts w:cs="Times New Roman"/>
          <w:b/>
          <w:sz w:val="32"/>
          <w:szCs w:val="32"/>
        </w:rPr>
        <w:t xml:space="preserve"> O DÍLO</w:t>
      </w:r>
    </w:p>
    <w:p w:rsidR="00CF6F70" w:rsidRPr="004D5F56" w:rsidRDefault="00CF6F70" w:rsidP="008F4A0D">
      <w:pPr>
        <w:jc w:val="center"/>
        <w:rPr>
          <w:rFonts w:cs="Times New Roman"/>
          <w:sz w:val="22"/>
          <w:szCs w:val="22"/>
        </w:rPr>
      </w:pPr>
    </w:p>
    <w:p w:rsidR="00746716" w:rsidRDefault="00732011" w:rsidP="008F4A0D">
      <w:pPr>
        <w:jc w:val="center"/>
        <w:rPr>
          <w:rFonts w:cs="Times New Roman"/>
          <w:b/>
          <w:sz w:val="22"/>
          <w:szCs w:val="22"/>
        </w:rPr>
      </w:pPr>
      <w:proofErr w:type="gramStart"/>
      <w:r w:rsidRPr="004D5F56">
        <w:rPr>
          <w:rFonts w:cs="Times New Roman"/>
          <w:b/>
          <w:sz w:val="22"/>
          <w:szCs w:val="22"/>
        </w:rPr>
        <w:t>č.j.</w:t>
      </w:r>
      <w:proofErr w:type="gramEnd"/>
      <w:r w:rsidRPr="004D5F56">
        <w:rPr>
          <w:rFonts w:cs="Times New Roman"/>
          <w:b/>
          <w:sz w:val="22"/>
          <w:szCs w:val="22"/>
        </w:rPr>
        <w:t xml:space="preserve"> objednatele </w:t>
      </w:r>
      <w:r w:rsidR="00D50E68" w:rsidRPr="00D50E68">
        <w:rPr>
          <w:rFonts w:cs="Times New Roman"/>
          <w:b/>
          <w:sz w:val="22"/>
          <w:szCs w:val="22"/>
        </w:rPr>
        <w:t>5/2017/R</w:t>
      </w:r>
    </w:p>
    <w:p w:rsidR="008857FD" w:rsidRPr="004D5F56" w:rsidRDefault="00732011" w:rsidP="008F4A0D">
      <w:pPr>
        <w:jc w:val="center"/>
        <w:rPr>
          <w:rFonts w:cs="Times New Roman"/>
          <w:sz w:val="22"/>
          <w:szCs w:val="22"/>
        </w:rPr>
      </w:pPr>
      <w:r w:rsidRPr="004D5F56">
        <w:rPr>
          <w:rFonts w:cs="Times New Roman"/>
          <w:b/>
          <w:sz w:val="22"/>
          <w:szCs w:val="22"/>
        </w:rPr>
        <w:t xml:space="preserve"> </w:t>
      </w:r>
    </w:p>
    <w:p w:rsidR="008857FD" w:rsidRPr="004D5F56" w:rsidRDefault="00BA3D2C" w:rsidP="008F4A0D">
      <w:pPr>
        <w:jc w:val="center"/>
        <w:rPr>
          <w:rFonts w:cs="Times New Roman"/>
          <w:sz w:val="22"/>
          <w:szCs w:val="22"/>
        </w:rPr>
      </w:pPr>
      <w:r w:rsidRPr="004D5F56">
        <w:rPr>
          <w:rFonts w:cs="Times New Roman"/>
          <w:sz w:val="22"/>
          <w:szCs w:val="22"/>
        </w:rPr>
        <w:t>uzavřen</w:t>
      </w:r>
      <w:r w:rsidR="00FF4680">
        <w:rPr>
          <w:rFonts w:cs="Times New Roman"/>
          <w:sz w:val="22"/>
          <w:szCs w:val="22"/>
        </w:rPr>
        <w:t>ý</w:t>
      </w:r>
      <w:r w:rsidRPr="004D5F56">
        <w:rPr>
          <w:rFonts w:cs="Times New Roman"/>
          <w:sz w:val="22"/>
          <w:szCs w:val="22"/>
        </w:rPr>
        <w:t xml:space="preserve"> podle § 2586 a násl. zákona č. 89/2012 Sb., občanský zákoník, ve znění pozdějších předpisů (dále jen </w:t>
      </w:r>
      <w:r w:rsidR="008B0211" w:rsidRPr="004D5F56">
        <w:rPr>
          <w:rFonts w:cs="Times New Roman"/>
          <w:sz w:val="22"/>
          <w:szCs w:val="22"/>
        </w:rPr>
        <w:t>„</w:t>
      </w:r>
      <w:r w:rsidRPr="004D5F56">
        <w:rPr>
          <w:rFonts w:cs="Times New Roman"/>
          <w:sz w:val="22"/>
          <w:szCs w:val="22"/>
        </w:rPr>
        <w:t>občanský zákoník</w:t>
      </w:r>
      <w:r w:rsidR="008B0211" w:rsidRPr="004D5F56">
        <w:rPr>
          <w:rFonts w:cs="Times New Roman"/>
          <w:sz w:val="22"/>
          <w:szCs w:val="22"/>
        </w:rPr>
        <w:t>“</w:t>
      </w:r>
      <w:r w:rsidRPr="004D5F56">
        <w:rPr>
          <w:rFonts w:cs="Times New Roman"/>
          <w:sz w:val="22"/>
          <w:szCs w:val="22"/>
        </w:rPr>
        <w:t>), mezi níže uvedenými smluvními stranami</w:t>
      </w:r>
    </w:p>
    <w:p w:rsidR="00F564DB" w:rsidRPr="004D5F56" w:rsidRDefault="00F564DB" w:rsidP="008F4A0D">
      <w:pPr>
        <w:jc w:val="both"/>
        <w:rPr>
          <w:rFonts w:cs="Times New Roman"/>
          <w:b/>
          <w:bCs/>
          <w:sz w:val="22"/>
          <w:szCs w:val="22"/>
        </w:rPr>
      </w:pPr>
    </w:p>
    <w:p w:rsidR="00224CF1" w:rsidRDefault="008857FD" w:rsidP="008F4A0D">
      <w:pPr>
        <w:jc w:val="center"/>
        <w:rPr>
          <w:rFonts w:cs="Times New Roman"/>
          <w:b/>
          <w:bCs/>
          <w:sz w:val="22"/>
          <w:szCs w:val="22"/>
        </w:rPr>
      </w:pPr>
      <w:r w:rsidRPr="004D5F56">
        <w:rPr>
          <w:rFonts w:cs="Times New Roman"/>
          <w:b/>
          <w:bCs/>
          <w:sz w:val="22"/>
          <w:szCs w:val="22"/>
        </w:rPr>
        <w:t xml:space="preserve">I. </w:t>
      </w:r>
    </w:p>
    <w:p w:rsidR="008857FD" w:rsidRPr="004D5F56" w:rsidRDefault="008857FD" w:rsidP="008F4A0D">
      <w:pPr>
        <w:jc w:val="center"/>
        <w:rPr>
          <w:rFonts w:cs="Times New Roman"/>
          <w:b/>
          <w:bCs/>
          <w:sz w:val="22"/>
          <w:szCs w:val="22"/>
        </w:rPr>
      </w:pPr>
      <w:r w:rsidRPr="004D5F56">
        <w:rPr>
          <w:rFonts w:cs="Times New Roman"/>
          <w:b/>
          <w:bCs/>
          <w:sz w:val="22"/>
          <w:szCs w:val="22"/>
        </w:rPr>
        <w:t>Smluvní strany</w:t>
      </w:r>
    </w:p>
    <w:p w:rsidR="008857FD" w:rsidRPr="004D5F56" w:rsidRDefault="008857FD" w:rsidP="008F4A0D">
      <w:pPr>
        <w:jc w:val="both"/>
        <w:rPr>
          <w:rFonts w:cs="Times New Roman"/>
          <w:sz w:val="22"/>
          <w:szCs w:val="22"/>
        </w:rPr>
      </w:pPr>
    </w:p>
    <w:p w:rsidR="00D90D17" w:rsidRPr="004D5F56" w:rsidRDefault="00D90D17" w:rsidP="008F4A0D">
      <w:pPr>
        <w:tabs>
          <w:tab w:val="left" w:pos="426"/>
          <w:tab w:val="left" w:pos="3683"/>
        </w:tabs>
        <w:rPr>
          <w:rFonts w:cs="Times New Roman"/>
          <w:b/>
          <w:sz w:val="22"/>
          <w:szCs w:val="22"/>
        </w:rPr>
      </w:pPr>
      <w:r w:rsidRPr="004D5F56">
        <w:rPr>
          <w:rFonts w:cs="Times New Roman"/>
          <w:b/>
          <w:sz w:val="22"/>
          <w:szCs w:val="22"/>
        </w:rPr>
        <w:t xml:space="preserve">Objednatel: </w:t>
      </w:r>
      <w:r w:rsidRPr="004D5F56">
        <w:rPr>
          <w:rFonts w:cs="Times New Roman"/>
          <w:b/>
          <w:sz w:val="22"/>
          <w:szCs w:val="22"/>
        </w:rPr>
        <w:tab/>
      </w:r>
    </w:p>
    <w:p w:rsidR="00D90D17" w:rsidRPr="004D5F56" w:rsidRDefault="00D90D17" w:rsidP="008F4A0D">
      <w:pPr>
        <w:tabs>
          <w:tab w:val="left" w:pos="1701"/>
          <w:tab w:val="left" w:pos="1985"/>
        </w:tabs>
        <w:ind w:left="426"/>
        <w:jc w:val="both"/>
        <w:rPr>
          <w:rFonts w:cs="Times New Roman"/>
          <w:color w:val="000000"/>
          <w:sz w:val="22"/>
          <w:szCs w:val="22"/>
        </w:rPr>
      </w:pPr>
    </w:p>
    <w:p w:rsidR="004D5F56" w:rsidRPr="004D5F56" w:rsidRDefault="00BE77F5" w:rsidP="008F4A0D">
      <w:pPr>
        <w:widowControl/>
        <w:tabs>
          <w:tab w:val="left" w:pos="426"/>
          <w:tab w:val="left" w:pos="3668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4D5F56" w:rsidRPr="004D5F56">
        <w:rPr>
          <w:rFonts w:cs="Times New Roman"/>
          <w:sz w:val="22"/>
          <w:szCs w:val="22"/>
        </w:rPr>
        <w:t xml:space="preserve">Název:                           </w:t>
      </w:r>
      <w:r w:rsidR="004D5F56" w:rsidRPr="004D5F56">
        <w:rPr>
          <w:rFonts w:cs="Times New Roman"/>
          <w:sz w:val="22"/>
          <w:szCs w:val="22"/>
        </w:rPr>
        <w:tab/>
        <w:t>Vodárenská společnost Táborsko s.r.o.</w:t>
      </w:r>
    </w:p>
    <w:p w:rsidR="004D5F56" w:rsidRPr="004D5F56" w:rsidRDefault="004D5F56" w:rsidP="008F4A0D">
      <w:pPr>
        <w:widowControl/>
        <w:tabs>
          <w:tab w:val="left" w:pos="426"/>
          <w:tab w:val="left" w:pos="3668"/>
        </w:tabs>
        <w:ind w:left="426"/>
        <w:rPr>
          <w:rFonts w:cs="Times New Roman"/>
          <w:sz w:val="22"/>
          <w:szCs w:val="22"/>
        </w:rPr>
      </w:pPr>
      <w:r w:rsidRPr="004D5F56">
        <w:rPr>
          <w:rFonts w:cs="Times New Roman"/>
          <w:sz w:val="22"/>
          <w:szCs w:val="22"/>
        </w:rPr>
        <w:t>se sídlem:</w:t>
      </w:r>
      <w:r w:rsidRPr="004D5F56">
        <w:rPr>
          <w:rFonts w:cs="Times New Roman"/>
          <w:sz w:val="22"/>
          <w:szCs w:val="22"/>
        </w:rPr>
        <w:tab/>
        <w:t>Kosova 2894, 390 02 Tábor</w:t>
      </w:r>
    </w:p>
    <w:p w:rsidR="004D5F56" w:rsidRPr="004D5F56" w:rsidRDefault="004D5F56" w:rsidP="008F4A0D">
      <w:pPr>
        <w:widowControl/>
        <w:tabs>
          <w:tab w:val="left" w:pos="426"/>
          <w:tab w:val="left" w:pos="3668"/>
        </w:tabs>
        <w:ind w:left="426"/>
        <w:rPr>
          <w:rFonts w:cs="Times New Roman"/>
          <w:sz w:val="22"/>
          <w:szCs w:val="22"/>
        </w:rPr>
      </w:pPr>
      <w:r w:rsidRPr="004D5F56">
        <w:rPr>
          <w:rFonts w:cs="Times New Roman"/>
          <w:sz w:val="22"/>
          <w:szCs w:val="22"/>
        </w:rPr>
        <w:t xml:space="preserve">zastoupené: </w:t>
      </w:r>
      <w:r w:rsidRPr="004D5F56">
        <w:rPr>
          <w:rFonts w:cs="Times New Roman"/>
          <w:sz w:val="22"/>
          <w:szCs w:val="22"/>
        </w:rPr>
        <w:tab/>
        <w:t>Ing. Milan Míka – ředitel společnosti</w:t>
      </w:r>
    </w:p>
    <w:p w:rsidR="004D5F56" w:rsidRPr="004D5F56" w:rsidRDefault="004D5F56" w:rsidP="008F4A0D">
      <w:pPr>
        <w:widowControl/>
        <w:tabs>
          <w:tab w:val="left" w:pos="426"/>
          <w:tab w:val="left" w:pos="3668"/>
        </w:tabs>
        <w:ind w:left="426"/>
        <w:rPr>
          <w:rFonts w:cs="Times New Roman"/>
          <w:sz w:val="22"/>
          <w:szCs w:val="22"/>
        </w:rPr>
      </w:pPr>
      <w:r w:rsidRPr="004D5F56">
        <w:rPr>
          <w:rFonts w:cs="Times New Roman"/>
          <w:sz w:val="22"/>
          <w:szCs w:val="22"/>
        </w:rPr>
        <w:t xml:space="preserve">IČ: </w:t>
      </w:r>
      <w:r w:rsidRPr="004D5F56">
        <w:rPr>
          <w:rFonts w:cs="Times New Roman"/>
          <w:sz w:val="22"/>
          <w:szCs w:val="22"/>
        </w:rPr>
        <w:tab/>
        <w:t>26069539</w:t>
      </w:r>
    </w:p>
    <w:p w:rsidR="004D5F56" w:rsidRPr="004D5F56" w:rsidRDefault="004D5F56" w:rsidP="008F4A0D">
      <w:pPr>
        <w:widowControl/>
        <w:tabs>
          <w:tab w:val="left" w:pos="426"/>
          <w:tab w:val="left" w:pos="3668"/>
        </w:tabs>
        <w:ind w:left="426"/>
        <w:rPr>
          <w:rFonts w:cs="Times New Roman"/>
          <w:sz w:val="22"/>
          <w:szCs w:val="22"/>
        </w:rPr>
      </w:pPr>
      <w:r w:rsidRPr="004D5F56">
        <w:rPr>
          <w:rFonts w:cs="Times New Roman"/>
          <w:sz w:val="22"/>
          <w:szCs w:val="22"/>
        </w:rPr>
        <w:t>DIČ:</w:t>
      </w:r>
      <w:r w:rsidRPr="004D5F56">
        <w:rPr>
          <w:rFonts w:cs="Times New Roman"/>
          <w:sz w:val="22"/>
          <w:szCs w:val="22"/>
        </w:rPr>
        <w:tab/>
        <w:t>CZ26069539</w:t>
      </w:r>
    </w:p>
    <w:p w:rsidR="004D5F56" w:rsidRPr="004D5F56" w:rsidRDefault="004D5F56" w:rsidP="008F4A0D">
      <w:pPr>
        <w:widowControl/>
        <w:tabs>
          <w:tab w:val="left" w:pos="426"/>
          <w:tab w:val="left" w:pos="3668"/>
        </w:tabs>
        <w:ind w:left="426"/>
        <w:rPr>
          <w:rFonts w:cs="Times New Roman"/>
          <w:sz w:val="22"/>
          <w:szCs w:val="22"/>
        </w:rPr>
      </w:pPr>
      <w:r w:rsidRPr="004D5F56">
        <w:rPr>
          <w:rFonts w:cs="Times New Roman"/>
          <w:sz w:val="22"/>
          <w:szCs w:val="22"/>
        </w:rPr>
        <w:t>bankovní spojení:</w:t>
      </w:r>
      <w:r w:rsidRPr="004D5F56">
        <w:rPr>
          <w:rFonts w:cs="Times New Roman"/>
          <w:sz w:val="22"/>
          <w:szCs w:val="22"/>
        </w:rPr>
        <w:tab/>
        <w:t>Česká spořitelna, a.s.</w:t>
      </w:r>
    </w:p>
    <w:p w:rsidR="004D5F56" w:rsidRPr="004D5F56" w:rsidRDefault="004D5F56" w:rsidP="008F4A0D">
      <w:pPr>
        <w:widowControl/>
        <w:tabs>
          <w:tab w:val="left" w:pos="426"/>
          <w:tab w:val="left" w:pos="3668"/>
        </w:tabs>
        <w:ind w:left="426"/>
        <w:rPr>
          <w:rFonts w:cs="Times New Roman"/>
          <w:sz w:val="22"/>
          <w:szCs w:val="22"/>
        </w:rPr>
      </w:pPr>
      <w:r w:rsidRPr="004D5F56">
        <w:rPr>
          <w:rFonts w:cs="Times New Roman"/>
          <w:sz w:val="22"/>
          <w:szCs w:val="22"/>
        </w:rPr>
        <w:t>číslo účtu:</w:t>
      </w:r>
      <w:r w:rsidRPr="004D5F56">
        <w:rPr>
          <w:rFonts w:cs="Times New Roman"/>
          <w:sz w:val="22"/>
          <w:szCs w:val="22"/>
        </w:rPr>
        <w:tab/>
        <w:t>6820472/0800</w:t>
      </w:r>
    </w:p>
    <w:p w:rsidR="004D5F56" w:rsidRPr="004D5F56" w:rsidRDefault="004D5F56" w:rsidP="008F4A0D">
      <w:pPr>
        <w:widowControl/>
        <w:tabs>
          <w:tab w:val="left" w:pos="426"/>
          <w:tab w:val="left" w:pos="3668"/>
        </w:tabs>
        <w:ind w:left="426"/>
        <w:rPr>
          <w:rFonts w:cs="Times New Roman"/>
          <w:sz w:val="22"/>
          <w:szCs w:val="22"/>
        </w:rPr>
      </w:pPr>
      <w:r w:rsidRPr="004D5F56">
        <w:rPr>
          <w:rFonts w:cs="Times New Roman"/>
          <w:sz w:val="22"/>
          <w:szCs w:val="22"/>
        </w:rPr>
        <w:t xml:space="preserve">telefon/fax:  </w:t>
      </w:r>
      <w:r w:rsidRPr="004D5F56">
        <w:rPr>
          <w:rFonts w:cs="Times New Roman"/>
          <w:sz w:val="22"/>
          <w:szCs w:val="22"/>
        </w:rPr>
        <w:tab/>
        <w:t xml:space="preserve">602 833 271 </w:t>
      </w:r>
    </w:p>
    <w:p w:rsidR="004D5F56" w:rsidRPr="004D5F56" w:rsidRDefault="004D5F56" w:rsidP="008F4A0D">
      <w:pPr>
        <w:widowControl/>
        <w:tabs>
          <w:tab w:val="left" w:pos="426"/>
          <w:tab w:val="left" w:pos="3668"/>
        </w:tabs>
        <w:ind w:left="426"/>
        <w:rPr>
          <w:rFonts w:cs="Times New Roman"/>
          <w:sz w:val="22"/>
          <w:szCs w:val="22"/>
        </w:rPr>
      </w:pPr>
      <w:r w:rsidRPr="004D5F56">
        <w:rPr>
          <w:rFonts w:cs="Times New Roman"/>
          <w:sz w:val="22"/>
          <w:szCs w:val="22"/>
        </w:rPr>
        <w:t xml:space="preserve">e-mail:  </w:t>
      </w:r>
      <w:r w:rsidRPr="004D5F56">
        <w:rPr>
          <w:rFonts w:cs="Times New Roman"/>
          <w:sz w:val="22"/>
          <w:szCs w:val="22"/>
        </w:rPr>
        <w:tab/>
        <w:t xml:space="preserve">mika@vstab.cz  </w:t>
      </w:r>
    </w:p>
    <w:p w:rsidR="004D5F56" w:rsidRPr="004D5F56" w:rsidRDefault="004D5F56" w:rsidP="008F4A0D">
      <w:pPr>
        <w:widowControl/>
        <w:tabs>
          <w:tab w:val="left" w:pos="4395"/>
        </w:tabs>
        <w:ind w:left="426" w:hanging="426"/>
        <w:rPr>
          <w:rFonts w:cs="Times New Roman"/>
          <w:color w:val="000000"/>
          <w:sz w:val="22"/>
          <w:szCs w:val="22"/>
        </w:rPr>
      </w:pPr>
      <w:r w:rsidRPr="004D5F56">
        <w:rPr>
          <w:rFonts w:cs="Times New Roman"/>
          <w:sz w:val="22"/>
          <w:szCs w:val="22"/>
        </w:rPr>
        <w:tab/>
        <w:t>Společnost je zapsána v obchodním rejstříku u Krajského soudu v Českých Budějovicích, oddíl C, vložka 12029 od 10. 12. 2003</w:t>
      </w:r>
    </w:p>
    <w:p w:rsidR="004D5F56" w:rsidRPr="004D5F56" w:rsidRDefault="004D5F56" w:rsidP="008F4A0D">
      <w:pPr>
        <w:widowControl/>
        <w:tabs>
          <w:tab w:val="left" w:pos="3698"/>
        </w:tabs>
        <w:ind w:left="426" w:hanging="426"/>
        <w:rPr>
          <w:rFonts w:cs="Times New Roman"/>
          <w:color w:val="000000"/>
          <w:sz w:val="22"/>
          <w:szCs w:val="22"/>
        </w:rPr>
      </w:pPr>
      <w:r w:rsidRPr="004D5F56">
        <w:rPr>
          <w:rFonts w:cs="Times New Roman"/>
          <w:color w:val="000000"/>
          <w:sz w:val="22"/>
          <w:szCs w:val="22"/>
        </w:rPr>
        <w:tab/>
        <w:t>zástupce pro věci smluvní</w:t>
      </w:r>
      <w:r w:rsidRPr="004D5F56">
        <w:rPr>
          <w:rFonts w:cs="Times New Roman"/>
          <w:color w:val="000000"/>
          <w:sz w:val="22"/>
          <w:szCs w:val="22"/>
        </w:rPr>
        <w:tab/>
      </w:r>
      <w:r w:rsidRPr="004D5F56">
        <w:rPr>
          <w:rFonts w:cs="Times New Roman"/>
          <w:sz w:val="22"/>
          <w:szCs w:val="22"/>
        </w:rPr>
        <w:t>Ing. Milan Míka</w:t>
      </w:r>
    </w:p>
    <w:p w:rsidR="004D5F56" w:rsidRPr="004D5F56" w:rsidRDefault="004D5F56" w:rsidP="008F4A0D">
      <w:pPr>
        <w:widowControl/>
        <w:tabs>
          <w:tab w:val="left" w:pos="3683"/>
          <w:tab w:val="left" w:pos="4395"/>
        </w:tabs>
        <w:ind w:left="426"/>
        <w:rPr>
          <w:rFonts w:cs="Times New Roman"/>
          <w:color w:val="000000"/>
          <w:sz w:val="22"/>
          <w:szCs w:val="22"/>
        </w:rPr>
      </w:pPr>
      <w:r w:rsidRPr="004D5F56">
        <w:rPr>
          <w:rFonts w:cs="Times New Roman"/>
          <w:color w:val="000000"/>
          <w:sz w:val="22"/>
          <w:szCs w:val="22"/>
        </w:rPr>
        <w:t>zástupce pro věci technické</w:t>
      </w:r>
      <w:r w:rsidRPr="004D5F56">
        <w:rPr>
          <w:rFonts w:cs="Times New Roman"/>
          <w:color w:val="000000"/>
          <w:sz w:val="22"/>
          <w:szCs w:val="22"/>
        </w:rPr>
        <w:tab/>
      </w:r>
      <w:r w:rsidR="00D50E68" w:rsidRPr="00D50E68">
        <w:rPr>
          <w:rFonts w:cs="Times New Roman"/>
          <w:color w:val="000000"/>
          <w:sz w:val="22"/>
          <w:szCs w:val="22"/>
        </w:rPr>
        <w:t>Michal Sviták</w:t>
      </w:r>
    </w:p>
    <w:p w:rsidR="00CF6F70" w:rsidRDefault="004D5F56" w:rsidP="008F4A0D">
      <w:pPr>
        <w:tabs>
          <w:tab w:val="left" w:pos="3683"/>
          <w:tab w:val="left" w:pos="4395"/>
        </w:tabs>
        <w:ind w:left="426"/>
        <w:rPr>
          <w:rFonts w:cs="Times New Roman"/>
          <w:sz w:val="22"/>
          <w:szCs w:val="22"/>
        </w:rPr>
      </w:pPr>
      <w:r w:rsidRPr="004D5F56">
        <w:rPr>
          <w:rFonts w:cs="Times New Roman"/>
          <w:color w:val="000000"/>
          <w:sz w:val="22"/>
          <w:szCs w:val="22"/>
        </w:rPr>
        <w:t xml:space="preserve">dozor investora a koordinátor BOZP </w:t>
      </w:r>
      <w:r w:rsidR="00D50E68">
        <w:rPr>
          <w:rFonts w:cs="Times New Roman"/>
          <w:color w:val="000000"/>
          <w:sz w:val="22"/>
          <w:szCs w:val="22"/>
        </w:rPr>
        <w:tab/>
        <w:t>VRV a.s.</w:t>
      </w:r>
      <w:r w:rsidRPr="004D5F56">
        <w:rPr>
          <w:rFonts w:cs="Times New Roman"/>
          <w:color w:val="000000"/>
          <w:sz w:val="22"/>
          <w:szCs w:val="22"/>
        </w:rPr>
        <w:br/>
      </w:r>
    </w:p>
    <w:p w:rsidR="00D90D17" w:rsidRPr="004D5F56" w:rsidRDefault="004D5F56" w:rsidP="008F4A0D">
      <w:pPr>
        <w:tabs>
          <w:tab w:val="left" w:pos="3683"/>
          <w:tab w:val="left" w:pos="4395"/>
        </w:tabs>
        <w:ind w:left="426"/>
        <w:rPr>
          <w:rFonts w:cs="Times New Roman"/>
          <w:sz w:val="22"/>
          <w:szCs w:val="22"/>
        </w:rPr>
      </w:pPr>
      <w:r w:rsidRPr="004D5F56">
        <w:rPr>
          <w:rFonts w:cs="Times New Roman"/>
          <w:sz w:val="22"/>
          <w:szCs w:val="22"/>
        </w:rPr>
        <w:t>(dále jen „objednatel“)</w:t>
      </w:r>
    </w:p>
    <w:p w:rsidR="00D90D17" w:rsidRPr="004D5F56" w:rsidRDefault="00D90D17" w:rsidP="008F4A0D">
      <w:pPr>
        <w:tabs>
          <w:tab w:val="left" w:pos="3683"/>
          <w:tab w:val="left" w:pos="4395"/>
        </w:tabs>
        <w:ind w:left="426"/>
        <w:rPr>
          <w:rFonts w:cs="Times New Roman"/>
          <w:sz w:val="22"/>
          <w:szCs w:val="22"/>
        </w:rPr>
      </w:pPr>
    </w:p>
    <w:p w:rsidR="00D90D17" w:rsidRPr="004D5F56" w:rsidRDefault="00D90D17" w:rsidP="008F4A0D">
      <w:pPr>
        <w:tabs>
          <w:tab w:val="left" w:pos="3683"/>
          <w:tab w:val="left" w:pos="4395"/>
        </w:tabs>
        <w:ind w:left="426"/>
        <w:rPr>
          <w:rFonts w:cs="Times New Roman"/>
          <w:sz w:val="22"/>
          <w:szCs w:val="22"/>
        </w:rPr>
      </w:pPr>
      <w:r w:rsidRPr="004D5F56">
        <w:rPr>
          <w:rFonts w:cs="Times New Roman"/>
          <w:sz w:val="22"/>
          <w:szCs w:val="22"/>
        </w:rPr>
        <w:tab/>
      </w:r>
    </w:p>
    <w:p w:rsidR="00D90D17" w:rsidRPr="00D50E68" w:rsidRDefault="00D90D17" w:rsidP="008F4A0D">
      <w:pPr>
        <w:tabs>
          <w:tab w:val="left" w:pos="4395"/>
        </w:tabs>
        <w:ind w:left="426" w:right="-285" w:hanging="426"/>
        <w:rPr>
          <w:rFonts w:cs="Times New Roman"/>
          <w:b/>
          <w:sz w:val="22"/>
          <w:szCs w:val="22"/>
        </w:rPr>
      </w:pPr>
      <w:r w:rsidRPr="00D50E68">
        <w:rPr>
          <w:rFonts w:cs="Times New Roman"/>
          <w:b/>
          <w:sz w:val="22"/>
          <w:szCs w:val="22"/>
        </w:rPr>
        <w:t xml:space="preserve">Zhotovitel:                                     </w:t>
      </w:r>
      <w:r w:rsidRPr="00D50E68">
        <w:rPr>
          <w:rFonts w:cs="Times New Roman"/>
          <w:b/>
          <w:sz w:val="22"/>
          <w:szCs w:val="22"/>
        </w:rPr>
        <w:tab/>
      </w:r>
    </w:p>
    <w:p w:rsidR="00D90D17" w:rsidRPr="00D50E68" w:rsidRDefault="00D90D17" w:rsidP="008F4A0D">
      <w:pPr>
        <w:tabs>
          <w:tab w:val="left" w:pos="3686"/>
        </w:tabs>
        <w:ind w:left="426" w:right="-285" w:hanging="426"/>
        <w:rPr>
          <w:rFonts w:cs="Times New Roman"/>
          <w:sz w:val="22"/>
          <w:szCs w:val="22"/>
        </w:rPr>
      </w:pPr>
      <w:r w:rsidRPr="00D50E68">
        <w:rPr>
          <w:rFonts w:cs="Times New Roman"/>
          <w:sz w:val="22"/>
          <w:szCs w:val="22"/>
        </w:rPr>
        <w:t xml:space="preserve">        </w:t>
      </w:r>
    </w:p>
    <w:p w:rsidR="00D90D17" w:rsidRPr="00D50E68" w:rsidRDefault="00D90D17" w:rsidP="008F4A0D">
      <w:pPr>
        <w:tabs>
          <w:tab w:val="left" w:pos="3686"/>
        </w:tabs>
        <w:ind w:left="426" w:right="-285" w:hanging="426"/>
        <w:rPr>
          <w:rFonts w:cs="Times New Roman"/>
          <w:sz w:val="22"/>
          <w:szCs w:val="22"/>
        </w:rPr>
      </w:pPr>
      <w:r w:rsidRPr="00D50E68">
        <w:rPr>
          <w:rFonts w:cs="Times New Roman"/>
          <w:sz w:val="22"/>
          <w:szCs w:val="22"/>
        </w:rPr>
        <w:tab/>
        <w:t>Název:</w:t>
      </w:r>
      <w:r w:rsidRPr="00D50E68">
        <w:rPr>
          <w:rFonts w:cs="Times New Roman"/>
          <w:sz w:val="22"/>
          <w:szCs w:val="22"/>
        </w:rPr>
        <w:tab/>
      </w:r>
      <w:r w:rsidR="00196507" w:rsidRPr="00D50E68">
        <w:rPr>
          <w:rFonts w:cs="Times New Roman"/>
          <w:sz w:val="22"/>
          <w:szCs w:val="22"/>
        </w:rPr>
        <w:t>HYDRO &amp; KOV s. r. o.</w:t>
      </w:r>
    </w:p>
    <w:p w:rsidR="00D90D17" w:rsidRPr="00D50E68" w:rsidRDefault="004B6A55" w:rsidP="008F4A0D">
      <w:pPr>
        <w:tabs>
          <w:tab w:val="left" w:pos="3683"/>
        </w:tabs>
        <w:ind w:left="426"/>
        <w:rPr>
          <w:rFonts w:cs="Times New Roman"/>
          <w:sz w:val="22"/>
          <w:szCs w:val="22"/>
        </w:rPr>
      </w:pPr>
      <w:r w:rsidRPr="00D50E68">
        <w:rPr>
          <w:rFonts w:cs="Times New Roman"/>
          <w:sz w:val="22"/>
          <w:szCs w:val="22"/>
        </w:rPr>
        <w:t>se s</w:t>
      </w:r>
      <w:r w:rsidR="00D90D17" w:rsidRPr="00D50E68">
        <w:rPr>
          <w:rFonts w:cs="Times New Roman"/>
          <w:sz w:val="22"/>
          <w:szCs w:val="22"/>
        </w:rPr>
        <w:t>ídl</w:t>
      </w:r>
      <w:r w:rsidRPr="00D50E68">
        <w:rPr>
          <w:rFonts w:cs="Times New Roman"/>
          <w:sz w:val="22"/>
          <w:szCs w:val="22"/>
        </w:rPr>
        <w:t>em</w:t>
      </w:r>
      <w:r w:rsidR="000F3CBB" w:rsidRPr="00D50E68">
        <w:rPr>
          <w:rFonts w:cs="Times New Roman"/>
          <w:sz w:val="22"/>
          <w:szCs w:val="22"/>
        </w:rPr>
        <w:t>:</w:t>
      </w:r>
      <w:r w:rsidR="00D90D17" w:rsidRPr="00D50E68">
        <w:rPr>
          <w:rFonts w:cs="Times New Roman"/>
          <w:sz w:val="22"/>
          <w:szCs w:val="22"/>
        </w:rPr>
        <w:tab/>
      </w:r>
      <w:r w:rsidR="00196507" w:rsidRPr="00D50E68">
        <w:rPr>
          <w:rFonts w:cs="Times New Roman"/>
          <w:sz w:val="22"/>
          <w:szCs w:val="22"/>
        </w:rPr>
        <w:t>Rybářská 801, 379 01 Třeboň</w:t>
      </w:r>
    </w:p>
    <w:p w:rsidR="00D90D17" w:rsidRPr="00D50E68" w:rsidRDefault="00D90D17" w:rsidP="008F4A0D">
      <w:pPr>
        <w:tabs>
          <w:tab w:val="left" w:pos="3683"/>
        </w:tabs>
        <w:ind w:left="426"/>
        <w:rPr>
          <w:rFonts w:cs="Times New Roman"/>
          <w:sz w:val="22"/>
          <w:szCs w:val="22"/>
        </w:rPr>
      </w:pPr>
      <w:r w:rsidRPr="00D50E68">
        <w:rPr>
          <w:rFonts w:cs="Times New Roman"/>
          <w:sz w:val="22"/>
          <w:szCs w:val="22"/>
        </w:rPr>
        <w:t>IČ:</w:t>
      </w:r>
      <w:r w:rsidRPr="00D50E68">
        <w:rPr>
          <w:rFonts w:cs="Times New Roman"/>
          <w:sz w:val="22"/>
          <w:szCs w:val="22"/>
        </w:rPr>
        <w:tab/>
      </w:r>
      <w:r w:rsidR="00196507" w:rsidRPr="00D50E68">
        <w:rPr>
          <w:rFonts w:cs="Times New Roman"/>
          <w:sz w:val="22"/>
          <w:szCs w:val="22"/>
        </w:rPr>
        <w:t>277 20 161</w:t>
      </w:r>
    </w:p>
    <w:p w:rsidR="004B6A55" w:rsidRPr="00D50E68" w:rsidRDefault="00D90D17" w:rsidP="008F4A0D">
      <w:pPr>
        <w:tabs>
          <w:tab w:val="left" w:pos="3683"/>
        </w:tabs>
        <w:ind w:left="426"/>
        <w:rPr>
          <w:rFonts w:cs="Times New Roman"/>
          <w:sz w:val="22"/>
          <w:szCs w:val="22"/>
        </w:rPr>
      </w:pPr>
      <w:r w:rsidRPr="00D50E68">
        <w:rPr>
          <w:rFonts w:cs="Times New Roman"/>
          <w:sz w:val="22"/>
          <w:szCs w:val="22"/>
        </w:rPr>
        <w:t>DIČ:</w:t>
      </w:r>
      <w:r w:rsidR="004B6A55" w:rsidRPr="00D50E68">
        <w:rPr>
          <w:rFonts w:cs="Times New Roman"/>
          <w:sz w:val="22"/>
          <w:szCs w:val="22"/>
        </w:rPr>
        <w:tab/>
      </w:r>
      <w:r w:rsidR="00196507" w:rsidRPr="00D50E68">
        <w:rPr>
          <w:rFonts w:cs="Times New Roman"/>
          <w:sz w:val="22"/>
          <w:szCs w:val="22"/>
        </w:rPr>
        <w:t>CZ27720161</w:t>
      </w:r>
    </w:p>
    <w:p w:rsidR="00D90D17" w:rsidRPr="00D50E68" w:rsidRDefault="004B6A55" w:rsidP="008F4A0D">
      <w:pPr>
        <w:tabs>
          <w:tab w:val="left" w:pos="3683"/>
        </w:tabs>
        <w:ind w:left="426"/>
        <w:rPr>
          <w:rFonts w:cs="Times New Roman"/>
          <w:sz w:val="22"/>
          <w:szCs w:val="22"/>
        </w:rPr>
      </w:pPr>
      <w:r w:rsidRPr="00D50E68">
        <w:rPr>
          <w:rFonts w:cs="Times New Roman"/>
          <w:sz w:val="22"/>
          <w:szCs w:val="22"/>
        </w:rPr>
        <w:t>jednající:</w:t>
      </w:r>
      <w:r w:rsidR="00D90D17" w:rsidRPr="00D50E68">
        <w:rPr>
          <w:rFonts w:cs="Times New Roman"/>
          <w:sz w:val="22"/>
          <w:szCs w:val="22"/>
        </w:rPr>
        <w:tab/>
      </w:r>
      <w:r w:rsidR="00196507" w:rsidRPr="00D50E68">
        <w:rPr>
          <w:rFonts w:cs="Times New Roman"/>
          <w:sz w:val="22"/>
          <w:szCs w:val="22"/>
        </w:rPr>
        <w:t>Petrem Ježkem</w:t>
      </w:r>
    </w:p>
    <w:p w:rsidR="00D90D17" w:rsidRPr="00D50E68" w:rsidRDefault="00D90D17" w:rsidP="008F4A0D">
      <w:pPr>
        <w:tabs>
          <w:tab w:val="left" w:pos="3683"/>
        </w:tabs>
        <w:ind w:left="426"/>
        <w:rPr>
          <w:rFonts w:cs="Times New Roman"/>
          <w:sz w:val="22"/>
          <w:szCs w:val="22"/>
        </w:rPr>
      </w:pPr>
      <w:r w:rsidRPr="00D50E68">
        <w:rPr>
          <w:rFonts w:cs="Times New Roman"/>
          <w:sz w:val="22"/>
          <w:szCs w:val="22"/>
        </w:rPr>
        <w:t>Společnost je zapsána v obchodním rejstříku u</w:t>
      </w:r>
      <w:r w:rsidR="004D5F56" w:rsidRPr="00D50E68">
        <w:rPr>
          <w:rFonts w:cs="Times New Roman"/>
          <w:sz w:val="22"/>
          <w:szCs w:val="22"/>
        </w:rPr>
        <w:t xml:space="preserve"> </w:t>
      </w:r>
      <w:r w:rsidR="00196507" w:rsidRPr="00D50E68">
        <w:rPr>
          <w:rFonts w:cs="Times New Roman"/>
          <w:sz w:val="22"/>
          <w:szCs w:val="22"/>
        </w:rPr>
        <w:t>Krajského soudu v Č. Budějovicích</w:t>
      </w:r>
      <w:r w:rsidRPr="00D50E68">
        <w:rPr>
          <w:rFonts w:cs="Times New Roman"/>
          <w:sz w:val="22"/>
          <w:szCs w:val="22"/>
        </w:rPr>
        <w:t xml:space="preserve">, oddíl </w:t>
      </w:r>
      <w:r w:rsidR="00196507" w:rsidRPr="00D50E68">
        <w:rPr>
          <w:rFonts w:cs="Times New Roman"/>
          <w:sz w:val="22"/>
          <w:szCs w:val="22"/>
        </w:rPr>
        <w:t>C</w:t>
      </w:r>
      <w:r w:rsidRPr="00D50E68">
        <w:rPr>
          <w:rFonts w:cs="Times New Roman"/>
          <w:sz w:val="22"/>
          <w:szCs w:val="22"/>
        </w:rPr>
        <w:t xml:space="preserve">, vložka </w:t>
      </w:r>
      <w:r w:rsidR="00196507" w:rsidRPr="00D50E68">
        <w:rPr>
          <w:rFonts w:cs="Times New Roman"/>
          <w:sz w:val="22"/>
          <w:szCs w:val="22"/>
        </w:rPr>
        <w:t>16097</w:t>
      </w:r>
      <w:r w:rsidRPr="00D50E68">
        <w:rPr>
          <w:rFonts w:cs="Times New Roman"/>
          <w:sz w:val="22"/>
          <w:szCs w:val="22"/>
        </w:rPr>
        <w:t xml:space="preserve"> od </w:t>
      </w:r>
      <w:proofErr w:type="gramStart"/>
      <w:r w:rsidR="00196507" w:rsidRPr="00D50E68">
        <w:rPr>
          <w:rFonts w:cs="Times New Roman"/>
          <w:sz w:val="22"/>
          <w:szCs w:val="22"/>
        </w:rPr>
        <w:t>26.2.2007</w:t>
      </w:r>
      <w:proofErr w:type="gramEnd"/>
    </w:p>
    <w:p w:rsidR="00D90D17" w:rsidRPr="00D50E68" w:rsidRDefault="00D90D17" w:rsidP="008F4A0D">
      <w:pPr>
        <w:tabs>
          <w:tab w:val="left" w:pos="3683"/>
        </w:tabs>
        <w:ind w:left="426"/>
        <w:rPr>
          <w:rFonts w:cs="Times New Roman"/>
          <w:sz w:val="22"/>
          <w:szCs w:val="22"/>
        </w:rPr>
      </w:pPr>
      <w:r w:rsidRPr="00D50E68">
        <w:rPr>
          <w:rFonts w:cs="Times New Roman"/>
          <w:sz w:val="22"/>
          <w:szCs w:val="22"/>
        </w:rPr>
        <w:t>zástupce ve věcech smluvních</w:t>
      </w:r>
      <w:r w:rsidR="004B6A55" w:rsidRPr="00D50E68">
        <w:rPr>
          <w:rFonts w:cs="Times New Roman"/>
          <w:sz w:val="22"/>
          <w:szCs w:val="22"/>
        </w:rPr>
        <w:t>:</w:t>
      </w:r>
      <w:r w:rsidRPr="00D50E68">
        <w:rPr>
          <w:rFonts w:cs="Times New Roman"/>
          <w:sz w:val="22"/>
          <w:szCs w:val="22"/>
        </w:rPr>
        <w:t xml:space="preserve"> </w:t>
      </w:r>
      <w:r w:rsidRPr="00D50E68">
        <w:rPr>
          <w:rFonts w:cs="Times New Roman"/>
          <w:sz w:val="22"/>
          <w:szCs w:val="22"/>
        </w:rPr>
        <w:tab/>
      </w:r>
      <w:r w:rsidR="00196507" w:rsidRPr="00D50E68">
        <w:rPr>
          <w:rFonts w:cs="Times New Roman"/>
          <w:sz w:val="22"/>
          <w:szCs w:val="22"/>
        </w:rPr>
        <w:t>Petr Ježek</w:t>
      </w:r>
    </w:p>
    <w:p w:rsidR="00D90D17" w:rsidRPr="00D50E68" w:rsidRDefault="00D90D17" w:rsidP="008F4A0D">
      <w:pPr>
        <w:tabs>
          <w:tab w:val="left" w:pos="3683"/>
        </w:tabs>
        <w:ind w:left="426"/>
        <w:rPr>
          <w:rFonts w:cs="Times New Roman"/>
          <w:sz w:val="22"/>
          <w:szCs w:val="22"/>
        </w:rPr>
      </w:pPr>
      <w:r w:rsidRPr="00D50E68">
        <w:rPr>
          <w:rFonts w:cs="Times New Roman"/>
          <w:sz w:val="22"/>
          <w:szCs w:val="22"/>
        </w:rPr>
        <w:t>zástupce ve věcech technických</w:t>
      </w:r>
      <w:r w:rsidR="004B6A55" w:rsidRPr="00D50E68">
        <w:rPr>
          <w:rFonts w:cs="Times New Roman"/>
          <w:sz w:val="22"/>
          <w:szCs w:val="22"/>
        </w:rPr>
        <w:t>:</w:t>
      </w:r>
      <w:r w:rsidRPr="00D50E68">
        <w:rPr>
          <w:rFonts w:cs="Times New Roman"/>
          <w:sz w:val="22"/>
          <w:szCs w:val="22"/>
        </w:rPr>
        <w:tab/>
      </w:r>
      <w:r w:rsidR="00196507" w:rsidRPr="00D50E68">
        <w:rPr>
          <w:rFonts w:cs="Times New Roman"/>
          <w:sz w:val="22"/>
          <w:szCs w:val="22"/>
        </w:rPr>
        <w:t>Miroslav Ježek</w:t>
      </w:r>
    </w:p>
    <w:p w:rsidR="00D90D17" w:rsidRPr="00D50E68" w:rsidRDefault="00D90D17" w:rsidP="008F4A0D">
      <w:pPr>
        <w:tabs>
          <w:tab w:val="left" w:pos="567"/>
          <w:tab w:val="left" w:pos="3668"/>
        </w:tabs>
        <w:ind w:left="426" w:hanging="426"/>
        <w:rPr>
          <w:rFonts w:cs="Times New Roman"/>
          <w:sz w:val="22"/>
          <w:szCs w:val="22"/>
        </w:rPr>
      </w:pPr>
      <w:r w:rsidRPr="00D50E68">
        <w:rPr>
          <w:rFonts w:cs="Times New Roman"/>
          <w:sz w:val="22"/>
          <w:szCs w:val="22"/>
        </w:rPr>
        <w:tab/>
        <w:t>bankovní spojení</w:t>
      </w:r>
      <w:r w:rsidR="004B6A55" w:rsidRPr="00D50E68">
        <w:rPr>
          <w:rFonts w:cs="Times New Roman"/>
          <w:sz w:val="22"/>
          <w:szCs w:val="22"/>
        </w:rPr>
        <w:t>:</w:t>
      </w:r>
      <w:r w:rsidRPr="00D50E68">
        <w:rPr>
          <w:rFonts w:cs="Times New Roman"/>
          <w:sz w:val="22"/>
          <w:szCs w:val="22"/>
        </w:rPr>
        <w:tab/>
      </w:r>
      <w:r w:rsidR="00196507" w:rsidRPr="00D50E68">
        <w:rPr>
          <w:rFonts w:cs="Times New Roman"/>
          <w:sz w:val="22"/>
          <w:szCs w:val="22"/>
        </w:rPr>
        <w:t xml:space="preserve">Česká spořitelna, a. s. </w:t>
      </w:r>
    </w:p>
    <w:p w:rsidR="00D90D17" w:rsidRPr="00D50E68" w:rsidRDefault="00D90D17" w:rsidP="008F4A0D">
      <w:pPr>
        <w:tabs>
          <w:tab w:val="left" w:pos="567"/>
          <w:tab w:val="left" w:pos="3668"/>
        </w:tabs>
        <w:ind w:left="426" w:hanging="426"/>
        <w:rPr>
          <w:rFonts w:cs="Times New Roman"/>
          <w:sz w:val="22"/>
          <w:szCs w:val="22"/>
        </w:rPr>
      </w:pPr>
      <w:r w:rsidRPr="00D50E68">
        <w:rPr>
          <w:rFonts w:cs="Times New Roman"/>
          <w:sz w:val="22"/>
          <w:szCs w:val="22"/>
        </w:rPr>
        <w:tab/>
        <w:t>číslo účtu</w:t>
      </w:r>
      <w:r w:rsidR="004B6A55" w:rsidRPr="00D50E68">
        <w:rPr>
          <w:rFonts w:cs="Times New Roman"/>
          <w:sz w:val="22"/>
          <w:szCs w:val="22"/>
        </w:rPr>
        <w:t>:</w:t>
      </w:r>
      <w:r w:rsidRPr="00D50E68">
        <w:rPr>
          <w:rFonts w:cs="Times New Roman"/>
          <w:sz w:val="22"/>
          <w:szCs w:val="22"/>
        </w:rPr>
        <w:tab/>
      </w:r>
      <w:r w:rsidR="00196507" w:rsidRPr="00D50E68">
        <w:rPr>
          <w:rFonts w:cs="Times New Roman"/>
          <w:sz w:val="22"/>
          <w:szCs w:val="22"/>
        </w:rPr>
        <w:t>576303389/0800</w:t>
      </w:r>
    </w:p>
    <w:p w:rsidR="00D90D17" w:rsidRPr="00D50E68" w:rsidRDefault="00D90D17" w:rsidP="008F4A0D">
      <w:pPr>
        <w:tabs>
          <w:tab w:val="left" w:pos="3686"/>
        </w:tabs>
        <w:ind w:left="426" w:hanging="426"/>
        <w:rPr>
          <w:rFonts w:cs="Times New Roman"/>
          <w:sz w:val="22"/>
          <w:szCs w:val="22"/>
        </w:rPr>
      </w:pPr>
      <w:r w:rsidRPr="00D50E68">
        <w:rPr>
          <w:rFonts w:cs="Times New Roman"/>
          <w:b/>
          <w:sz w:val="22"/>
          <w:szCs w:val="22"/>
        </w:rPr>
        <w:t xml:space="preserve">       </w:t>
      </w:r>
      <w:r w:rsidR="004D5F56" w:rsidRPr="00D50E68">
        <w:rPr>
          <w:rFonts w:cs="Times New Roman"/>
          <w:b/>
          <w:sz w:val="22"/>
          <w:szCs w:val="22"/>
        </w:rPr>
        <w:tab/>
      </w:r>
      <w:r w:rsidRPr="00D50E68">
        <w:rPr>
          <w:rFonts w:cs="Times New Roman"/>
          <w:sz w:val="22"/>
          <w:szCs w:val="22"/>
        </w:rPr>
        <w:t xml:space="preserve">tel. </w:t>
      </w:r>
      <w:r w:rsidR="00196507" w:rsidRPr="00D50E68">
        <w:rPr>
          <w:rFonts w:cs="Times New Roman"/>
          <w:sz w:val="22"/>
          <w:szCs w:val="22"/>
        </w:rPr>
        <w:t>384 722 033</w:t>
      </w:r>
      <w:r w:rsidR="00BE77F5" w:rsidRPr="00D50E68">
        <w:rPr>
          <w:rFonts w:cs="Times New Roman"/>
          <w:sz w:val="22"/>
          <w:szCs w:val="22"/>
        </w:rPr>
        <w:tab/>
      </w:r>
      <w:r w:rsidRPr="00D50E68">
        <w:rPr>
          <w:rFonts w:cs="Times New Roman"/>
          <w:sz w:val="22"/>
          <w:szCs w:val="22"/>
        </w:rPr>
        <w:t xml:space="preserve">e-mail:  </w:t>
      </w:r>
      <w:r w:rsidR="00BE77F5" w:rsidRPr="00D50E68">
        <w:rPr>
          <w:rFonts w:cs="Times New Roman"/>
          <w:sz w:val="22"/>
          <w:szCs w:val="22"/>
        </w:rPr>
        <w:tab/>
      </w:r>
      <w:r w:rsidR="00196507" w:rsidRPr="00D50E68">
        <w:rPr>
          <w:rFonts w:cs="Times New Roman"/>
          <w:sz w:val="22"/>
          <w:szCs w:val="22"/>
        </w:rPr>
        <w:t>info@hydrokov.cz</w:t>
      </w:r>
    </w:p>
    <w:p w:rsidR="004D5F56" w:rsidRPr="00D50E68" w:rsidRDefault="004D5F56" w:rsidP="008F4A0D">
      <w:pPr>
        <w:tabs>
          <w:tab w:val="left" w:pos="567"/>
          <w:tab w:val="left" w:pos="4395"/>
        </w:tabs>
        <w:ind w:left="426" w:hanging="426"/>
        <w:rPr>
          <w:sz w:val="22"/>
        </w:rPr>
      </w:pPr>
      <w:r w:rsidRPr="00D50E68">
        <w:rPr>
          <w:sz w:val="22"/>
        </w:rPr>
        <w:tab/>
        <w:t xml:space="preserve">odborné vedení provádění stavby – stavbyvedoucí: </w:t>
      </w:r>
      <w:r w:rsidR="00196507" w:rsidRPr="00D50E68">
        <w:rPr>
          <w:sz w:val="22"/>
        </w:rPr>
        <w:t>Ing. Pavel Kubašta</w:t>
      </w:r>
    </w:p>
    <w:p w:rsidR="004D5F56" w:rsidRPr="00D50E68" w:rsidRDefault="004D5F56" w:rsidP="008F4A0D">
      <w:pPr>
        <w:tabs>
          <w:tab w:val="left" w:pos="1099"/>
          <w:tab w:val="left" w:pos="3683"/>
        </w:tabs>
        <w:ind w:left="426" w:hanging="426"/>
        <w:rPr>
          <w:sz w:val="22"/>
        </w:rPr>
      </w:pPr>
      <w:r w:rsidRPr="00D50E68">
        <w:rPr>
          <w:sz w:val="22"/>
        </w:rPr>
        <w:tab/>
        <w:t xml:space="preserve">    </w:t>
      </w:r>
      <w:r w:rsidRPr="00D50E68">
        <w:rPr>
          <w:sz w:val="22"/>
        </w:rPr>
        <w:tab/>
      </w:r>
      <w:proofErr w:type="gramStart"/>
      <w:r w:rsidRPr="00D50E68">
        <w:rPr>
          <w:sz w:val="22"/>
        </w:rPr>
        <w:t>-  obor</w:t>
      </w:r>
      <w:proofErr w:type="gramEnd"/>
      <w:r w:rsidRPr="00D50E68">
        <w:rPr>
          <w:sz w:val="22"/>
        </w:rPr>
        <w:t xml:space="preserve"> autorizace:        </w:t>
      </w:r>
      <w:r w:rsidRPr="00D50E68">
        <w:rPr>
          <w:sz w:val="22"/>
        </w:rPr>
        <w:tab/>
      </w:r>
      <w:r w:rsidR="00196507" w:rsidRPr="00D50E68">
        <w:rPr>
          <w:rFonts w:cs="Times New Roman"/>
          <w:sz w:val="22"/>
          <w:szCs w:val="22"/>
        </w:rPr>
        <w:t>vodohospodářské stavby</w:t>
      </w:r>
    </w:p>
    <w:p w:rsidR="004D5F56" w:rsidRPr="00D50E68" w:rsidRDefault="004D5F56" w:rsidP="008F4A0D">
      <w:pPr>
        <w:tabs>
          <w:tab w:val="left" w:pos="1099"/>
          <w:tab w:val="left" w:pos="3683"/>
        </w:tabs>
        <w:ind w:left="426" w:hanging="426"/>
        <w:rPr>
          <w:sz w:val="22"/>
        </w:rPr>
      </w:pPr>
      <w:r w:rsidRPr="00D50E68">
        <w:rPr>
          <w:sz w:val="22"/>
        </w:rPr>
        <w:t xml:space="preserve">           </w:t>
      </w:r>
      <w:r w:rsidRPr="00D50E68">
        <w:rPr>
          <w:sz w:val="22"/>
        </w:rPr>
        <w:tab/>
      </w:r>
      <w:proofErr w:type="gramStart"/>
      <w:r w:rsidRPr="00D50E68">
        <w:rPr>
          <w:sz w:val="22"/>
        </w:rPr>
        <w:t>-  číslo</w:t>
      </w:r>
      <w:proofErr w:type="gramEnd"/>
      <w:r w:rsidRPr="00D50E68">
        <w:rPr>
          <w:sz w:val="22"/>
        </w:rPr>
        <w:t xml:space="preserve"> autorizace:        </w:t>
      </w:r>
      <w:r w:rsidRPr="00D50E68">
        <w:rPr>
          <w:sz w:val="22"/>
        </w:rPr>
        <w:tab/>
      </w:r>
      <w:r w:rsidR="00CE5520" w:rsidRPr="00D50E68">
        <w:rPr>
          <w:rFonts w:cs="Times New Roman"/>
          <w:sz w:val="22"/>
          <w:szCs w:val="22"/>
        </w:rPr>
        <w:t>7833</w:t>
      </w:r>
    </w:p>
    <w:p w:rsidR="004D5F56" w:rsidRPr="00D50E68" w:rsidRDefault="004D5F56" w:rsidP="008F4A0D">
      <w:pPr>
        <w:tabs>
          <w:tab w:val="left" w:pos="4395"/>
        </w:tabs>
        <w:ind w:left="426" w:hanging="426"/>
        <w:rPr>
          <w:rFonts w:cs="Times New Roman"/>
          <w:sz w:val="22"/>
          <w:szCs w:val="22"/>
        </w:rPr>
      </w:pPr>
    </w:p>
    <w:p w:rsidR="00FF4680" w:rsidRDefault="00D90D17" w:rsidP="008F4A0D">
      <w:pPr>
        <w:tabs>
          <w:tab w:val="left" w:pos="4395"/>
        </w:tabs>
        <w:ind w:left="426" w:hanging="426"/>
        <w:rPr>
          <w:rFonts w:cs="Times New Roman"/>
          <w:sz w:val="22"/>
          <w:szCs w:val="22"/>
        </w:rPr>
      </w:pPr>
      <w:r w:rsidRPr="00D50E68">
        <w:rPr>
          <w:rFonts w:cs="Times New Roman"/>
          <w:sz w:val="22"/>
          <w:szCs w:val="22"/>
        </w:rPr>
        <w:tab/>
        <w:t>(dále jen „zhotovitel“)</w:t>
      </w:r>
    </w:p>
    <w:p w:rsidR="00FF4680" w:rsidRDefault="00FF4680" w:rsidP="008F4A0D">
      <w:pPr>
        <w:tabs>
          <w:tab w:val="left" w:pos="4395"/>
        </w:tabs>
        <w:ind w:left="426" w:hanging="426"/>
        <w:rPr>
          <w:rFonts w:cs="Times New Roman"/>
          <w:sz w:val="22"/>
          <w:szCs w:val="22"/>
        </w:rPr>
      </w:pPr>
    </w:p>
    <w:p w:rsidR="00FF4680" w:rsidRPr="00CC2591" w:rsidRDefault="00FF4680" w:rsidP="00CF6F70">
      <w:pPr>
        <w:suppressAutoHyphens w:val="0"/>
        <w:autoSpaceDE w:val="0"/>
        <w:autoSpaceDN w:val="0"/>
        <w:adjustRightInd w:val="0"/>
        <w:spacing w:before="100" w:after="100" w:line="280" w:lineRule="atLeast"/>
        <w:rPr>
          <w:rFonts w:eastAsia="Times New Roman" w:cs="Times New Roman"/>
          <w:b/>
          <w:kern w:val="0"/>
          <w:lang w:eastAsia="cs-CZ" w:bidi="ar-SA"/>
        </w:rPr>
      </w:pPr>
      <w:r w:rsidRPr="00CC2591">
        <w:rPr>
          <w:rFonts w:eastAsia="Times New Roman" w:cs="Times New Roman"/>
          <w:b/>
          <w:kern w:val="0"/>
          <w:lang w:eastAsia="cs-CZ" w:bidi="ar-SA"/>
        </w:rPr>
        <w:t xml:space="preserve">Smluvní strany uzavírají tento dodatek č. </w:t>
      </w:r>
      <w:r>
        <w:rPr>
          <w:rFonts w:eastAsia="Times New Roman" w:cs="Times New Roman"/>
          <w:b/>
          <w:kern w:val="0"/>
          <w:lang w:eastAsia="cs-CZ" w:bidi="ar-SA"/>
        </w:rPr>
        <w:t>1</w:t>
      </w:r>
      <w:r w:rsidRPr="00CC2591">
        <w:rPr>
          <w:rFonts w:eastAsia="Times New Roman" w:cs="Times New Roman"/>
          <w:b/>
          <w:kern w:val="0"/>
          <w:lang w:eastAsia="cs-CZ" w:bidi="ar-SA"/>
        </w:rPr>
        <w:t xml:space="preserve"> k výše uvedené smlouvě. Tímto dodatkem se výše </w:t>
      </w:r>
      <w:r w:rsidR="00CF6F70">
        <w:rPr>
          <w:rFonts w:eastAsia="Times New Roman" w:cs="Times New Roman"/>
          <w:b/>
          <w:kern w:val="0"/>
          <w:lang w:eastAsia="cs-CZ" w:bidi="ar-SA"/>
        </w:rPr>
        <w:t xml:space="preserve">  </w:t>
      </w:r>
      <w:r w:rsidRPr="00CC2591">
        <w:rPr>
          <w:rFonts w:eastAsia="Times New Roman" w:cs="Times New Roman"/>
          <w:b/>
          <w:kern w:val="0"/>
          <w:lang w:eastAsia="cs-CZ" w:bidi="ar-SA"/>
        </w:rPr>
        <w:t>uve</w:t>
      </w:r>
      <w:r w:rsidR="00CF6F70">
        <w:rPr>
          <w:rFonts w:eastAsia="Times New Roman" w:cs="Times New Roman"/>
          <w:b/>
          <w:kern w:val="0"/>
          <w:lang w:eastAsia="cs-CZ" w:bidi="ar-SA"/>
        </w:rPr>
        <w:t>d</w:t>
      </w:r>
      <w:r w:rsidRPr="00CC2591">
        <w:rPr>
          <w:rFonts w:eastAsia="Times New Roman" w:cs="Times New Roman"/>
          <w:b/>
          <w:kern w:val="0"/>
          <w:lang w:eastAsia="cs-CZ" w:bidi="ar-SA"/>
        </w:rPr>
        <w:t xml:space="preserve">ená smlouva mění v čl. </w:t>
      </w:r>
      <w:r>
        <w:rPr>
          <w:rFonts w:eastAsia="Times New Roman" w:cs="Times New Roman"/>
          <w:b/>
          <w:kern w:val="0"/>
          <w:lang w:eastAsia="cs-CZ" w:bidi="ar-SA"/>
        </w:rPr>
        <w:t xml:space="preserve">IV. a </w:t>
      </w:r>
      <w:proofErr w:type="gramStart"/>
      <w:r>
        <w:rPr>
          <w:rFonts w:eastAsia="Times New Roman" w:cs="Times New Roman"/>
          <w:b/>
          <w:kern w:val="0"/>
          <w:lang w:eastAsia="cs-CZ" w:bidi="ar-SA"/>
        </w:rPr>
        <w:t>XI</w:t>
      </w:r>
      <w:r w:rsidRPr="00CC2591">
        <w:rPr>
          <w:rFonts w:eastAsia="Times New Roman" w:cs="Times New Roman"/>
          <w:b/>
          <w:kern w:val="0"/>
          <w:lang w:eastAsia="cs-CZ" w:bidi="ar-SA"/>
        </w:rPr>
        <w:t xml:space="preserve"> :</w:t>
      </w:r>
      <w:proofErr w:type="gramEnd"/>
    </w:p>
    <w:p w:rsidR="00C43906" w:rsidRDefault="00C43906" w:rsidP="008F4A0D">
      <w:pPr>
        <w:ind w:left="360"/>
        <w:jc w:val="center"/>
        <w:rPr>
          <w:rFonts w:cs="Times New Roman"/>
          <w:b/>
          <w:sz w:val="22"/>
          <w:szCs w:val="22"/>
        </w:rPr>
      </w:pPr>
    </w:p>
    <w:p w:rsidR="008857FD" w:rsidRPr="004D5F56" w:rsidRDefault="008857FD" w:rsidP="008F4A0D">
      <w:pPr>
        <w:ind w:left="360"/>
        <w:jc w:val="center"/>
        <w:rPr>
          <w:rFonts w:cs="Times New Roman"/>
          <w:b/>
          <w:sz w:val="22"/>
          <w:szCs w:val="22"/>
        </w:rPr>
      </w:pPr>
      <w:r w:rsidRPr="004D5F56">
        <w:rPr>
          <w:rFonts w:cs="Times New Roman"/>
          <w:b/>
          <w:sz w:val="22"/>
          <w:szCs w:val="22"/>
        </w:rPr>
        <w:t>IV.</w:t>
      </w:r>
    </w:p>
    <w:p w:rsidR="008857FD" w:rsidRPr="004D5F56" w:rsidRDefault="008857FD" w:rsidP="008F4A0D">
      <w:pPr>
        <w:ind w:left="360"/>
        <w:jc w:val="center"/>
        <w:rPr>
          <w:rFonts w:cs="Times New Roman"/>
          <w:b/>
          <w:sz w:val="22"/>
          <w:szCs w:val="22"/>
        </w:rPr>
      </w:pPr>
      <w:r w:rsidRPr="004D5F56">
        <w:rPr>
          <w:rFonts w:cs="Times New Roman"/>
          <w:b/>
          <w:sz w:val="22"/>
          <w:szCs w:val="22"/>
        </w:rPr>
        <w:t>Doba plnění</w:t>
      </w:r>
    </w:p>
    <w:p w:rsidR="008857FD" w:rsidRPr="004D5F56" w:rsidRDefault="008857FD" w:rsidP="00CF6F70">
      <w:pPr>
        <w:jc w:val="center"/>
        <w:rPr>
          <w:rFonts w:cs="Times New Roman"/>
          <w:b/>
          <w:sz w:val="22"/>
          <w:szCs w:val="22"/>
        </w:rPr>
      </w:pPr>
    </w:p>
    <w:p w:rsidR="00AE3D04" w:rsidRPr="00AE3D04" w:rsidRDefault="00AE3D04" w:rsidP="00AE3D04">
      <w:pPr>
        <w:pStyle w:val="Nadpis5"/>
        <w:ind w:left="1008" w:hanging="10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E3D0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cs-CZ" w:bidi="ar-SA"/>
        </w:rPr>
        <w:t xml:space="preserve">V článku </w:t>
      </w:r>
      <w:r w:rsidRPr="00AE3D0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cs-CZ" w:bidi="ar-SA"/>
        </w:rPr>
        <w:t>IV. DOBA PLNĚNÍ</w:t>
      </w:r>
      <w:r w:rsidRPr="00AE3D0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927E63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cs-CZ" w:bidi="ar-SA"/>
        </w:rPr>
        <w:t>se mění odstavec</w:t>
      </w:r>
      <w:r w:rsidRPr="00AE3D0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cs-CZ" w:bidi="ar-SA"/>
        </w:rPr>
        <w:t xml:space="preserve"> 1. tímto textem:</w:t>
      </w:r>
    </w:p>
    <w:p w:rsidR="00AE3D04" w:rsidRDefault="00AE3D04" w:rsidP="00881137">
      <w:pPr>
        <w:ind w:left="709"/>
        <w:jc w:val="both"/>
        <w:rPr>
          <w:sz w:val="22"/>
          <w:szCs w:val="22"/>
        </w:rPr>
      </w:pPr>
    </w:p>
    <w:p w:rsidR="00881137" w:rsidRPr="00881137" w:rsidRDefault="00881137" w:rsidP="00881137">
      <w:pPr>
        <w:ind w:left="709"/>
        <w:jc w:val="both"/>
        <w:rPr>
          <w:sz w:val="22"/>
          <w:szCs w:val="22"/>
        </w:rPr>
      </w:pPr>
      <w:r w:rsidRPr="00881137">
        <w:rPr>
          <w:sz w:val="22"/>
          <w:szCs w:val="22"/>
        </w:rPr>
        <w:t>předání a převzetí staveniště:</w:t>
      </w:r>
      <w:r w:rsidRPr="00881137">
        <w:rPr>
          <w:sz w:val="22"/>
          <w:szCs w:val="22"/>
        </w:rPr>
        <w:tab/>
        <w:t xml:space="preserve">předpoklad 1. 9. 2017 </w:t>
      </w:r>
    </w:p>
    <w:p w:rsidR="00881137" w:rsidRPr="00881137" w:rsidRDefault="00881137" w:rsidP="00881137">
      <w:pPr>
        <w:ind w:left="709"/>
        <w:jc w:val="both"/>
        <w:rPr>
          <w:sz w:val="22"/>
          <w:szCs w:val="22"/>
        </w:rPr>
      </w:pPr>
      <w:r w:rsidRPr="00881137">
        <w:rPr>
          <w:sz w:val="22"/>
          <w:szCs w:val="22"/>
        </w:rPr>
        <w:t>zahájení stavebních prací:</w:t>
      </w:r>
      <w:r w:rsidRPr="00881137">
        <w:rPr>
          <w:sz w:val="22"/>
          <w:szCs w:val="22"/>
        </w:rPr>
        <w:tab/>
      </w:r>
      <w:r w:rsidRPr="00881137">
        <w:rPr>
          <w:sz w:val="22"/>
          <w:szCs w:val="22"/>
        </w:rPr>
        <w:tab/>
      </w:r>
      <w:r w:rsidR="00AE3D04" w:rsidRPr="00881137">
        <w:rPr>
          <w:sz w:val="22"/>
          <w:szCs w:val="22"/>
        </w:rPr>
        <w:t>do 2 pracovních dnů ode dne předání staveniště</w:t>
      </w:r>
    </w:p>
    <w:p w:rsidR="00881137" w:rsidRPr="00881137" w:rsidRDefault="00881137" w:rsidP="00881137">
      <w:pPr>
        <w:ind w:left="709"/>
        <w:jc w:val="both"/>
        <w:rPr>
          <w:sz w:val="22"/>
          <w:szCs w:val="22"/>
        </w:rPr>
      </w:pPr>
      <w:r w:rsidRPr="00881137">
        <w:rPr>
          <w:sz w:val="22"/>
          <w:szCs w:val="22"/>
        </w:rPr>
        <w:t>dokončení stavebních prací:</w:t>
      </w:r>
      <w:r w:rsidRPr="0088113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1137">
        <w:rPr>
          <w:sz w:val="22"/>
          <w:szCs w:val="22"/>
        </w:rPr>
        <w:t xml:space="preserve">do 30. 4. 2018 </w:t>
      </w:r>
    </w:p>
    <w:p w:rsidR="00881137" w:rsidRPr="00881137" w:rsidRDefault="00881137" w:rsidP="00881137">
      <w:pPr>
        <w:ind w:left="709"/>
        <w:jc w:val="both"/>
        <w:rPr>
          <w:sz w:val="22"/>
          <w:szCs w:val="22"/>
        </w:rPr>
      </w:pPr>
      <w:r w:rsidRPr="00881137">
        <w:rPr>
          <w:sz w:val="22"/>
          <w:szCs w:val="22"/>
        </w:rPr>
        <w:t>předání a převzetí díla:</w:t>
      </w:r>
      <w:r w:rsidRPr="00881137">
        <w:rPr>
          <w:sz w:val="22"/>
          <w:szCs w:val="22"/>
        </w:rPr>
        <w:tab/>
        <w:t xml:space="preserve">          </w:t>
      </w:r>
      <w:r w:rsidRPr="0088113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1137">
        <w:rPr>
          <w:sz w:val="22"/>
          <w:szCs w:val="22"/>
        </w:rPr>
        <w:t xml:space="preserve">do </w:t>
      </w:r>
      <w:proofErr w:type="gramStart"/>
      <w:r w:rsidRPr="00881137">
        <w:rPr>
          <w:sz w:val="22"/>
          <w:szCs w:val="22"/>
        </w:rPr>
        <w:t>5ti</w:t>
      </w:r>
      <w:proofErr w:type="gramEnd"/>
      <w:r w:rsidRPr="00881137">
        <w:rPr>
          <w:sz w:val="22"/>
          <w:szCs w:val="22"/>
        </w:rPr>
        <w:t xml:space="preserve">  dnů ode dne dokončení stavebních prací</w:t>
      </w:r>
    </w:p>
    <w:p w:rsidR="00881137" w:rsidRPr="00881137" w:rsidRDefault="00881137" w:rsidP="00881137">
      <w:pPr>
        <w:ind w:left="709"/>
        <w:jc w:val="both"/>
        <w:rPr>
          <w:sz w:val="22"/>
          <w:szCs w:val="22"/>
        </w:rPr>
      </w:pPr>
      <w:r w:rsidRPr="00881137">
        <w:rPr>
          <w:sz w:val="22"/>
          <w:szCs w:val="22"/>
        </w:rPr>
        <w:t xml:space="preserve">termín předání a převzetí vyklizeného staveniště: </w:t>
      </w:r>
    </w:p>
    <w:p w:rsidR="00881137" w:rsidRPr="00881137" w:rsidRDefault="00881137" w:rsidP="00881137">
      <w:pPr>
        <w:ind w:left="709"/>
        <w:jc w:val="both"/>
        <w:rPr>
          <w:sz w:val="22"/>
          <w:szCs w:val="22"/>
        </w:rPr>
      </w:pPr>
      <w:r w:rsidRPr="00881137">
        <w:rPr>
          <w:sz w:val="22"/>
          <w:szCs w:val="22"/>
        </w:rPr>
        <w:tab/>
      </w:r>
      <w:r w:rsidRPr="00881137">
        <w:rPr>
          <w:sz w:val="22"/>
          <w:szCs w:val="22"/>
        </w:rPr>
        <w:tab/>
      </w:r>
      <w:r w:rsidRPr="00881137">
        <w:rPr>
          <w:sz w:val="22"/>
          <w:szCs w:val="22"/>
        </w:rPr>
        <w:tab/>
      </w:r>
      <w:r w:rsidRPr="00881137">
        <w:rPr>
          <w:sz w:val="22"/>
          <w:szCs w:val="22"/>
        </w:rPr>
        <w:tab/>
      </w:r>
      <w:r w:rsidRPr="00881137">
        <w:rPr>
          <w:sz w:val="22"/>
          <w:szCs w:val="22"/>
        </w:rPr>
        <w:tab/>
        <w:t xml:space="preserve">do </w:t>
      </w:r>
      <w:proofErr w:type="gramStart"/>
      <w:r w:rsidRPr="00881137">
        <w:rPr>
          <w:sz w:val="22"/>
          <w:szCs w:val="22"/>
        </w:rPr>
        <w:t>5ti</w:t>
      </w:r>
      <w:proofErr w:type="gramEnd"/>
      <w:r w:rsidRPr="00881137">
        <w:rPr>
          <w:sz w:val="22"/>
          <w:szCs w:val="22"/>
        </w:rPr>
        <w:t xml:space="preserve"> dnů ode dne předání díla</w:t>
      </w:r>
    </w:p>
    <w:p w:rsidR="00881137" w:rsidRPr="00881137" w:rsidRDefault="00881137" w:rsidP="00881137">
      <w:pPr>
        <w:ind w:left="709"/>
        <w:jc w:val="both"/>
        <w:rPr>
          <w:sz w:val="22"/>
          <w:szCs w:val="22"/>
        </w:rPr>
      </w:pPr>
      <w:r w:rsidRPr="00881137">
        <w:rPr>
          <w:sz w:val="22"/>
          <w:szCs w:val="22"/>
        </w:rPr>
        <w:t xml:space="preserve">zpracování dokumentace skutečného provedení stavby: </w:t>
      </w:r>
    </w:p>
    <w:p w:rsidR="00881137" w:rsidRDefault="00881137" w:rsidP="00881137">
      <w:pPr>
        <w:spacing w:after="120"/>
        <w:ind w:left="709"/>
        <w:jc w:val="both"/>
        <w:rPr>
          <w:sz w:val="22"/>
          <w:szCs w:val="22"/>
        </w:rPr>
      </w:pPr>
      <w:r w:rsidRPr="00881137">
        <w:rPr>
          <w:sz w:val="22"/>
          <w:szCs w:val="22"/>
        </w:rPr>
        <w:tab/>
      </w:r>
      <w:r w:rsidRPr="00881137">
        <w:rPr>
          <w:sz w:val="22"/>
          <w:szCs w:val="22"/>
        </w:rPr>
        <w:tab/>
      </w:r>
      <w:r w:rsidRPr="00881137">
        <w:rPr>
          <w:sz w:val="22"/>
          <w:szCs w:val="22"/>
        </w:rPr>
        <w:tab/>
      </w:r>
      <w:r w:rsidRPr="00881137">
        <w:rPr>
          <w:sz w:val="22"/>
          <w:szCs w:val="22"/>
        </w:rPr>
        <w:tab/>
      </w:r>
      <w:r w:rsidRPr="00881137">
        <w:rPr>
          <w:sz w:val="22"/>
          <w:szCs w:val="22"/>
        </w:rPr>
        <w:tab/>
        <w:t>do 1 měsíce od předání díla</w:t>
      </w:r>
    </w:p>
    <w:p w:rsidR="008058AA" w:rsidRDefault="008058AA" w:rsidP="008F4A0D">
      <w:pPr>
        <w:ind w:left="426" w:hanging="426"/>
        <w:jc w:val="both"/>
        <w:rPr>
          <w:rFonts w:cs="Times New Roman"/>
          <w:bCs/>
          <w:iCs/>
          <w:color w:val="000000"/>
          <w:sz w:val="22"/>
          <w:szCs w:val="22"/>
        </w:rPr>
      </w:pPr>
    </w:p>
    <w:p w:rsidR="00887F49" w:rsidRPr="007F6349" w:rsidRDefault="00927E63" w:rsidP="008F4A0D">
      <w:pPr>
        <w:ind w:left="426" w:hanging="426"/>
        <w:jc w:val="both"/>
        <w:rPr>
          <w:rFonts w:cs="Times New Roman"/>
          <w:b/>
          <w:bCs/>
          <w:iCs/>
          <w:sz w:val="22"/>
          <w:szCs w:val="22"/>
        </w:rPr>
      </w:pPr>
      <w:r w:rsidRPr="007F6349">
        <w:rPr>
          <w:rFonts w:cs="Times New Roman"/>
          <w:b/>
          <w:bCs/>
          <w:iCs/>
          <w:sz w:val="22"/>
          <w:szCs w:val="22"/>
        </w:rPr>
        <w:t>Na základě koordinační schůzky z </w:t>
      </w:r>
      <w:proofErr w:type="gramStart"/>
      <w:r w:rsidRPr="007F6349">
        <w:rPr>
          <w:rFonts w:cs="Times New Roman"/>
          <w:b/>
          <w:bCs/>
          <w:iCs/>
          <w:sz w:val="22"/>
          <w:szCs w:val="22"/>
        </w:rPr>
        <w:t>1.11.2017</w:t>
      </w:r>
      <w:proofErr w:type="gramEnd"/>
      <w:r w:rsidRPr="007F6349">
        <w:rPr>
          <w:rFonts w:cs="Times New Roman"/>
          <w:b/>
          <w:bCs/>
          <w:iCs/>
          <w:sz w:val="22"/>
          <w:szCs w:val="22"/>
        </w:rPr>
        <w:t xml:space="preserve"> mezi objednatelem, zhotovitelem, správci komunikací a </w:t>
      </w:r>
    </w:p>
    <w:p w:rsidR="00E43117" w:rsidRDefault="00927E63" w:rsidP="00927E63">
      <w:pPr>
        <w:jc w:val="both"/>
        <w:rPr>
          <w:rFonts w:cs="Times New Roman"/>
          <w:b/>
          <w:bCs/>
          <w:iCs/>
          <w:sz w:val="22"/>
          <w:szCs w:val="22"/>
        </w:rPr>
      </w:pPr>
      <w:r w:rsidRPr="007F6349">
        <w:rPr>
          <w:rFonts w:cs="Times New Roman"/>
          <w:b/>
          <w:bCs/>
          <w:iCs/>
          <w:sz w:val="22"/>
          <w:szCs w:val="22"/>
        </w:rPr>
        <w:t>silničním správním úřadem bylo dohodnuto zrušení rozdělení stavby do jednotlivých etap</w:t>
      </w:r>
      <w:r w:rsidR="00E43117">
        <w:rPr>
          <w:rFonts w:cs="Times New Roman"/>
          <w:b/>
          <w:bCs/>
          <w:iCs/>
          <w:sz w:val="22"/>
          <w:szCs w:val="22"/>
        </w:rPr>
        <w:t>, s postupem prací v průběhu zimního</w:t>
      </w:r>
      <w:bookmarkStart w:id="0" w:name="_GoBack"/>
      <w:bookmarkEnd w:id="0"/>
      <w:r w:rsidR="00E43117">
        <w:rPr>
          <w:rFonts w:cs="Times New Roman"/>
          <w:b/>
          <w:bCs/>
          <w:iCs/>
          <w:sz w:val="22"/>
          <w:szCs w:val="22"/>
        </w:rPr>
        <w:t xml:space="preserve"> období dle klimatických podmínek.</w:t>
      </w:r>
      <w:r w:rsidRPr="007F6349">
        <w:rPr>
          <w:rFonts w:cs="Times New Roman"/>
          <w:b/>
          <w:bCs/>
          <w:iCs/>
          <w:sz w:val="22"/>
          <w:szCs w:val="22"/>
        </w:rPr>
        <w:t xml:space="preserve"> </w:t>
      </w:r>
    </w:p>
    <w:p w:rsidR="00927E63" w:rsidRDefault="00E43117" w:rsidP="00927E63">
      <w:pPr>
        <w:jc w:val="both"/>
        <w:rPr>
          <w:rFonts w:cs="Times New Roman"/>
          <w:b/>
          <w:bCs/>
          <w:iCs/>
          <w:sz w:val="22"/>
          <w:szCs w:val="22"/>
        </w:rPr>
      </w:pPr>
      <w:r>
        <w:rPr>
          <w:rFonts w:cs="Times New Roman"/>
          <w:b/>
          <w:bCs/>
          <w:iCs/>
          <w:sz w:val="22"/>
          <w:szCs w:val="22"/>
        </w:rPr>
        <w:t>T</w:t>
      </w:r>
      <w:r w:rsidR="00927E63" w:rsidRPr="007F6349">
        <w:rPr>
          <w:rFonts w:cs="Times New Roman"/>
          <w:b/>
          <w:bCs/>
          <w:iCs/>
          <w:sz w:val="22"/>
          <w:szCs w:val="22"/>
        </w:rPr>
        <w:t>ermín dokončení stavby</w:t>
      </w:r>
      <w:r>
        <w:rPr>
          <w:rFonts w:cs="Times New Roman"/>
          <w:b/>
          <w:bCs/>
          <w:iCs/>
          <w:sz w:val="22"/>
          <w:szCs w:val="22"/>
        </w:rPr>
        <w:t xml:space="preserve"> zůstává nezměněn</w:t>
      </w:r>
      <w:r w:rsidR="00927E63" w:rsidRPr="007F6349">
        <w:rPr>
          <w:rFonts w:cs="Times New Roman"/>
          <w:b/>
          <w:bCs/>
          <w:iCs/>
          <w:sz w:val="22"/>
          <w:szCs w:val="22"/>
        </w:rPr>
        <w:t xml:space="preserve">. </w:t>
      </w:r>
    </w:p>
    <w:p w:rsidR="007F6349" w:rsidRPr="007F6349" w:rsidRDefault="007F6349" w:rsidP="00927E63">
      <w:pPr>
        <w:jc w:val="both"/>
        <w:rPr>
          <w:rFonts w:cs="Times New Roman"/>
          <w:b/>
          <w:bCs/>
          <w:iCs/>
          <w:sz w:val="22"/>
          <w:szCs w:val="22"/>
        </w:rPr>
      </w:pPr>
    </w:p>
    <w:p w:rsidR="007F6349" w:rsidRPr="00927E63" w:rsidRDefault="007F6349" w:rsidP="00927E63">
      <w:pPr>
        <w:jc w:val="both"/>
        <w:rPr>
          <w:rFonts w:cs="Times New Roman"/>
          <w:bCs/>
          <w:iCs/>
          <w:sz w:val="22"/>
          <w:szCs w:val="22"/>
        </w:rPr>
      </w:pPr>
    </w:p>
    <w:p w:rsidR="008857FD" w:rsidRPr="004D5F56" w:rsidRDefault="008857FD" w:rsidP="008F4A0D">
      <w:pPr>
        <w:ind w:left="720" w:hanging="360"/>
        <w:jc w:val="center"/>
        <w:rPr>
          <w:rFonts w:cs="Times New Roman"/>
          <w:b/>
          <w:sz w:val="22"/>
          <w:szCs w:val="22"/>
        </w:rPr>
      </w:pPr>
      <w:r w:rsidRPr="004D5F56">
        <w:rPr>
          <w:rFonts w:cs="Times New Roman"/>
          <w:b/>
          <w:sz w:val="22"/>
          <w:szCs w:val="22"/>
        </w:rPr>
        <w:t>X</w:t>
      </w:r>
      <w:r w:rsidR="002A25DB">
        <w:rPr>
          <w:rFonts w:cs="Times New Roman"/>
          <w:b/>
          <w:sz w:val="22"/>
          <w:szCs w:val="22"/>
        </w:rPr>
        <w:t>I</w:t>
      </w:r>
      <w:r w:rsidRPr="004D5F56">
        <w:rPr>
          <w:rFonts w:cs="Times New Roman"/>
          <w:b/>
          <w:sz w:val="22"/>
          <w:szCs w:val="22"/>
        </w:rPr>
        <w:t>.</w:t>
      </w:r>
    </w:p>
    <w:p w:rsidR="008857FD" w:rsidRPr="004D5F56" w:rsidRDefault="008857FD" w:rsidP="008F4A0D">
      <w:pPr>
        <w:ind w:left="720" w:hanging="360"/>
        <w:jc w:val="center"/>
        <w:rPr>
          <w:rFonts w:cs="Times New Roman"/>
          <w:b/>
          <w:sz w:val="22"/>
          <w:szCs w:val="22"/>
        </w:rPr>
      </w:pPr>
      <w:r w:rsidRPr="004D5F56">
        <w:rPr>
          <w:rFonts w:cs="Times New Roman"/>
          <w:b/>
          <w:sz w:val="22"/>
          <w:szCs w:val="22"/>
        </w:rPr>
        <w:t>Závěrečná ustanovení</w:t>
      </w:r>
    </w:p>
    <w:p w:rsidR="008857FD" w:rsidRPr="004D5F56" w:rsidRDefault="008857FD" w:rsidP="008F4A0D">
      <w:pPr>
        <w:ind w:left="720" w:hanging="360"/>
        <w:jc w:val="center"/>
        <w:rPr>
          <w:rFonts w:cs="Times New Roman"/>
          <w:b/>
          <w:sz w:val="22"/>
          <w:szCs w:val="22"/>
        </w:rPr>
      </w:pPr>
    </w:p>
    <w:p w:rsidR="00AE3D04" w:rsidRPr="00AE3D04" w:rsidRDefault="00AE3D04" w:rsidP="00AE3D04">
      <w:pPr>
        <w:pStyle w:val="Nadpis5"/>
        <w:keepLines w:val="0"/>
        <w:widowControl/>
        <w:numPr>
          <w:ilvl w:val="4"/>
          <w:numId w:val="0"/>
        </w:numPr>
        <w:tabs>
          <w:tab w:val="num" w:pos="1008"/>
        </w:tabs>
        <w:spacing w:before="0"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cs-CZ" w:bidi="ar-SA"/>
        </w:rPr>
      </w:pPr>
      <w:r w:rsidRPr="00AE3D0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cs-CZ" w:bidi="ar-SA"/>
        </w:rPr>
        <w:t xml:space="preserve">V článku </w:t>
      </w:r>
      <w:r w:rsidRPr="00AE3D0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cs-CZ" w:bidi="ar-SA"/>
        </w:rPr>
        <w:t xml:space="preserve">XI. </w:t>
      </w:r>
      <w:r w:rsidRPr="00AE3D04">
        <w:rPr>
          <w:rFonts w:ascii="Times New Roman" w:hAnsi="Times New Roman" w:cs="Times New Roman"/>
          <w:b/>
          <w:color w:val="auto"/>
          <w:sz w:val="22"/>
          <w:szCs w:val="22"/>
        </w:rPr>
        <w:t xml:space="preserve">ZÁVĚREČNÁ USTANOVENÍ </w:t>
      </w:r>
      <w:r w:rsidRPr="00AE3D0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cs-CZ" w:bidi="ar-SA"/>
        </w:rPr>
        <w:t>se doplňují odstavec</w:t>
      </w:r>
      <w:r w:rsidR="00CF6F70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cs-CZ" w:bidi="ar-SA"/>
        </w:rPr>
        <w:t xml:space="preserve"> </w:t>
      </w:r>
      <w:r w:rsidRPr="00AE3D0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cs-CZ" w:bidi="ar-SA"/>
        </w:rPr>
        <w:t>7</w:t>
      </w:r>
      <w:r w:rsidR="005167AA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cs-CZ" w:bidi="ar-SA"/>
        </w:rPr>
        <w:t>.</w:t>
      </w:r>
      <w:r w:rsidRPr="00AE3D0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cs-CZ" w:bidi="ar-SA"/>
        </w:rPr>
        <w:t xml:space="preserve"> </w:t>
      </w:r>
      <w:r w:rsidR="00CF6F70" w:rsidRPr="00AE3D0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cs-CZ" w:bidi="ar-SA"/>
        </w:rPr>
        <w:t>A</w:t>
      </w:r>
      <w:r w:rsidR="00CF6F70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cs-CZ" w:bidi="ar-SA"/>
        </w:rPr>
        <w:t xml:space="preserve"> </w:t>
      </w:r>
      <w:r w:rsidRPr="00AE3D0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cs-CZ" w:bidi="ar-SA"/>
        </w:rPr>
        <w:t>8</w:t>
      </w:r>
      <w:r w:rsidR="005167AA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cs-CZ" w:bidi="ar-SA"/>
        </w:rPr>
        <w:t>.</w:t>
      </w:r>
      <w:r w:rsidRPr="00AE3D0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cs-CZ" w:bidi="ar-SA"/>
        </w:rPr>
        <w:t xml:space="preserve"> s tímto textem:</w:t>
      </w:r>
    </w:p>
    <w:p w:rsidR="00AE3D04" w:rsidRDefault="00AE3D04" w:rsidP="00AE3D04">
      <w:pPr>
        <w:pStyle w:val="Zkladntext"/>
      </w:pPr>
    </w:p>
    <w:p w:rsidR="00AE3D04" w:rsidRDefault="00AE3D04" w:rsidP="005167AA">
      <w:pPr>
        <w:pStyle w:val="Zkladntext"/>
        <w:widowControl/>
        <w:numPr>
          <w:ilvl w:val="1"/>
          <w:numId w:val="33"/>
        </w:numPr>
        <w:tabs>
          <w:tab w:val="left" w:pos="567"/>
        </w:tabs>
        <w:spacing w:after="0"/>
        <w:ind w:left="567" w:hanging="567"/>
        <w:jc w:val="both"/>
        <w:rPr>
          <w:sz w:val="22"/>
        </w:rPr>
      </w:pPr>
      <w:r w:rsidRPr="008B0F4F">
        <w:rPr>
          <w:sz w:val="22"/>
        </w:rPr>
        <w:t>T</w:t>
      </w:r>
      <w:r>
        <w:rPr>
          <w:sz w:val="22"/>
        </w:rPr>
        <w:t>ent</w:t>
      </w:r>
      <w:r w:rsidRPr="008B0F4F">
        <w:rPr>
          <w:sz w:val="22"/>
        </w:rPr>
        <w:t xml:space="preserve">o </w:t>
      </w:r>
      <w:r>
        <w:rPr>
          <w:sz w:val="22"/>
        </w:rPr>
        <w:t xml:space="preserve">dodatek </w:t>
      </w:r>
      <w:proofErr w:type="gramStart"/>
      <w:r>
        <w:rPr>
          <w:sz w:val="22"/>
        </w:rPr>
        <w:t>č.1</w:t>
      </w:r>
      <w:r w:rsidR="00CF6F70">
        <w:rPr>
          <w:sz w:val="22"/>
        </w:rPr>
        <w:t xml:space="preserve"> k</w:t>
      </w:r>
      <w:r>
        <w:rPr>
          <w:sz w:val="22"/>
        </w:rPr>
        <w:t>e</w:t>
      </w:r>
      <w:proofErr w:type="gramEnd"/>
      <w:r>
        <w:rPr>
          <w:sz w:val="22"/>
        </w:rPr>
        <w:t xml:space="preserve"> </w:t>
      </w:r>
      <w:r w:rsidRPr="008B0F4F">
        <w:rPr>
          <w:sz w:val="22"/>
        </w:rPr>
        <w:t>smlouv</w:t>
      </w:r>
      <w:r>
        <w:rPr>
          <w:sz w:val="22"/>
        </w:rPr>
        <w:t>ě</w:t>
      </w:r>
      <w:r w:rsidRPr="008B0F4F">
        <w:rPr>
          <w:sz w:val="22"/>
        </w:rPr>
        <w:t xml:space="preserve"> se pořizuje ve </w:t>
      </w:r>
      <w:r>
        <w:rPr>
          <w:sz w:val="22"/>
        </w:rPr>
        <w:t xml:space="preserve">dvou </w:t>
      </w:r>
      <w:r w:rsidRPr="008B0F4F">
        <w:rPr>
          <w:sz w:val="22"/>
        </w:rPr>
        <w:t xml:space="preserve">vyhotoveních s platností originálu, z nichž </w:t>
      </w:r>
      <w:r>
        <w:rPr>
          <w:sz w:val="22"/>
        </w:rPr>
        <w:t>objednatel obdrží jedno vyhotovení a zhotovitel jedno</w:t>
      </w:r>
      <w:r w:rsidRPr="008B0F4F">
        <w:rPr>
          <w:sz w:val="22"/>
        </w:rPr>
        <w:t xml:space="preserve"> vyhotovení.</w:t>
      </w:r>
    </w:p>
    <w:p w:rsidR="00AE3D04" w:rsidRDefault="005167AA" w:rsidP="005167AA">
      <w:pPr>
        <w:pStyle w:val="Sododst"/>
        <w:tabs>
          <w:tab w:val="clear" w:pos="644"/>
        </w:tabs>
        <w:ind w:left="567" w:hanging="567"/>
      </w:pPr>
      <w:r>
        <w:t>8.</w:t>
      </w:r>
      <w:r w:rsidR="00AE3D04">
        <w:t xml:space="preserve"> </w:t>
      </w:r>
      <w:r>
        <w:t xml:space="preserve">      </w:t>
      </w:r>
      <w:r w:rsidR="00AE3D04">
        <w:t xml:space="preserve">Tento dodatek </w:t>
      </w:r>
      <w:proofErr w:type="gramStart"/>
      <w:r w:rsidR="00AE3D04">
        <w:t>č.1 vstupuje</w:t>
      </w:r>
      <w:proofErr w:type="gramEnd"/>
      <w:r w:rsidR="00AE3D04">
        <w:t xml:space="preserve"> v platnost a účinnost dnem jeho podpisu.</w:t>
      </w:r>
    </w:p>
    <w:p w:rsidR="00AE3D04" w:rsidRPr="008B0F4F" w:rsidRDefault="00AE3D04" w:rsidP="00AE3D04">
      <w:pPr>
        <w:pStyle w:val="Zkladntext"/>
        <w:tabs>
          <w:tab w:val="left" w:pos="709"/>
        </w:tabs>
        <w:jc w:val="both"/>
        <w:rPr>
          <w:sz w:val="22"/>
        </w:rPr>
      </w:pPr>
    </w:p>
    <w:p w:rsidR="005167AA" w:rsidRDefault="005167AA" w:rsidP="00AE3D04">
      <w:pPr>
        <w:tabs>
          <w:tab w:val="left" w:pos="345"/>
        </w:tabs>
        <w:spacing w:after="120"/>
        <w:ind w:left="360"/>
        <w:jc w:val="both"/>
        <w:rPr>
          <w:rFonts w:eastAsia="Times New Roman" w:cs="Arial"/>
          <w:b/>
          <w:kern w:val="0"/>
          <w:lang w:eastAsia="cs-CZ" w:bidi="ar-SA"/>
        </w:rPr>
      </w:pPr>
    </w:p>
    <w:p w:rsidR="008857FD" w:rsidRPr="005167AA" w:rsidRDefault="00AE3D04" w:rsidP="00CF6F70">
      <w:pPr>
        <w:tabs>
          <w:tab w:val="left" w:pos="0"/>
        </w:tabs>
        <w:spacing w:after="120"/>
        <w:ind w:left="360" w:hanging="360"/>
        <w:jc w:val="both"/>
        <w:rPr>
          <w:rFonts w:cs="Times New Roman"/>
        </w:rPr>
      </w:pPr>
      <w:r w:rsidRPr="005167AA">
        <w:rPr>
          <w:rFonts w:eastAsia="Times New Roman" w:cs="Arial"/>
          <w:b/>
          <w:kern w:val="0"/>
          <w:lang w:eastAsia="cs-CZ" w:bidi="ar-SA"/>
        </w:rPr>
        <w:t>Ostatní tímto dodatkem nedotčené články smlouvy zůstávají beze změn</w:t>
      </w:r>
    </w:p>
    <w:p w:rsidR="00881137" w:rsidRPr="005167AA" w:rsidRDefault="00881137" w:rsidP="008F4A0D">
      <w:pPr>
        <w:tabs>
          <w:tab w:val="left" w:pos="345"/>
        </w:tabs>
        <w:ind w:left="360" w:hanging="375"/>
        <w:jc w:val="both"/>
        <w:rPr>
          <w:rFonts w:cs="Times New Roman"/>
        </w:rPr>
      </w:pPr>
    </w:p>
    <w:p w:rsidR="005167AA" w:rsidRDefault="005167AA" w:rsidP="000B1ED8">
      <w:pPr>
        <w:tabs>
          <w:tab w:val="left" w:pos="345"/>
          <w:tab w:val="left" w:pos="5387"/>
        </w:tabs>
        <w:ind w:left="360" w:hanging="375"/>
        <w:jc w:val="both"/>
        <w:rPr>
          <w:rFonts w:cs="Times New Roman"/>
          <w:sz w:val="22"/>
          <w:szCs w:val="22"/>
        </w:rPr>
      </w:pPr>
    </w:p>
    <w:p w:rsidR="005167AA" w:rsidRDefault="005167AA" w:rsidP="000B1ED8">
      <w:pPr>
        <w:tabs>
          <w:tab w:val="left" w:pos="345"/>
          <w:tab w:val="left" w:pos="5387"/>
        </w:tabs>
        <w:ind w:left="360" w:hanging="375"/>
        <w:jc w:val="both"/>
        <w:rPr>
          <w:rFonts w:cs="Times New Roman"/>
          <w:sz w:val="22"/>
          <w:szCs w:val="22"/>
        </w:rPr>
      </w:pPr>
    </w:p>
    <w:p w:rsidR="008058AA" w:rsidRPr="004D5F56" w:rsidRDefault="00AD0F11" w:rsidP="000B1ED8">
      <w:pPr>
        <w:tabs>
          <w:tab w:val="left" w:pos="345"/>
          <w:tab w:val="left" w:pos="5387"/>
        </w:tabs>
        <w:ind w:left="360" w:hanging="375"/>
        <w:jc w:val="both"/>
        <w:rPr>
          <w:rFonts w:cs="Times New Roman"/>
          <w:sz w:val="22"/>
          <w:szCs w:val="22"/>
        </w:rPr>
      </w:pPr>
      <w:r w:rsidRPr="00AD0F11">
        <w:rPr>
          <w:rFonts w:cs="Times New Roman"/>
          <w:sz w:val="22"/>
          <w:szCs w:val="22"/>
        </w:rPr>
        <w:t xml:space="preserve">V  Táboře dne </w:t>
      </w:r>
      <w:proofErr w:type="gramStart"/>
      <w:r w:rsidR="00927E63">
        <w:rPr>
          <w:rFonts w:cs="Times New Roman"/>
          <w:sz w:val="22"/>
          <w:szCs w:val="22"/>
        </w:rPr>
        <w:t>1.12.2017</w:t>
      </w:r>
      <w:proofErr w:type="gramEnd"/>
      <w:r>
        <w:rPr>
          <w:rFonts w:cs="Times New Roman"/>
          <w:sz w:val="22"/>
          <w:szCs w:val="22"/>
        </w:rPr>
        <w:tab/>
      </w:r>
      <w:r w:rsidR="008058AA" w:rsidRPr="004D5F56">
        <w:rPr>
          <w:rFonts w:cs="Times New Roman"/>
          <w:sz w:val="22"/>
          <w:szCs w:val="22"/>
        </w:rPr>
        <w:t xml:space="preserve">V </w:t>
      </w:r>
      <w:r w:rsidR="00196507">
        <w:rPr>
          <w:rFonts w:cs="Times New Roman"/>
          <w:sz w:val="22"/>
          <w:szCs w:val="22"/>
        </w:rPr>
        <w:t>Třeboni</w:t>
      </w:r>
      <w:r w:rsidR="008058AA" w:rsidRPr="004D5F56">
        <w:rPr>
          <w:rFonts w:cs="Times New Roman"/>
          <w:sz w:val="22"/>
          <w:szCs w:val="22"/>
        </w:rPr>
        <w:t xml:space="preserve">  d</w:t>
      </w:r>
      <w:r w:rsidR="007B223D">
        <w:rPr>
          <w:rFonts w:cs="Times New Roman"/>
          <w:sz w:val="22"/>
          <w:szCs w:val="22"/>
        </w:rPr>
        <w:t>n</w:t>
      </w:r>
      <w:r w:rsidR="008058AA" w:rsidRPr="004D5F56">
        <w:rPr>
          <w:rFonts w:cs="Times New Roman"/>
          <w:sz w:val="22"/>
          <w:szCs w:val="22"/>
        </w:rPr>
        <w:t>e</w:t>
      </w:r>
      <w:r w:rsidR="00196507">
        <w:rPr>
          <w:rFonts w:cs="Times New Roman"/>
          <w:sz w:val="22"/>
          <w:szCs w:val="22"/>
        </w:rPr>
        <w:t xml:space="preserve"> </w:t>
      </w:r>
      <w:r w:rsidR="00927E63" w:rsidRPr="00927E63">
        <w:rPr>
          <w:rFonts w:cs="Times New Roman"/>
          <w:sz w:val="22"/>
          <w:szCs w:val="22"/>
        </w:rPr>
        <w:t>1.12.</w:t>
      </w:r>
      <w:r w:rsidR="00196507" w:rsidRPr="00927E63">
        <w:rPr>
          <w:rFonts w:cs="Times New Roman"/>
          <w:sz w:val="22"/>
          <w:szCs w:val="22"/>
        </w:rPr>
        <w:t>2017</w:t>
      </w:r>
    </w:p>
    <w:p w:rsidR="008058AA" w:rsidRPr="004D5F56" w:rsidRDefault="008058AA" w:rsidP="008F4A0D">
      <w:pPr>
        <w:tabs>
          <w:tab w:val="left" w:pos="345"/>
        </w:tabs>
        <w:ind w:left="360" w:hanging="375"/>
        <w:jc w:val="both"/>
        <w:rPr>
          <w:rFonts w:cs="Times New Roman"/>
          <w:sz w:val="22"/>
          <w:szCs w:val="22"/>
        </w:rPr>
      </w:pPr>
    </w:p>
    <w:p w:rsidR="00BE0407" w:rsidRPr="004D5F56" w:rsidRDefault="00BE0407" w:rsidP="000B1ED8">
      <w:pPr>
        <w:tabs>
          <w:tab w:val="left" w:pos="5387"/>
        </w:tabs>
        <w:jc w:val="both"/>
        <w:rPr>
          <w:rFonts w:cs="Times New Roman"/>
          <w:sz w:val="22"/>
          <w:szCs w:val="22"/>
        </w:rPr>
      </w:pPr>
      <w:r w:rsidRPr="004D5F56">
        <w:rPr>
          <w:rFonts w:cs="Times New Roman"/>
          <w:sz w:val="22"/>
          <w:szCs w:val="22"/>
        </w:rPr>
        <w:t>Za objednatele:</w:t>
      </w:r>
      <w:r w:rsidRPr="004D5F56">
        <w:rPr>
          <w:rFonts w:cs="Times New Roman"/>
          <w:sz w:val="22"/>
          <w:szCs w:val="22"/>
        </w:rPr>
        <w:tab/>
        <w:t>Za zhotovitele:</w:t>
      </w:r>
      <w:r w:rsidRPr="004D5F56">
        <w:rPr>
          <w:rFonts w:cs="Times New Roman"/>
          <w:sz w:val="22"/>
          <w:szCs w:val="22"/>
        </w:rPr>
        <w:tab/>
      </w:r>
    </w:p>
    <w:p w:rsidR="00BE0407" w:rsidRPr="004D5F56" w:rsidRDefault="00BE0407" w:rsidP="008F4A0D">
      <w:pPr>
        <w:jc w:val="both"/>
        <w:rPr>
          <w:rFonts w:cs="Times New Roman"/>
          <w:sz w:val="22"/>
          <w:szCs w:val="22"/>
        </w:rPr>
      </w:pPr>
    </w:p>
    <w:p w:rsidR="00623CD1" w:rsidRPr="004D5F56" w:rsidRDefault="00623CD1" w:rsidP="008F4A0D">
      <w:pPr>
        <w:jc w:val="both"/>
        <w:rPr>
          <w:rFonts w:cs="Times New Roman"/>
          <w:sz w:val="22"/>
          <w:szCs w:val="22"/>
        </w:rPr>
      </w:pPr>
    </w:p>
    <w:p w:rsidR="00623CD1" w:rsidRDefault="00623CD1" w:rsidP="008F4A0D">
      <w:pPr>
        <w:jc w:val="both"/>
        <w:rPr>
          <w:rFonts w:cs="Times New Roman"/>
          <w:sz w:val="22"/>
          <w:szCs w:val="22"/>
        </w:rPr>
      </w:pPr>
    </w:p>
    <w:p w:rsidR="005167AA" w:rsidRDefault="005167AA" w:rsidP="008F4A0D">
      <w:pPr>
        <w:jc w:val="both"/>
        <w:rPr>
          <w:rFonts w:cs="Times New Roman"/>
          <w:sz w:val="22"/>
          <w:szCs w:val="22"/>
        </w:rPr>
      </w:pPr>
    </w:p>
    <w:p w:rsidR="007F6349" w:rsidRDefault="007F6349" w:rsidP="008F4A0D">
      <w:pPr>
        <w:jc w:val="both"/>
        <w:rPr>
          <w:rFonts w:cs="Times New Roman"/>
          <w:sz w:val="22"/>
          <w:szCs w:val="22"/>
        </w:rPr>
      </w:pPr>
    </w:p>
    <w:p w:rsidR="005167AA" w:rsidRPr="004D5F56" w:rsidRDefault="005167AA" w:rsidP="008F4A0D">
      <w:pPr>
        <w:jc w:val="both"/>
        <w:rPr>
          <w:rFonts w:cs="Times New Roman"/>
          <w:sz w:val="22"/>
          <w:szCs w:val="22"/>
        </w:rPr>
      </w:pPr>
    </w:p>
    <w:p w:rsidR="00BE0407" w:rsidRPr="004D5F56" w:rsidRDefault="00881137" w:rsidP="00881137">
      <w:pPr>
        <w:tabs>
          <w:tab w:val="center" w:pos="1418"/>
          <w:tab w:val="center" w:pos="7088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BE0407" w:rsidRPr="004D5F56">
        <w:rPr>
          <w:rFonts w:cs="Times New Roman"/>
          <w:sz w:val="22"/>
          <w:szCs w:val="22"/>
        </w:rPr>
        <w:t>. . . . . . . . .  . . . . . . . . . . . . . . .</w:t>
      </w:r>
      <w:r>
        <w:rPr>
          <w:rFonts w:cs="Times New Roman"/>
          <w:sz w:val="22"/>
          <w:szCs w:val="22"/>
        </w:rPr>
        <w:tab/>
      </w:r>
      <w:r w:rsidR="00BE0407" w:rsidRPr="004D5F56">
        <w:rPr>
          <w:rFonts w:cs="Times New Roman"/>
          <w:sz w:val="22"/>
          <w:szCs w:val="22"/>
        </w:rPr>
        <w:t xml:space="preserve">. </w:t>
      </w:r>
      <w:r w:rsidR="00295AF8" w:rsidRPr="004D5F56">
        <w:rPr>
          <w:rFonts w:cs="Times New Roman"/>
          <w:sz w:val="22"/>
          <w:szCs w:val="22"/>
        </w:rPr>
        <w:t xml:space="preserve">. . . . . </w:t>
      </w:r>
      <w:r w:rsidR="00BE0407" w:rsidRPr="004D5F56">
        <w:rPr>
          <w:rFonts w:cs="Times New Roman"/>
          <w:sz w:val="22"/>
          <w:szCs w:val="22"/>
        </w:rPr>
        <w:t>. . . . . . . . . . . . . . . . . . . . .</w:t>
      </w:r>
    </w:p>
    <w:p w:rsidR="004B6A55" w:rsidRPr="004D5F56" w:rsidRDefault="00881137" w:rsidP="00881137">
      <w:pPr>
        <w:tabs>
          <w:tab w:val="center" w:pos="1418"/>
          <w:tab w:val="center" w:pos="7088"/>
        </w:tabs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ab/>
      </w:r>
      <w:r w:rsidR="007B223D" w:rsidRPr="007B223D">
        <w:rPr>
          <w:rFonts w:cs="Times New Roman"/>
          <w:color w:val="000000"/>
          <w:sz w:val="22"/>
          <w:szCs w:val="22"/>
        </w:rPr>
        <w:t>Ing. Milan Míka</w:t>
      </w:r>
      <w:r>
        <w:rPr>
          <w:rFonts w:cs="Times New Roman"/>
          <w:color w:val="000000"/>
          <w:sz w:val="22"/>
          <w:szCs w:val="22"/>
        </w:rPr>
        <w:tab/>
      </w:r>
      <w:r w:rsidR="00196507">
        <w:rPr>
          <w:rFonts w:cs="Times New Roman"/>
          <w:color w:val="000000"/>
          <w:sz w:val="22"/>
          <w:szCs w:val="22"/>
        </w:rPr>
        <w:t>Petr Ježek</w:t>
      </w:r>
    </w:p>
    <w:p w:rsidR="004B6A55" w:rsidRPr="004D5F56" w:rsidRDefault="00881137" w:rsidP="00881137">
      <w:pPr>
        <w:tabs>
          <w:tab w:val="center" w:pos="1418"/>
          <w:tab w:val="center" w:pos="7088"/>
        </w:tabs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ab/>
      </w:r>
      <w:r w:rsidR="007B223D" w:rsidRPr="007B223D">
        <w:rPr>
          <w:rFonts w:cs="Times New Roman"/>
          <w:color w:val="000000"/>
          <w:sz w:val="22"/>
          <w:szCs w:val="22"/>
        </w:rPr>
        <w:t>ředitel společnosti</w:t>
      </w:r>
      <w:r>
        <w:rPr>
          <w:rFonts w:cs="Times New Roman"/>
          <w:color w:val="000000"/>
          <w:sz w:val="22"/>
          <w:szCs w:val="22"/>
        </w:rPr>
        <w:tab/>
      </w:r>
      <w:r w:rsidR="00196507">
        <w:rPr>
          <w:rFonts w:cs="Times New Roman"/>
          <w:color w:val="000000"/>
          <w:sz w:val="22"/>
          <w:szCs w:val="22"/>
        </w:rPr>
        <w:t>jednatel společnosti</w:t>
      </w:r>
    </w:p>
    <w:p w:rsidR="004B6A55" w:rsidRPr="004D5F56" w:rsidRDefault="004B6A55" w:rsidP="008F4A0D">
      <w:pPr>
        <w:jc w:val="both"/>
        <w:rPr>
          <w:rFonts w:cs="Times New Roman"/>
          <w:color w:val="000000"/>
          <w:sz w:val="22"/>
          <w:szCs w:val="22"/>
        </w:rPr>
      </w:pPr>
    </w:p>
    <w:p w:rsidR="00BE0407" w:rsidRPr="004D5F56" w:rsidRDefault="00BE0407" w:rsidP="008F4A0D">
      <w:pPr>
        <w:jc w:val="both"/>
        <w:rPr>
          <w:rFonts w:cs="Times New Roman"/>
          <w:color w:val="0000FF"/>
          <w:sz w:val="22"/>
          <w:szCs w:val="22"/>
        </w:rPr>
      </w:pPr>
      <w:r w:rsidRPr="004D5F56">
        <w:rPr>
          <w:rFonts w:cs="Times New Roman"/>
          <w:sz w:val="22"/>
          <w:szCs w:val="22"/>
        </w:rPr>
        <w:tab/>
      </w:r>
      <w:r w:rsidRPr="004D5F56">
        <w:rPr>
          <w:rFonts w:cs="Times New Roman"/>
          <w:sz w:val="22"/>
          <w:szCs w:val="22"/>
        </w:rPr>
        <w:tab/>
      </w:r>
      <w:r w:rsidRPr="004D5F56">
        <w:rPr>
          <w:rFonts w:cs="Times New Roman"/>
          <w:sz w:val="22"/>
          <w:szCs w:val="22"/>
        </w:rPr>
        <w:tab/>
        <w:t xml:space="preserve">                                     </w:t>
      </w:r>
      <w:r w:rsidRPr="004D5F56">
        <w:rPr>
          <w:rFonts w:cs="Times New Roman"/>
          <w:sz w:val="22"/>
          <w:szCs w:val="22"/>
        </w:rPr>
        <w:tab/>
      </w:r>
      <w:r w:rsidRPr="004D5F56">
        <w:rPr>
          <w:rFonts w:cs="Times New Roman"/>
          <w:sz w:val="22"/>
          <w:szCs w:val="22"/>
        </w:rPr>
        <w:tab/>
      </w:r>
      <w:r w:rsidRPr="004D5F56">
        <w:rPr>
          <w:rFonts w:cs="Times New Roman"/>
          <w:sz w:val="22"/>
          <w:szCs w:val="22"/>
        </w:rPr>
        <w:tab/>
      </w:r>
      <w:r w:rsidRPr="004D5F56">
        <w:rPr>
          <w:rFonts w:cs="Times New Roman"/>
          <w:sz w:val="22"/>
          <w:szCs w:val="22"/>
        </w:rPr>
        <w:tab/>
      </w:r>
      <w:r w:rsidRPr="004D5F56">
        <w:rPr>
          <w:rFonts w:cs="Times New Roman"/>
          <w:sz w:val="22"/>
          <w:szCs w:val="22"/>
        </w:rPr>
        <w:tab/>
        <w:t xml:space="preserve">    </w:t>
      </w:r>
      <w:r w:rsidRPr="004D5F56">
        <w:rPr>
          <w:rFonts w:cs="Times New Roman"/>
          <w:color w:val="0000FF"/>
          <w:sz w:val="22"/>
          <w:szCs w:val="22"/>
        </w:rPr>
        <w:t xml:space="preserve"> </w:t>
      </w:r>
    </w:p>
    <w:p w:rsidR="00BE0407" w:rsidRPr="004D5F56" w:rsidRDefault="00BE0407" w:rsidP="008F4A0D">
      <w:pPr>
        <w:jc w:val="both"/>
        <w:rPr>
          <w:rFonts w:cs="Times New Roman"/>
          <w:color w:val="0000FF"/>
          <w:sz w:val="22"/>
          <w:szCs w:val="22"/>
        </w:rPr>
      </w:pPr>
    </w:p>
    <w:sectPr w:rsidR="00BE0407" w:rsidRPr="004D5F56" w:rsidSect="00421DC6">
      <w:headerReference w:type="default" r:id="rId9"/>
      <w:footerReference w:type="default" r:id="rId10"/>
      <w:pgSz w:w="11906" w:h="16838"/>
      <w:pgMar w:top="1276" w:right="1134" w:bottom="1276" w:left="1134" w:header="57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94" w:rsidRDefault="00AD1E94" w:rsidP="008857FD">
      <w:r>
        <w:separator/>
      </w:r>
    </w:p>
  </w:endnote>
  <w:endnote w:type="continuationSeparator" w:id="0">
    <w:p w:rsidR="00AD1E94" w:rsidRDefault="00AD1E94" w:rsidP="0088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CE-Roman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7443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50E68" w:rsidRDefault="00D50E6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4311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4311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272C6" w:rsidRDefault="00E272C6">
    <w:pPr>
      <w:pStyle w:val="Zpat"/>
      <w:ind w:right="360"/>
      <w:rPr>
        <w:rFonts w:ascii="FrutigerCE-Roman" w:hAnsi="FrutigerCE-Roman" w:hint="eastAsia"/>
        <w:color w:val="1F145D"/>
        <w:spacing w:val="10"/>
        <w:sz w:val="16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94" w:rsidRDefault="00AD1E94" w:rsidP="008857FD">
      <w:r>
        <w:separator/>
      </w:r>
    </w:p>
  </w:footnote>
  <w:footnote w:type="continuationSeparator" w:id="0">
    <w:p w:rsidR="00AD1E94" w:rsidRDefault="00AD1E94" w:rsidP="00885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2C6" w:rsidRDefault="00E272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)"/>
      <w:lvlJc w:val="left"/>
      <w:pPr>
        <w:tabs>
          <w:tab w:val="num" w:pos="0"/>
        </w:tabs>
        <w:ind w:left="718" w:hanging="292"/>
      </w:pPr>
    </w:lvl>
    <w:lvl w:ilvl="2">
      <w:start w:val="1"/>
      <w:numFmt w:val="decimal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.%3.%4.%5.%6.%7.%8.%9"/>
      <w:lvlJc w:val="left"/>
      <w:pPr>
        <w:tabs>
          <w:tab w:val="num" w:pos="0"/>
        </w:tabs>
        <w:ind w:left="2308" w:hanging="1584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0">
    <w:nsid w:val="01860DEF"/>
    <w:multiLevelType w:val="hybridMultilevel"/>
    <w:tmpl w:val="89060E00"/>
    <w:lvl w:ilvl="0" w:tplc="8794AA9A">
      <w:start w:val="1"/>
      <w:numFmt w:val="bullet"/>
      <w:lvlText w:val="-"/>
      <w:lvlJc w:val="left"/>
      <w:pPr>
        <w:ind w:left="100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16415F08"/>
    <w:multiLevelType w:val="hybridMultilevel"/>
    <w:tmpl w:val="0450B5EA"/>
    <w:name w:val="WW8Num62"/>
    <w:lvl w:ilvl="0" w:tplc="F3EEB3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65CB3"/>
    <w:multiLevelType w:val="multilevel"/>
    <w:tmpl w:val="E0A824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3">
    <w:nsid w:val="1A9B6CD5"/>
    <w:multiLevelType w:val="multilevel"/>
    <w:tmpl w:val="27C4110C"/>
    <w:lvl w:ilvl="0">
      <w:start w:val="15"/>
      <w:numFmt w:val="none"/>
      <w:lvlText w:val="12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1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4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9" w:hanging="4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76" w:hanging="420"/>
      </w:pPr>
      <w:rPr>
        <w:rFonts w:hint="default"/>
      </w:rPr>
    </w:lvl>
  </w:abstractNum>
  <w:abstractNum w:abstractNumId="14">
    <w:nsid w:val="208C4457"/>
    <w:multiLevelType w:val="multilevel"/>
    <w:tmpl w:val="0DA032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6A13B3A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2BAF1078"/>
    <w:multiLevelType w:val="hybridMultilevel"/>
    <w:tmpl w:val="0748D2E4"/>
    <w:lvl w:ilvl="0" w:tplc="0000001B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D1569B"/>
    <w:multiLevelType w:val="hybridMultilevel"/>
    <w:tmpl w:val="8294F940"/>
    <w:lvl w:ilvl="0" w:tplc="0000001B"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3218DC"/>
    <w:multiLevelType w:val="hybridMultilevel"/>
    <w:tmpl w:val="EB000E5C"/>
    <w:lvl w:ilvl="0" w:tplc="0000001B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41832"/>
    <w:multiLevelType w:val="hybridMultilevel"/>
    <w:tmpl w:val="E9781F88"/>
    <w:lvl w:ilvl="0" w:tplc="0000001B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B79DF"/>
    <w:multiLevelType w:val="hybridMultilevel"/>
    <w:tmpl w:val="7CDEEAC0"/>
    <w:lvl w:ilvl="0" w:tplc="0000001B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5D7A76"/>
    <w:multiLevelType w:val="hybridMultilevel"/>
    <w:tmpl w:val="8B70C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72B07"/>
    <w:multiLevelType w:val="hybridMultilevel"/>
    <w:tmpl w:val="CF00D44E"/>
    <w:lvl w:ilvl="0" w:tplc="0000001B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975146"/>
    <w:multiLevelType w:val="hybridMultilevel"/>
    <w:tmpl w:val="67188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C16EF"/>
    <w:multiLevelType w:val="hybridMultilevel"/>
    <w:tmpl w:val="25D0E4A8"/>
    <w:name w:val="WW8Num22"/>
    <w:lvl w:ilvl="0" w:tplc="8736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91A62"/>
    <w:multiLevelType w:val="multilevel"/>
    <w:tmpl w:val="5E9A966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6">
    <w:nsid w:val="5D2F30F8"/>
    <w:multiLevelType w:val="hybridMultilevel"/>
    <w:tmpl w:val="F4B4613E"/>
    <w:lvl w:ilvl="0" w:tplc="0000001B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189EB6E6">
      <w:numFmt w:val="bullet"/>
      <w:lvlText w:val=""/>
      <w:lvlJc w:val="left"/>
      <w:pPr>
        <w:ind w:left="1440" w:hanging="360"/>
      </w:pPr>
      <w:rPr>
        <w:rFonts w:ascii="JohnSans Text Pro" w:eastAsia="SimSun" w:hAnsi="JohnSans Text Pro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47D2C"/>
    <w:multiLevelType w:val="hybridMultilevel"/>
    <w:tmpl w:val="A148B35E"/>
    <w:lvl w:ilvl="0" w:tplc="FA0E9C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5241E"/>
    <w:multiLevelType w:val="hybridMultilevel"/>
    <w:tmpl w:val="5A1A0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63F34"/>
    <w:multiLevelType w:val="multilevel"/>
    <w:tmpl w:val="D6A616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0">
    <w:nsid w:val="73607C7B"/>
    <w:multiLevelType w:val="hybridMultilevel"/>
    <w:tmpl w:val="C2281792"/>
    <w:lvl w:ilvl="0" w:tplc="04050011">
      <w:start w:val="1"/>
      <w:numFmt w:val="decimal"/>
      <w:lvlText w:val="%1)"/>
      <w:lvlJc w:val="left"/>
      <w:pPr>
        <w:ind w:left="206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F42DD"/>
    <w:multiLevelType w:val="hybridMultilevel"/>
    <w:tmpl w:val="CAA01A0A"/>
    <w:lvl w:ilvl="0" w:tplc="0000001B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06C2F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4"/>
  </w:num>
  <w:num w:numId="12">
    <w:abstractNumId w:val="32"/>
  </w:num>
  <w:num w:numId="13">
    <w:abstractNumId w:val="27"/>
  </w:num>
  <w:num w:numId="14">
    <w:abstractNumId w:val="30"/>
  </w:num>
  <w:num w:numId="15">
    <w:abstractNumId w:val="11"/>
  </w:num>
  <w:num w:numId="16">
    <w:abstractNumId w:val="17"/>
  </w:num>
  <w:num w:numId="17">
    <w:abstractNumId w:val="23"/>
  </w:num>
  <w:num w:numId="18">
    <w:abstractNumId w:val="20"/>
  </w:num>
  <w:num w:numId="19">
    <w:abstractNumId w:val="16"/>
  </w:num>
  <w:num w:numId="20">
    <w:abstractNumId w:val="18"/>
  </w:num>
  <w:num w:numId="21">
    <w:abstractNumId w:val="28"/>
  </w:num>
  <w:num w:numId="22">
    <w:abstractNumId w:val="26"/>
  </w:num>
  <w:num w:numId="23">
    <w:abstractNumId w:val="22"/>
  </w:num>
  <w:num w:numId="24">
    <w:abstractNumId w:val="10"/>
  </w:num>
  <w:num w:numId="25">
    <w:abstractNumId w:val="29"/>
  </w:num>
  <w:num w:numId="26">
    <w:abstractNumId w:val="12"/>
  </w:num>
  <w:num w:numId="27">
    <w:abstractNumId w:val="25"/>
  </w:num>
  <w:num w:numId="28">
    <w:abstractNumId w:val="14"/>
  </w:num>
  <w:num w:numId="29">
    <w:abstractNumId w:val="15"/>
  </w:num>
  <w:num w:numId="30">
    <w:abstractNumId w:val="21"/>
  </w:num>
  <w:num w:numId="31">
    <w:abstractNumId w:val="19"/>
  </w:num>
  <w:num w:numId="32">
    <w:abstractNumId w:val="3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47D54"/>
    <w:rsid w:val="00022F77"/>
    <w:rsid w:val="000474BC"/>
    <w:rsid w:val="000565A5"/>
    <w:rsid w:val="000671CA"/>
    <w:rsid w:val="00075EE6"/>
    <w:rsid w:val="00082964"/>
    <w:rsid w:val="00086CD7"/>
    <w:rsid w:val="000931D5"/>
    <w:rsid w:val="000A4450"/>
    <w:rsid w:val="000B1ED8"/>
    <w:rsid w:val="000B5BE1"/>
    <w:rsid w:val="000C1E62"/>
    <w:rsid w:val="000C57BC"/>
    <w:rsid w:val="000C69E6"/>
    <w:rsid w:val="000F0483"/>
    <w:rsid w:val="000F2A26"/>
    <w:rsid w:val="000F3CBB"/>
    <w:rsid w:val="000F6C80"/>
    <w:rsid w:val="000F7516"/>
    <w:rsid w:val="001016B1"/>
    <w:rsid w:val="0010469C"/>
    <w:rsid w:val="001133F6"/>
    <w:rsid w:val="00114EF7"/>
    <w:rsid w:val="00116E34"/>
    <w:rsid w:val="00120898"/>
    <w:rsid w:val="00122014"/>
    <w:rsid w:val="00126629"/>
    <w:rsid w:val="0016331F"/>
    <w:rsid w:val="00171F5A"/>
    <w:rsid w:val="00196507"/>
    <w:rsid w:val="001A0F2C"/>
    <w:rsid w:val="001D3011"/>
    <w:rsid w:val="001D64DA"/>
    <w:rsid w:val="001E0914"/>
    <w:rsid w:val="001E0A00"/>
    <w:rsid w:val="001F7349"/>
    <w:rsid w:val="00200297"/>
    <w:rsid w:val="00201432"/>
    <w:rsid w:val="00202A95"/>
    <w:rsid w:val="00207B59"/>
    <w:rsid w:val="00224CF1"/>
    <w:rsid w:val="00226900"/>
    <w:rsid w:val="00240471"/>
    <w:rsid w:val="002621D3"/>
    <w:rsid w:val="00267CAD"/>
    <w:rsid w:val="0027219C"/>
    <w:rsid w:val="00273BCF"/>
    <w:rsid w:val="00282389"/>
    <w:rsid w:val="00295AF8"/>
    <w:rsid w:val="002A02BD"/>
    <w:rsid w:val="002A25DB"/>
    <w:rsid w:val="002B2574"/>
    <w:rsid w:val="002B2BD4"/>
    <w:rsid w:val="002B5416"/>
    <w:rsid w:val="002C197A"/>
    <w:rsid w:val="002C2791"/>
    <w:rsid w:val="002C4D77"/>
    <w:rsid w:val="002D2DC7"/>
    <w:rsid w:val="002E36A4"/>
    <w:rsid w:val="00300C29"/>
    <w:rsid w:val="003054FF"/>
    <w:rsid w:val="00323E46"/>
    <w:rsid w:val="00331FAF"/>
    <w:rsid w:val="0033298A"/>
    <w:rsid w:val="00343B93"/>
    <w:rsid w:val="00345CE2"/>
    <w:rsid w:val="00352C38"/>
    <w:rsid w:val="003546A8"/>
    <w:rsid w:val="003610B8"/>
    <w:rsid w:val="003635D2"/>
    <w:rsid w:val="00363998"/>
    <w:rsid w:val="00367A08"/>
    <w:rsid w:val="00381BE6"/>
    <w:rsid w:val="00383BEA"/>
    <w:rsid w:val="0039136D"/>
    <w:rsid w:val="00393409"/>
    <w:rsid w:val="003A127D"/>
    <w:rsid w:val="003A7000"/>
    <w:rsid w:val="003A7660"/>
    <w:rsid w:val="003B163B"/>
    <w:rsid w:val="003B1B23"/>
    <w:rsid w:val="003C59B9"/>
    <w:rsid w:val="003C672E"/>
    <w:rsid w:val="003D5565"/>
    <w:rsid w:val="003E34DD"/>
    <w:rsid w:val="003E3D97"/>
    <w:rsid w:val="003E46FC"/>
    <w:rsid w:val="003E5C6F"/>
    <w:rsid w:val="003E7755"/>
    <w:rsid w:val="003F4FE1"/>
    <w:rsid w:val="00404653"/>
    <w:rsid w:val="0040675C"/>
    <w:rsid w:val="00410E37"/>
    <w:rsid w:val="004206A4"/>
    <w:rsid w:val="00421DC6"/>
    <w:rsid w:val="00423133"/>
    <w:rsid w:val="00445B53"/>
    <w:rsid w:val="00447D54"/>
    <w:rsid w:val="00466411"/>
    <w:rsid w:val="00470165"/>
    <w:rsid w:val="00493123"/>
    <w:rsid w:val="004A47A3"/>
    <w:rsid w:val="004A490C"/>
    <w:rsid w:val="004B0469"/>
    <w:rsid w:val="004B44D7"/>
    <w:rsid w:val="004B6A55"/>
    <w:rsid w:val="004C0D72"/>
    <w:rsid w:val="004C6F23"/>
    <w:rsid w:val="004D5F56"/>
    <w:rsid w:val="004D7D6E"/>
    <w:rsid w:val="004E3DA9"/>
    <w:rsid w:val="004F0E0C"/>
    <w:rsid w:val="004F5D3A"/>
    <w:rsid w:val="005167AA"/>
    <w:rsid w:val="005231B0"/>
    <w:rsid w:val="00523372"/>
    <w:rsid w:val="00537A9A"/>
    <w:rsid w:val="00545836"/>
    <w:rsid w:val="00550B6F"/>
    <w:rsid w:val="00550E3B"/>
    <w:rsid w:val="00551851"/>
    <w:rsid w:val="0055431D"/>
    <w:rsid w:val="005576E7"/>
    <w:rsid w:val="00562B43"/>
    <w:rsid w:val="005640E7"/>
    <w:rsid w:val="00564227"/>
    <w:rsid w:val="00575585"/>
    <w:rsid w:val="0058192E"/>
    <w:rsid w:val="005837B6"/>
    <w:rsid w:val="005A1692"/>
    <w:rsid w:val="005A2D31"/>
    <w:rsid w:val="005A45C2"/>
    <w:rsid w:val="005B23AD"/>
    <w:rsid w:val="005D3171"/>
    <w:rsid w:val="005D4A73"/>
    <w:rsid w:val="005D783C"/>
    <w:rsid w:val="005F5832"/>
    <w:rsid w:val="006004AB"/>
    <w:rsid w:val="00623CD1"/>
    <w:rsid w:val="00633755"/>
    <w:rsid w:val="00635345"/>
    <w:rsid w:val="00644B8F"/>
    <w:rsid w:val="00650592"/>
    <w:rsid w:val="0065449C"/>
    <w:rsid w:val="00663D37"/>
    <w:rsid w:val="006744E8"/>
    <w:rsid w:val="0067505B"/>
    <w:rsid w:val="00677D30"/>
    <w:rsid w:val="00686EE3"/>
    <w:rsid w:val="00690026"/>
    <w:rsid w:val="006A3EE1"/>
    <w:rsid w:val="006E6DD5"/>
    <w:rsid w:val="006F2D49"/>
    <w:rsid w:val="006F7989"/>
    <w:rsid w:val="007108D1"/>
    <w:rsid w:val="00714A75"/>
    <w:rsid w:val="0071606C"/>
    <w:rsid w:val="00717C33"/>
    <w:rsid w:val="00732011"/>
    <w:rsid w:val="007325D6"/>
    <w:rsid w:val="0073500F"/>
    <w:rsid w:val="007365D1"/>
    <w:rsid w:val="00746716"/>
    <w:rsid w:val="0074712D"/>
    <w:rsid w:val="007505C8"/>
    <w:rsid w:val="00765475"/>
    <w:rsid w:val="0077251A"/>
    <w:rsid w:val="007727ED"/>
    <w:rsid w:val="0078332D"/>
    <w:rsid w:val="0078777F"/>
    <w:rsid w:val="00790224"/>
    <w:rsid w:val="007A06BF"/>
    <w:rsid w:val="007B223D"/>
    <w:rsid w:val="007D0322"/>
    <w:rsid w:val="007D670B"/>
    <w:rsid w:val="007E31F9"/>
    <w:rsid w:val="007E49FD"/>
    <w:rsid w:val="007F18C7"/>
    <w:rsid w:val="007F6349"/>
    <w:rsid w:val="008058AA"/>
    <w:rsid w:val="00817404"/>
    <w:rsid w:val="00820990"/>
    <w:rsid w:val="0082105B"/>
    <w:rsid w:val="008253DA"/>
    <w:rsid w:val="0084460E"/>
    <w:rsid w:val="0085238D"/>
    <w:rsid w:val="008629AA"/>
    <w:rsid w:val="00865411"/>
    <w:rsid w:val="008663F3"/>
    <w:rsid w:val="00872BAD"/>
    <w:rsid w:val="00873E71"/>
    <w:rsid w:val="008752C5"/>
    <w:rsid w:val="00881137"/>
    <w:rsid w:val="008857FD"/>
    <w:rsid w:val="00887F49"/>
    <w:rsid w:val="008A6BC9"/>
    <w:rsid w:val="008B0211"/>
    <w:rsid w:val="008B16AA"/>
    <w:rsid w:val="008B1AF1"/>
    <w:rsid w:val="008B76EB"/>
    <w:rsid w:val="008D0592"/>
    <w:rsid w:val="008F0AED"/>
    <w:rsid w:val="008F4A0D"/>
    <w:rsid w:val="009020A1"/>
    <w:rsid w:val="0090668A"/>
    <w:rsid w:val="00911D49"/>
    <w:rsid w:val="00914A9E"/>
    <w:rsid w:val="00916D47"/>
    <w:rsid w:val="009226E0"/>
    <w:rsid w:val="00924A3C"/>
    <w:rsid w:val="00924DEA"/>
    <w:rsid w:val="00927E63"/>
    <w:rsid w:val="00930409"/>
    <w:rsid w:val="00937513"/>
    <w:rsid w:val="00944444"/>
    <w:rsid w:val="009811C0"/>
    <w:rsid w:val="00986E7F"/>
    <w:rsid w:val="009A29BA"/>
    <w:rsid w:val="009A2C5B"/>
    <w:rsid w:val="009A37B7"/>
    <w:rsid w:val="009A7610"/>
    <w:rsid w:val="009C2051"/>
    <w:rsid w:val="009D4B74"/>
    <w:rsid w:val="009F0219"/>
    <w:rsid w:val="009F2E42"/>
    <w:rsid w:val="009F4E58"/>
    <w:rsid w:val="00A020F3"/>
    <w:rsid w:val="00A034B2"/>
    <w:rsid w:val="00A07ACB"/>
    <w:rsid w:val="00A15365"/>
    <w:rsid w:val="00A1595A"/>
    <w:rsid w:val="00A15EC2"/>
    <w:rsid w:val="00A212AE"/>
    <w:rsid w:val="00A42478"/>
    <w:rsid w:val="00A44B37"/>
    <w:rsid w:val="00A539FB"/>
    <w:rsid w:val="00A601C3"/>
    <w:rsid w:val="00A656BE"/>
    <w:rsid w:val="00A66807"/>
    <w:rsid w:val="00A77858"/>
    <w:rsid w:val="00A81565"/>
    <w:rsid w:val="00AB1161"/>
    <w:rsid w:val="00AB68B0"/>
    <w:rsid w:val="00AD07E0"/>
    <w:rsid w:val="00AD0F11"/>
    <w:rsid w:val="00AD1D40"/>
    <w:rsid w:val="00AD1E94"/>
    <w:rsid w:val="00AD31E3"/>
    <w:rsid w:val="00AD799B"/>
    <w:rsid w:val="00AE3D04"/>
    <w:rsid w:val="00B02A2F"/>
    <w:rsid w:val="00B1350A"/>
    <w:rsid w:val="00B26933"/>
    <w:rsid w:val="00B32BE8"/>
    <w:rsid w:val="00B3449E"/>
    <w:rsid w:val="00B40EF7"/>
    <w:rsid w:val="00B45990"/>
    <w:rsid w:val="00B57BBC"/>
    <w:rsid w:val="00B64844"/>
    <w:rsid w:val="00B658BF"/>
    <w:rsid w:val="00B939E6"/>
    <w:rsid w:val="00B946F7"/>
    <w:rsid w:val="00B9614D"/>
    <w:rsid w:val="00BA0D9D"/>
    <w:rsid w:val="00BA3D2C"/>
    <w:rsid w:val="00BA4468"/>
    <w:rsid w:val="00BC1760"/>
    <w:rsid w:val="00BE0407"/>
    <w:rsid w:val="00BE699A"/>
    <w:rsid w:val="00BE6D43"/>
    <w:rsid w:val="00BE77F5"/>
    <w:rsid w:val="00BF572C"/>
    <w:rsid w:val="00BF6C29"/>
    <w:rsid w:val="00C0686A"/>
    <w:rsid w:val="00C1165F"/>
    <w:rsid w:val="00C1735F"/>
    <w:rsid w:val="00C224D5"/>
    <w:rsid w:val="00C22BDF"/>
    <w:rsid w:val="00C262C8"/>
    <w:rsid w:val="00C422C2"/>
    <w:rsid w:val="00C43906"/>
    <w:rsid w:val="00C90B95"/>
    <w:rsid w:val="00C91417"/>
    <w:rsid w:val="00C9526E"/>
    <w:rsid w:val="00C95ADE"/>
    <w:rsid w:val="00C97A14"/>
    <w:rsid w:val="00CA6C98"/>
    <w:rsid w:val="00CC08C6"/>
    <w:rsid w:val="00CD2863"/>
    <w:rsid w:val="00CD64C1"/>
    <w:rsid w:val="00CE43CD"/>
    <w:rsid w:val="00CE5520"/>
    <w:rsid w:val="00CF4442"/>
    <w:rsid w:val="00CF6F70"/>
    <w:rsid w:val="00D02B63"/>
    <w:rsid w:val="00D20F4F"/>
    <w:rsid w:val="00D301F2"/>
    <w:rsid w:val="00D32809"/>
    <w:rsid w:val="00D4155C"/>
    <w:rsid w:val="00D46BF5"/>
    <w:rsid w:val="00D504D4"/>
    <w:rsid w:val="00D50E68"/>
    <w:rsid w:val="00D556DD"/>
    <w:rsid w:val="00D608B5"/>
    <w:rsid w:val="00D656A8"/>
    <w:rsid w:val="00D82990"/>
    <w:rsid w:val="00D90D17"/>
    <w:rsid w:val="00D94857"/>
    <w:rsid w:val="00D94BB5"/>
    <w:rsid w:val="00DB5CD5"/>
    <w:rsid w:val="00DD38FC"/>
    <w:rsid w:val="00DE111D"/>
    <w:rsid w:val="00DE64DA"/>
    <w:rsid w:val="00E00AF7"/>
    <w:rsid w:val="00E020AC"/>
    <w:rsid w:val="00E174E6"/>
    <w:rsid w:val="00E272C6"/>
    <w:rsid w:val="00E43117"/>
    <w:rsid w:val="00E46063"/>
    <w:rsid w:val="00E626CC"/>
    <w:rsid w:val="00E74022"/>
    <w:rsid w:val="00E75681"/>
    <w:rsid w:val="00E862CC"/>
    <w:rsid w:val="00EA173C"/>
    <w:rsid w:val="00EB7945"/>
    <w:rsid w:val="00ED2807"/>
    <w:rsid w:val="00ED2BC6"/>
    <w:rsid w:val="00EE7B65"/>
    <w:rsid w:val="00EF2269"/>
    <w:rsid w:val="00EF37F1"/>
    <w:rsid w:val="00F049FC"/>
    <w:rsid w:val="00F153B9"/>
    <w:rsid w:val="00F20337"/>
    <w:rsid w:val="00F231C3"/>
    <w:rsid w:val="00F26A08"/>
    <w:rsid w:val="00F36405"/>
    <w:rsid w:val="00F4529F"/>
    <w:rsid w:val="00F47F91"/>
    <w:rsid w:val="00F564DB"/>
    <w:rsid w:val="00F6002A"/>
    <w:rsid w:val="00F676FF"/>
    <w:rsid w:val="00F77DC5"/>
    <w:rsid w:val="00F84666"/>
    <w:rsid w:val="00F90F66"/>
    <w:rsid w:val="00FB3E94"/>
    <w:rsid w:val="00FC1DB2"/>
    <w:rsid w:val="00FD63D3"/>
    <w:rsid w:val="00FF4680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3A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rsid w:val="005B23AD"/>
    <w:pPr>
      <w:keepNext/>
      <w:numPr>
        <w:numId w:val="1"/>
      </w:numPr>
      <w:tabs>
        <w:tab w:val="left" w:pos="1080"/>
      </w:tabs>
      <w:autoSpaceDE w:val="0"/>
      <w:spacing w:line="240" w:lineRule="atLeast"/>
      <w:ind w:left="1077" w:right="249" w:hanging="510"/>
      <w:jc w:val="center"/>
      <w:outlineLvl w:val="0"/>
    </w:pPr>
    <w:rPr>
      <w:b/>
      <w:color w:val="000000"/>
    </w:rPr>
  </w:style>
  <w:style w:type="paragraph" w:styleId="Nadpis2">
    <w:name w:val="heading 2"/>
    <w:basedOn w:val="Normln"/>
    <w:next w:val="Zkladntext"/>
    <w:qFormat/>
    <w:rsid w:val="005B23AD"/>
    <w:pPr>
      <w:numPr>
        <w:ilvl w:val="1"/>
        <w:numId w:val="1"/>
      </w:numPr>
      <w:spacing w:before="240" w:after="120"/>
      <w:outlineLvl w:val="1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D04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Nadpis7">
    <w:name w:val="heading 7"/>
    <w:basedOn w:val="Normln"/>
    <w:next w:val="Normln"/>
    <w:qFormat/>
    <w:rsid w:val="005B23AD"/>
    <w:pPr>
      <w:keepNext/>
      <w:ind w:left="709" w:hanging="709"/>
      <w:jc w:val="both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5B23AD"/>
  </w:style>
  <w:style w:type="character" w:customStyle="1" w:styleId="Absatz-Standardschriftart">
    <w:name w:val="Absatz-Standardschriftart"/>
    <w:rsid w:val="005B23AD"/>
  </w:style>
  <w:style w:type="character" w:customStyle="1" w:styleId="Standardnpsmoodstavce2">
    <w:name w:val="Standardní písmo odstavce2"/>
    <w:rsid w:val="005B23AD"/>
  </w:style>
  <w:style w:type="character" w:customStyle="1" w:styleId="WW-Absatz-Standardschriftart">
    <w:name w:val="WW-Absatz-Standardschriftart"/>
    <w:rsid w:val="005B23AD"/>
  </w:style>
  <w:style w:type="character" w:customStyle="1" w:styleId="WW-Absatz-Standardschriftart1">
    <w:name w:val="WW-Absatz-Standardschriftart1"/>
    <w:rsid w:val="005B23AD"/>
  </w:style>
  <w:style w:type="character" w:customStyle="1" w:styleId="WW-Absatz-Standardschriftart11">
    <w:name w:val="WW-Absatz-Standardschriftart11"/>
    <w:rsid w:val="005B23AD"/>
  </w:style>
  <w:style w:type="character" w:customStyle="1" w:styleId="WW-Absatz-Standardschriftart111">
    <w:name w:val="WW-Absatz-Standardschriftart111"/>
    <w:rsid w:val="005B23AD"/>
  </w:style>
  <w:style w:type="character" w:customStyle="1" w:styleId="Standardnpsmoodstavce1">
    <w:name w:val="Standardní písmo odstavce1"/>
    <w:rsid w:val="005B23AD"/>
  </w:style>
  <w:style w:type="character" w:customStyle="1" w:styleId="Symbolyproslovn">
    <w:name w:val="Symboly pro číslování"/>
    <w:rsid w:val="005B23AD"/>
  </w:style>
  <w:style w:type="character" w:customStyle="1" w:styleId="ListLabel1">
    <w:name w:val="ListLabel 1"/>
    <w:rsid w:val="005B23AD"/>
    <w:rPr>
      <w:rFonts w:cs="Times New Roman"/>
    </w:rPr>
  </w:style>
  <w:style w:type="character" w:styleId="Siln">
    <w:name w:val="Strong"/>
    <w:qFormat/>
    <w:rsid w:val="005B23AD"/>
    <w:rPr>
      <w:b/>
      <w:bCs/>
    </w:rPr>
  </w:style>
  <w:style w:type="character" w:customStyle="1" w:styleId="WW8Num2z0">
    <w:name w:val="WW8Num2z0"/>
    <w:rsid w:val="005B23AD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5B23AD"/>
    <w:rPr>
      <w:rFonts w:ascii="Times New Roman" w:hAnsi="Times New Roman" w:cs="Times New Roman"/>
    </w:rPr>
  </w:style>
  <w:style w:type="character" w:customStyle="1" w:styleId="Odrky">
    <w:name w:val="Odrážky"/>
    <w:rsid w:val="005B23AD"/>
    <w:rPr>
      <w:rFonts w:ascii="OpenSymbol" w:eastAsia="OpenSymbol" w:hAnsi="OpenSymbol" w:cs="OpenSymbol"/>
    </w:rPr>
  </w:style>
  <w:style w:type="character" w:customStyle="1" w:styleId="WW8Num3z0">
    <w:name w:val="WW8Num3z0"/>
    <w:rsid w:val="005B23AD"/>
    <w:rPr>
      <w:rFonts w:ascii="Times New Roman" w:eastAsia="Times New Roman" w:hAnsi="Times New Roman" w:cs="Times New Roman"/>
    </w:rPr>
  </w:style>
  <w:style w:type="character" w:customStyle="1" w:styleId="ListLabel3">
    <w:name w:val="ListLabel 3"/>
    <w:rsid w:val="005B23AD"/>
    <w:rPr>
      <w:rFonts w:cs="Symbol"/>
      <w:color w:val="00000A"/>
    </w:rPr>
  </w:style>
  <w:style w:type="paragraph" w:customStyle="1" w:styleId="Nadpis">
    <w:name w:val="Nadpis"/>
    <w:basedOn w:val="Normln"/>
    <w:next w:val="Zkladntext"/>
    <w:rsid w:val="005B23A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5B23AD"/>
    <w:pPr>
      <w:spacing w:after="120"/>
    </w:pPr>
  </w:style>
  <w:style w:type="paragraph" w:styleId="Seznam">
    <w:name w:val="List"/>
    <w:basedOn w:val="Zkladntext"/>
    <w:rsid w:val="005B23AD"/>
  </w:style>
  <w:style w:type="paragraph" w:customStyle="1" w:styleId="Popisek">
    <w:name w:val="Popisek"/>
    <w:basedOn w:val="Normln"/>
    <w:rsid w:val="005B23A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B23AD"/>
    <w:pPr>
      <w:suppressLineNumbers/>
    </w:pPr>
  </w:style>
  <w:style w:type="paragraph" w:styleId="Zhlav">
    <w:name w:val="header"/>
    <w:basedOn w:val="Normln"/>
    <w:link w:val="ZhlavChar"/>
    <w:rsid w:val="005B23A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5B23AD"/>
    <w:pPr>
      <w:suppressLineNumbers/>
      <w:tabs>
        <w:tab w:val="center" w:pos="4819"/>
        <w:tab w:val="right" w:pos="9638"/>
      </w:tabs>
    </w:pPr>
  </w:style>
  <w:style w:type="paragraph" w:customStyle="1" w:styleId="Odstavecseseznamem1">
    <w:name w:val="Odstavec se seznamem1"/>
    <w:basedOn w:val="Normln"/>
    <w:rsid w:val="005B23AD"/>
    <w:pPr>
      <w:ind w:left="720"/>
    </w:pPr>
  </w:style>
  <w:style w:type="paragraph" w:customStyle="1" w:styleId="slovanseznam1">
    <w:name w:val="Číslovaný seznam1"/>
    <w:basedOn w:val="Normln"/>
    <w:rsid w:val="005B23AD"/>
    <w:pPr>
      <w:ind w:left="432" w:hanging="432"/>
      <w:jc w:val="both"/>
    </w:pPr>
    <w:rPr>
      <w:rFonts w:ascii="Tahoma" w:hAnsi="Tahoma"/>
      <w:sz w:val="20"/>
      <w:szCs w:val="20"/>
    </w:rPr>
  </w:style>
  <w:style w:type="character" w:customStyle="1" w:styleId="ZpatChar">
    <w:name w:val="Zápatí Char"/>
    <w:link w:val="Zpat"/>
    <w:uiPriority w:val="99"/>
    <w:rsid w:val="00447D54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Zkladntextodsazen22">
    <w:name w:val="Základní text odsazený 22"/>
    <w:basedOn w:val="Normln"/>
    <w:rsid w:val="00BA3D2C"/>
    <w:pPr>
      <w:widowControl/>
      <w:ind w:left="709" w:hanging="709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kladntext21">
    <w:name w:val="Základní text 21"/>
    <w:basedOn w:val="Normln"/>
    <w:rsid w:val="00820990"/>
    <w:pPr>
      <w:widowControl/>
      <w:tabs>
        <w:tab w:val="left" w:pos="709"/>
      </w:tabs>
      <w:jc w:val="both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8z1">
    <w:name w:val="WW8Num18z1"/>
    <w:rsid w:val="00D4155C"/>
    <w:rPr>
      <w:rFonts w:ascii="Courier New" w:hAnsi="Courier New" w:cs="Courier New"/>
    </w:rPr>
  </w:style>
  <w:style w:type="character" w:styleId="Odkaznakoment">
    <w:name w:val="annotation reference"/>
    <w:basedOn w:val="Standardnpsmoodstavce"/>
    <w:uiPriority w:val="99"/>
    <w:semiHidden/>
    <w:unhideWhenUsed/>
    <w:rsid w:val="00D301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01F2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01F2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01F2"/>
    <w:rPr>
      <w:rFonts w:eastAsia="SimSun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1F2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1F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WW8Num22z2">
    <w:name w:val="WW8Num22z2"/>
    <w:rsid w:val="00A539F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B02A2F"/>
    <w:pPr>
      <w:ind w:left="720"/>
      <w:contextualSpacing/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FF4680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D04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Sododst">
    <w:name w:val="_Sod odst"/>
    <w:basedOn w:val="Zkladntext"/>
    <w:link w:val="SododstChar"/>
    <w:uiPriority w:val="99"/>
    <w:qFormat/>
    <w:rsid w:val="00AE3D04"/>
    <w:pPr>
      <w:widowControl/>
      <w:tabs>
        <w:tab w:val="num" w:pos="644"/>
      </w:tabs>
      <w:spacing w:before="240" w:after="0"/>
      <w:ind w:left="644" w:hanging="360"/>
      <w:jc w:val="both"/>
    </w:pPr>
    <w:rPr>
      <w:sz w:val="22"/>
      <w:szCs w:val="22"/>
    </w:rPr>
  </w:style>
  <w:style w:type="character" w:customStyle="1" w:styleId="SododstChar">
    <w:name w:val="_Sod odst Char"/>
    <w:basedOn w:val="Standardnpsmoodstavce"/>
    <w:link w:val="Sododst"/>
    <w:uiPriority w:val="99"/>
    <w:rsid w:val="00AE3D04"/>
    <w:rPr>
      <w:rFonts w:eastAsia="SimSun" w:cs="Mangal"/>
      <w:kern w:val="1"/>
      <w:sz w:val="22"/>
      <w:szCs w:val="2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974AC-12BC-43FC-B964-E62B8ABD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 Míka (VST)</cp:lastModifiedBy>
  <cp:revision>31</cp:revision>
  <cp:lastPrinted>2017-09-01T14:18:00Z</cp:lastPrinted>
  <dcterms:created xsi:type="dcterms:W3CDTF">2016-09-23T06:23:00Z</dcterms:created>
  <dcterms:modified xsi:type="dcterms:W3CDTF">2017-12-01T13:44:00Z</dcterms:modified>
</cp:coreProperties>
</file>