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1CBDFE7C"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2D1667">
        <w:t>30062</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2626FF02" w:rsidR="00402AFA" w:rsidRDefault="00402AFA">
      <w:pPr>
        <w:tabs>
          <w:tab w:val="left" w:pos="1985"/>
        </w:tabs>
        <w:spacing w:line="230" w:lineRule="exact"/>
        <w:jc w:val="both"/>
        <w:rPr>
          <w:b/>
          <w:bCs/>
          <w:sz w:val="24"/>
        </w:rPr>
      </w:pPr>
      <w:r>
        <w:rPr>
          <w:sz w:val="24"/>
        </w:rPr>
        <w:t>organizace:</w:t>
      </w:r>
      <w:r>
        <w:rPr>
          <w:b/>
          <w:sz w:val="24"/>
        </w:rPr>
        <w:tab/>
      </w:r>
      <w:r w:rsidR="002D1667">
        <w:rPr>
          <w:b/>
          <w:sz w:val="24"/>
        </w:rPr>
        <w:t>ČEZ Energetické produkty, s. r. o.</w:t>
      </w:r>
    </w:p>
    <w:p w14:paraId="0BEA128C" w14:textId="4111C90B" w:rsidR="00402AFA" w:rsidRDefault="00402AFA">
      <w:pPr>
        <w:tabs>
          <w:tab w:val="left" w:pos="1985"/>
        </w:tabs>
        <w:spacing w:line="230" w:lineRule="exact"/>
        <w:jc w:val="both"/>
        <w:rPr>
          <w:b/>
          <w:bCs/>
          <w:sz w:val="24"/>
        </w:rPr>
      </w:pPr>
      <w:r>
        <w:rPr>
          <w:sz w:val="24"/>
        </w:rPr>
        <w:t>se sídlem:</w:t>
      </w:r>
      <w:r>
        <w:rPr>
          <w:b/>
          <w:bCs/>
          <w:sz w:val="24"/>
        </w:rPr>
        <w:tab/>
      </w:r>
      <w:r w:rsidR="002D1667">
        <w:rPr>
          <w:b/>
          <w:bCs/>
          <w:sz w:val="24"/>
        </w:rPr>
        <w:t>Komenského 534, 253 01 Hostivice</w:t>
      </w:r>
    </w:p>
    <w:p w14:paraId="2DD63736" w14:textId="29C4FB95" w:rsidR="003D0091" w:rsidRDefault="00402AFA" w:rsidP="002D1667">
      <w:pPr>
        <w:tabs>
          <w:tab w:val="left" w:pos="1985"/>
        </w:tabs>
        <w:spacing w:line="230" w:lineRule="exact"/>
        <w:jc w:val="both"/>
        <w:rPr>
          <w:sz w:val="24"/>
        </w:rPr>
      </w:pPr>
      <w:r>
        <w:rPr>
          <w:sz w:val="24"/>
        </w:rPr>
        <w:t>IČ:</w:t>
      </w:r>
      <w:r w:rsidR="002D1667">
        <w:rPr>
          <w:sz w:val="24"/>
        </w:rPr>
        <w:tab/>
        <w:t>282 55 933</w:t>
      </w:r>
    </w:p>
    <w:p w14:paraId="0E10EEDB" w14:textId="04F45062" w:rsidR="00402AFA" w:rsidRDefault="003D0091">
      <w:pPr>
        <w:tabs>
          <w:tab w:val="left" w:pos="1985"/>
        </w:tabs>
        <w:spacing w:line="230" w:lineRule="exact"/>
        <w:jc w:val="both"/>
        <w:rPr>
          <w:b/>
          <w:bCs/>
          <w:sz w:val="24"/>
        </w:rPr>
      </w:pPr>
      <w:r>
        <w:rPr>
          <w:sz w:val="24"/>
        </w:rPr>
        <w:t>DIČ:</w:t>
      </w:r>
      <w:r w:rsidR="00402AFA">
        <w:rPr>
          <w:b/>
          <w:bCs/>
          <w:sz w:val="24"/>
        </w:rPr>
        <w:tab/>
      </w:r>
      <w:r w:rsidR="002D1667">
        <w:rPr>
          <w:b/>
          <w:bCs/>
          <w:sz w:val="24"/>
        </w:rPr>
        <w:t>CZ 282 55 933</w:t>
      </w:r>
    </w:p>
    <w:p w14:paraId="3AA8120A" w14:textId="5A766276" w:rsidR="00402AFA" w:rsidRDefault="00402AFA">
      <w:pPr>
        <w:tabs>
          <w:tab w:val="left" w:pos="1985"/>
        </w:tabs>
        <w:spacing w:line="230" w:lineRule="exact"/>
        <w:jc w:val="both"/>
        <w:rPr>
          <w:sz w:val="24"/>
        </w:rPr>
      </w:pPr>
      <w:r>
        <w:rPr>
          <w:sz w:val="24"/>
        </w:rPr>
        <w:t>zápis v</w:t>
      </w:r>
      <w:r w:rsidR="00707F50">
        <w:rPr>
          <w:sz w:val="24"/>
        </w:rPr>
        <w:t> </w:t>
      </w:r>
      <w:r w:rsidR="002D1667">
        <w:rPr>
          <w:sz w:val="24"/>
        </w:rPr>
        <w:t>OR:</w:t>
      </w:r>
      <w:r w:rsidR="002D1667">
        <w:rPr>
          <w:sz w:val="24"/>
        </w:rPr>
        <w:tab/>
        <w:t>MěS</w:t>
      </w:r>
      <w:r>
        <w:rPr>
          <w:sz w:val="24"/>
        </w:rPr>
        <w:t xml:space="preserve"> v</w:t>
      </w:r>
      <w:r w:rsidR="00707F50">
        <w:rPr>
          <w:sz w:val="24"/>
        </w:rPr>
        <w:t> </w:t>
      </w:r>
      <w:r w:rsidR="002D1667">
        <w:rPr>
          <w:sz w:val="24"/>
        </w:rPr>
        <w:t>Praze</w:t>
      </w:r>
      <w:r>
        <w:rPr>
          <w:sz w:val="24"/>
        </w:rPr>
        <w:t>, oddíl</w:t>
      </w:r>
      <w:r w:rsidR="002D1667">
        <w:rPr>
          <w:sz w:val="24"/>
        </w:rPr>
        <w:t xml:space="preserve"> C</w:t>
      </w:r>
      <w:r>
        <w:rPr>
          <w:sz w:val="24"/>
        </w:rPr>
        <w:t>,</w:t>
      </w:r>
      <w:r w:rsidR="00D74815">
        <w:rPr>
          <w:sz w:val="24"/>
        </w:rPr>
        <w:t xml:space="preserve"> </w:t>
      </w:r>
      <w:r>
        <w:rPr>
          <w:sz w:val="24"/>
        </w:rPr>
        <w:t xml:space="preserve">vložka </w:t>
      </w:r>
      <w:r w:rsidR="002D1667">
        <w:rPr>
          <w:sz w:val="24"/>
        </w:rPr>
        <w:t>135724</w:t>
      </w:r>
    </w:p>
    <w:p w14:paraId="5CC8D23D" w14:textId="77777777" w:rsidR="00402AFA" w:rsidRDefault="00402AFA">
      <w:pPr>
        <w:tabs>
          <w:tab w:val="left" w:pos="1985"/>
        </w:tabs>
        <w:spacing w:line="230" w:lineRule="exact"/>
        <w:jc w:val="both"/>
        <w:rPr>
          <w:sz w:val="24"/>
        </w:rPr>
      </w:pPr>
    </w:p>
    <w:p w14:paraId="1F364860" w14:textId="69B185CC" w:rsidR="00402AFA" w:rsidRDefault="00402AFA">
      <w:pPr>
        <w:tabs>
          <w:tab w:val="left" w:pos="1985"/>
        </w:tabs>
        <w:spacing w:line="230" w:lineRule="exact"/>
        <w:jc w:val="both"/>
        <w:rPr>
          <w:b/>
          <w:bCs/>
          <w:sz w:val="24"/>
        </w:rPr>
      </w:pPr>
      <w:r>
        <w:rPr>
          <w:sz w:val="24"/>
        </w:rPr>
        <w:t>zastoupená:</w:t>
      </w:r>
      <w:r>
        <w:rPr>
          <w:b/>
          <w:sz w:val="24"/>
        </w:rPr>
        <w:tab/>
      </w:r>
      <w:r w:rsidR="002D1667">
        <w:rPr>
          <w:b/>
          <w:sz w:val="24"/>
        </w:rPr>
        <w:t>Ing. Pavlem Donátem a Mgr. Ing. Lubomírem Kučerou</w:t>
      </w:r>
    </w:p>
    <w:p w14:paraId="00835908" w14:textId="356B056C" w:rsidR="00CC4A2A" w:rsidRDefault="00402AFA" w:rsidP="002D1667">
      <w:pPr>
        <w:tabs>
          <w:tab w:val="left" w:pos="1985"/>
        </w:tabs>
        <w:spacing w:line="230" w:lineRule="exact"/>
        <w:jc w:val="both"/>
        <w:rPr>
          <w:sz w:val="24"/>
        </w:rPr>
      </w:pPr>
      <w:r>
        <w:rPr>
          <w:sz w:val="24"/>
        </w:rPr>
        <w:t>funkce:</w:t>
      </w:r>
      <w:r w:rsidR="002D1667">
        <w:rPr>
          <w:sz w:val="24"/>
        </w:rPr>
        <w:tab/>
        <w:t>předsedou rady jednatelů a místopředsedou rady jednatelů</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4EC3E4F3"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2D1667">
        <w:rPr>
          <w:b/>
          <w:sz w:val="24"/>
        </w:rPr>
        <w:t>FV</w:t>
      </w:r>
      <w:r w:rsidR="002D1667" w:rsidRPr="002D1667">
        <w:rPr>
          <w:b/>
          <w:sz w:val="24"/>
        </w:rPr>
        <w:t>30062</w:t>
      </w:r>
      <w:r w:rsidRPr="002D1667">
        <w:rPr>
          <w:b/>
          <w:sz w:val="24"/>
        </w:rPr>
        <w:t xml:space="preserve"> „</w:t>
      </w:r>
      <w:r w:rsidR="002D1667" w:rsidRPr="002D1667">
        <w:rPr>
          <w:b/>
          <w:sz w:val="24"/>
        </w:rPr>
        <w:t>Možnosti využití deponovaných popílků z uhelných elektráren</w:t>
      </w:r>
      <w:r w:rsidRPr="002D1667">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0E663D32" w:rsidR="00402AFA" w:rsidRPr="00992FBC" w:rsidRDefault="00402AFA">
      <w:pPr>
        <w:pStyle w:val="Zkladntext"/>
        <w:tabs>
          <w:tab w:val="left" w:pos="1843"/>
        </w:tabs>
        <w:ind w:right="-227"/>
        <w:rPr>
          <w:b/>
          <w:bCs/>
        </w:rPr>
      </w:pPr>
      <w:r w:rsidRPr="00992FBC">
        <w:t>Obchodní jméno:</w:t>
      </w:r>
      <w:r w:rsidRPr="00992FBC">
        <w:rPr>
          <w:b/>
          <w:bCs/>
        </w:rPr>
        <w:tab/>
      </w:r>
      <w:r w:rsidR="002D1667">
        <w:rPr>
          <w:b/>
          <w:bCs/>
        </w:rPr>
        <w:t xml:space="preserve">České vysoké učení technické v Praze – Fakulta stavební </w:t>
      </w:r>
    </w:p>
    <w:p w14:paraId="4FD5095A" w14:textId="4008582D" w:rsidR="00402AFA" w:rsidRPr="00992FBC" w:rsidRDefault="00402AFA">
      <w:pPr>
        <w:pStyle w:val="Zkladntext"/>
        <w:tabs>
          <w:tab w:val="left" w:pos="1843"/>
        </w:tabs>
        <w:ind w:right="-227"/>
      </w:pPr>
      <w:r w:rsidRPr="00992FBC">
        <w:t>Sídlo:</w:t>
      </w:r>
      <w:r w:rsidRPr="00992FBC">
        <w:rPr>
          <w:b/>
          <w:bCs/>
        </w:rPr>
        <w:tab/>
      </w:r>
      <w:r w:rsidR="002D1667" w:rsidRPr="002D1667">
        <w:rPr>
          <w:b/>
          <w:bCs/>
        </w:rPr>
        <w:t>Zikova</w:t>
      </w:r>
      <w:r w:rsidR="002D1667">
        <w:rPr>
          <w:b/>
          <w:bCs/>
        </w:rPr>
        <w:t xml:space="preserve"> 1903/4, 160 00 Praha 6</w:t>
      </w:r>
    </w:p>
    <w:p w14:paraId="3AD4AB7F" w14:textId="3972109F" w:rsidR="00402AFA" w:rsidRPr="00992FBC" w:rsidRDefault="00402AFA">
      <w:pPr>
        <w:pStyle w:val="Zkladntext"/>
        <w:tabs>
          <w:tab w:val="left" w:pos="1843"/>
        </w:tabs>
        <w:ind w:right="-227"/>
        <w:rPr>
          <w:b/>
          <w:bCs/>
        </w:rPr>
      </w:pPr>
      <w:r w:rsidRPr="00992FBC">
        <w:t>Identifikační číslo:</w:t>
      </w:r>
      <w:r w:rsidRPr="00992FBC">
        <w:rPr>
          <w:b/>
          <w:bCs/>
        </w:rPr>
        <w:tab/>
      </w:r>
      <w:r w:rsidR="002D1667" w:rsidRPr="002D1667">
        <w:rPr>
          <w:b/>
          <w:bCs/>
        </w:rPr>
        <w:t>684</w:t>
      </w:r>
      <w:r w:rsidR="002D1667">
        <w:rPr>
          <w:b/>
          <w:bCs/>
        </w:rPr>
        <w:t xml:space="preserve"> </w:t>
      </w:r>
      <w:r w:rsidR="002D1667" w:rsidRPr="002D1667">
        <w:rPr>
          <w:b/>
          <w:bCs/>
        </w:rPr>
        <w:t>07</w:t>
      </w:r>
      <w:r w:rsidR="002D1667">
        <w:rPr>
          <w:b/>
          <w:bCs/>
        </w:rPr>
        <w:t xml:space="preserve"> </w:t>
      </w:r>
      <w:r w:rsidR="002D1667" w:rsidRPr="002D1667">
        <w:rPr>
          <w:b/>
          <w:bCs/>
        </w:rPr>
        <w:t>700</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7C61DA20" w:rsidR="00992FBC" w:rsidRPr="00992FBC" w:rsidRDefault="00992FBC" w:rsidP="00992FBC">
      <w:pPr>
        <w:pStyle w:val="Zkladntext"/>
        <w:tabs>
          <w:tab w:val="left" w:pos="1843"/>
        </w:tabs>
        <w:ind w:right="-227"/>
        <w:rPr>
          <w:b/>
          <w:bCs/>
        </w:rPr>
      </w:pPr>
      <w:r w:rsidRPr="00992FBC">
        <w:t>Obchodní jméno:</w:t>
      </w:r>
      <w:r w:rsidRPr="00992FBC">
        <w:rPr>
          <w:b/>
          <w:bCs/>
        </w:rPr>
        <w:tab/>
      </w:r>
      <w:r w:rsidR="002D1667">
        <w:rPr>
          <w:b/>
          <w:bCs/>
        </w:rPr>
        <w:t xml:space="preserve">Vysoká škola chemicko – technologická v Praze </w:t>
      </w:r>
      <w:r w:rsidR="00190A62">
        <w:rPr>
          <w:b/>
          <w:bCs/>
        </w:rPr>
        <w:t>– Fakulta chemické technologie</w:t>
      </w:r>
    </w:p>
    <w:p w14:paraId="43EE9A37" w14:textId="258EB63E" w:rsidR="00992FBC" w:rsidRPr="00992FBC" w:rsidRDefault="00992FBC" w:rsidP="00992FBC">
      <w:pPr>
        <w:pStyle w:val="Zkladntext"/>
        <w:tabs>
          <w:tab w:val="left" w:pos="1843"/>
        </w:tabs>
        <w:ind w:right="-227"/>
      </w:pPr>
      <w:r w:rsidRPr="00992FBC">
        <w:t>Sídlo:</w:t>
      </w:r>
      <w:r w:rsidRPr="00992FBC">
        <w:rPr>
          <w:b/>
          <w:bCs/>
        </w:rPr>
        <w:tab/>
      </w:r>
      <w:r w:rsidR="00190A62" w:rsidRPr="00190A62">
        <w:rPr>
          <w:b/>
          <w:bCs/>
        </w:rPr>
        <w:t>Technická</w:t>
      </w:r>
      <w:r w:rsidR="00190A62">
        <w:rPr>
          <w:b/>
          <w:bCs/>
        </w:rPr>
        <w:t xml:space="preserve"> 1905/5, 166 28 Praha 6</w:t>
      </w:r>
    </w:p>
    <w:p w14:paraId="339F19DB" w14:textId="6EF230FA" w:rsidR="00992FBC" w:rsidRDefault="00992FBC" w:rsidP="00992FBC">
      <w:pPr>
        <w:pStyle w:val="Zkladntext"/>
        <w:tabs>
          <w:tab w:val="left" w:pos="1843"/>
        </w:tabs>
        <w:ind w:right="-227"/>
        <w:rPr>
          <w:b/>
          <w:bCs/>
        </w:rPr>
      </w:pPr>
      <w:r w:rsidRPr="00992FBC">
        <w:t>Identifikační číslo:</w:t>
      </w:r>
      <w:r w:rsidRPr="00992FBC">
        <w:rPr>
          <w:b/>
          <w:bCs/>
        </w:rPr>
        <w:tab/>
      </w:r>
      <w:r w:rsidR="00190A62">
        <w:rPr>
          <w:b/>
          <w:bCs/>
        </w:rPr>
        <w:t>604 61 373</w:t>
      </w:r>
    </w:p>
    <w:p w14:paraId="13697D24" w14:textId="5645401D" w:rsidR="006909E1" w:rsidRDefault="001E221B" w:rsidP="00C22E61">
      <w:pPr>
        <w:jc w:val="both"/>
        <w:rPr>
          <w:bCs/>
          <w:sz w:val="24"/>
          <w:szCs w:val="24"/>
        </w:rPr>
      </w:pPr>
      <w:r>
        <w:rPr>
          <w:bCs/>
          <w:sz w:val="24"/>
          <w:szCs w:val="24"/>
        </w:rPr>
        <w:t xml:space="preserve">                                                                                                                                                                                                                                                                                                                                                                                                                                                                                                                                                                                                                                                                                                                                                                                                                                                                                                                                                                                                                                                                                                                                                                                                                                                                                                                                                                                                                                                                                                                                                                                                                                                                                                                                                                                                                                                                                                                                                                                                                                                   </w:t>
      </w:r>
      <w:r w:rsidR="00190A62">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lastRenderedPageBreak/>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254A56EF"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190A62" w:rsidRPr="00190A62">
        <w:rPr>
          <w:b/>
          <w:sz w:val="24"/>
        </w:rPr>
        <w:t>1</w:t>
      </w:r>
      <w:r w:rsidR="009B4F78" w:rsidRPr="00190A62">
        <w:rPr>
          <w:sz w:val="24"/>
        </w:rPr>
        <w:t>/</w:t>
      </w:r>
      <w:r w:rsidR="00353155" w:rsidRPr="00190A62">
        <w:rPr>
          <w:b/>
          <w:bCs/>
          <w:sz w:val="24"/>
        </w:rPr>
        <w:t>201</w:t>
      </w:r>
      <w:r w:rsidR="00B85D1D" w:rsidRPr="00190A62">
        <w:rPr>
          <w:b/>
          <w:bCs/>
          <w:sz w:val="24"/>
        </w:rPr>
        <w:t>8</w:t>
      </w:r>
      <w:r w:rsidR="00353155" w:rsidRPr="00190A62">
        <w:rPr>
          <w:b/>
          <w:bCs/>
          <w:sz w:val="24"/>
        </w:rPr>
        <w:t xml:space="preserve"> </w:t>
      </w:r>
      <w:r w:rsidR="00C22E61" w:rsidRPr="00190A62">
        <w:rPr>
          <w:b/>
          <w:bCs/>
          <w:sz w:val="24"/>
        </w:rPr>
        <w:t xml:space="preserve">– </w:t>
      </w:r>
      <w:r w:rsidR="00190A62" w:rsidRPr="00190A62">
        <w:rPr>
          <w:b/>
          <w:bCs/>
          <w:sz w:val="24"/>
        </w:rPr>
        <w:t>12</w:t>
      </w:r>
      <w:r w:rsidR="00C22E61" w:rsidRPr="00190A62">
        <w:rPr>
          <w:b/>
          <w:bCs/>
          <w:sz w:val="24"/>
        </w:rPr>
        <w:t>/</w:t>
      </w:r>
      <w:r w:rsidR="00190A62" w:rsidRPr="00190A62">
        <w:rPr>
          <w:b/>
          <w:bCs/>
          <w:sz w:val="24"/>
        </w:rPr>
        <w:t>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76E7BF31" w14:textId="2FF5E751" w:rsidR="00C22E61" w:rsidRDefault="00C22E61" w:rsidP="00190A62">
      <w:pPr>
        <w:jc w:val="center"/>
        <w:rPr>
          <w:b/>
          <w:bCs/>
          <w:sz w:val="24"/>
        </w:rPr>
      </w:pPr>
      <w:r>
        <w:rPr>
          <w:b/>
          <w:bCs/>
          <w:sz w:val="24"/>
        </w:rPr>
        <w:t>Článek I</w:t>
      </w:r>
      <w:r w:rsidRPr="00C22E61">
        <w:rPr>
          <w:b/>
          <w:bCs/>
          <w:sz w:val="24"/>
        </w:rPr>
        <w:t>V.</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07B7D5C3"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190A62">
        <w:rPr>
          <w:bCs/>
        </w:rPr>
        <w:t xml:space="preserve"> </w:t>
      </w:r>
      <w:r w:rsidR="00190A62" w:rsidRPr="00190A62">
        <w:rPr>
          <w:b/>
          <w:bCs/>
        </w:rPr>
        <w:t>115-6654740267/0100</w:t>
      </w:r>
    </w:p>
    <w:p w14:paraId="3074B087" w14:textId="32904A52" w:rsidR="00092127" w:rsidRDefault="003D775D" w:rsidP="00266A7F">
      <w:pPr>
        <w:pStyle w:val="Zkladntext"/>
        <w:tabs>
          <w:tab w:val="left" w:pos="5387"/>
        </w:tabs>
        <w:ind w:firstLine="4962"/>
      </w:pPr>
      <w:r>
        <w:t>vedeného u</w:t>
      </w:r>
      <w:r w:rsidR="00190A62">
        <w:t>: Komerční banka a. s.,</w:t>
      </w:r>
    </w:p>
    <w:p w14:paraId="07A4F321" w14:textId="2042F8BF" w:rsidR="003D775D" w:rsidRDefault="003D775D" w:rsidP="00190A62">
      <w:pPr>
        <w:pStyle w:val="Zkladntext"/>
        <w:tabs>
          <w:tab w:val="left" w:pos="5387"/>
          <w:tab w:val="left" w:pos="6201"/>
        </w:tabs>
      </w:pPr>
      <w:r>
        <w:tab/>
      </w:r>
      <w:r w:rsidR="00190A62">
        <w:tab/>
        <w:t xml:space="preserve">Na Příkopě 33, 114 07 Praha 1 </w:t>
      </w:r>
    </w:p>
    <w:p w14:paraId="5E0FE26C" w14:textId="77777777" w:rsidR="00835949" w:rsidRDefault="00835949" w:rsidP="00517445">
      <w:pPr>
        <w:pStyle w:val="Zkladntext"/>
        <w:tabs>
          <w:tab w:val="left" w:pos="3402"/>
          <w:tab w:val="left" w:pos="4253"/>
        </w:tabs>
      </w:pPr>
    </w:p>
    <w:p w14:paraId="78D6A3F5" w14:textId="6D33E1FA" w:rsidR="00D215BA" w:rsidRDefault="004872B8" w:rsidP="00190A62">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lastRenderedPageBreak/>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302F5526" w14:textId="77777777" w:rsidR="00190A62" w:rsidRDefault="00402AFA" w:rsidP="00190A62">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0215920F" w14:textId="22E25917" w:rsidR="00402AFA" w:rsidRPr="00190A62" w:rsidRDefault="00561899" w:rsidP="00190A62">
      <w:pPr>
        <w:jc w:val="both"/>
        <w:rPr>
          <w:sz w:val="24"/>
        </w:rPr>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lastRenderedPageBreak/>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7A7112D3"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190A62">
        <w:rPr>
          <w:b/>
          <w:spacing w:val="4"/>
          <w:sz w:val="24"/>
          <w:szCs w:val="24"/>
        </w:rPr>
        <w:t>„flat rate“</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12E2448D" w14:textId="77777777" w:rsidR="00190A62" w:rsidRDefault="00BB4166" w:rsidP="00190A62">
      <w:pPr>
        <w:pStyle w:val="Zkladntext"/>
        <w:widowControl/>
        <w:tabs>
          <w:tab w:val="left" w:pos="284"/>
        </w:tabs>
        <w:ind w:left="3"/>
        <w:rPr>
          <w:color w:val="FF0000"/>
        </w:rPr>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DB11EA9" w14:textId="0D6C9E22" w:rsidR="00402AFA" w:rsidRPr="00190A62" w:rsidRDefault="00DA7857" w:rsidP="00190A62">
      <w:pPr>
        <w:pStyle w:val="Zkladntext"/>
        <w:widowControl/>
        <w:tabs>
          <w:tab w:val="left" w:pos="284"/>
        </w:tabs>
        <w:ind w:left="3"/>
      </w:pPr>
      <w:r>
        <w:t>6</w:t>
      </w:r>
      <w:r w:rsidR="00402AFA" w:rsidRPr="00190554">
        <w:t xml:space="preserve">. </w:t>
      </w:r>
      <w:r w:rsidR="00BC0329">
        <w:t>Příjemce je povinen v</w:t>
      </w:r>
      <w:r w:rsidR="00402AFA" w:rsidRPr="00190554">
        <w:t>ést vlastní samostatný bankovní účet určený výlučně pro financování předmět</w:t>
      </w:r>
      <w:r w:rsidR="002E0FB7" w:rsidRPr="00190554">
        <w:t>ného projektu z</w:t>
      </w:r>
      <w:r w:rsidR="00707F50">
        <w:t> </w:t>
      </w:r>
      <w:r w:rsidR="002E0FB7" w:rsidRPr="00190554">
        <w:t>účelové podpory</w:t>
      </w:r>
      <w:r w:rsidR="00402AFA" w:rsidRPr="00190554">
        <w:t>.</w:t>
      </w:r>
      <w:r w:rsidR="003A134C" w:rsidRPr="00190554">
        <w:t xml:space="preserve"> </w:t>
      </w:r>
      <w:r w:rsidR="00402AFA" w:rsidRPr="00190554">
        <w:t xml:space="preserve">Jakékoliv změny týkající se </w:t>
      </w:r>
      <w:r w:rsidR="00100379" w:rsidRPr="00190554">
        <w:t xml:space="preserve">samostatného </w:t>
      </w:r>
      <w:r w:rsidR="00402AFA" w:rsidRPr="00190554">
        <w:t>bankovního účtu</w:t>
      </w:r>
      <w:r w:rsidR="003A134C" w:rsidRPr="00190554">
        <w:t xml:space="preserve"> uvedeného v</w:t>
      </w:r>
      <w:r w:rsidR="00707F50">
        <w:t> </w:t>
      </w:r>
      <w:r w:rsidR="000928BB" w:rsidRPr="0019527E">
        <w:t>Článku</w:t>
      </w:r>
      <w:r w:rsidR="00835949" w:rsidRPr="0019527E">
        <w:t> </w:t>
      </w:r>
      <w:r w:rsidR="003A134C" w:rsidRPr="0019527E">
        <w:t xml:space="preserve">IV. odst. </w:t>
      </w:r>
      <w:r w:rsidR="004872B8">
        <w:t>3</w:t>
      </w:r>
      <w:r w:rsidR="003A134C" w:rsidRPr="0019527E">
        <w:t>.</w:t>
      </w:r>
      <w:r w:rsidR="003A134C" w:rsidRPr="00190554">
        <w:rPr>
          <w:color w:val="FF0000"/>
        </w:rPr>
        <w:t xml:space="preserve"> </w:t>
      </w:r>
      <w:r w:rsidR="00FB2295">
        <w:t>S</w:t>
      </w:r>
      <w:r w:rsidR="003A134C" w:rsidRPr="00190554">
        <w:t>mlouvy</w:t>
      </w:r>
      <w:r w:rsidR="00402AFA" w:rsidRPr="00190554">
        <w:t xml:space="preserve"> je příjemce povinen neprodleně písemně oznámit poskytovateli. Změna </w:t>
      </w:r>
      <w:r w:rsidR="003A134C" w:rsidRPr="00190554">
        <w:t xml:space="preserve">tohoto </w:t>
      </w:r>
      <w:r w:rsidR="00402AFA" w:rsidRPr="00190554">
        <w:t>bankovního účtu může být provedena pouze na základě předem uzavřeného</w:t>
      </w:r>
      <w:r w:rsidR="00B126D1">
        <w:t xml:space="preserve"> písemného</w:t>
      </w:r>
      <w:r w:rsidR="00402AFA" w:rsidRPr="00190554">
        <w:t xml:space="preserve"> dodatku k</w:t>
      </w:r>
      <w:r w:rsidR="00707F50">
        <w:t> </w:t>
      </w:r>
      <w:r w:rsidR="00FB2295">
        <w:t>S</w:t>
      </w:r>
      <w:r w:rsidR="00402AFA" w:rsidRPr="00190554">
        <w:t>mlouvě. Po obdržení účelové podpory je příjemce</w:t>
      </w:r>
      <w:r w:rsidR="003A134C" w:rsidRPr="00190554">
        <w:t xml:space="preserve"> </w:t>
      </w:r>
      <w:r w:rsidR="00402AFA" w:rsidRPr="00190554">
        <w:t>povinen zaslat neprodleně poskytovateli kopii výpisu z</w:t>
      </w:r>
      <w:r w:rsidR="00707F50">
        <w:t> </w:t>
      </w:r>
      <w:r w:rsidR="00402AFA" w:rsidRPr="00190554">
        <w:t>příslušného bankovního účtu.</w:t>
      </w:r>
      <w:r w:rsidR="00215306" w:rsidRPr="00190554">
        <w:rPr>
          <w:color w:val="00B050"/>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09FC61F8"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586774">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lastRenderedPageBreak/>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w:t>
      </w:r>
      <w:r w:rsidRPr="00DB0BB3">
        <w:rPr>
          <w:spacing w:val="4"/>
          <w:sz w:val="24"/>
        </w:rPr>
        <w:lastRenderedPageBreak/>
        <w:t xml:space="preserve">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lastRenderedPageBreak/>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w:t>
      </w:r>
      <w:r w:rsidRPr="001C38A0">
        <w:rPr>
          <w:sz w:val="24"/>
        </w:rPr>
        <w:lastRenderedPageBreak/>
        <w:t xml:space="preserve">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5209D119" w14:textId="77777777" w:rsidR="00190A6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5543ECC5" w14:textId="5DA77F2D"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lastRenderedPageBreak/>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6080895E" w14:textId="77777777" w:rsidR="00190A62" w:rsidRDefault="00190A62" w:rsidP="00866392">
      <w:pPr>
        <w:keepNext/>
        <w:jc w:val="center"/>
        <w:rPr>
          <w:b/>
          <w:sz w:val="24"/>
        </w:rPr>
      </w:pPr>
    </w:p>
    <w:p w14:paraId="7DC6CC0B" w14:textId="77777777" w:rsidR="00190A62" w:rsidRDefault="00190A62" w:rsidP="00866392">
      <w:pPr>
        <w:keepNext/>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lastRenderedPageBreak/>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158D83DD" w14:textId="77777777" w:rsidR="00190A62" w:rsidRDefault="00190A62" w:rsidP="00266A7F">
      <w:pPr>
        <w:jc w:val="both"/>
        <w:rPr>
          <w:sz w:val="24"/>
        </w:rPr>
      </w:pPr>
    </w:p>
    <w:p w14:paraId="71086BAE" w14:textId="77777777" w:rsidR="00190A62" w:rsidRDefault="00190A62" w:rsidP="00266A7F">
      <w:pPr>
        <w:jc w:val="both"/>
        <w:rPr>
          <w:sz w:val="24"/>
        </w:rPr>
      </w:pPr>
    </w:p>
    <w:p w14:paraId="6B17ED77" w14:textId="77777777" w:rsidR="00190A62" w:rsidRDefault="00190A62" w:rsidP="00266A7F">
      <w:pPr>
        <w:jc w:val="both"/>
        <w:rPr>
          <w:sz w:val="24"/>
        </w:rPr>
      </w:pPr>
    </w:p>
    <w:p w14:paraId="0FFDE6CB" w14:textId="77777777" w:rsidR="00190A62" w:rsidRDefault="00190A62" w:rsidP="00266A7F">
      <w:pPr>
        <w:jc w:val="both"/>
        <w:rPr>
          <w:sz w:val="24"/>
        </w:rPr>
      </w:pPr>
    </w:p>
    <w:p w14:paraId="1A8BB744" w14:textId="77777777" w:rsidR="00190A62" w:rsidRDefault="00190A62"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5EEC3524" w14:textId="77777777" w:rsidR="00190A62" w:rsidRDefault="00190A62">
      <w:pPr>
        <w:jc w:val="both"/>
        <w:rPr>
          <w:sz w:val="24"/>
        </w:rPr>
      </w:pPr>
    </w:p>
    <w:p w14:paraId="26BF9619" w14:textId="77777777" w:rsidR="00190A62" w:rsidRDefault="00190A62">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67500D6" w:rsidR="00402AFA" w:rsidRPr="00CC4A2A" w:rsidRDefault="00190A62">
      <w:pPr>
        <w:jc w:val="both"/>
        <w:rPr>
          <w:bCs/>
          <w:sz w:val="24"/>
        </w:rPr>
      </w:pPr>
      <w:r>
        <w:rPr>
          <w:bCs/>
          <w:sz w:val="24"/>
        </w:rPr>
        <w:t xml:space="preserve">                                                                                                 ______________________________</w:t>
      </w:r>
    </w:p>
    <w:p w14:paraId="3E189B3B" w14:textId="62AE6C4C" w:rsidR="00402AFA" w:rsidRPr="00190A62" w:rsidRDefault="00190A62" w:rsidP="00190A62">
      <w:pPr>
        <w:tabs>
          <w:tab w:val="left" w:pos="7161"/>
        </w:tabs>
        <w:jc w:val="both"/>
        <w:rPr>
          <w:b/>
          <w:bCs/>
          <w:sz w:val="24"/>
        </w:rPr>
      </w:pPr>
      <w:r>
        <w:rPr>
          <w:bCs/>
          <w:sz w:val="24"/>
        </w:rPr>
        <w:t xml:space="preserve">                                                                                 </w:t>
      </w:r>
      <w:r w:rsidR="005D0A8F">
        <w:rPr>
          <w:bCs/>
          <w:sz w:val="24"/>
        </w:rPr>
        <w:t xml:space="preserve">                               </w:t>
      </w:r>
      <w:r w:rsidRPr="00190A62">
        <w:rPr>
          <w:b/>
          <w:bCs/>
          <w:sz w:val="24"/>
        </w:rPr>
        <w:t xml:space="preserve"> Ing. Pavel Donát </w:t>
      </w:r>
    </w:p>
    <w:p w14:paraId="5107F0E9" w14:textId="61529AD1" w:rsidR="005430E0" w:rsidRPr="00DA7174" w:rsidRDefault="00E977ED" w:rsidP="00190A62">
      <w:pPr>
        <w:tabs>
          <w:tab w:val="left" w:pos="6668"/>
        </w:tabs>
        <w:jc w:val="both"/>
        <w:rPr>
          <w:b/>
          <w:bCs/>
          <w:sz w:val="24"/>
        </w:rPr>
      </w:pPr>
      <w:r>
        <w:rPr>
          <w:bCs/>
          <w:sz w:val="24"/>
        </w:rPr>
        <w:t xml:space="preserve">           </w:t>
      </w:r>
      <w:r w:rsidR="00190A62">
        <w:rPr>
          <w:bCs/>
          <w:sz w:val="24"/>
        </w:rPr>
        <w:t xml:space="preserve">                                                                  </w:t>
      </w:r>
      <w:r w:rsidR="005D0A8F">
        <w:rPr>
          <w:bCs/>
          <w:sz w:val="24"/>
        </w:rPr>
        <w:t xml:space="preserve">                               </w:t>
      </w:r>
      <w:bookmarkStart w:id="0" w:name="_GoBack"/>
      <w:bookmarkEnd w:id="0"/>
      <w:r w:rsidR="00190A62">
        <w:rPr>
          <w:bCs/>
          <w:sz w:val="24"/>
        </w:rPr>
        <w:t>předseda rady jednatelů</w:t>
      </w:r>
    </w:p>
    <w:p w14:paraId="747D638C" w14:textId="77777777" w:rsidR="00190A62" w:rsidRDefault="00190A62" w:rsidP="00DA7174">
      <w:pPr>
        <w:tabs>
          <w:tab w:val="left" w:pos="0"/>
          <w:tab w:val="left" w:pos="5387"/>
        </w:tabs>
        <w:ind w:firstLine="567"/>
        <w:jc w:val="both"/>
        <w:rPr>
          <w:bCs/>
          <w:sz w:val="24"/>
        </w:rPr>
      </w:pPr>
    </w:p>
    <w:p w14:paraId="0960DD03" w14:textId="77777777" w:rsidR="00190A62" w:rsidRDefault="00190A62" w:rsidP="00DA7174">
      <w:pPr>
        <w:tabs>
          <w:tab w:val="left" w:pos="0"/>
          <w:tab w:val="left" w:pos="5387"/>
        </w:tabs>
        <w:ind w:firstLine="567"/>
        <w:jc w:val="both"/>
        <w:rPr>
          <w:bCs/>
          <w:sz w:val="24"/>
        </w:rPr>
      </w:pPr>
    </w:p>
    <w:p w14:paraId="640B65F9" w14:textId="77777777" w:rsidR="00190A62" w:rsidRDefault="00190A62" w:rsidP="00DA7174">
      <w:pPr>
        <w:tabs>
          <w:tab w:val="left" w:pos="0"/>
          <w:tab w:val="left" w:pos="5387"/>
        </w:tabs>
        <w:ind w:firstLine="567"/>
        <w:jc w:val="both"/>
        <w:rPr>
          <w:bCs/>
          <w:sz w:val="24"/>
        </w:rPr>
      </w:pPr>
    </w:p>
    <w:p w14:paraId="2453EFE7" w14:textId="77777777" w:rsidR="00190A62" w:rsidRDefault="00190A62" w:rsidP="00DA7174">
      <w:pPr>
        <w:tabs>
          <w:tab w:val="left" w:pos="0"/>
          <w:tab w:val="left" w:pos="5387"/>
        </w:tabs>
        <w:ind w:firstLine="567"/>
        <w:jc w:val="both"/>
        <w:rPr>
          <w:bCs/>
          <w:sz w:val="24"/>
        </w:rPr>
      </w:pP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630649E2"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5D0A8F">
        <w:rPr>
          <w:b/>
          <w:bCs/>
          <w:sz w:val="24"/>
        </w:rPr>
        <w:t xml:space="preserve">                                                       Mgr. Ing. Lubomír Kučera</w:t>
      </w:r>
    </w:p>
    <w:p w14:paraId="6CEC3B33" w14:textId="49D67C4C" w:rsidR="00402AFA" w:rsidRPr="006A60D0" w:rsidRDefault="00CC4A2A" w:rsidP="005D0A8F">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5D0A8F">
        <w:rPr>
          <w:bCs/>
        </w:rPr>
        <w:t xml:space="preserve">         </w:t>
      </w:r>
      <w:r w:rsidR="005D0A8F" w:rsidRPr="005D0A8F">
        <w:rPr>
          <w:bCs/>
        </w:rPr>
        <w:t>místopředseda rady jednatelů</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5D0A8F">
      <w:rPr>
        <w:noProof/>
      </w:rPr>
      <w:t>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509CB05F" w:rsidR="0019527E" w:rsidRPr="008D4108" w:rsidRDefault="0019527E" w:rsidP="008D4108">
    <w:pPr>
      <w:pStyle w:val="Zhlav"/>
      <w:jc w:val="right"/>
      <w:rPr>
        <w:sz w:val="16"/>
        <w:szCs w:val="16"/>
      </w:rPr>
    </w:pPr>
    <w:r>
      <w:rPr>
        <w:sz w:val="16"/>
        <w:szCs w:val="16"/>
      </w:rPr>
      <w:t>FV</w:t>
    </w:r>
    <w:r w:rsidR="002D1667">
      <w:rPr>
        <w:sz w:val="16"/>
        <w:szCs w:val="16"/>
      </w:rPr>
      <w:t>30062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0A62"/>
    <w:rsid w:val="0019527E"/>
    <w:rsid w:val="001A0D0E"/>
    <w:rsid w:val="001B4A63"/>
    <w:rsid w:val="001C291C"/>
    <w:rsid w:val="001C38A0"/>
    <w:rsid w:val="001C4DC4"/>
    <w:rsid w:val="001D307A"/>
    <w:rsid w:val="001E0954"/>
    <w:rsid w:val="001E221B"/>
    <w:rsid w:val="001E5B1E"/>
    <w:rsid w:val="001F0C47"/>
    <w:rsid w:val="001F32F6"/>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D1667"/>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86774"/>
    <w:rsid w:val="00591159"/>
    <w:rsid w:val="00592E92"/>
    <w:rsid w:val="005A419B"/>
    <w:rsid w:val="005A5C93"/>
    <w:rsid w:val="005D0A8F"/>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556">
      <w:bodyDiv w:val="1"/>
      <w:marLeft w:val="0"/>
      <w:marRight w:val="0"/>
      <w:marTop w:val="0"/>
      <w:marBottom w:val="0"/>
      <w:divBdr>
        <w:top w:val="none" w:sz="0" w:space="0" w:color="auto"/>
        <w:left w:val="none" w:sz="0" w:space="0" w:color="auto"/>
        <w:bottom w:val="none" w:sz="0" w:space="0" w:color="auto"/>
        <w:right w:val="none" w:sz="0" w:space="0" w:color="auto"/>
      </w:divBdr>
      <w:divsChild>
        <w:div w:id="587157643">
          <w:marLeft w:val="0"/>
          <w:marRight w:val="0"/>
          <w:marTop w:val="0"/>
          <w:marBottom w:val="0"/>
          <w:divBdr>
            <w:top w:val="none" w:sz="0" w:space="0" w:color="auto"/>
            <w:left w:val="none" w:sz="0" w:space="0" w:color="auto"/>
            <w:bottom w:val="none" w:sz="0" w:space="0" w:color="auto"/>
            <w:right w:val="none" w:sz="0" w:space="0" w:color="auto"/>
          </w:divBdr>
          <w:divsChild>
            <w:div w:id="482477958">
              <w:marLeft w:val="0"/>
              <w:marRight w:val="0"/>
              <w:marTop w:val="0"/>
              <w:marBottom w:val="0"/>
              <w:divBdr>
                <w:top w:val="none" w:sz="0" w:space="0" w:color="auto"/>
                <w:left w:val="none" w:sz="0" w:space="0" w:color="auto"/>
                <w:bottom w:val="none" w:sz="0" w:space="0" w:color="auto"/>
                <w:right w:val="none" w:sz="0" w:space="0" w:color="auto"/>
              </w:divBdr>
              <w:divsChild>
                <w:div w:id="364987621">
                  <w:marLeft w:val="0"/>
                  <w:marRight w:val="0"/>
                  <w:marTop w:val="0"/>
                  <w:marBottom w:val="0"/>
                  <w:divBdr>
                    <w:top w:val="none" w:sz="0" w:space="0" w:color="auto"/>
                    <w:left w:val="none" w:sz="0" w:space="0" w:color="auto"/>
                    <w:bottom w:val="none" w:sz="0" w:space="0" w:color="auto"/>
                    <w:right w:val="none" w:sz="0" w:space="0" w:color="auto"/>
                  </w:divBdr>
                  <w:divsChild>
                    <w:div w:id="578294802">
                      <w:marLeft w:val="0"/>
                      <w:marRight w:val="0"/>
                      <w:marTop w:val="0"/>
                      <w:marBottom w:val="0"/>
                      <w:divBdr>
                        <w:top w:val="none" w:sz="0" w:space="0" w:color="auto"/>
                        <w:left w:val="none" w:sz="0" w:space="0" w:color="auto"/>
                        <w:bottom w:val="none" w:sz="0" w:space="0" w:color="auto"/>
                        <w:right w:val="none" w:sz="0" w:space="0" w:color="auto"/>
                      </w:divBdr>
                      <w:divsChild>
                        <w:div w:id="1472870448">
                          <w:marLeft w:val="0"/>
                          <w:marRight w:val="0"/>
                          <w:marTop w:val="0"/>
                          <w:marBottom w:val="0"/>
                          <w:divBdr>
                            <w:top w:val="none" w:sz="0" w:space="0" w:color="auto"/>
                            <w:left w:val="none" w:sz="0" w:space="0" w:color="auto"/>
                            <w:bottom w:val="none" w:sz="0" w:space="0" w:color="auto"/>
                            <w:right w:val="none" w:sz="0" w:space="0" w:color="auto"/>
                          </w:divBdr>
                          <w:divsChild>
                            <w:div w:id="133834724">
                              <w:marLeft w:val="0"/>
                              <w:marRight w:val="0"/>
                              <w:marTop w:val="0"/>
                              <w:marBottom w:val="0"/>
                              <w:divBdr>
                                <w:top w:val="none" w:sz="0" w:space="0" w:color="auto"/>
                                <w:left w:val="none" w:sz="0" w:space="0" w:color="auto"/>
                                <w:bottom w:val="none" w:sz="0" w:space="0" w:color="auto"/>
                                <w:right w:val="none" w:sz="0" w:space="0" w:color="auto"/>
                              </w:divBdr>
                              <w:divsChild>
                                <w:div w:id="1095059328">
                                  <w:marLeft w:val="0"/>
                                  <w:marRight w:val="0"/>
                                  <w:marTop w:val="0"/>
                                  <w:marBottom w:val="0"/>
                                  <w:divBdr>
                                    <w:top w:val="none" w:sz="0" w:space="0" w:color="auto"/>
                                    <w:left w:val="none" w:sz="0" w:space="0" w:color="auto"/>
                                    <w:bottom w:val="none" w:sz="0" w:space="0" w:color="auto"/>
                                    <w:right w:val="none" w:sz="0" w:space="0" w:color="auto"/>
                                  </w:divBdr>
                                  <w:divsChild>
                                    <w:div w:id="1598102201">
                                      <w:marLeft w:val="0"/>
                                      <w:marRight w:val="0"/>
                                      <w:marTop w:val="0"/>
                                      <w:marBottom w:val="0"/>
                                      <w:divBdr>
                                        <w:top w:val="none" w:sz="0" w:space="0" w:color="auto"/>
                                        <w:left w:val="none" w:sz="0" w:space="0" w:color="auto"/>
                                        <w:bottom w:val="none" w:sz="0" w:space="0" w:color="auto"/>
                                        <w:right w:val="none" w:sz="0" w:space="0" w:color="auto"/>
                                      </w:divBdr>
                                      <w:divsChild>
                                        <w:div w:id="1695426382">
                                          <w:marLeft w:val="0"/>
                                          <w:marRight w:val="0"/>
                                          <w:marTop w:val="0"/>
                                          <w:marBottom w:val="0"/>
                                          <w:divBdr>
                                            <w:top w:val="none" w:sz="0" w:space="0" w:color="auto"/>
                                            <w:left w:val="none" w:sz="0" w:space="0" w:color="auto"/>
                                            <w:bottom w:val="none" w:sz="0" w:space="0" w:color="auto"/>
                                            <w:right w:val="none" w:sz="0" w:space="0" w:color="auto"/>
                                          </w:divBdr>
                                          <w:divsChild>
                                            <w:div w:id="1884252206">
                                              <w:marLeft w:val="0"/>
                                              <w:marRight w:val="0"/>
                                              <w:marTop w:val="0"/>
                                              <w:marBottom w:val="0"/>
                                              <w:divBdr>
                                                <w:top w:val="none" w:sz="0" w:space="0" w:color="auto"/>
                                                <w:left w:val="none" w:sz="0" w:space="0" w:color="auto"/>
                                                <w:bottom w:val="none" w:sz="0" w:space="0" w:color="auto"/>
                                                <w:right w:val="none" w:sz="0" w:space="0" w:color="auto"/>
                                              </w:divBdr>
                                              <w:divsChild>
                                                <w:div w:id="1846625064">
                                                  <w:marLeft w:val="0"/>
                                                  <w:marRight w:val="0"/>
                                                  <w:marTop w:val="0"/>
                                                  <w:marBottom w:val="0"/>
                                                  <w:divBdr>
                                                    <w:top w:val="none" w:sz="0" w:space="0" w:color="auto"/>
                                                    <w:left w:val="none" w:sz="0" w:space="0" w:color="auto"/>
                                                    <w:bottom w:val="none" w:sz="0" w:space="0" w:color="auto"/>
                                                    <w:right w:val="none" w:sz="0" w:space="0" w:color="auto"/>
                                                  </w:divBdr>
                                                  <w:divsChild>
                                                    <w:div w:id="2072649733">
                                                      <w:marLeft w:val="0"/>
                                                      <w:marRight w:val="0"/>
                                                      <w:marTop w:val="0"/>
                                                      <w:marBottom w:val="0"/>
                                                      <w:divBdr>
                                                        <w:top w:val="none" w:sz="0" w:space="0" w:color="auto"/>
                                                        <w:left w:val="none" w:sz="0" w:space="0" w:color="auto"/>
                                                        <w:bottom w:val="none" w:sz="0" w:space="0" w:color="auto"/>
                                                        <w:right w:val="none" w:sz="0" w:space="0" w:color="auto"/>
                                                      </w:divBdr>
                                                      <w:divsChild>
                                                        <w:div w:id="1717896255">
                                                          <w:marLeft w:val="0"/>
                                                          <w:marRight w:val="0"/>
                                                          <w:marTop w:val="0"/>
                                                          <w:marBottom w:val="0"/>
                                                          <w:divBdr>
                                                            <w:top w:val="none" w:sz="0" w:space="0" w:color="auto"/>
                                                            <w:left w:val="none" w:sz="0" w:space="0" w:color="auto"/>
                                                            <w:bottom w:val="none" w:sz="0" w:space="0" w:color="auto"/>
                                                            <w:right w:val="none" w:sz="0" w:space="0" w:color="auto"/>
                                                          </w:divBdr>
                                                          <w:divsChild>
                                                            <w:div w:id="436828104">
                                                              <w:marLeft w:val="0"/>
                                                              <w:marRight w:val="0"/>
                                                              <w:marTop w:val="0"/>
                                                              <w:marBottom w:val="0"/>
                                                              <w:divBdr>
                                                                <w:top w:val="none" w:sz="0" w:space="0" w:color="auto"/>
                                                                <w:left w:val="none" w:sz="0" w:space="0" w:color="auto"/>
                                                                <w:bottom w:val="none" w:sz="0" w:space="0" w:color="auto"/>
                                                                <w:right w:val="none" w:sz="0" w:space="0" w:color="auto"/>
                                                              </w:divBdr>
                                                              <w:divsChild>
                                                                <w:div w:id="1412049196">
                                                                  <w:marLeft w:val="0"/>
                                                                  <w:marRight w:val="0"/>
                                                                  <w:marTop w:val="0"/>
                                                                  <w:marBottom w:val="0"/>
                                                                  <w:divBdr>
                                                                    <w:top w:val="none" w:sz="0" w:space="0" w:color="auto"/>
                                                                    <w:left w:val="none" w:sz="0" w:space="0" w:color="auto"/>
                                                                    <w:bottom w:val="none" w:sz="0" w:space="0" w:color="auto"/>
                                                                    <w:right w:val="none" w:sz="0" w:space="0" w:color="auto"/>
                                                                  </w:divBdr>
                                                                  <w:divsChild>
                                                                    <w:div w:id="16289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8675-D1EC-4758-9DB1-BEF7CCD2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3EB9D2FF</Template>
  <TotalTime>1</TotalTime>
  <Pages>11</Pages>
  <Words>4845</Words>
  <Characters>31247</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2</cp:revision>
  <cp:lastPrinted>2018-02-12T13:26:00Z</cp:lastPrinted>
  <dcterms:created xsi:type="dcterms:W3CDTF">2018-03-12T15:57:00Z</dcterms:created>
  <dcterms:modified xsi:type="dcterms:W3CDTF">2018-03-12T15:57:00Z</dcterms:modified>
</cp:coreProperties>
</file>