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89" w:rsidRDefault="00090089" w:rsidP="00090089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090089" w:rsidTr="00650ABD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090089" w:rsidRDefault="00090089" w:rsidP="00650AB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090089" w:rsidRDefault="00090089" w:rsidP="00650ABD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090089" w:rsidRDefault="00090089" w:rsidP="00650ABD"/>
        </w:tc>
      </w:tr>
      <w:tr w:rsidR="00090089" w:rsidTr="00650ABD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090089" w:rsidRDefault="00090089" w:rsidP="00650ABD"/>
        </w:tc>
        <w:tc>
          <w:tcPr>
            <w:tcW w:w="7291" w:type="dxa"/>
            <w:vAlign w:val="center"/>
          </w:tcPr>
          <w:p w:rsidR="00090089" w:rsidRDefault="00090089" w:rsidP="00650ABD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090089" w:rsidRDefault="00090089" w:rsidP="00650ABD"/>
        </w:tc>
      </w:tr>
    </w:tbl>
    <w:p w:rsidR="00090089" w:rsidRDefault="00090089" w:rsidP="00090089"/>
    <w:p w:rsidR="00090089" w:rsidRDefault="00090089" w:rsidP="00090089"/>
    <w:p w:rsidR="00090089" w:rsidRDefault="00090089" w:rsidP="00090089"/>
    <w:p w:rsidR="00090089" w:rsidRDefault="00090089" w:rsidP="00090089">
      <w:pPr>
        <w:ind w:left="142"/>
        <w:jc w:val="right"/>
      </w:pPr>
      <w:r>
        <w:t>Strakonice dne: 26. 4.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90089" w:rsidTr="00650AB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090089" w:rsidRDefault="00090089" w:rsidP="00650ABD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090089" w:rsidRDefault="00090089" w:rsidP="00650ABD">
            <w:pPr>
              <w:ind w:left="142"/>
              <w:rPr>
                <w:b/>
              </w:rPr>
            </w:pPr>
          </w:p>
          <w:p w:rsidR="00090089" w:rsidRDefault="00090089" w:rsidP="00650ABD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Jiří Urbánek</w:t>
            </w:r>
          </w:p>
          <w:p w:rsidR="00090089" w:rsidRDefault="00090089" w:rsidP="00650AB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Hraniční 70</w:t>
            </w:r>
          </w:p>
          <w:p w:rsidR="00090089" w:rsidRDefault="00090089" w:rsidP="00650AB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090089" w:rsidRDefault="00090089" w:rsidP="00650ABD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>
              <w:rPr>
                <w:bCs/>
                <w:noProof/>
              </w:rPr>
              <w:t>73552771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>
              <w:rPr>
                <w:bCs/>
                <w:noProof/>
              </w:rPr>
              <w:t>CZ6006130031</w:t>
            </w:r>
          </w:p>
        </w:tc>
      </w:tr>
    </w:tbl>
    <w:p w:rsidR="00090089" w:rsidRDefault="00090089" w:rsidP="00090089">
      <w:pPr>
        <w:pStyle w:val="Nadpis8"/>
        <w:ind w:left="142"/>
      </w:pPr>
      <w:r>
        <w:t>Objednací list</w:t>
      </w:r>
    </w:p>
    <w:p w:rsidR="00090089" w:rsidRDefault="00090089" w:rsidP="00090089">
      <w:pPr>
        <w:ind w:left="142"/>
      </w:pPr>
    </w:p>
    <w:p w:rsidR="00090089" w:rsidRDefault="00090089" w:rsidP="00090089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noProof/>
          <w:sz w:val="28"/>
        </w:rPr>
        <w:t>64/18/7</w:t>
      </w:r>
    </w:p>
    <w:p w:rsidR="00090089" w:rsidRDefault="00090089" w:rsidP="00090089">
      <w:pPr>
        <w:pStyle w:val="Textkomente"/>
        <w:ind w:left="142"/>
      </w:pP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  <w:rPr>
          <w:rFonts w:ascii="Courier New" w:hAnsi="Courier New"/>
        </w:rPr>
      </w:pPr>
    </w:p>
    <w:p w:rsidR="00090089" w:rsidRDefault="00090089" w:rsidP="00090089">
      <w:pPr>
        <w:ind w:left="142"/>
        <w:rPr>
          <w:rFonts w:ascii="Courier New" w:hAnsi="Courier New"/>
        </w:rPr>
      </w:pPr>
    </w:p>
    <w:p w:rsidR="00090089" w:rsidRDefault="00090089" w:rsidP="00090089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090089" w:rsidTr="00650ABD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090089" w:rsidRDefault="00090089" w:rsidP="00650AB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Koordinátor BOZP na stavbě Parkoviště Beranův dvůr, příprava a realizace</w:t>
            </w:r>
          </w:p>
        </w:tc>
        <w:tc>
          <w:tcPr>
            <w:tcW w:w="1440" w:type="dxa"/>
          </w:tcPr>
          <w:p w:rsidR="00090089" w:rsidRDefault="00090089" w:rsidP="00650AB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090089" w:rsidRDefault="00090089" w:rsidP="00650AB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090089" w:rsidRDefault="00090089" w:rsidP="00650AB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121 726,00</w:t>
            </w:r>
          </w:p>
        </w:tc>
      </w:tr>
    </w:tbl>
    <w:p w:rsidR="00090089" w:rsidRDefault="00090089" w:rsidP="00090089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  <w:t xml:space="preserve">Celkem (s DPH): </w:t>
      </w:r>
      <w:r>
        <w:rPr>
          <w:b/>
          <w:bCs/>
        </w:rPr>
        <w:tab/>
      </w:r>
      <w:r>
        <w:rPr>
          <w:b/>
          <w:bCs/>
          <w:noProof/>
        </w:rPr>
        <w:t>121 726,00</w:t>
      </w:r>
      <w:r>
        <w:rPr>
          <w:b/>
          <w:bCs/>
        </w:rPr>
        <w:t xml:space="preserve"> Kč </w:t>
      </w: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</w:pPr>
      <w:r>
        <w:rPr>
          <w:b/>
          <w:bCs/>
        </w:rPr>
        <w:t>Popis objednávky</w:t>
      </w:r>
      <w:r>
        <w:t>:</w:t>
      </w:r>
    </w:p>
    <w:p w:rsidR="00090089" w:rsidRDefault="00090089" w:rsidP="00090089">
      <w:pPr>
        <w:ind w:left="142"/>
      </w:pPr>
      <w:r>
        <w:t xml:space="preserve">Objednáváme činnost koordinátora BOZP na stavbě: Parkoviště Beranův dvůr, Strakonice, ve fázi přípravy a ve fázi realizace - dle cenové nabídky z </w:t>
      </w:r>
      <w:proofErr w:type="gramStart"/>
      <w:r>
        <w:t>25.4.2018</w:t>
      </w:r>
      <w:proofErr w:type="gramEnd"/>
      <w:r>
        <w:t xml:space="preserve">. Cena bez DPH činí 100.600,- Kč (ve fázi přípravy: 21.400,- Kč, ve fázi realizace: 79.200,- Kč), </w:t>
      </w:r>
      <w:proofErr w:type="spellStart"/>
      <w:r>
        <w:t>tk</w:t>
      </w:r>
      <w:proofErr w:type="spellEnd"/>
      <w:r>
        <w:t xml:space="preserve">. </w:t>
      </w:r>
      <w:proofErr w:type="gramStart"/>
      <w:r>
        <w:t>cena</w:t>
      </w:r>
      <w:proofErr w:type="gramEnd"/>
      <w:r>
        <w:t xml:space="preserve"> včetně DPH činí 121.726,- Kč (ve fázi přípravy: 25.894,- </w:t>
      </w:r>
      <w:proofErr w:type="spellStart"/>
      <w:r>
        <w:t>kč</w:t>
      </w:r>
      <w:proofErr w:type="spellEnd"/>
      <w:r>
        <w:t>, ve fázi realizace: 95.832,- Kč).</w:t>
      </w: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</w:pPr>
      <w:r>
        <w:t xml:space="preserve">Termín </w:t>
      </w:r>
      <w:proofErr w:type="gramStart"/>
      <w:r>
        <w:t>dodání :</w:t>
      </w:r>
      <w:proofErr w:type="gramEnd"/>
      <w:r>
        <w:t xml:space="preserve">  </w:t>
      </w:r>
    </w:p>
    <w:p w:rsidR="00090089" w:rsidRPr="00447743" w:rsidRDefault="00090089" w:rsidP="00090089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090089" w:rsidTr="00650ABD">
        <w:tc>
          <w:tcPr>
            <w:tcW w:w="1951" w:type="dxa"/>
          </w:tcPr>
          <w:p w:rsidR="00090089" w:rsidRDefault="00090089" w:rsidP="00650ABD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090089" w:rsidRDefault="00090089" w:rsidP="00650ABD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090089" w:rsidTr="00650ABD">
        <w:tc>
          <w:tcPr>
            <w:tcW w:w="1951" w:type="dxa"/>
          </w:tcPr>
          <w:p w:rsidR="00090089" w:rsidRDefault="00090089" w:rsidP="00650ABD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090089" w:rsidRDefault="00090089" w:rsidP="00650ABD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090089" w:rsidRDefault="00090089" w:rsidP="00090089">
      <w:pPr>
        <w:ind w:left="142"/>
      </w:pPr>
      <w:r>
        <w:t xml:space="preserve">Vyřizuje: </w:t>
      </w:r>
      <w:r>
        <w:rPr>
          <w:noProof/>
        </w:rPr>
        <w:t>Ing. Oldřich Švehla</w:t>
      </w: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</w:pPr>
    </w:p>
    <w:p w:rsidR="00090089" w:rsidRDefault="00090089" w:rsidP="00090089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090089" w:rsidRDefault="00090089" w:rsidP="00090089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090089" w:rsidRDefault="00090089" w:rsidP="00090089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090089" w:rsidRDefault="00090089" w:rsidP="00090089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90089" w:rsidRDefault="00090089" w:rsidP="00090089">
      <w:pPr>
        <w:ind w:left="142"/>
      </w:pPr>
    </w:p>
    <w:p w:rsidR="00090089" w:rsidRDefault="00090089" w:rsidP="00090089">
      <w:pPr>
        <w:ind w:left="142"/>
      </w:pPr>
    </w:p>
    <w:p w:rsidR="00090089" w:rsidRDefault="00090089" w:rsidP="00090089">
      <w:pPr>
        <w:tabs>
          <w:tab w:val="left" w:pos="1080"/>
        </w:tabs>
        <w:ind w:left="142"/>
      </w:pPr>
      <w:r>
        <w:t>Schválil:</w:t>
      </w:r>
      <w:r>
        <w:tab/>
      </w:r>
      <w:r>
        <w:rPr>
          <w:noProof/>
        </w:rPr>
        <w:t>Ing. Jana Narovcová</w:t>
      </w:r>
    </w:p>
    <w:p w:rsidR="00090089" w:rsidRDefault="00090089" w:rsidP="00090089">
      <w:pPr>
        <w:tabs>
          <w:tab w:val="left" w:pos="1080"/>
        </w:tabs>
        <w:ind w:left="142"/>
      </w:pPr>
      <w:r>
        <w:tab/>
      </w:r>
      <w:r>
        <w:rPr>
          <w:noProof/>
        </w:rPr>
        <w:t>vedoucí odboru</w:t>
      </w:r>
    </w:p>
    <w:p w:rsidR="00090089" w:rsidRDefault="00090089" w:rsidP="00090089"/>
    <w:p w:rsidR="00090089" w:rsidRDefault="00090089" w:rsidP="00090089"/>
    <w:p w:rsidR="00235D4C" w:rsidRDefault="00235D4C">
      <w:bookmarkStart w:id="0" w:name="_GoBack"/>
      <w:bookmarkEnd w:id="0"/>
    </w:p>
    <w:sectPr w:rsidR="00235D4C">
      <w:footerReference w:type="default" r:id="rId5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090089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090089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090089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090089">
          <w:pPr>
            <w:pStyle w:val="Zpat"/>
            <w:jc w:val="right"/>
          </w:pPr>
          <w:r>
            <w:rPr>
              <w:sz w:val="16"/>
            </w:rPr>
            <w:t>tel.:+42</w:t>
          </w:r>
          <w:r>
            <w:rPr>
              <w:sz w:val="16"/>
            </w:rPr>
            <w:t>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090089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090089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090089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090089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09008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89"/>
    <w:rsid w:val="00090089"/>
    <w:rsid w:val="002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7D1E-9DC2-470B-998B-AB657B61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0089"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link w:val="Nadpis7Char"/>
    <w:qFormat/>
    <w:rsid w:val="00090089"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090089"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0089"/>
    <w:rPr>
      <w:rFonts w:ascii="Times New Roman" w:eastAsia="MS Gothic" w:hAnsi="Times New Roman" w:cs="Times New Roman"/>
      <w:b/>
      <w:bCs/>
      <w:sz w:val="6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9008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90089"/>
    <w:rPr>
      <w:rFonts w:ascii="Arial" w:eastAsia="Times New Roman" w:hAnsi="Arial" w:cs="Arial"/>
      <w:b/>
      <w:bCs/>
      <w:caps/>
      <w:sz w:val="6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090089"/>
    <w:pPr>
      <w:suppressAutoHyphens/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00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090089"/>
    <w:pPr>
      <w:suppressAutoHyphens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90089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0900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900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09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2018-05-04T11:45:00Z</dcterms:created>
  <dcterms:modified xsi:type="dcterms:W3CDTF">2018-05-04T11:46:00Z</dcterms:modified>
</cp:coreProperties>
</file>