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06B" w:rsidRDefault="001C7ACC">
      <w:r>
        <w:rPr>
          <w:rFonts w:ascii="Segoe UI" w:hAnsi="Segoe UI" w:cs="Segoe UI"/>
          <w:color w:val="212121"/>
          <w:shd w:val="clear" w:color="auto" w:fill="FFFFFF"/>
        </w:rPr>
        <w:t>Dobrý den,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 xml:space="preserve">Potvrzuji přijetí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Váší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objednávky č.: </w:t>
      </w:r>
      <w:bookmarkStart w:id="0" w:name="_GoBack"/>
      <w:r>
        <w:rPr>
          <w:rFonts w:ascii="Segoe UI" w:hAnsi="Segoe UI" w:cs="Segoe UI"/>
          <w:color w:val="212121"/>
          <w:shd w:val="clear" w:color="auto" w:fill="FFFFFF"/>
        </w:rPr>
        <w:t xml:space="preserve">VO-2018.530-000172 </w:t>
      </w:r>
      <w:bookmarkEnd w:id="0"/>
      <w:r>
        <w:rPr>
          <w:rFonts w:ascii="Segoe UI" w:hAnsi="Segoe UI" w:cs="Segoe UI"/>
          <w:color w:val="212121"/>
          <w:shd w:val="clear" w:color="auto" w:fill="FFFFFF"/>
        </w:rPr>
        <w:t>ze dne 24/04/2018.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>S pozdravem,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>Gabriela Kubů</w:t>
      </w:r>
      <w:r>
        <w:rPr>
          <w:rFonts w:ascii="Segoe UI" w:hAnsi="Segoe UI" w:cs="Segoe UI"/>
          <w:color w:val="212121"/>
        </w:rPr>
        <w:br/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Order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Entry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Senior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Specialist</w:t>
      </w:r>
      <w:proofErr w:type="spellEnd"/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</w:rPr>
        <w:br/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Abbott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Laboratories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>, s.r.o.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>Evropská 2591/33d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>160 00 Praha 6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>Czech Republic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>O: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>+420 267 292 242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>F: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>+420 800 100 960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>M: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>+420 724 164 514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>gabriela.kubu@abbott.com</w:t>
      </w:r>
    </w:p>
    <w:sectPr w:rsidR="00F12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EF6"/>
    <w:rsid w:val="001C7ACC"/>
    <w:rsid w:val="00362EF6"/>
    <w:rsid w:val="00F1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8AEA57-0B3C-48C4-A0BC-41629CFAA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268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nemocnice</dc:creator>
  <cp:keywords/>
  <dc:description/>
  <cp:lastModifiedBy>nemocnice</cp:lastModifiedBy>
  <cp:revision>2</cp:revision>
  <dcterms:created xsi:type="dcterms:W3CDTF">2018-04-25T08:31:00Z</dcterms:created>
  <dcterms:modified xsi:type="dcterms:W3CDTF">2018-04-25T08:32:00Z</dcterms:modified>
</cp:coreProperties>
</file>