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B1" w:rsidRDefault="00983DB1" w:rsidP="00A53980">
      <w:pPr>
        <w:pStyle w:val="Nzev"/>
        <w:pBdr>
          <w:top w:val="none" w:sz="0" w:space="0" w:color="auto"/>
          <w:bottom w:val="none" w:sz="0" w:space="0" w:color="auto"/>
        </w:pBdr>
        <w:rPr>
          <w:rFonts w:ascii="Arial" w:hAnsi="Arial" w:cs="Arial"/>
          <w:caps/>
          <w:szCs w:val="48"/>
        </w:rPr>
      </w:pPr>
    </w:p>
    <w:p w:rsidR="00983DB1" w:rsidRDefault="00983DB1" w:rsidP="00A53980">
      <w:pPr>
        <w:pStyle w:val="Nzev"/>
        <w:pBdr>
          <w:top w:val="none" w:sz="0" w:space="0" w:color="auto"/>
          <w:bottom w:val="none" w:sz="0" w:space="0" w:color="auto"/>
        </w:pBdr>
        <w:rPr>
          <w:rFonts w:ascii="Arial" w:hAnsi="Arial" w:cs="Arial"/>
          <w:caps/>
          <w:szCs w:val="48"/>
        </w:rPr>
      </w:pPr>
      <w:r w:rsidRPr="00D74E13">
        <w:rPr>
          <w:rFonts w:ascii="Arial" w:hAnsi="Arial" w:cs="Arial"/>
          <w:caps/>
          <w:szCs w:val="48"/>
        </w:rPr>
        <w:t>rámcová</w:t>
      </w:r>
      <w:r>
        <w:rPr>
          <w:rFonts w:ascii="Arial" w:hAnsi="Arial" w:cs="Arial"/>
          <w:caps/>
          <w:szCs w:val="48"/>
        </w:rPr>
        <w:t xml:space="preserve"> Kupní smlouva</w:t>
      </w:r>
    </w:p>
    <w:p w:rsidR="00983DB1" w:rsidRDefault="00983DB1" w:rsidP="00A53980">
      <w:pPr>
        <w:jc w:val="center"/>
        <w:rPr>
          <w:rFonts w:ascii="Arial" w:hAnsi="Arial" w:cs="Arial"/>
          <w:i/>
        </w:rPr>
      </w:pPr>
    </w:p>
    <w:p w:rsidR="00983DB1" w:rsidRDefault="00983DB1" w:rsidP="00A53980">
      <w:pPr>
        <w:jc w:val="center"/>
        <w:rPr>
          <w:rFonts w:ascii="Arial" w:hAnsi="Arial" w:cs="Arial"/>
          <w:i/>
        </w:rPr>
      </w:pPr>
    </w:p>
    <w:p w:rsidR="00983DB1" w:rsidRDefault="00983DB1" w:rsidP="00A53980">
      <w:pPr>
        <w:jc w:val="center"/>
        <w:rPr>
          <w:rFonts w:ascii="Arial" w:hAnsi="Arial" w:cs="Arial"/>
          <w:i/>
        </w:rPr>
      </w:pPr>
      <w:r>
        <w:rPr>
          <w:rFonts w:ascii="Arial" w:hAnsi="Arial" w:cs="Arial"/>
          <w:i/>
        </w:rPr>
        <w:t xml:space="preserve">uzavřená níže uvedeného dne, měsíce a roku </w:t>
      </w:r>
      <w:proofErr w:type="gramStart"/>
      <w:r>
        <w:rPr>
          <w:rFonts w:ascii="Arial" w:hAnsi="Arial" w:cs="Arial"/>
          <w:i/>
        </w:rPr>
        <w:t>mezi</w:t>
      </w:r>
      <w:proofErr w:type="gramEnd"/>
      <w:r>
        <w:rPr>
          <w:rFonts w:ascii="Arial" w:hAnsi="Arial" w:cs="Arial"/>
          <w:i/>
        </w:rPr>
        <w:t>:</w:t>
      </w:r>
    </w:p>
    <w:p w:rsidR="00983DB1" w:rsidRDefault="00983DB1" w:rsidP="00A53980">
      <w:pPr>
        <w:jc w:val="center"/>
        <w:rPr>
          <w:rFonts w:ascii="Arial" w:hAnsi="Arial" w:cs="Arial"/>
          <w:b/>
        </w:rPr>
      </w:pPr>
    </w:p>
    <w:p w:rsidR="00983DB1" w:rsidRDefault="00983DB1" w:rsidP="00A53980">
      <w:pPr>
        <w:rPr>
          <w:rFonts w:ascii="Arial" w:hAnsi="Arial" w:cs="Arial"/>
          <w:b/>
        </w:rPr>
      </w:pPr>
    </w:p>
    <w:p w:rsidR="00983DB1" w:rsidRDefault="00983DB1" w:rsidP="00A53980">
      <w:pPr>
        <w:jc w:val="center"/>
        <w:rPr>
          <w:rFonts w:ascii="Arial" w:hAnsi="Arial" w:cs="Arial"/>
          <w:b/>
        </w:rPr>
      </w:pPr>
    </w:p>
    <w:p w:rsidR="00983DB1" w:rsidRPr="002D61DA" w:rsidRDefault="00983DB1" w:rsidP="00A53980">
      <w:pPr>
        <w:jc w:val="center"/>
        <w:rPr>
          <w:rFonts w:ascii="Arial" w:hAnsi="Arial" w:cs="Arial"/>
          <w:sz w:val="28"/>
          <w:szCs w:val="28"/>
        </w:rPr>
      </w:pPr>
      <w:r w:rsidRPr="002D61DA">
        <w:rPr>
          <w:rFonts w:ascii="Arial" w:hAnsi="Arial" w:cs="Arial"/>
          <w:b/>
          <w:sz w:val="28"/>
          <w:szCs w:val="28"/>
        </w:rPr>
        <w:t xml:space="preserve">AG FOODS Group a. s. </w:t>
      </w:r>
      <w:r w:rsidRPr="002D61DA">
        <w:rPr>
          <w:rFonts w:ascii="Arial" w:hAnsi="Arial" w:cs="Arial"/>
          <w:sz w:val="28"/>
          <w:szCs w:val="28"/>
        </w:rPr>
        <w:t xml:space="preserve"> </w:t>
      </w:r>
    </w:p>
    <w:p w:rsidR="00983DB1" w:rsidRPr="001E7A1B" w:rsidRDefault="00983DB1" w:rsidP="00A53980">
      <w:pPr>
        <w:jc w:val="center"/>
        <w:rPr>
          <w:rFonts w:ascii="Arial" w:hAnsi="Arial" w:cs="Arial"/>
          <w:szCs w:val="24"/>
        </w:rPr>
      </w:pPr>
    </w:p>
    <w:p w:rsidR="00983DB1" w:rsidRDefault="00983DB1" w:rsidP="00A53980">
      <w:pPr>
        <w:jc w:val="center"/>
        <w:rPr>
          <w:rFonts w:ascii="Arial" w:hAnsi="Arial" w:cs="Arial"/>
          <w:szCs w:val="24"/>
        </w:rPr>
      </w:pPr>
      <w:r w:rsidRPr="001E7A1B">
        <w:rPr>
          <w:rFonts w:ascii="Arial" w:hAnsi="Arial" w:cs="Arial"/>
          <w:szCs w:val="24"/>
        </w:rPr>
        <w:t xml:space="preserve">se sídlem </w:t>
      </w:r>
      <w:r>
        <w:rPr>
          <w:rFonts w:ascii="Arial" w:hAnsi="Arial" w:cs="Arial"/>
          <w:szCs w:val="24"/>
        </w:rPr>
        <w:t>v Brně, Soběšická 151, PSČ 638 00</w:t>
      </w:r>
    </w:p>
    <w:p w:rsidR="00983DB1" w:rsidRDefault="00983DB1" w:rsidP="00A53980">
      <w:pPr>
        <w:jc w:val="center"/>
        <w:rPr>
          <w:rFonts w:ascii="Arial" w:hAnsi="Arial" w:cs="Arial"/>
          <w:szCs w:val="24"/>
        </w:rPr>
      </w:pPr>
      <w:r>
        <w:rPr>
          <w:rFonts w:ascii="Arial" w:hAnsi="Arial" w:cs="Arial"/>
          <w:szCs w:val="24"/>
        </w:rPr>
        <w:t xml:space="preserve">IČ: </w:t>
      </w:r>
      <w:r w:rsidR="003E1C77">
        <w:rPr>
          <w:rFonts w:ascii="Arial" w:hAnsi="Arial" w:cs="Arial"/>
          <w:szCs w:val="24"/>
        </w:rPr>
        <w:t>05651531</w:t>
      </w:r>
      <w:r>
        <w:rPr>
          <w:rFonts w:ascii="Arial" w:hAnsi="Arial" w:cs="Arial"/>
          <w:szCs w:val="24"/>
        </w:rPr>
        <w:t>, DIČ: CZ</w:t>
      </w:r>
      <w:r w:rsidR="003E1C77">
        <w:rPr>
          <w:rFonts w:ascii="Arial" w:hAnsi="Arial" w:cs="Arial"/>
          <w:szCs w:val="24"/>
        </w:rPr>
        <w:t>05651531</w:t>
      </w:r>
    </w:p>
    <w:p w:rsidR="00983DB1" w:rsidRDefault="00983DB1" w:rsidP="00EE743D">
      <w:pPr>
        <w:jc w:val="center"/>
        <w:rPr>
          <w:rFonts w:ascii="Arial" w:hAnsi="Arial" w:cs="Arial"/>
          <w:szCs w:val="24"/>
        </w:rPr>
      </w:pPr>
      <w:r w:rsidRPr="001E7A1B">
        <w:rPr>
          <w:rFonts w:ascii="Arial" w:hAnsi="Arial" w:cs="Arial"/>
          <w:szCs w:val="24"/>
        </w:rPr>
        <w:t>zaps</w:t>
      </w:r>
      <w:r>
        <w:rPr>
          <w:rFonts w:ascii="Arial" w:hAnsi="Arial" w:cs="Arial"/>
          <w:szCs w:val="24"/>
        </w:rPr>
        <w:t>anou</w:t>
      </w:r>
      <w:r w:rsidRPr="001E7A1B">
        <w:rPr>
          <w:rFonts w:ascii="Arial" w:hAnsi="Arial" w:cs="Arial"/>
          <w:szCs w:val="24"/>
        </w:rPr>
        <w:t xml:space="preserve"> v obchodním rejstříku </w:t>
      </w:r>
      <w:r>
        <w:rPr>
          <w:rFonts w:ascii="Arial" w:hAnsi="Arial" w:cs="Arial"/>
          <w:szCs w:val="24"/>
        </w:rPr>
        <w:t>vedeném Krajským soudem v Brně</w:t>
      </w:r>
    </w:p>
    <w:p w:rsidR="00983DB1" w:rsidRPr="001E7A1B" w:rsidRDefault="00983DB1" w:rsidP="00EE743D">
      <w:pPr>
        <w:jc w:val="center"/>
        <w:rPr>
          <w:rFonts w:ascii="Arial" w:hAnsi="Arial" w:cs="Arial"/>
          <w:szCs w:val="24"/>
        </w:rPr>
      </w:pPr>
      <w:r>
        <w:rPr>
          <w:rFonts w:ascii="Arial" w:hAnsi="Arial" w:cs="Arial"/>
          <w:szCs w:val="24"/>
        </w:rPr>
        <w:t>oddíl B, vložka 6852</w:t>
      </w:r>
    </w:p>
    <w:p w:rsidR="00983DB1" w:rsidRPr="001E7A1B" w:rsidRDefault="00983DB1" w:rsidP="0034259F">
      <w:pPr>
        <w:jc w:val="center"/>
        <w:rPr>
          <w:rFonts w:ascii="Arial" w:hAnsi="Arial" w:cs="Arial"/>
          <w:szCs w:val="24"/>
        </w:rPr>
      </w:pPr>
      <w:r w:rsidRPr="001E7A1B">
        <w:rPr>
          <w:rFonts w:ascii="Arial" w:hAnsi="Arial" w:cs="Arial"/>
          <w:szCs w:val="24"/>
        </w:rPr>
        <w:t>b</w:t>
      </w:r>
      <w:r>
        <w:rPr>
          <w:rFonts w:ascii="Arial" w:hAnsi="Arial" w:cs="Arial"/>
          <w:szCs w:val="24"/>
        </w:rPr>
        <w:t xml:space="preserve">ankovní spojení: ČSOB a. s., č. </w:t>
      </w:r>
      <w:proofErr w:type="spellStart"/>
      <w:r>
        <w:rPr>
          <w:rFonts w:ascii="Arial" w:hAnsi="Arial" w:cs="Arial"/>
          <w:szCs w:val="24"/>
        </w:rPr>
        <w:t>ú.</w:t>
      </w:r>
      <w:proofErr w:type="spellEnd"/>
      <w:r>
        <w:rPr>
          <w:rFonts w:ascii="Arial" w:hAnsi="Arial" w:cs="Arial"/>
          <w:szCs w:val="24"/>
        </w:rPr>
        <w:t xml:space="preserve">: </w:t>
      </w:r>
    </w:p>
    <w:p w:rsidR="00983DB1" w:rsidRPr="001E7A1B" w:rsidRDefault="00983DB1" w:rsidP="00A53980">
      <w:pPr>
        <w:jc w:val="center"/>
        <w:rPr>
          <w:rFonts w:ascii="Arial" w:hAnsi="Arial" w:cs="Arial"/>
          <w:szCs w:val="24"/>
        </w:rPr>
      </w:pPr>
    </w:p>
    <w:p w:rsidR="00983DB1" w:rsidRPr="001E7A1B" w:rsidRDefault="00983DB1" w:rsidP="00A53980">
      <w:pPr>
        <w:jc w:val="center"/>
        <w:rPr>
          <w:rFonts w:ascii="Arial" w:hAnsi="Arial" w:cs="Arial"/>
          <w:szCs w:val="24"/>
        </w:rPr>
      </w:pPr>
      <w:r>
        <w:rPr>
          <w:rFonts w:ascii="Arial" w:hAnsi="Arial" w:cs="Arial"/>
          <w:szCs w:val="24"/>
        </w:rPr>
        <w:t>z</w:t>
      </w:r>
      <w:r w:rsidRPr="001E7A1B">
        <w:rPr>
          <w:rFonts w:ascii="Arial" w:hAnsi="Arial" w:cs="Arial"/>
          <w:szCs w:val="24"/>
        </w:rPr>
        <w:t>astoupen</w:t>
      </w:r>
      <w:r>
        <w:rPr>
          <w:rFonts w:ascii="Arial" w:hAnsi="Arial" w:cs="Arial"/>
          <w:szCs w:val="24"/>
        </w:rPr>
        <w:t>ou</w:t>
      </w:r>
      <w:r w:rsidRPr="001E7A1B">
        <w:rPr>
          <w:rFonts w:ascii="Arial" w:hAnsi="Arial" w:cs="Arial"/>
          <w:szCs w:val="24"/>
        </w:rPr>
        <w:t xml:space="preserve"> </w:t>
      </w:r>
      <w:r>
        <w:rPr>
          <w:rFonts w:ascii="Arial" w:hAnsi="Arial" w:cs="Arial"/>
          <w:szCs w:val="24"/>
        </w:rPr>
        <w:t xml:space="preserve">Mgr. Janou Vodičkovou, </w:t>
      </w:r>
      <w:proofErr w:type="spellStart"/>
      <w:r>
        <w:rPr>
          <w:rFonts w:ascii="Arial" w:hAnsi="Arial" w:cs="Arial"/>
          <w:szCs w:val="24"/>
        </w:rPr>
        <w:t>managerem</w:t>
      </w:r>
      <w:proofErr w:type="spellEnd"/>
      <w:r>
        <w:rPr>
          <w:rFonts w:ascii="Arial" w:hAnsi="Arial" w:cs="Arial"/>
          <w:szCs w:val="24"/>
        </w:rPr>
        <w:t xml:space="preserve"> linie FS</w:t>
      </w:r>
    </w:p>
    <w:p w:rsidR="00983DB1" w:rsidRDefault="00983DB1" w:rsidP="00A53980">
      <w:pPr>
        <w:rPr>
          <w:rFonts w:ascii="Arial" w:hAnsi="Arial" w:cs="Arial"/>
          <w:b/>
        </w:rPr>
      </w:pPr>
    </w:p>
    <w:p w:rsidR="00983DB1" w:rsidRDefault="00983DB1" w:rsidP="00A53980">
      <w:pPr>
        <w:jc w:val="center"/>
        <w:rPr>
          <w:rFonts w:ascii="Arial" w:hAnsi="Arial" w:cs="Arial"/>
          <w:szCs w:val="24"/>
        </w:rPr>
      </w:pPr>
      <w:r>
        <w:rPr>
          <w:rFonts w:ascii="Arial" w:hAnsi="Arial" w:cs="Arial"/>
          <w:szCs w:val="24"/>
        </w:rPr>
        <w:t xml:space="preserve">(dále jako </w:t>
      </w:r>
      <w:r w:rsidRPr="00426C67">
        <w:rPr>
          <w:rFonts w:ascii="Arial" w:hAnsi="Arial" w:cs="Arial"/>
          <w:bCs/>
          <w:iCs/>
          <w:szCs w:val="24"/>
        </w:rPr>
        <w:t>„</w:t>
      </w:r>
      <w:r>
        <w:rPr>
          <w:rFonts w:ascii="Arial" w:hAnsi="Arial" w:cs="Arial"/>
          <w:b/>
          <w:bCs/>
          <w:i/>
          <w:iCs/>
          <w:szCs w:val="24"/>
        </w:rPr>
        <w:t>Prodávající</w:t>
      </w:r>
      <w:r w:rsidRPr="00426C67">
        <w:rPr>
          <w:rFonts w:ascii="Arial" w:hAnsi="Arial" w:cs="Arial"/>
          <w:bCs/>
          <w:iCs/>
          <w:szCs w:val="24"/>
        </w:rPr>
        <w:t>“</w:t>
      </w:r>
      <w:r>
        <w:rPr>
          <w:rFonts w:ascii="Arial" w:hAnsi="Arial" w:cs="Arial"/>
          <w:szCs w:val="24"/>
        </w:rPr>
        <w:t>)</w:t>
      </w:r>
    </w:p>
    <w:p w:rsidR="00983DB1" w:rsidRDefault="00983DB1" w:rsidP="00A53980">
      <w:pPr>
        <w:jc w:val="center"/>
        <w:rPr>
          <w:rFonts w:ascii="Arial" w:hAnsi="Arial" w:cs="Arial"/>
          <w:b/>
        </w:rPr>
      </w:pPr>
    </w:p>
    <w:p w:rsidR="00983DB1" w:rsidRDefault="00983DB1" w:rsidP="00A53980">
      <w:pPr>
        <w:jc w:val="center"/>
        <w:rPr>
          <w:rFonts w:ascii="Arial" w:hAnsi="Arial" w:cs="Arial"/>
          <w:b/>
        </w:rPr>
      </w:pPr>
    </w:p>
    <w:p w:rsidR="00983DB1" w:rsidRDefault="00983DB1" w:rsidP="00A53980">
      <w:pPr>
        <w:jc w:val="center"/>
        <w:rPr>
          <w:rFonts w:ascii="Arial" w:hAnsi="Arial" w:cs="Arial"/>
          <w:b/>
        </w:rPr>
      </w:pPr>
    </w:p>
    <w:p w:rsidR="00983DB1" w:rsidRDefault="00983DB1" w:rsidP="00CF3B68">
      <w:pPr>
        <w:jc w:val="center"/>
        <w:rPr>
          <w:rFonts w:ascii="Arial" w:hAnsi="Arial" w:cs="Arial"/>
          <w:i/>
          <w:szCs w:val="24"/>
        </w:rPr>
      </w:pPr>
      <w:r w:rsidRPr="001E7A1B">
        <w:rPr>
          <w:rFonts w:ascii="Arial" w:hAnsi="Arial" w:cs="Arial"/>
          <w:i/>
          <w:szCs w:val="24"/>
        </w:rPr>
        <w:t>a</w:t>
      </w:r>
    </w:p>
    <w:p w:rsidR="00983DB1" w:rsidRDefault="00983DB1" w:rsidP="00A53980">
      <w:pPr>
        <w:jc w:val="center"/>
        <w:rPr>
          <w:rFonts w:ascii="Arial" w:hAnsi="Arial" w:cs="Arial"/>
          <w:i/>
        </w:rPr>
      </w:pPr>
    </w:p>
    <w:p w:rsidR="00983DB1" w:rsidRDefault="00983DB1" w:rsidP="00165A7E">
      <w:pPr>
        <w:rPr>
          <w:rFonts w:ascii="Arial" w:hAnsi="Arial" w:cs="Arial"/>
          <w:i/>
          <w:szCs w:val="24"/>
        </w:rPr>
      </w:pPr>
    </w:p>
    <w:p w:rsidR="00983DB1" w:rsidRDefault="00983DB1" w:rsidP="00165A7E">
      <w:pPr>
        <w:jc w:val="center"/>
        <w:rPr>
          <w:rFonts w:ascii="Arial" w:hAnsi="Arial" w:cs="Arial"/>
          <w:b/>
          <w:bCs/>
          <w:color w:val="000000"/>
          <w:sz w:val="28"/>
          <w:szCs w:val="28"/>
        </w:rPr>
      </w:pPr>
      <w:r>
        <w:rPr>
          <w:rFonts w:ascii="Arial" w:hAnsi="Arial" w:cs="Arial"/>
          <w:b/>
          <w:bCs/>
          <w:color w:val="000000"/>
          <w:sz w:val="28"/>
          <w:szCs w:val="28"/>
        </w:rPr>
        <w:t>Školní jídelna Benešov, Dukelská 1818</w:t>
      </w:r>
    </w:p>
    <w:p w:rsidR="00983DB1" w:rsidRDefault="00983DB1" w:rsidP="00165A7E">
      <w:pPr>
        <w:jc w:val="center"/>
        <w:rPr>
          <w:rFonts w:ascii="Arial" w:hAnsi="Arial" w:cs="Arial"/>
          <w:b/>
          <w:bCs/>
          <w:sz w:val="32"/>
          <w:szCs w:val="32"/>
        </w:rPr>
      </w:pPr>
    </w:p>
    <w:p w:rsidR="00983DB1" w:rsidRPr="005F225A" w:rsidRDefault="00983DB1" w:rsidP="00165A7E">
      <w:pPr>
        <w:spacing w:before="60"/>
        <w:jc w:val="center"/>
        <w:rPr>
          <w:rFonts w:ascii="Arial" w:hAnsi="Arial" w:cs="Arial"/>
          <w:szCs w:val="24"/>
        </w:rPr>
      </w:pPr>
      <w:r>
        <w:rPr>
          <w:rFonts w:ascii="Arial" w:hAnsi="Arial" w:cs="Arial"/>
          <w:szCs w:val="24"/>
        </w:rPr>
        <w:t>se síd</w:t>
      </w:r>
      <w:r w:rsidRPr="004C088C">
        <w:rPr>
          <w:rFonts w:ascii="Arial" w:hAnsi="Arial" w:cs="Arial"/>
          <w:szCs w:val="24"/>
        </w:rPr>
        <w:t>lem</w:t>
      </w:r>
      <w:r>
        <w:rPr>
          <w:rFonts w:ascii="Arial" w:hAnsi="Arial" w:cs="Arial"/>
          <w:szCs w:val="24"/>
        </w:rPr>
        <w:t xml:space="preserve"> v Benešově, Dukelská 1818, PSČ 256 01</w:t>
      </w:r>
    </w:p>
    <w:p w:rsidR="00983DB1" w:rsidRDefault="00983DB1" w:rsidP="00165A7E">
      <w:pPr>
        <w:tabs>
          <w:tab w:val="left" w:pos="1440"/>
        </w:tabs>
        <w:spacing w:before="60"/>
        <w:jc w:val="center"/>
        <w:rPr>
          <w:rFonts w:ascii="Arial" w:hAnsi="Arial" w:cs="Arial"/>
          <w:szCs w:val="24"/>
        </w:rPr>
      </w:pPr>
      <w:r w:rsidRPr="004C088C">
        <w:rPr>
          <w:rFonts w:ascii="Arial" w:hAnsi="Arial" w:cs="Arial"/>
          <w:szCs w:val="24"/>
        </w:rPr>
        <w:t>IČ:</w:t>
      </w:r>
      <w:r>
        <w:rPr>
          <w:rFonts w:ascii="Arial" w:hAnsi="Arial" w:cs="Arial"/>
          <w:szCs w:val="24"/>
        </w:rPr>
        <w:t xml:space="preserve"> 49828851, DIČ: </w:t>
      </w:r>
      <w:r w:rsidR="00924E63">
        <w:rPr>
          <w:rFonts w:ascii="Arial" w:hAnsi="Arial" w:cs="Arial"/>
          <w:szCs w:val="24"/>
        </w:rPr>
        <w:t>CZ49828851</w:t>
      </w:r>
      <w:bookmarkStart w:id="0" w:name="_GoBack"/>
      <w:bookmarkEnd w:id="0"/>
      <w:r>
        <w:rPr>
          <w:rFonts w:ascii="Arial" w:hAnsi="Arial" w:cs="Arial"/>
          <w:szCs w:val="24"/>
        </w:rPr>
        <w:t>………………,</w:t>
      </w:r>
    </w:p>
    <w:p w:rsidR="00983DB1" w:rsidRDefault="00983DB1" w:rsidP="00EE743D">
      <w:pPr>
        <w:jc w:val="center"/>
        <w:rPr>
          <w:rFonts w:ascii="Arial" w:hAnsi="Arial" w:cs="Arial"/>
          <w:szCs w:val="24"/>
        </w:rPr>
      </w:pPr>
      <w:r>
        <w:rPr>
          <w:rFonts w:ascii="Arial" w:hAnsi="Arial" w:cs="Arial"/>
          <w:szCs w:val="24"/>
        </w:rPr>
        <w:t>zapsanou v obchodním</w:t>
      </w:r>
      <w:r w:rsidRPr="00B47DB5">
        <w:rPr>
          <w:rFonts w:ascii="Arial" w:hAnsi="Arial" w:cs="Arial"/>
          <w:szCs w:val="24"/>
        </w:rPr>
        <w:t xml:space="preserve"> rejstříku</w:t>
      </w:r>
      <w:r>
        <w:rPr>
          <w:rFonts w:ascii="Arial" w:hAnsi="Arial" w:cs="Arial"/>
          <w:szCs w:val="24"/>
        </w:rPr>
        <w:t xml:space="preserve"> vedeném</w:t>
      </w:r>
      <w:r w:rsidRPr="00B47DB5">
        <w:rPr>
          <w:rFonts w:ascii="Arial" w:hAnsi="Arial" w:cs="Arial"/>
          <w:szCs w:val="24"/>
        </w:rPr>
        <w:t xml:space="preserve"> </w:t>
      </w:r>
      <w:r>
        <w:rPr>
          <w:rFonts w:ascii="Arial" w:hAnsi="Arial" w:cs="Arial"/>
          <w:szCs w:val="24"/>
        </w:rPr>
        <w:t>…………soudem</w:t>
      </w:r>
      <w:r w:rsidRPr="00B47DB5">
        <w:rPr>
          <w:rFonts w:ascii="Arial" w:hAnsi="Arial" w:cs="Arial"/>
          <w:szCs w:val="24"/>
        </w:rPr>
        <w:t xml:space="preserve"> </w:t>
      </w:r>
      <w:r>
        <w:rPr>
          <w:rFonts w:ascii="Arial" w:hAnsi="Arial" w:cs="Arial"/>
          <w:szCs w:val="24"/>
        </w:rPr>
        <w:t>v ……………….</w:t>
      </w:r>
    </w:p>
    <w:p w:rsidR="00983DB1" w:rsidRPr="004C088C" w:rsidRDefault="00983DB1" w:rsidP="00EE743D">
      <w:pPr>
        <w:jc w:val="center"/>
        <w:rPr>
          <w:rFonts w:ascii="Arial" w:hAnsi="Arial" w:cs="Arial"/>
          <w:szCs w:val="24"/>
        </w:rPr>
      </w:pPr>
      <w:r>
        <w:rPr>
          <w:rFonts w:ascii="Arial" w:hAnsi="Arial" w:cs="Arial"/>
          <w:szCs w:val="24"/>
        </w:rPr>
        <w:t>oddíl …., vložka …….</w:t>
      </w:r>
    </w:p>
    <w:p w:rsidR="00983DB1" w:rsidRDefault="00983DB1" w:rsidP="00165A7E">
      <w:pPr>
        <w:tabs>
          <w:tab w:val="left" w:pos="1440"/>
        </w:tabs>
        <w:spacing w:before="60"/>
        <w:jc w:val="center"/>
        <w:rPr>
          <w:rFonts w:ascii="Arial" w:hAnsi="Arial" w:cs="Arial"/>
          <w:szCs w:val="24"/>
        </w:rPr>
      </w:pPr>
      <w:r>
        <w:rPr>
          <w:rFonts w:ascii="Arial" w:hAnsi="Arial" w:cs="Arial"/>
          <w:szCs w:val="24"/>
        </w:rPr>
        <w:t>bankovní spojení: ………………………………………</w:t>
      </w:r>
    </w:p>
    <w:p w:rsidR="00983DB1" w:rsidRPr="004C088C" w:rsidRDefault="00983DB1" w:rsidP="00165A7E">
      <w:pPr>
        <w:jc w:val="center"/>
        <w:rPr>
          <w:rFonts w:ascii="Arial" w:hAnsi="Arial" w:cs="Arial"/>
          <w:szCs w:val="24"/>
        </w:rPr>
      </w:pPr>
    </w:p>
    <w:p w:rsidR="00983DB1" w:rsidRDefault="00983DB1" w:rsidP="00426C67">
      <w:pPr>
        <w:tabs>
          <w:tab w:val="left" w:pos="1440"/>
        </w:tabs>
        <w:spacing w:before="60"/>
        <w:jc w:val="center"/>
        <w:rPr>
          <w:rFonts w:ascii="Arial" w:hAnsi="Arial" w:cs="Arial"/>
          <w:color w:val="000000"/>
          <w:szCs w:val="24"/>
        </w:rPr>
      </w:pPr>
      <w:r>
        <w:rPr>
          <w:rFonts w:ascii="Arial" w:hAnsi="Arial" w:cs="Arial"/>
          <w:szCs w:val="24"/>
        </w:rPr>
        <w:t xml:space="preserve">zastoupenou </w:t>
      </w:r>
      <w:r>
        <w:rPr>
          <w:rFonts w:ascii="Arial" w:hAnsi="Arial" w:cs="Arial"/>
          <w:color w:val="000000"/>
          <w:szCs w:val="24"/>
        </w:rPr>
        <w:t xml:space="preserve">Danou Volákovou, ředitelkou </w:t>
      </w:r>
    </w:p>
    <w:p w:rsidR="00983DB1" w:rsidRPr="004C088C" w:rsidRDefault="00983DB1" w:rsidP="00165A7E">
      <w:pPr>
        <w:tabs>
          <w:tab w:val="left" w:pos="1440"/>
        </w:tabs>
        <w:spacing w:before="60"/>
        <w:rPr>
          <w:rFonts w:ascii="Arial" w:hAnsi="Arial" w:cs="Arial"/>
          <w:szCs w:val="24"/>
        </w:rPr>
      </w:pPr>
    </w:p>
    <w:p w:rsidR="00983DB1" w:rsidRDefault="00983DB1" w:rsidP="00A53980">
      <w:pPr>
        <w:jc w:val="center"/>
        <w:rPr>
          <w:rFonts w:ascii="Arial" w:hAnsi="Arial" w:cs="Arial"/>
          <w:bCs/>
        </w:rPr>
      </w:pPr>
      <w:r w:rsidRPr="00F07009">
        <w:rPr>
          <w:rFonts w:ascii="Arial" w:hAnsi="Arial" w:cs="Arial"/>
          <w:bCs/>
        </w:rPr>
        <w:t xml:space="preserve"> (dále</w:t>
      </w:r>
      <w:r>
        <w:rPr>
          <w:rFonts w:ascii="Arial" w:hAnsi="Arial" w:cs="Arial"/>
          <w:bCs/>
        </w:rPr>
        <w:t xml:space="preserve"> jako</w:t>
      </w:r>
      <w:r w:rsidRPr="00426C67">
        <w:rPr>
          <w:rFonts w:ascii="Arial" w:hAnsi="Arial" w:cs="Arial"/>
          <w:bCs/>
        </w:rPr>
        <w:t xml:space="preserve"> „</w:t>
      </w:r>
      <w:r>
        <w:rPr>
          <w:rFonts w:ascii="Arial" w:hAnsi="Arial" w:cs="Arial"/>
          <w:b/>
          <w:bCs/>
          <w:i/>
        </w:rPr>
        <w:t>Kupující</w:t>
      </w:r>
      <w:r w:rsidRPr="00426C67">
        <w:rPr>
          <w:rFonts w:ascii="Arial" w:hAnsi="Arial" w:cs="Arial"/>
          <w:bCs/>
        </w:rPr>
        <w:t>“</w:t>
      </w:r>
      <w:r w:rsidRPr="00F07009">
        <w:rPr>
          <w:rFonts w:ascii="Arial" w:hAnsi="Arial" w:cs="Arial"/>
          <w:bCs/>
        </w:rPr>
        <w:t>)</w:t>
      </w:r>
    </w:p>
    <w:p w:rsidR="00983DB1" w:rsidRDefault="00983DB1" w:rsidP="00A53980">
      <w:pPr>
        <w:jc w:val="center"/>
        <w:rPr>
          <w:rFonts w:ascii="Arial" w:hAnsi="Arial" w:cs="Arial"/>
          <w:bCs/>
        </w:rPr>
      </w:pPr>
    </w:p>
    <w:p w:rsidR="00983DB1" w:rsidRDefault="00983DB1" w:rsidP="00A53980">
      <w:pPr>
        <w:jc w:val="center"/>
        <w:rPr>
          <w:rFonts w:ascii="Arial" w:hAnsi="Arial" w:cs="Arial"/>
          <w:b/>
          <w:bCs/>
        </w:rPr>
      </w:pPr>
      <w:r>
        <w:rPr>
          <w:rFonts w:ascii="Arial" w:hAnsi="Arial" w:cs="Arial"/>
          <w:bCs/>
        </w:rPr>
        <w:t>(Prodávající a Kupující společně dále jen „</w:t>
      </w:r>
      <w:r w:rsidRPr="006561FA">
        <w:rPr>
          <w:rFonts w:ascii="Arial" w:hAnsi="Arial" w:cs="Arial"/>
          <w:b/>
          <w:bCs/>
          <w:i/>
        </w:rPr>
        <w:t>Smluvní strany</w:t>
      </w:r>
      <w:r>
        <w:rPr>
          <w:rFonts w:ascii="Arial" w:hAnsi="Arial" w:cs="Arial"/>
          <w:bCs/>
        </w:rPr>
        <w:t>“ a každý z nich jednotlivě též jen „</w:t>
      </w:r>
      <w:r w:rsidRPr="006561FA">
        <w:rPr>
          <w:rFonts w:ascii="Arial" w:hAnsi="Arial" w:cs="Arial"/>
          <w:b/>
          <w:bCs/>
          <w:i/>
        </w:rPr>
        <w:t>Smluvní stran</w:t>
      </w:r>
      <w:r>
        <w:rPr>
          <w:rFonts w:ascii="Arial" w:hAnsi="Arial" w:cs="Arial"/>
          <w:b/>
          <w:bCs/>
          <w:i/>
        </w:rPr>
        <w:t>a</w:t>
      </w:r>
      <w:r>
        <w:rPr>
          <w:rFonts w:ascii="Arial" w:hAnsi="Arial" w:cs="Arial"/>
          <w:bCs/>
        </w:rPr>
        <w:t>“)</w:t>
      </w:r>
    </w:p>
    <w:p w:rsidR="00983DB1" w:rsidRPr="00507A82" w:rsidRDefault="00983DB1" w:rsidP="00507A82">
      <w:pPr>
        <w:pStyle w:val="WW-Prosttext"/>
        <w:jc w:val="both"/>
        <w:rPr>
          <w:rFonts w:ascii="Arial" w:hAnsi="Arial" w:cs="Arial"/>
        </w:rPr>
      </w:pPr>
      <w:r>
        <w:rPr>
          <w:rFonts w:ascii="Arial" w:hAnsi="Arial" w:cs="Arial"/>
        </w:rPr>
        <w:br w:type="page"/>
      </w:r>
    </w:p>
    <w:p w:rsidR="00983DB1" w:rsidRPr="00507A82" w:rsidRDefault="00983DB1" w:rsidP="00507A82">
      <w:pPr>
        <w:pStyle w:val="WW-Prosttext"/>
        <w:jc w:val="both"/>
        <w:rPr>
          <w:rFonts w:ascii="Arial" w:hAnsi="Arial" w:cs="Arial"/>
        </w:rPr>
      </w:pPr>
    </w:p>
    <w:p w:rsidR="00983DB1" w:rsidRPr="00E42F95" w:rsidRDefault="00983DB1" w:rsidP="001F2C99">
      <w:pPr>
        <w:pStyle w:val="WW-Prosttext"/>
        <w:keepNext/>
        <w:numPr>
          <w:ilvl w:val="0"/>
          <w:numId w:val="27"/>
        </w:numPr>
        <w:jc w:val="center"/>
        <w:rPr>
          <w:rFonts w:ascii="Arial" w:eastAsia="MS Mincho" w:hAnsi="Arial" w:cs="Arial"/>
          <w:b/>
          <w:bCs/>
        </w:rPr>
      </w:pPr>
      <w:r w:rsidRPr="00E42F95">
        <w:rPr>
          <w:rFonts w:ascii="Arial" w:eastAsia="MS Mincho" w:hAnsi="Arial" w:cs="Arial"/>
          <w:b/>
          <w:bCs/>
          <w:i/>
          <w:u w:val="single"/>
        </w:rPr>
        <w:t>Úvodní ustanovení</w:t>
      </w:r>
    </w:p>
    <w:p w:rsidR="00983DB1" w:rsidRPr="00E42F95" w:rsidRDefault="00983DB1" w:rsidP="00802CE7">
      <w:pPr>
        <w:keepNext/>
        <w:rPr>
          <w:rFonts w:ascii="Arial" w:hAnsi="Arial" w:cs="Arial"/>
          <w:sz w:val="20"/>
        </w:rPr>
      </w:pPr>
    </w:p>
    <w:p w:rsidR="00983DB1" w:rsidRPr="006F2A20" w:rsidRDefault="00983DB1" w:rsidP="00E42F95">
      <w:pPr>
        <w:numPr>
          <w:ilvl w:val="1"/>
          <w:numId w:val="27"/>
        </w:numPr>
        <w:jc w:val="both"/>
        <w:rPr>
          <w:rFonts w:ascii="Arial" w:hAnsi="Arial" w:cs="Arial"/>
          <w:sz w:val="20"/>
        </w:rPr>
      </w:pPr>
      <w:r w:rsidRPr="006F2A20">
        <w:rPr>
          <w:rFonts w:ascii="Arial" w:hAnsi="Arial" w:cs="Arial"/>
          <w:sz w:val="20"/>
        </w:rPr>
        <w:t>Smluvní strany prohlašují, že nejsou úpadci ani dlužníky v insolvenčním řízení, ani návrh na prohlášení konkursu u nich nebyl zamítnut pro nedostatek majetku, a to bez ohledu na to, zda jsou tyto skutečnosti zapsány do obchodního rejstříku,</w:t>
      </w:r>
      <w:r w:rsidRPr="006F2A20">
        <w:t xml:space="preserve"> </w:t>
      </w:r>
      <w:r w:rsidRPr="006F2A20">
        <w:rPr>
          <w:rFonts w:ascii="Arial" w:hAnsi="Arial" w:cs="Arial"/>
          <w:sz w:val="20"/>
        </w:rPr>
        <w:t>a dále že jim není známo, že by proti nim byl podán návrh na nařízení exekuce či na jejich majetek vedeno exekuční řízení. V případě, že kterákoli z výše uvedených skutečností po dobu trvání této smlouvy nastane či bude hrozit, je dotčená Smluvní strana povinna o tom neprodleně vyrozumět druhou Smluvní stranu.</w:t>
      </w:r>
    </w:p>
    <w:p w:rsidR="00983DB1" w:rsidRPr="00E42F95" w:rsidRDefault="00983DB1" w:rsidP="00A53980">
      <w:pPr>
        <w:ind w:left="284" w:hanging="284"/>
        <w:jc w:val="both"/>
        <w:rPr>
          <w:rFonts w:ascii="Arial" w:hAnsi="Arial" w:cs="Arial"/>
          <w:sz w:val="20"/>
        </w:rPr>
      </w:pPr>
    </w:p>
    <w:p w:rsidR="00983DB1" w:rsidRPr="00E42F95" w:rsidRDefault="00983DB1" w:rsidP="00E42F95">
      <w:pPr>
        <w:numPr>
          <w:ilvl w:val="1"/>
          <w:numId w:val="27"/>
        </w:numPr>
        <w:jc w:val="both"/>
        <w:rPr>
          <w:rFonts w:ascii="Arial" w:hAnsi="Arial" w:cs="Arial"/>
          <w:sz w:val="20"/>
        </w:rPr>
      </w:pPr>
      <w:r w:rsidRPr="00E42F95">
        <w:rPr>
          <w:rFonts w:ascii="Arial" w:hAnsi="Arial" w:cs="Arial"/>
          <w:sz w:val="20"/>
        </w:rPr>
        <w:t>Zástupci Smluvních stran prohlašují, že jsou oprávněni jménem Smluvních stran jednat, podepisovat a činit veškeré právní úkony související s uzavřením této smlouvy.</w:t>
      </w:r>
    </w:p>
    <w:p w:rsidR="00983DB1" w:rsidRPr="00E42F95" w:rsidRDefault="00983DB1" w:rsidP="00E42F95">
      <w:pPr>
        <w:ind w:left="284"/>
        <w:jc w:val="both"/>
        <w:rPr>
          <w:rFonts w:ascii="Arial" w:hAnsi="Arial" w:cs="Arial"/>
          <w:sz w:val="20"/>
        </w:rPr>
      </w:pPr>
    </w:p>
    <w:p w:rsidR="00983DB1" w:rsidRPr="00E42F95" w:rsidRDefault="00983DB1" w:rsidP="00E42F95">
      <w:pPr>
        <w:numPr>
          <w:ilvl w:val="1"/>
          <w:numId w:val="27"/>
        </w:numPr>
        <w:jc w:val="both"/>
        <w:rPr>
          <w:rFonts w:ascii="Arial" w:hAnsi="Arial" w:cs="Arial"/>
          <w:sz w:val="20"/>
        </w:rPr>
      </w:pPr>
      <w:r w:rsidRPr="00E42F95">
        <w:rPr>
          <w:rFonts w:ascii="Arial" w:hAnsi="Arial" w:cs="Arial"/>
          <w:sz w:val="20"/>
        </w:rPr>
        <w:t xml:space="preserve">Smluvní strany si vzájemně odpovídají za </w:t>
      </w:r>
      <w:r>
        <w:rPr>
          <w:rFonts w:ascii="Arial" w:hAnsi="Arial" w:cs="Arial"/>
          <w:sz w:val="20"/>
        </w:rPr>
        <w:t>újmu případně vniklou</w:t>
      </w:r>
      <w:r w:rsidRPr="00E42F95">
        <w:rPr>
          <w:rFonts w:ascii="Arial" w:hAnsi="Arial" w:cs="Arial"/>
          <w:sz w:val="20"/>
        </w:rPr>
        <w:t xml:space="preserve"> v důsledku </w:t>
      </w:r>
      <w:r>
        <w:rPr>
          <w:rFonts w:ascii="Arial" w:hAnsi="Arial" w:cs="Arial"/>
          <w:sz w:val="20"/>
        </w:rPr>
        <w:t>nepravdivosti či neúplnosti</w:t>
      </w:r>
      <w:r w:rsidRPr="00E42F95">
        <w:rPr>
          <w:rFonts w:ascii="Arial" w:hAnsi="Arial" w:cs="Arial"/>
          <w:sz w:val="20"/>
        </w:rPr>
        <w:t xml:space="preserve"> prohlášení</w:t>
      </w:r>
      <w:r>
        <w:rPr>
          <w:rFonts w:ascii="Arial" w:hAnsi="Arial" w:cs="Arial"/>
          <w:sz w:val="20"/>
        </w:rPr>
        <w:t xml:space="preserve"> v tomto článku I</w:t>
      </w:r>
      <w:r w:rsidRPr="00E42F95">
        <w:rPr>
          <w:rFonts w:ascii="Arial" w:hAnsi="Arial" w:cs="Arial"/>
          <w:sz w:val="20"/>
        </w:rPr>
        <w:t>.</w:t>
      </w:r>
    </w:p>
    <w:p w:rsidR="00983DB1" w:rsidRDefault="00983DB1" w:rsidP="00A53980">
      <w:pPr>
        <w:jc w:val="center"/>
        <w:rPr>
          <w:rFonts w:ascii="Arial" w:hAnsi="Arial" w:cs="Arial"/>
          <w:b/>
          <w:sz w:val="20"/>
        </w:rPr>
      </w:pPr>
    </w:p>
    <w:p w:rsidR="00983DB1" w:rsidRPr="00E42F95" w:rsidRDefault="00983DB1" w:rsidP="00A53980">
      <w:pPr>
        <w:jc w:val="center"/>
        <w:rPr>
          <w:rFonts w:ascii="Arial" w:hAnsi="Arial" w:cs="Arial"/>
          <w:b/>
          <w:sz w:val="20"/>
        </w:rPr>
      </w:pPr>
    </w:p>
    <w:p w:rsidR="00983DB1" w:rsidRPr="00E42F95" w:rsidRDefault="00983DB1" w:rsidP="00FC611B">
      <w:pPr>
        <w:pStyle w:val="WW-Prosttext"/>
        <w:keepNext/>
        <w:numPr>
          <w:ilvl w:val="0"/>
          <w:numId w:val="27"/>
        </w:numPr>
        <w:jc w:val="center"/>
        <w:rPr>
          <w:rFonts w:ascii="Arial" w:eastAsia="MS Mincho" w:hAnsi="Arial" w:cs="Arial"/>
          <w:b/>
          <w:bCs/>
          <w:i/>
          <w:u w:val="single"/>
        </w:rPr>
      </w:pPr>
      <w:r w:rsidRPr="00E42F95">
        <w:rPr>
          <w:rFonts w:ascii="Arial" w:eastAsia="MS Mincho" w:hAnsi="Arial" w:cs="Arial"/>
          <w:b/>
          <w:bCs/>
          <w:i/>
          <w:u w:val="single"/>
        </w:rPr>
        <w:t>Účel smlouvy</w:t>
      </w:r>
    </w:p>
    <w:p w:rsidR="00983DB1" w:rsidRPr="00E42F95" w:rsidRDefault="00983DB1" w:rsidP="00802CE7">
      <w:pPr>
        <w:keepNext/>
        <w:jc w:val="center"/>
        <w:rPr>
          <w:rFonts w:ascii="Arial" w:hAnsi="Arial" w:cs="Arial"/>
          <w:b/>
          <w:i/>
          <w:sz w:val="20"/>
          <w:u w:val="single"/>
        </w:rPr>
      </w:pPr>
    </w:p>
    <w:p w:rsidR="00983DB1" w:rsidRPr="00802CE7" w:rsidRDefault="00983DB1" w:rsidP="00E42F95">
      <w:pPr>
        <w:numPr>
          <w:ilvl w:val="1"/>
          <w:numId w:val="27"/>
        </w:numPr>
        <w:jc w:val="both"/>
        <w:rPr>
          <w:rFonts w:ascii="Arial" w:hAnsi="Arial" w:cs="Arial"/>
          <w:sz w:val="20"/>
        </w:rPr>
      </w:pPr>
      <w:r w:rsidRPr="00802CE7">
        <w:rPr>
          <w:rFonts w:ascii="Arial" w:hAnsi="Arial" w:cs="Arial"/>
          <w:sz w:val="20"/>
        </w:rPr>
        <w:t>Účelem této smlouvy je stanovit smluvní rámec vztahu Smluvních stran</w:t>
      </w:r>
      <w:r>
        <w:rPr>
          <w:rFonts w:ascii="Arial" w:hAnsi="Arial" w:cs="Arial"/>
          <w:sz w:val="20"/>
        </w:rPr>
        <w:t xml:space="preserve"> a jejich vzájemných práv a povinností</w:t>
      </w:r>
      <w:r w:rsidRPr="00802CE7">
        <w:rPr>
          <w:rFonts w:ascii="Arial" w:hAnsi="Arial" w:cs="Arial"/>
          <w:sz w:val="20"/>
        </w:rPr>
        <w:t xml:space="preserve"> při </w:t>
      </w:r>
      <w:r>
        <w:rPr>
          <w:rFonts w:ascii="Arial" w:hAnsi="Arial" w:cs="Arial"/>
          <w:sz w:val="20"/>
        </w:rPr>
        <w:t>dodávkách</w:t>
      </w:r>
      <w:r w:rsidRPr="00802CE7">
        <w:rPr>
          <w:rFonts w:ascii="Arial" w:hAnsi="Arial" w:cs="Arial"/>
          <w:sz w:val="20"/>
        </w:rPr>
        <w:t xml:space="preserve"> Zboží </w:t>
      </w:r>
      <w:r w:rsidRPr="0036247B">
        <w:rPr>
          <w:rFonts w:ascii="Arial" w:hAnsi="Arial" w:cs="Arial"/>
          <w:sz w:val="20"/>
        </w:rPr>
        <w:t xml:space="preserve">(jak je tento pojem definován v čl. III. odst. 1 této smlouvy) </w:t>
      </w:r>
      <w:r w:rsidRPr="00802CE7">
        <w:rPr>
          <w:rFonts w:ascii="Arial" w:hAnsi="Arial" w:cs="Arial"/>
          <w:sz w:val="20"/>
        </w:rPr>
        <w:t xml:space="preserve">ze strany Prodávajícího Kupujícímu. </w:t>
      </w:r>
    </w:p>
    <w:p w:rsidR="00983DB1" w:rsidRPr="00802CE7" w:rsidRDefault="00983DB1" w:rsidP="00A53980">
      <w:pPr>
        <w:widowControl/>
        <w:tabs>
          <w:tab w:val="left" w:pos="283"/>
        </w:tabs>
        <w:jc w:val="both"/>
        <w:rPr>
          <w:rFonts w:ascii="Arial" w:hAnsi="Arial" w:cs="Arial"/>
          <w:sz w:val="20"/>
        </w:rPr>
      </w:pPr>
    </w:p>
    <w:p w:rsidR="00983DB1" w:rsidRPr="008A0441" w:rsidRDefault="00983DB1" w:rsidP="00E42F95">
      <w:pPr>
        <w:numPr>
          <w:ilvl w:val="1"/>
          <w:numId w:val="27"/>
        </w:numPr>
        <w:jc w:val="both"/>
        <w:rPr>
          <w:rFonts w:ascii="Arial" w:hAnsi="Arial" w:cs="Arial"/>
          <w:sz w:val="20"/>
        </w:rPr>
      </w:pPr>
      <w:r w:rsidRPr="008A0441">
        <w:rPr>
          <w:rFonts w:ascii="Arial" w:hAnsi="Arial" w:cs="Arial"/>
          <w:sz w:val="20"/>
        </w:rPr>
        <w:t xml:space="preserve">V souladu s účelem této smlouvy Smluvní strany dále prohlašují a potvrzují, že současně s touto smlouvou byla dnešního dne uzavřena </w:t>
      </w:r>
      <w:r>
        <w:rPr>
          <w:rFonts w:ascii="Arial" w:hAnsi="Arial" w:cs="Arial"/>
          <w:sz w:val="20"/>
        </w:rPr>
        <w:t>též Smlouva o výpůjčce.</w:t>
      </w:r>
      <w:r w:rsidRPr="008A0441">
        <w:rPr>
          <w:rFonts w:ascii="Arial" w:hAnsi="Arial" w:cs="Arial"/>
          <w:sz w:val="20"/>
        </w:rPr>
        <w:t xml:space="preserve"> </w:t>
      </w:r>
    </w:p>
    <w:p w:rsidR="00983DB1" w:rsidRPr="008A0441" w:rsidRDefault="00983DB1" w:rsidP="00A53980">
      <w:pPr>
        <w:widowControl/>
        <w:jc w:val="both"/>
        <w:rPr>
          <w:rFonts w:ascii="Arial" w:hAnsi="Arial" w:cs="Arial"/>
          <w:sz w:val="20"/>
        </w:rPr>
      </w:pPr>
    </w:p>
    <w:p w:rsidR="00983DB1" w:rsidRPr="00802CE7" w:rsidRDefault="00983DB1" w:rsidP="00530B74">
      <w:pPr>
        <w:pStyle w:val="WW-Prosttext"/>
        <w:tabs>
          <w:tab w:val="left" w:pos="0"/>
        </w:tabs>
        <w:jc w:val="center"/>
        <w:rPr>
          <w:rFonts w:ascii="Arial" w:eastAsia="MS Mincho" w:hAnsi="Arial" w:cs="Arial"/>
          <w:bCs/>
          <w:u w:val="single"/>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sidRPr="00802CE7">
        <w:rPr>
          <w:rFonts w:ascii="Arial" w:eastAsia="MS Mincho" w:hAnsi="Arial" w:cs="Arial"/>
          <w:b/>
          <w:bCs/>
          <w:i/>
          <w:u w:val="single"/>
        </w:rPr>
        <w:t>Definice</w:t>
      </w:r>
    </w:p>
    <w:p w:rsidR="00983DB1" w:rsidRPr="00802CE7" w:rsidRDefault="00983DB1" w:rsidP="00802CE7">
      <w:pPr>
        <w:pStyle w:val="WW-Prosttext"/>
        <w:keepNext/>
        <w:jc w:val="center"/>
        <w:rPr>
          <w:rFonts w:ascii="Arial" w:hAnsi="Arial" w:cs="Arial"/>
        </w:rPr>
      </w:pPr>
    </w:p>
    <w:p w:rsidR="00983DB1" w:rsidRDefault="00983DB1" w:rsidP="00E95863">
      <w:pPr>
        <w:jc w:val="both"/>
        <w:rPr>
          <w:rFonts w:ascii="Arial" w:hAnsi="Arial" w:cs="Arial"/>
          <w:sz w:val="20"/>
        </w:rPr>
      </w:pPr>
      <w:r w:rsidRPr="00E95863">
        <w:rPr>
          <w:rFonts w:ascii="Arial" w:hAnsi="Arial" w:cs="Arial"/>
          <w:sz w:val="20"/>
        </w:rPr>
        <w:t>Nevyplývá-li z kontextu něco jiného, mají následující výrazy, jsou-li v této smlouvě (včetně jejích ustanovení</w:t>
      </w:r>
      <w:r>
        <w:rPr>
          <w:rFonts w:ascii="Arial" w:hAnsi="Arial" w:cs="Arial"/>
          <w:sz w:val="20"/>
        </w:rPr>
        <w:t xml:space="preserve"> výše</w:t>
      </w:r>
      <w:r w:rsidRPr="00E95863">
        <w:rPr>
          <w:rFonts w:ascii="Arial" w:hAnsi="Arial" w:cs="Arial"/>
          <w:sz w:val="20"/>
        </w:rPr>
        <w:t xml:space="preserve">) uvozeny velkým počátečním písmenem, </w:t>
      </w:r>
      <w:r w:rsidRPr="00004720">
        <w:rPr>
          <w:rFonts w:ascii="Arial" w:hAnsi="Arial" w:cs="Arial"/>
          <w:sz w:val="20"/>
        </w:rPr>
        <w:t>pro účely této smlouvy</w:t>
      </w:r>
      <w:r w:rsidRPr="00E95863">
        <w:rPr>
          <w:rFonts w:ascii="Arial" w:hAnsi="Arial" w:cs="Arial"/>
          <w:sz w:val="20"/>
        </w:rPr>
        <w:t xml:space="preserve"> následující význam</w:t>
      </w:r>
      <w:r>
        <w:rPr>
          <w:rFonts w:ascii="Arial" w:hAnsi="Arial" w:cs="Arial"/>
          <w:sz w:val="20"/>
        </w:rPr>
        <w:t>:</w:t>
      </w:r>
    </w:p>
    <w:p w:rsidR="00983DB1" w:rsidRPr="00E95863" w:rsidRDefault="00983DB1" w:rsidP="00E95863">
      <w:pPr>
        <w:jc w:val="both"/>
        <w:rPr>
          <w:rFonts w:ascii="Arial" w:hAnsi="Arial" w:cs="Arial"/>
          <w:sz w:val="20"/>
        </w:rPr>
      </w:pPr>
    </w:p>
    <w:p w:rsidR="00983DB1" w:rsidRPr="00802CE7" w:rsidRDefault="00983DB1" w:rsidP="00E42F95">
      <w:pPr>
        <w:numPr>
          <w:ilvl w:val="1"/>
          <w:numId w:val="27"/>
        </w:numPr>
        <w:jc w:val="both"/>
        <w:rPr>
          <w:rFonts w:ascii="Arial" w:hAnsi="Arial" w:cs="Arial"/>
          <w:sz w:val="20"/>
        </w:rPr>
      </w:pPr>
      <w:r w:rsidRPr="0099046E">
        <w:rPr>
          <w:rFonts w:ascii="Arial" w:hAnsi="Arial" w:cs="Arial"/>
          <w:b/>
          <w:sz w:val="20"/>
        </w:rPr>
        <w:t>Zbožím</w:t>
      </w:r>
      <w:r w:rsidRPr="00802CE7">
        <w:rPr>
          <w:rFonts w:ascii="Arial" w:hAnsi="Arial" w:cs="Arial"/>
          <w:sz w:val="20"/>
        </w:rPr>
        <w:t xml:space="preserve"> se rozumí produkty vyráběné anebo prodávané Prodávajícím, jejichž specifikace</w:t>
      </w:r>
      <w:r>
        <w:rPr>
          <w:rFonts w:ascii="Arial" w:hAnsi="Arial" w:cs="Arial"/>
          <w:sz w:val="20"/>
        </w:rPr>
        <w:t xml:space="preserve"> (ke dni uzavření této smlouvy)</w:t>
      </w:r>
      <w:r w:rsidRPr="00802CE7">
        <w:rPr>
          <w:rFonts w:ascii="Arial" w:hAnsi="Arial" w:cs="Arial"/>
          <w:sz w:val="20"/>
        </w:rPr>
        <w:t xml:space="preserve"> je uvedena v příloze č. 1 </w:t>
      </w:r>
      <w:r>
        <w:rPr>
          <w:rFonts w:ascii="Arial" w:hAnsi="Arial" w:cs="Arial"/>
          <w:sz w:val="20"/>
        </w:rPr>
        <w:t>(</w:t>
      </w:r>
      <w:r w:rsidRPr="001956A4">
        <w:rPr>
          <w:rFonts w:ascii="Arial" w:hAnsi="Arial" w:cs="Arial"/>
          <w:i/>
          <w:sz w:val="20"/>
        </w:rPr>
        <w:t xml:space="preserve">Ceník </w:t>
      </w:r>
      <w:r>
        <w:rPr>
          <w:rFonts w:ascii="Arial" w:hAnsi="Arial" w:cs="Arial"/>
          <w:i/>
          <w:sz w:val="20"/>
        </w:rPr>
        <w:t>Z</w:t>
      </w:r>
      <w:r w:rsidRPr="001956A4">
        <w:rPr>
          <w:rFonts w:ascii="Arial" w:hAnsi="Arial" w:cs="Arial"/>
          <w:i/>
          <w:sz w:val="20"/>
        </w:rPr>
        <w:t>boží</w:t>
      </w:r>
      <w:r>
        <w:rPr>
          <w:rFonts w:ascii="Arial" w:hAnsi="Arial" w:cs="Arial"/>
          <w:sz w:val="20"/>
        </w:rPr>
        <w:t>)</w:t>
      </w:r>
      <w:r w:rsidRPr="00802CE7">
        <w:rPr>
          <w:rFonts w:ascii="Arial" w:hAnsi="Arial" w:cs="Arial"/>
          <w:sz w:val="20"/>
        </w:rPr>
        <w:t>, popř. jsou součástí nabídkového katalogu Prodávajícího.</w:t>
      </w:r>
    </w:p>
    <w:p w:rsidR="00983DB1" w:rsidRPr="00802CE7" w:rsidRDefault="00983DB1" w:rsidP="00A53980">
      <w:pPr>
        <w:pStyle w:val="WW-Prosttext"/>
        <w:jc w:val="both"/>
        <w:rPr>
          <w:rFonts w:ascii="Arial" w:eastAsia="MS Mincho" w:hAnsi="Arial" w:cs="Arial"/>
        </w:rPr>
      </w:pPr>
    </w:p>
    <w:p w:rsidR="00983DB1" w:rsidRPr="00802CE7" w:rsidRDefault="00983DB1" w:rsidP="00E42F95">
      <w:pPr>
        <w:numPr>
          <w:ilvl w:val="1"/>
          <w:numId w:val="27"/>
        </w:numPr>
        <w:jc w:val="both"/>
        <w:rPr>
          <w:rFonts w:ascii="Arial" w:hAnsi="Arial" w:cs="Arial"/>
          <w:sz w:val="20"/>
        </w:rPr>
      </w:pPr>
      <w:r w:rsidRPr="00E95863">
        <w:rPr>
          <w:rFonts w:ascii="Arial" w:hAnsi="Arial" w:cs="Arial"/>
          <w:b/>
          <w:sz w:val="20"/>
        </w:rPr>
        <w:t>Dílčí kupní smlouvou</w:t>
      </w:r>
      <w:r w:rsidRPr="00802CE7">
        <w:rPr>
          <w:rFonts w:ascii="Arial" w:hAnsi="Arial" w:cs="Arial"/>
          <w:sz w:val="20"/>
        </w:rPr>
        <w:t xml:space="preserve"> se rozumí</w:t>
      </w:r>
      <w:r>
        <w:rPr>
          <w:rFonts w:ascii="Arial" w:hAnsi="Arial" w:cs="Arial"/>
          <w:sz w:val="20"/>
        </w:rPr>
        <w:t xml:space="preserve"> kupní smlouva na Zboží, uzavřená po dobu účinnosti této smlouvy na základě</w:t>
      </w:r>
      <w:r w:rsidRPr="00802CE7">
        <w:rPr>
          <w:rFonts w:ascii="Arial" w:hAnsi="Arial" w:cs="Arial"/>
          <w:sz w:val="20"/>
        </w:rPr>
        <w:t xml:space="preserve"> </w:t>
      </w:r>
      <w:r>
        <w:rPr>
          <w:rFonts w:ascii="Arial" w:hAnsi="Arial" w:cs="Arial"/>
          <w:sz w:val="20"/>
        </w:rPr>
        <w:t>Objednávky</w:t>
      </w:r>
      <w:r w:rsidRPr="00802CE7">
        <w:rPr>
          <w:rFonts w:ascii="Arial" w:hAnsi="Arial" w:cs="Arial"/>
          <w:sz w:val="20"/>
        </w:rPr>
        <w:t xml:space="preserve"> Kupujícího akceptovan</w:t>
      </w:r>
      <w:r>
        <w:rPr>
          <w:rFonts w:ascii="Arial" w:hAnsi="Arial" w:cs="Arial"/>
          <w:sz w:val="20"/>
        </w:rPr>
        <w:t>é</w:t>
      </w:r>
      <w:r w:rsidRPr="00802CE7">
        <w:rPr>
          <w:rFonts w:ascii="Arial" w:hAnsi="Arial" w:cs="Arial"/>
          <w:sz w:val="20"/>
        </w:rPr>
        <w:t xml:space="preserve"> Prodávajícím </w:t>
      </w:r>
      <w:r w:rsidRPr="001956A4">
        <w:rPr>
          <w:rFonts w:ascii="Arial" w:hAnsi="Arial" w:cs="Arial"/>
          <w:sz w:val="20"/>
        </w:rPr>
        <w:t>v akceptační lhůtě 3 pracovních dnů</w:t>
      </w:r>
      <w:r w:rsidRPr="00802CE7">
        <w:rPr>
          <w:rFonts w:ascii="Arial" w:hAnsi="Arial" w:cs="Arial"/>
          <w:sz w:val="20"/>
        </w:rPr>
        <w:t xml:space="preserve"> od </w:t>
      </w:r>
      <w:r>
        <w:rPr>
          <w:rFonts w:ascii="Arial" w:hAnsi="Arial" w:cs="Arial"/>
          <w:sz w:val="20"/>
        </w:rPr>
        <w:t>doručení Objednávky</w:t>
      </w:r>
      <w:r w:rsidRPr="00802CE7">
        <w:rPr>
          <w:rFonts w:ascii="Arial" w:hAnsi="Arial" w:cs="Arial"/>
          <w:sz w:val="20"/>
        </w:rPr>
        <w:t xml:space="preserve"> s tím, že neodmítne-li Prodávající akceptovat </w:t>
      </w:r>
      <w:r>
        <w:rPr>
          <w:rFonts w:ascii="Arial" w:hAnsi="Arial" w:cs="Arial"/>
          <w:sz w:val="20"/>
        </w:rPr>
        <w:t>Objednávku</w:t>
      </w:r>
      <w:r w:rsidRPr="00802CE7">
        <w:rPr>
          <w:rFonts w:ascii="Arial" w:hAnsi="Arial" w:cs="Arial"/>
          <w:sz w:val="20"/>
        </w:rPr>
        <w:t xml:space="preserve"> v</w:t>
      </w:r>
      <w:r>
        <w:rPr>
          <w:rFonts w:ascii="Arial" w:hAnsi="Arial" w:cs="Arial"/>
          <w:sz w:val="20"/>
        </w:rPr>
        <w:t xml:space="preserve"> uvedené </w:t>
      </w:r>
      <w:r w:rsidRPr="00802CE7">
        <w:rPr>
          <w:rFonts w:ascii="Arial" w:hAnsi="Arial" w:cs="Arial"/>
          <w:sz w:val="20"/>
        </w:rPr>
        <w:t xml:space="preserve">akceptační lhůtě, má se za to, že ji přijal. Minimálním obsahem Dílčí </w:t>
      </w:r>
      <w:r>
        <w:rPr>
          <w:rFonts w:ascii="Arial" w:hAnsi="Arial" w:cs="Arial"/>
          <w:sz w:val="20"/>
        </w:rPr>
        <w:t>kupní smlouvy</w:t>
      </w:r>
      <w:r w:rsidRPr="00802CE7">
        <w:rPr>
          <w:rFonts w:ascii="Arial" w:hAnsi="Arial" w:cs="Arial"/>
          <w:sz w:val="20"/>
        </w:rPr>
        <w:t xml:space="preserve"> je dohoda Smluvních stran o:</w:t>
      </w:r>
    </w:p>
    <w:p w:rsidR="00983DB1" w:rsidRPr="00802CE7" w:rsidRDefault="00983DB1" w:rsidP="00A53980">
      <w:pPr>
        <w:pStyle w:val="WW-Prosttext"/>
        <w:numPr>
          <w:ilvl w:val="0"/>
          <w:numId w:val="4"/>
        </w:numPr>
        <w:jc w:val="both"/>
        <w:rPr>
          <w:rFonts w:ascii="Arial" w:eastAsia="MS Mincho" w:hAnsi="Arial" w:cs="Arial"/>
        </w:rPr>
      </w:pPr>
      <w:r w:rsidRPr="00802CE7">
        <w:rPr>
          <w:rFonts w:ascii="Arial" w:eastAsia="MS Mincho" w:hAnsi="Arial" w:cs="Arial"/>
        </w:rPr>
        <w:t>rozsahu plnění</w:t>
      </w:r>
      <w:r>
        <w:rPr>
          <w:rFonts w:ascii="Arial" w:eastAsia="MS Mincho" w:hAnsi="Arial" w:cs="Arial"/>
        </w:rPr>
        <w:t xml:space="preserve"> (druhu a množství </w:t>
      </w:r>
      <w:r w:rsidRPr="00B12F12">
        <w:rPr>
          <w:rFonts w:ascii="Arial" w:eastAsia="MS Mincho" w:hAnsi="Arial" w:cs="Arial"/>
        </w:rPr>
        <w:t>Zboží</w:t>
      </w:r>
      <w:r>
        <w:rPr>
          <w:rFonts w:ascii="Arial" w:eastAsia="MS Mincho" w:hAnsi="Arial" w:cs="Arial"/>
        </w:rPr>
        <w:t>, jež má být předmětem koupě)</w:t>
      </w:r>
      <w:r w:rsidRPr="00802CE7">
        <w:rPr>
          <w:rFonts w:ascii="Arial" w:eastAsia="MS Mincho" w:hAnsi="Arial" w:cs="Arial"/>
        </w:rPr>
        <w:t xml:space="preserve">, </w:t>
      </w:r>
    </w:p>
    <w:p w:rsidR="00983DB1" w:rsidRPr="00802CE7" w:rsidRDefault="00983DB1" w:rsidP="00A53980">
      <w:pPr>
        <w:pStyle w:val="WW-Prosttext"/>
        <w:numPr>
          <w:ilvl w:val="0"/>
          <w:numId w:val="4"/>
        </w:numPr>
        <w:jc w:val="both"/>
        <w:rPr>
          <w:rFonts w:ascii="Arial" w:eastAsia="MS Mincho" w:hAnsi="Arial" w:cs="Arial"/>
        </w:rPr>
      </w:pPr>
      <w:r>
        <w:rPr>
          <w:rFonts w:ascii="Arial" w:eastAsia="MS Mincho" w:hAnsi="Arial" w:cs="Arial"/>
        </w:rPr>
        <w:t>době</w:t>
      </w:r>
      <w:r w:rsidRPr="00802CE7">
        <w:rPr>
          <w:rFonts w:ascii="Arial" w:eastAsia="MS Mincho" w:hAnsi="Arial" w:cs="Arial"/>
        </w:rPr>
        <w:t xml:space="preserve"> plnění</w:t>
      </w:r>
      <w:r>
        <w:rPr>
          <w:rFonts w:ascii="Arial" w:eastAsia="MS Mincho" w:hAnsi="Arial" w:cs="Arial"/>
        </w:rPr>
        <w:t xml:space="preserve"> (dodací lhůtě)</w:t>
      </w:r>
      <w:r w:rsidRPr="00802CE7">
        <w:rPr>
          <w:rFonts w:ascii="Arial" w:eastAsia="MS Mincho" w:hAnsi="Arial" w:cs="Arial"/>
        </w:rPr>
        <w:t xml:space="preserve">, </w:t>
      </w:r>
    </w:p>
    <w:p w:rsidR="00983DB1" w:rsidRPr="00802CE7" w:rsidRDefault="00983DB1" w:rsidP="00A53980">
      <w:pPr>
        <w:pStyle w:val="WW-Prosttext"/>
        <w:numPr>
          <w:ilvl w:val="0"/>
          <w:numId w:val="4"/>
        </w:numPr>
        <w:jc w:val="both"/>
        <w:rPr>
          <w:rFonts w:ascii="Arial" w:eastAsia="MS Mincho" w:hAnsi="Arial" w:cs="Arial"/>
        </w:rPr>
      </w:pPr>
      <w:proofErr w:type="gramStart"/>
      <w:r w:rsidRPr="00802CE7">
        <w:rPr>
          <w:rFonts w:ascii="Arial" w:eastAsia="MS Mincho" w:hAnsi="Arial" w:cs="Arial"/>
        </w:rPr>
        <w:t>míst</w:t>
      </w:r>
      <w:r>
        <w:rPr>
          <w:rFonts w:ascii="Arial" w:eastAsia="MS Mincho" w:hAnsi="Arial" w:cs="Arial"/>
        </w:rPr>
        <w:t>ě</w:t>
      </w:r>
      <w:proofErr w:type="gramEnd"/>
      <w:r w:rsidRPr="00802CE7">
        <w:rPr>
          <w:rFonts w:ascii="Arial" w:eastAsia="MS Mincho" w:hAnsi="Arial" w:cs="Arial"/>
        </w:rPr>
        <w:t xml:space="preserve"> dodání</w:t>
      </w:r>
      <w:r>
        <w:rPr>
          <w:rFonts w:ascii="Arial" w:eastAsia="MS Mincho" w:hAnsi="Arial" w:cs="Arial"/>
        </w:rPr>
        <w:t>,</w:t>
      </w:r>
      <w:r w:rsidRPr="00802CE7">
        <w:rPr>
          <w:rFonts w:ascii="Arial" w:eastAsia="MS Mincho" w:hAnsi="Arial" w:cs="Arial"/>
        </w:rPr>
        <w:t xml:space="preserve"> </w:t>
      </w:r>
    </w:p>
    <w:p w:rsidR="00983DB1" w:rsidRPr="00802CE7" w:rsidRDefault="00983DB1" w:rsidP="00A53980">
      <w:pPr>
        <w:pStyle w:val="WW-Prosttext"/>
        <w:numPr>
          <w:ilvl w:val="0"/>
          <w:numId w:val="4"/>
        </w:numPr>
        <w:jc w:val="both"/>
        <w:rPr>
          <w:rFonts w:ascii="Arial" w:eastAsia="MS Mincho" w:hAnsi="Arial" w:cs="Arial"/>
        </w:rPr>
      </w:pPr>
      <w:r w:rsidRPr="00802CE7">
        <w:rPr>
          <w:rFonts w:ascii="Arial" w:eastAsia="MS Mincho" w:hAnsi="Arial" w:cs="Arial"/>
        </w:rPr>
        <w:t xml:space="preserve">výši kupní ceny a její splatnosti. </w:t>
      </w:r>
    </w:p>
    <w:p w:rsidR="00983DB1" w:rsidRPr="00802CE7" w:rsidRDefault="00983DB1" w:rsidP="00A53980">
      <w:pPr>
        <w:pStyle w:val="WW-Prosttext"/>
        <w:jc w:val="both"/>
        <w:rPr>
          <w:rFonts w:ascii="Arial" w:eastAsia="MS Mincho" w:hAnsi="Arial" w:cs="Arial"/>
        </w:rPr>
      </w:pPr>
    </w:p>
    <w:p w:rsidR="00983DB1" w:rsidRDefault="00983DB1" w:rsidP="00A92C0A">
      <w:pPr>
        <w:numPr>
          <w:ilvl w:val="1"/>
          <w:numId w:val="27"/>
        </w:numPr>
        <w:jc w:val="both"/>
        <w:rPr>
          <w:rFonts w:ascii="Arial" w:eastAsia="MS Mincho" w:hAnsi="Arial" w:cs="Arial"/>
          <w:sz w:val="20"/>
        </w:rPr>
      </w:pPr>
      <w:r w:rsidRPr="00622347">
        <w:rPr>
          <w:rFonts w:ascii="Arial" w:eastAsia="MS Mincho" w:hAnsi="Arial" w:cs="Arial"/>
          <w:b/>
          <w:sz w:val="20"/>
        </w:rPr>
        <w:t>Občanským zákoníkem</w:t>
      </w:r>
      <w:r w:rsidRPr="00622347">
        <w:rPr>
          <w:rFonts w:ascii="Arial" w:eastAsia="MS Mincho" w:hAnsi="Arial" w:cs="Arial"/>
          <w:sz w:val="20"/>
        </w:rPr>
        <w:t xml:space="preserve"> se rozumí zákon č. 89/2012 Sb., občanský zákoník, ve znění pozdějších předpisů</w:t>
      </w:r>
      <w:r>
        <w:rPr>
          <w:rFonts w:ascii="Arial" w:eastAsia="MS Mincho" w:hAnsi="Arial" w:cs="Arial"/>
          <w:sz w:val="20"/>
        </w:rPr>
        <w:t>.</w:t>
      </w:r>
    </w:p>
    <w:p w:rsidR="00983DB1" w:rsidRPr="00622347" w:rsidRDefault="00983DB1" w:rsidP="00622347">
      <w:pPr>
        <w:jc w:val="both"/>
        <w:rPr>
          <w:rFonts w:ascii="Arial" w:eastAsia="MS Mincho" w:hAnsi="Arial" w:cs="Arial"/>
          <w:sz w:val="20"/>
        </w:rPr>
      </w:pPr>
    </w:p>
    <w:p w:rsidR="00983DB1" w:rsidRPr="002423CA" w:rsidRDefault="00983DB1" w:rsidP="00A92C0A">
      <w:pPr>
        <w:numPr>
          <w:ilvl w:val="1"/>
          <w:numId w:val="27"/>
        </w:numPr>
        <w:jc w:val="both"/>
        <w:rPr>
          <w:rFonts w:ascii="Arial" w:eastAsia="MS Mincho" w:hAnsi="Arial" w:cs="Arial"/>
          <w:sz w:val="20"/>
        </w:rPr>
      </w:pPr>
      <w:r w:rsidRPr="007A1180">
        <w:rPr>
          <w:rFonts w:ascii="Arial" w:hAnsi="Arial" w:cs="Arial"/>
          <w:b/>
          <w:sz w:val="20"/>
        </w:rPr>
        <w:t>Objednávkou</w:t>
      </w:r>
      <w:r>
        <w:rPr>
          <w:rFonts w:ascii="Arial" w:hAnsi="Arial" w:cs="Arial"/>
          <w:sz w:val="20"/>
        </w:rPr>
        <w:t xml:space="preserve"> se rozumí úkon Kupujícího směřující k uzavření Dílčí kupní smlouvy, jehož předmětem je poptávka blíže specifikovaného množství a druhu Zboží. V Objednávce dle této smlouvy Kupující uvede alespoň (i) druh a (</w:t>
      </w:r>
      <w:proofErr w:type="spellStart"/>
      <w:r>
        <w:rPr>
          <w:rFonts w:ascii="Arial" w:hAnsi="Arial" w:cs="Arial"/>
          <w:sz w:val="20"/>
        </w:rPr>
        <w:t>ii</w:t>
      </w:r>
      <w:proofErr w:type="spellEnd"/>
      <w:r>
        <w:rPr>
          <w:rFonts w:ascii="Arial" w:hAnsi="Arial" w:cs="Arial"/>
          <w:sz w:val="20"/>
        </w:rPr>
        <w:t>) množství Zboží, jehož dodání od Prodávajícího požaduje.</w:t>
      </w:r>
    </w:p>
    <w:p w:rsidR="00983DB1" w:rsidRDefault="00983DB1" w:rsidP="002423CA">
      <w:pPr>
        <w:ind w:left="284"/>
        <w:jc w:val="both"/>
        <w:rPr>
          <w:rFonts w:ascii="Arial" w:hAnsi="Arial" w:cs="Arial"/>
          <w:b/>
          <w:sz w:val="20"/>
        </w:rPr>
      </w:pPr>
    </w:p>
    <w:p w:rsidR="00983DB1" w:rsidRPr="00A92C0A" w:rsidRDefault="00983DB1" w:rsidP="00B64D79">
      <w:pPr>
        <w:keepNext/>
        <w:ind w:left="284"/>
        <w:jc w:val="both"/>
        <w:rPr>
          <w:rFonts w:ascii="Arial" w:eastAsia="MS Mincho" w:hAnsi="Arial" w:cs="Arial"/>
          <w:sz w:val="20"/>
        </w:rPr>
      </w:pPr>
      <w:r w:rsidRPr="007A1180">
        <w:rPr>
          <w:rFonts w:ascii="Arial" w:hAnsi="Arial" w:cs="Arial"/>
          <w:sz w:val="20"/>
        </w:rPr>
        <w:t>Objednávky</w:t>
      </w:r>
      <w:r w:rsidRPr="00A92C0A">
        <w:rPr>
          <w:rFonts w:ascii="Arial" w:eastAsia="MS Mincho" w:hAnsi="Arial" w:cs="Arial"/>
          <w:sz w:val="20"/>
        </w:rPr>
        <w:t xml:space="preserve"> budou přijímány: </w:t>
      </w:r>
    </w:p>
    <w:p w:rsidR="00983DB1" w:rsidRPr="00802CE7" w:rsidRDefault="00983DB1" w:rsidP="00A53980">
      <w:pPr>
        <w:pStyle w:val="WW-Prosttext"/>
        <w:numPr>
          <w:ilvl w:val="1"/>
          <w:numId w:val="21"/>
        </w:numPr>
        <w:tabs>
          <w:tab w:val="clear" w:pos="567"/>
          <w:tab w:val="num" w:pos="709"/>
        </w:tabs>
        <w:ind w:left="851" w:hanging="284"/>
        <w:jc w:val="both"/>
        <w:rPr>
          <w:rFonts w:ascii="Arial" w:eastAsia="MS Mincho" w:hAnsi="Arial" w:cs="Arial"/>
        </w:rPr>
      </w:pPr>
      <w:r w:rsidRPr="002423CA">
        <w:rPr>
          <w:rFonts w:ascii="Arial" w:eastAsia="MS Mincho" w:hAnsi="Arial" w:cs="Arial"/>
          <w:b/>
        </w:rPr>
        <w:t>písemně</w:t>
      </w:r>
      <w:r w:rsidRPr="00802CE7">
        <w:rPr>
          <w:rFonts w:ascii="Arial" w:eastAsia="MS Mincho" w:hAnsi="Arial" w:cs="Arial"/>
        </w:rPr>
        <w:t xml:space="preserve"> na adrese: </w:t>
      </w:r>
      <w:r w:rsidRPr="00802CE7">
        <w:rPr>
          <w:rFonts w:ascii="Arial" w:eastAsia="MS Mincho" w:hAnsi="Arial" w:cs="Arial"/>
        </w:rPr>
        <w:br/>
        <w:t xml:space="preserve">AG FOODS Group a.s., zákaznické centrum, </w:t>
      </w:r>
      <w:proofErr w:type="spellStart"/>
      <w:r w:rsidRPr="00802CE7">
        <w:rPr>
          <w:rFonts w:ascii="Arial" w:eastAsia="MS Mincho" w:hAnsi="Arial" w:cs="Arial"/>
        </w:rPr>
        <w:t>Košíkov</w:t>
      </w:r>
      <w:proofErr w:type="spellEnd"/>
      <w:r w:rsidRPr="00802CE7">
        <w:rPr>
          <w:rFonts w:ascii="Arial" w:eastAsia="MS Mincho" w:hAnsi="Arial" w:cs="Arial"/>
        </w:rPr>
        <w:t xml:space="preserve"> 72, 595 01 Velká Bíteš</w:t>
      </w:r>
    </w:p>
    <w:p w:rsidR="00983DB1" w:rsidRPr="00802CE7" w:rsidRDefault="00983DB1" w:rsidP="00A53980">
      <w:pPr>
        <w:pStyle w:val="WW-Prosttext"/>
        <w:numPr>
          <w:ilvl w:val="1"/>
          <w:numId w:val="21"/>
        </w:numPr>
        <w:tabs>
          <w:tab w:val="clear" w:pos="567"/>
          <w:tab w:val="num" w:pos="709"/>
        </w:tabs>
        <w:ind w:left="851" w:hanging="284"/>
        <w:jc w:val="both"/>
        <w:rPr>
          <w:rFonts w:ascii="Arial" w:eastAsia="MS Mincho" w:hAnsi="Arial" w:cs="Arial"/>
        </w:rPr>
      </w:pPr>
      <w:r w:rsidRPr="002423CA">
        <w:rPr>
          <w:rFonts w:ascii="Arial" w:eastAsia="MS Mincho" w:hAnsi="Arial" w:cs="Arial"/>
          <w:b/>
        </w:rPr>
        <w:t>telefonicky</w:t>
      </w:r>
      <w:r w:rsidRPr="00802CE7">
        <w:rPr>
          <w:rFonts w:ascii="Arial" w:eastAsia="MS Mincho" w:hAnsi="Arial" w:cs="Arial"/>
        </w:rPr>
        <w:t xml:space="preserve"> na zákaznické lince: 800 627 653 (800 NAPOJE).</w:t>
      </w:r>
    </w:p>
    <w:p w:rsidR="00983DB1" w:rsidRPr="00802CE7" w:rsidRDefault="00983DB1" w:rsidP="00A53980">
      <w:pPr>
        <w:pStyle w:val="WW-Prosttext"/>
        <w:numPr>
          <w:ilvl w:val="1"/>
          <w:numId w:val="21"/>
        </w:numPr>
        <w:tabs>
          <w:tab w:val="clear" w:pos="567"/>
          <w:tab w:val="num" w:pos="709"/>
        </w:tabs>
        <w:ind w:left="851" w:hanging="284"/>
        <w:jc w:val="both"/>
        <w:rPr>
          <w:rFonts w:ascii="Arial" w:eastAsia="MS Mincho" w:hAnsi="Arial" w:cs="Arial"/>
        </w:rPr>
      </w:pPr>
      <w:r w:rsidRPr="002423CA">
        <w:rPr>
          <w:rFonts w:ascii="Arial" w:eastAsia="MS Mincho" w:hAnsi="Arial" w:cs="Arial"/>
          <w:b/>
        </w:rPr>
        <w:t>faxem</w:t>
      </w:r>
      <w:r w:rsidRPr="00802CE7">
        <w:rPr>
          <w:rFonts w:ascii="Arial" w:eastAsia="MS Mincho" w:hAnsi="Arial" w:cs="Arial"/>
        </w:rPr>
        <w:t xml:space="preserve"> na čísle: </w:t>
      </w:r>
      <w:r>
        <w:rPr>
          <w:rFonts w:ascii="Arial" w:eastAsia="MS Mincho" w:hAnsi="Arial" w:cs="Arial"/>
        </w:rPr>
        <w:t xml:space="preserve">+420 </w:t>
      </w:r>
      <w:r w:rsidRPr="00802CE7">
        <w:rPr>
          <w:rFonts w:ascii="Arial" w:eastAsia="MS Mincho" w:hAnsi="Arial" w:cs="Arial"/>
        </w:rPr>
        <w:t xml:space="preserve">566 503 012, </w:t>
      </w:r>
    </w:p>
    <w:p w:rsidR="00983DB1" w:rsidRDefault="00983DB1" w:rsidP="00A53980">
      <w:pPr>
        <w:pStyle w:val="WW-Prosttext"/>
        <w:numPr>
          <w:ilvl w:val="1"/>
          <w:numId w:val="21"/>
        </w:numPr>
        <w:tabs>
          <w:tab w:val="clear" w:pos="567"/>
          <w:tab w:val="num" w:pos="709"/>
        </w:tabs>
        <w:ind w:left="851" w:hanging="284"/>
        <w:jc w:val="both"/>
        <w:rPr>
          <w:rFonts w:ascii="Arial" w:eastAsia="MS Mincho" w:hAnsi="Arial" w:cs="Arial"/>
        </w:rPr>
      </w:pPr>
      <w:r w:rsidRPr="002423CA">
        <w:rPr>
          <w:rFonts w:ascii="Arial" w:eastAsia="MS Mincho" w:hAnsi="Arial" w:cs="Arial"/>
          <w:b/>
        </w:rPr>
        <w:lastRenderedPageBreak/>
        <w:t>e-mailem</w:t>
      </w:r>
      <w:r w:rsidRPr="00802CE7">
        <w:rPr>
          <w:rFonts w:ascii="Arial" w:eastAsia="MS Mincho" w:hAnsi="Arial" w:cs="Arial"/>
        </w:rPr>
        <w:t xml:space="preserve">: </w:t>
      </w:r>
      <w:hyperlink r:id="rId11" w:history="1">
        <w:r w:rsidRPr="00802CE7">
          <w:rPr>
            <w:rStyle w:val="Hypertextovodkaz"/>
            <w:rFonts w:ascii="Arial" w:hAnsi="Arial" w:cs="Arial"/>
          </w:rPr>
          <w:t>zakaznicke.centrum@agfoods.eu</w:t>
        </w:r>
      </w:hyperlink>
      <w:r w:rsidRPr="00802CE7">
        <w:rPr>
          <w:rFonts w:ascii="Arial" w:hAnsi="Arial" w:cs="Arial"/>
        </w:rPr>
        <w:t xml:space="preserve"> </w:t>
      </w:r>
      <w:r w:rsidRPr="00802CE7">
        <w:rPr>
          <w:rFonts w:ascii="Arial" w:eastAsia="MS Mincho" w:hAnsi="Arial" w:cs="Arial"/>
        </w:rPr>
        <w:t xml:space="preserve"> </w:t>
      </w:r>
    </w:p>
    <w:p w:rsidR="00983DB1" w:rsidRPr="00802CE7" w:rsidRDefault="00983DB1" w:rsidP="00A53980">
      <w:pPr>
        <w:pStyle w:val="WW-Prosttext"/>
        <w:numPr>
          <w:ilvl w:val="1"/>
          <w:numId w:val="21"/>
        </w:numPr>
        <w:tabs>
          <w:tab w:val="clear" w:pos="567"/>
          <w:tab w:val="num" w:pos="709"/>
        </w:tabs>
        <w:ind w:left="851" w:hanging="284"/>
        <w:jc w:val="both"/>
        <w:rPr>
          <w:rFonts w:ascii="Arial" w:eastAsia="MS Mincho" w:hAnsi="Arial" w:cs="Arial"/>
        </w:rPr>
      </w:pPr>
      <w:r w:rsidRPr="00E04375">
        <w:rPr>
          <w:rFonts w:ascii="Arial" w:eastAsia="MS Mincho" w:hAnsi="Arial" w:cs="Arial"/>
        </w:rPr>
        <w:t>prostřednictvím</w:t>
      </w:r>
      <w:r>
        <w:rPr>
          <w:rFonts w:ascii="Arial" w:eastAsia="MS Mincho" w:hAnsi="Arial" w:cs="Arial"/>
          <w:b/>
        </w:rPr>
        <w:t xml:space="preserve"> e-</w:t>
      </w:r>
      <w:proofErr w:type="spellStart"/>
      <w:r w:rsidRPr="00E04375">
        <w:rPr>
          <w:rFonts w:ascii="Arial" w:eastAsia="MS Mincho" w:hAnsi="Arial" w:cs="Arial"/>
          <w:b/>
        </w:rPr>
        <w:t>shopu</w:t>
      </w:r>
      <w:proofErr w:type="spellEnd"/>
      <w:r>
        <w:rPr>
          <w:rFonts w:ascii="Arial" w:eastAsia="MS Mincho" w:hAnsi="Arial" w:cs="Arial"/>
        </w:rPr>
        <w:t xml:space="preserve"> Prodávajícího</w:t>
      </w:r>
    </w:p>
    <w:p w:rsidR="00983DB1" w:rsidRPr="00802CE7" w:rsidRDefault="00983DB1" w:rsidP="00A53980">
      <w:pPr>
        <w:pStyle w:val="WW-Prosttext"/>
        <w:ind w:left="426"/>
        <w:jc w:val="both"/>
        <w:rPr>
          <w:rFonts w:ascii="Arial" w:eastAsia="MS Mincho" w:hAnsi="Arial" w:cs="Arial"/>
        </w:rPr>
      </w:pPr>
    </w:p>
    <w:p w:rsidR="00983DB1" w:rsidRPr="00802CE7" w:rsidRDefault="00983DB1" w:rsidP="00E42F95">
      <w:pPr>
        <w:numPr>
          <w:ilvl w:val="1"/>
          <w:numId w:val="27"/>
        </w:numPr>
        <w:jc w:val="both"/>
        <w:rPr>
          <w:rFonts w:ascii="Arial" w:eastAsia="MS Mincho" w:hAnsi="Arial" w:cs="Arial"/>
          <w:sz w:val="20"/>
        </w:rPr>
      </w:pPr>
      <w:r w:rsidRPr="00A92C0A">
        <w:rPr>
          <w:rFonts w:ascii="Arial" w:eastAsia="MS Mincho" w:hAnsi="Arial" w:cs="Arial"/>
          <w:b/>
          <w:sz w:val="20"/>
        </w:rPr>
        <w:t>Místem dodání</w:t>
      </w:r>
      <w:r w:rsidRPr="00802CE7">
        <w:rPr>
          <w:rFonts w:ascii="Arial" w:eastAsia="MS Mincho" w:hAnsi="Arial" w:cs="Arial"/>
          <w:sz w:val="20"/>
        </w:rPr>
        <w:t xml:space="preserve"> se rozumí provozovna nebo provozovny Kupujícího na adrese:</w:t>
      </w:r>
    </w:p>
    <w:p w:rsidR="00983DB1" w:rsidRPr="00802CE7" w:rsidRDefault="00983DB1" w:rsidP="00AB1DB3">
      <w:pPr>
        <w:pStyle w:val="WW-Prosttext"/>
        <w:jc w:val="both"/>
        <w:rPr>
          <w:rFonts w:ascii="Arial" w:eastAsia="MS Mincho" w:hAnsi="Arial" w:cs="Arial"/>
        </w:rPr>
      </w:pPr>
    </w:p>
    <w:p w:rsidR="00983DB1" w:rsidRPr="00802CE7" w:rsidRDefault="00983DB1" w:rsidP="00B85933">
      <w:pPr>
        <w:pStyle w:val="WW-Prosttext"/>
        <w:ind w:left="284"/>
        <w:jc w:val="both"/>
        <w:rPr>
          <w:rFonts w:ascii="Arial" w:eastAsia="MS Mincho" w:hAnsi="Arial" w:cs="Arial"/>
        </w:rPr>
      </w:pPr>
      <w:r>
        <w:rPr>
          <w:rFonts w:ascii="Arial" w:eastAsia="MS Mincho" w:hAnsi="Arial" w:cs="Arial"/>
        </w:rPr>
        <w:t xml:space="preserve">Školní jídelna, Dukelská 1818, Benešov, 256 01, </w:t>
      </w:r>
    </w:p>
    <w:p w:rsidR="00983DB1" w:rsidRPr="00802CE7" w:rsidRDefault="00983DB1" w:rsidP="00A53980">
      <w:pPr>
        <w:pStyle w:val="WW-Prosttext"/>
        <w:ind w:left="284"/>
        <w:jc w:val="both"/>
        <w:rPr>
          <w:rFonts w:ascii="Arial" w:eastAsia="MS Mincho" w:hAnsi="Arial" w:cs="Arial"/>
        </w:rPr>
      </w:pPr>
      <w:r w:rsidRPr="00802CE7">
        <w:rPr>
          <w:rFonts w:ascii="Arial" w:eastAsia="MS Mincho" w:hAnsi="Arial" w:cs="Arial"/>
        </w:rPr>
        <w:t xml:space="preserve">pokud není v Dílčí </w:t>
      </w:r>
      <w:r>
        <w:rPr>
          <w:rFonts w:ascii="Arial" w:eastAsia="MS Mincho" w:hAnsi="Arial" w:cs="Arial"/>
        </w:rPr>
        <w:t>kupní smlouvě</w:t>
      </w:r>
      <w:r w:rsidRPr="00802CE7">
        <w:rPr>
          <w:rFonts w:ascii="Arial" w:eastAsia="MS Mincho" w:hAnsi="Arial" w:cs="Arial"/>
        </w:rPr>
        <w:t xml:space="preserve"> </w:t>
      </w:r>
      <w:r>
        <w:rPr>
          <w:rFonts w:ascii="Arial" w:eastAsia="MS Mincho" w:hAnsi="Arial" w:cs="Arial"/>
        </w:rPr>
        <w:t>sjednáno</w:t>
      </w:r>
      <w:r w:rsidRPr="00802CE7">
        <w:rPr>
          <w:rFonts w:ascii="Arial" w:eastAsia="MS Mincho" w:hAnsi="Arial" w:cs="Arial"/>
        </w:rPr>
        <w:t xml:space="preserve"> jinak. </w:t>
      </w:r>
    </w:p>
    <w:p w:rsidR="00983DB1" w:rsidRPr="00802CE7" w:rsidRDefault="00983DB1" w:rsidP="00A53980">
      <w:pPr>
        <w:pStyle w:val="WW-Prosttext"/>
        <w:jc w:val="both"/>
        <w:rPr>
          <w:rFonts w:ascii="Arial" w:eastAsia="MS Mincho" w:hAnsi="Arial" w:cs="Arial"/>
        </w:rPr>
      </w:pPr>
    </w:p>
    <w:p w:rsidR="00983DB1" w:rsidRDefault="00983DB1" w:rsidP="00E42F95">
      <w:pPr>
        <w:numPr>
          <w:ilvl w:val="1"/>
          <w:numId w:val="27"/>
        </w:numPr>
        <w:jc w:val="both"/>
        <w:rPr>
          <w:rFonts w:ascii="Arial" w:eastAsia="MS Mincho" w:hAnsi="Arial" w:cs="Arial"/>
          <w:sz w:val="20"/>
        </w:rPr>
      </w:pPr>
      <w:r w:rsidRPr="0004400C">
        <w:rPr>
          <w:rFonts w:ascii="Arial" w:eastAsia="MS Mincho" w:hAnsi="Arial" w:cs="Arial"/>
          <w:b/>
          <w:sz w:val="20"/>
        </w:rPr>
        <w:t>Reklamačním řádem</w:t>
      </w:r>
      <w:r>
        <w:rPr>
          <w:rFonts w:ascii="Arial" w:eastAsia="MS Mincho" w:hAnsi="Arial" w:cs="Arial"/>
          <w:sz w:val="20"/>
        </w:rPr>
        <w:t xml:space="preserve"> se rozumí dokument obsažený v příloze </w:t>
      </w:r>
      <w:proofErr w:type="gramStart"/>
      <w:r>
        <w:rPr>
          <w:rFonts w:ascii="Arial" w:eastAsia="MS Mincho" w:hAnsi="Arial" w:cs="Arial"/>
          <w:sz w:val="20"/>
        </w:rPr>
        <w:t>č. 2 této</w:t>
      </w:r>
      <w:proofErr w:type="gramEnd"/>
      <w:r>
        <w:rPr>
          <w:rFonts w:ascii="Arial" w:eastAsia="MS Mincho" w:hAnsi="Arial" w:cs="Arial"/>
          <w:sz w:val="20"/>
        </w:rPr>
        <w:t xml:space="preserve"> smlouvy obsahující podrobné podmínky pro reklamaci vad Zboží.</w:t>
      </w:r>
    </w:p>
    <w:p w:rsidR="00983DB1" w:rsidRDefault="00983DB1" w:rsidP="008A0441">
      <w:pPr>
        <w:jc w:val="both"/>
        <w:rPr>
          <w:rFonts w:ascii="Arial" w:eastAsia="MS Mincho" w:hAnsi="Arial" w:cs="Arial"/>
          <w:sz w:val="20"/>
        </w:rPr>
      </w:pPr>
    </w:p>
    <w:p w:rsidR="00983DB1" w:rsidRPr="00802CE7" w:rsidRDefault="00983DB1" w:rsidP="00E42F95">
      <w:pPr>
        <w:numPr>
          <w:ilvl w:val="1"/>
          <w:numId w:val="27"/>
        </w:numPr>
        <w:jc w:val="both"/>
        <w:rPr>
          <w:rFonts w:ascii="Arial" w:eastAsia="MS Mincho" w:hAnsi="Arial" w:cs="Arial"/>
          <w:sz w:val="20"/>
        </w:rPr>
      </w:pPr>
      <w:r w:rsidRPr="005562CB">
        <w:rPr>
          <w:rFonts w:ascii="Arial" w:eastAsia="MS Mincho" w:hAnsi="Arial" w:cs="Arial"/>
          <w:b/>
          <w:sz w:val="20"/>
        </w:rPr>
        <w:t>Smlouvou o výpůjčce</w:t>
      </w:r>
      <w:r>
        <w:rPr>
          <w:rFonts w:ascii="Arial" w:eastAsia="MS Mincho" w:hAnsi="Arial" w:cs="Arial"/>
          <w:sz w:val="20"/>
        </w:rPr>
        <w:t xml:space="preserve"> se rozumí </w:t>
      </w:r>
      <w:r w:rsidRPr="008A0441">
        <w:rPr>
          <w:rFonts w:ascii="Arial" w:eastAsia="MS Mincho" w:hAnsi="Arial" w:cs="Arial"/>
          <w:sz w:val="20"/>
        </w:rPr>
        <w:t xml:space="preserve">smlouva uzavřená mezi Smluvními stranami současně s touto smlouvou a na jejímž základě </w:t>
      </w:r>
      <w:r>
        <w:rPr>
          <w:rFonts w:ascii="Arial" w:eastAsia="MS Mincho" w:hAnsi="Arial" w:cs="Arial"/>
          <w:sz w:val="20"/>
        </w:rPr>
        <w:t>P</w:t>
      </w:r>
      <w:r w:rsidRPr="008A0441">
        <w:rPr>
          <w:rFonts w:ascii="Arial" w:eastAsia="MS Mincho" w:hAnsi="Arial" w:cs="Arial"/>
          <w:sz w:val="20"/>
        </w:rPr>
        <w:t xml:space="preserve">rodávající (jakožto </w:t>
      </w:r>
      <w:proofErr w:type="spellStart"/>
      <w:r>
        <w:rPr>
          <w:rFonts w:ascii="Arial" w:eastAsia="MS Mincho" w:hAnsi="Arial" w:cs="Arial"/>
          <w:sz w:val="20"/>
        </w:rPr>
        <w:t>p</w:t>
      </w:r>
      <w:r w:rsidRPr="008A0441">
        <w:rPr>
          <w:rFonts w:ascii="Arial" w:eastAsia="MS Mincho" w:hAnsi="Arial" w:cs="Arial"/>
          <w:sz w:val="20"/>
        </w:rPr>
        <w:t>ůjčitel</w:t>
      </w:r>
      <w:proofErr w:type="spellEnd"/>
      <w:r w:rsidRPr="008A0441">
        <w:rPr>
          <w:rFonts w:ascii="Arial" w:eastAsia="MS Mincho" w:hAnsi="Arial" w:cs="Arial"/>
          <w:sz w:val="20"/>
        </w:rPr>
        <w:t xml:space="preserve">) </w:t>
      </w:r>
      <w:r>
        <w:rPr>
          <w:rFonts w:ascii="Arial" w:eastAsia="MS Mincho" w:hAnsi="Arial" w:cs="Arial"/>
          <w:sz w:val="20"/>
        </w:rPr>
        <w:t>přenechává K</w:t>
      </w:r>
      <w:r w:rsidRPr="008A0441">
        <w:rPr>
          <w:rFonts w:ascii="Arial" w:eastAsia="MS Mincho" w:hAnsi="Arial" w:cs="Arial"/>
          <w:sz w:val="20"/>
        </w:rPr>
        <w:t xml:space="preserve">upujícímu (jakožto </w:t>
      </w:r>
      <w:r>
        <w:rPr>
          <w:rFonts w:ascii="Arial" w:eastAsia="MS Mincho" w:hAnsi="Arial" w:cs="Arial"/>
          <w:sz w:val="20"/>
        </w:rPr>
        <w:t>vyp</w:t>
      </w:r>
      <w:r w:rsidRPr="008A0441">
        <w:rPr>
          <w:rFonts w:ascii="Arial" w:eastAsia="MS Mincho" w:hAnsi="Arial" w:cs="Arial"/>
          <w:sz w:val="20"/>
        </w:rPr>
        <w:t>ůjčiteli</w:t>
      </w:r>
      <w:r>
        <w:rPr>
          <w:rFonts w:ascii="Arial" w:eastAsia="MS Mincho" w:hAnsi="Arial" w:cs="Arial"/>
          <w:sz w:val="20"/>
        </w:rPr>
        <w:t>) k bezplatnému užívání stroje určené k výrobě nápojů a/nebo jiná</w:t>
      </w:r>
      <w:r w:rsidRPr="005562CB">
        <w:rPr>
          <w:rFonts w:ascii="Arial" w:eastAsia="MS Mincho" w:hAnsi="Arial" w:cs="Arial"/>
          <w:sz w:val="20"/>
        </w:rPr>
        <w:t xml:space="preserve"> </w:t>
      </w:r>
      <w:r>
        <w:rPr>
          <w:rFonts w:ascii="Arial" w:eastAsia="MS Mincho" w:hAnsi="Arial" w:cs="Arial"/>
          <w:sz w:val="20"/>
        </w:rPr>
        <w:t xml:space="preserve">zařízení specifikovaná jako „Předmět výpůjčky“ v souvislosti se závazkem Kupujícího k stanoveným minimálním odběrům Zboží.  </w:t>
      </w:r>
    </w:p>
    <w:p w:rsidR="00983DB1" w:rsidRPr="00802CE7" w:rsidRDefault="00983DB1" w:rsidP="00A53980">
      <w:pPr>
        <w:pStyle w:val="WW-Prosttext"/>
        <w:rPr>
          <w:rFonts w:ascii="Arial" w:eastAsia="MS Mincho" w:hAnsi="Arial" w:cs="Arial"/>
          <w:bCs/>
        </w:rPr>
      </w:pPr>
    </w:p>
    <w:p w:rsidR="00983DB1" w:rsidRPr="00802CE7" w:rsidRDefault="00983DB1" w:rsidP="00A53980">
      <w:pPr>
        <w:pStyle w:val="WW-Prosttext"/>
        <w:rPr>
          <w:rFonts w:ascii="Arial" w:eastAsia="MS Mincho" w:hAnsi="Arial" w:cs="Arial"/>
          <w:bCs/>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Pr>
          <w:rFonts w:ascii="Arial" w:eastAsia="MS Mincho" w:hAnsi="Arial" w:cs="Arial"/>
          <w:b/>
          <w:bCs/>
          <w:i/>
          <w:u w:val="single"/>
        </w:rPr>
        <w:t>Dodací podmínky</w:t>
      </w:r>
    </w:p>
    <w:p w:rsidR="00983DB1" w:rsidRPr="00802CE7" w:rsidRDefault="00983DB1" w:rsidP="00802CE7">
      <w:pPr>
        <w:pStyle w:val="WW-Prosttext"/>
        <w:keepNext/>
        <w:jc w:val="both"/>
        <w:rPr>
          <w:rFonts w:ascii="Arial" w:eastAsia="MS Mincho" w:hAnsi="Arial" w:cs="Arial"/>
          <w:bCs/>
          <w:u w:val="single"/>
        </w:rPr>
      </w:pPr>
    </w:p>
    <w:p w:rsidR="00983DB1" w:rsidRPr="008C7F8D" w:rsidRDefault="00983DB1" w:rsidP="008C7F8D">
      <w:pPr>
        <w:numPr>
          <w:ilvl w:val="1"/>
          <w:numId w:val="27"/>
        </w:numPr>
        <w:jc w:val="both"/>
        <w:rPr>
          <w:rFonts w:ascii="Arial" w:eastAsia="MS Mincho" w:hAnsi="Arial" w:cs="Arial"/>
          <w:sz w:val="20"/>
        </w:rPr>
      </w:pPr>
      <w:r w:rsidRPr="00802CE7">
        <w:rPr>
          <w:rFonts w:ascii="Arial" w:eastAsia="MS Mincho" w:hAnsi="Arial" w:cs="Arial"/>
          <w:bCs/>
          <w:sz w:val="20"/>
        </w:rPr>
        <w:t xml:space="preserve">Prodávající </w:t>
      </w:r>
      <w:r w:rsidRPr="00802CE7">
        <w:rPr>
          <w:rFonts w:ascii="Arial" w:eastAsia="MS Mincho" w:hAnsi="Arial" w:cs="Arial"/>
          <w:sz w:val="20"/>
        </w:rPr>
        <w:t xml:space="preserve">se zavazuje, že </w:t>
      </w:r>
      <w:r w:rsidRPr="00802CE7">
        <w:rPr>
          <w:rFonts w:ascii="Arial" w:hAnsi="Arial" w:cs="Arial"/>
          <w:sz w:val="20"/>
        </w:rPr>
        <w:t>bude</w:t>
      </w:r>
      <w:r w:rsidRPr="00802CE7">
        <w:rPr>
          <w:rFonts w:ascii="Arial" w:eastAsia="MS Mincho" w:hAnsi="Arial" w:cs="Arial"/>
          <w:sz w:val="20"/>
        </w:rPr>
        <w:t xml:space="preserve"> na základě Dílčích </w:t>
      </w:r>
      <w:r>
        <w:rPr>
          <w:rFonts w:ascii="Arial" w:eastAsia="MS Mincho" w:hAnsi="Arial" w:cs="Arial"/>
          <w:sz w:val="20"/>
        </w:rPr>
        <w:t>kupních smluv</w:t>
      </w:r>
      <w:r w:rsidRPr="00802CE7">
        <w:rPr>
          <w:rFonts w:ascii="Arial" w:eastAsia="MS Mincho" w:hAnsi="Arial" w:cs="Arial"/>
          <w:sz w:val="20"/>
        </w:rPr>
        <w:t xml:space="preserve"> dodávat Kupujícímu Zboží do </w:t>
      </w:r>
      <w:r w:rsidRPr="008C7F8D">
        <w:rPr>
          <w:rFonts w:ascii="Arial" w:eastAsia="MS Mincho" w:hAnsi="Arial" w:cs="Arial"/>
          <w:sz w:val="20"/>
        </w:rPr>
        <w:t xml:space="preserve">Místa dodání a Kupující se zavazuje dodané Zboží odebrat a zaplatit kupní cenu dle ceníku platného v den akceptace </w:t>
      </w:r>
      <w:r>
        <w:rPr>
          <w:rFonts w:ascii="Arial" w:eastAsia="MS Mincho" w:hAnsi="Arial" w:cs="Arial"/>
          <w:sz w:val="20"/>
        </w:rPr>
        <w:t>příslušné O</w:t>
      </w:r>
      <w:r w:rsidRPr="008C7F8D">
        <w:rPr>
          <w:rFonts w:ascii="Arial" w:eastAsia="MS Mincho" w:hAnsi="Arial" w:cs="Arial"/>
          <w:sz w:val="20"/>
        </w:rPr>
        <w:t>bjednávky.</w:t>
      </w:r>
    </w:p>
    <w:p w:rsidR="00983DB1" w:rsidRPr="008C7F8D" w:rsidRDefault="00983DB1" w:rsidP="00A53980">
      <w:pPr>
        <w:pStyle w:val="WW-Prosttext"/>
        <w:jc w:val="both"/>
        <w:rPr>
          <w:rFonts w:ascii="Arial" w:eastAsia="MS Mincho" w:hAnsi="Arial" w:cs="Arial"/>
          <w:bCs/>
        </w:rPr>
      </w:pPr>
    </w:p>
    <w:p w:rsidR="00983DB1" w:rsidRDefault="00983DB1" w:rsidP="00E42F95">
      <w:pPr>
        <w:numPr>
          <w:ilvl w:val="1"/>
          <w:numId w:val="27"/>
        </w:numPr>
        <w:jc w:val="both"/>
        <w:rPr>
          <w:rFonts w:ascii="Arial" w:eastAsia="MS Mincho" w:hAnsi="Arial" w:cs="Arial"/>
          <w:sz w:val="20"/>
        </w:rPr>
      </w:pPr>
      <w:r w:rsidRPr="00802CE7">
        <w:rPr>
          <w:rFonts w:ascii="Arial" w:eastAsia="MS Mincho" w:hAnsi="Arial" w:cs="Arial"/>
          <w:bCs/>
          <w:sz w:val="20"/>
        </w:rPr>
        <w:t xml:space="preserve">Není-li v Dílčí </w:t>
      </w:r>
      <w:r>
        <w:rPr>
          <w:rFonts w:ascii="Arial" w:eastAsia="MS Mincho" w:hAnsi="Arial" w:cs="Arial"/>
          <w:bCs/>
          <w:sz w:val="20"/>
        </w:rPr>
        <w:t>kupní smlouvě sjednáno</w:t>
      </w:r>
      <w:r w:rsidRPr="00802CE7">
        <w:rPr>
          <w:rFonts w:ascii="Arial" w:eastAsia="MS Mincho" w:hAnsi="Arial" w:cs="Arial"/>
          <w:bCs/>
          <w:sz w:val="20"/>
        </w:rPr>
        <w:t xml:space="preserve"> jinak, </w:t>
      </w:r>
      <w:r w:rsidRPr="00802CE7">
        <w:rPr>
          <w:rFonts w:ascii="Arial" w:eastAsia="MS Mincho" w:hAnsi="Arial" w:cs="Arial"/>
          <w:sz w:val="20"/>
        </w:rPr>
        <w:t xml:space="preserve">Prodávající se zavazuje dodat Zboží do 2 pracovních dnů od obdržení </w:t>
      </w:r>
      <w:r>
        <w:rPr>
          <w:rFonts w:ascii="Arial" w:eastAsia="MS Mincho" w:hAnsi="Arial" w:cs="Arial"/>
          <w:sz w:val="20"/>
        </w:rPr>
        <w:t>O</w:t>
      </w:r>
      <w:r w:rsidRPr="00802CE7">
        <w:rPr>
          <w:rFonts w:ascii="Arial" w:eastAsia="MS Mincho" w:hAnsi="Arial" w:cs="Arial"/>
          <w:sz w:val="20"/>
        </w:rPr>
        <w:t>bjednávky.</w:t>
      </w:r>
      <w:r>
        <w:rPr>
          <w:rFonts w:ascii="Arial" w:eastAsia="MS Mincho" w:hAnsi="Arial" w:cs="Arial"/>
          <w:sz w:val="20"/>
        </w:rPr>
        <w:t xml:space="preserve"> Prodávající není povinen akceptovat Objednávku, pokud souhrnná cena objednávaného Zboží nedosahuje částky 2.000 Kč (bez DPH).</w:t>
      </w:r>
    </w:p>
    <w:p w:rsidR="00983DB1" w:rsidRDefault="00983DB1" w:rsidP="008C7F8D">
      <w:pPr>
        <w:ind w:left="284"/>
        <w:jc w:val="both"/>
        <w:rPr>
          <w:rFonts w:ascii="Arial" w:eastAsia="MS Mincho" w:hAnsi="Arial" w:cs="Arial"/>
          <w:sz w:val="20"/>
        </w:rPr>
      </w:pPr>
    </w:p>
    <w:p w:rsidR="00983DB1" w:rsidRPr="00802CE7" w:rsidRDefault="00983DB1" w:rsidP="00E42F95">
      <w:pPr>
        <w:numPr>
          <w:ilvl w:val="1"/>
          <w:numId w:val="27"/>
        </w:numPr>
        <w:jc w:val="both"/>
        <w:rPr>
          <w:rFonts w:ascii="Arial" w:eastAsia="MS Mincho" w:hAnsi="Arial" w:cs="Arial"/>
          <w:sz w:val="20"/>
        </w:rPr>
      </w:pPr>
      <w:r w:rsidRPr="008C7F8D">
        <w:rPr>
          <w:rFonts w:ascii="Arial" w:eastAsia="MS Mincho" w:hAnsi="Arial" w:cs="Arial"/>
          <w:sz w:val="20"/>
        </w:rPr>
        <w:t>Prodávající</w:t>
      </w:r>
      <w:r>
        <w:rPr>
          <w:rFonts w:ascii="Arial" w:eastAsia="MS Mincho" w:hAnsi="Arial" w:cs="Arial"/>
          <w:sz w:val="20"/>
        </w:rPr>
        <w:t xml:space="preserve"> se zavazuje dopravit </w:t>
      </w:r>
      <w:r w:rsidRPr="008C7F8D">
        <w:rPr>
          <w:rFonts w:ascii="Arial" w:eastAsia="MS Mincho" w:hAnsi="Arial" w:cs="Arial"/>
          <w:sz w:val="20"/>
        </w:rPr>
        <w:t xml:space="preserve">Zboží </w:t>
      </w:r>
      <w:r>
        <w:rPr>
          <w:rFonts w:ascii="Arial" w:eastAsia="MS Mincho" w:hAnsi="Arial" w:cs="Arial"/>
          <w:sz w:val="20"/>
        </w:rPr>
        <w:t xml:space="preserve">do Místa dodání </w:t>
      </w:r>
      <w:r w:rsidRPr="008C7F8D">
        <w:rPr>
          <w:rFonts w:ascii="Arial" w:eastAsia="MS Mincho" w:hAnsi="Arial" w:cs="Arial"/>
          <w:sz w:val="20"/>
        </w:rPr>
        <w:t>na vlastní náklady.</w:t>
      </w:r>
    </w:p>
    <w:p w:rsidR="00983DB1" w:rsidRPr="00802CE7" w:rsidRDefault="00983DB1" w:rsidP="00A53980">
      <w:pPr>
        <w:pStyle w:val="WW-Prosttext"/>
        <w:jc w:val="both"/>
        <w:rPr>
          <w:rFonts w:ascii="Arial" w:eastAsia="MS Mincho" w:hAnsi="Arial" w:cs="Arial"/>
        </w:rPr>
      </w:pPr>
    </w:p>
    <w:p w:rsidR="00983DB1" w:rsidRDefault="00983DB1" w:rsidP="008F5779">
      <w:pPr>
        <w:numPr>
          <w:ilvl w:val="1"/>
          <w:numId w:val="27"/>
        </w:numPr>
        <w:jc w:val="both"/>
        <w:rPr>
          <w:rFonts w:ascii="Arial" w:eastAsia="MS Mincho" w:hAnsi="Arial" w:cs="Arial"/>
          <w:sz w:val="20"/>
        </w:rPr>
      </w:pPr>
      <w:r w:rsidRPr="000521D3">
        <w:rPr>
          <w:rFonts w:ascii="Arial" w:eastAsia="MS Mincho" w:hAnsi="Arial" w:cs="Arial"/>
          <w:sz w:val="20"/>
        </w:rPr>
        <w:t xml:space="preserve">Převzetí dodávky </w:t>
      </w:r>
      <w:r>
        <w:rPr>
          <w:rFonts w:ascii="Arial" w:eastAsia="MS Mincho" w:hAnsi="Arial" w:cs="Arial"/>
          <w:sz w:val="20"/>
        </w:rPr>
        <w:t>K</w:t>
      </w:r>
      <w:r w:rsidRPr="000521D3">
        <w:rPr>
          <w:rFonts w:ascii="Arial" w:eastAsia="MS Mincho" w:hAnsi="Arial" w:cs="Arial"/>
          <w:sz w:val="20"/>
        </w:rPr>
        <w:t xml:space="preserve">upujícím se považuje za okamžik dodání </w:t>
      </w:r>
      <w:r>
        <w:rPr>
          <w:rFonts w:ascii="Arial" w:eastAsia="MS Mincho" w:hAnsi="Arial" w:cs="Arial"/>
          <w:sz w:val="20"/>
        </w:rPr>
        <w:t>Z</w:t>
      </w:r>
      <w:r w:rsidRPr="000521D3">
        <w:rPr>
          <w:rFonts w:ascii="Arial" w:eastAsia="MS Mincho" w:hAnsi="Arial" w:cs="Arial"/>
          <w:sz w:val="20"/>
        </w:rPr>
        <w:t xml:space="preserve">boží. Nebezpečí škody na </w:t>
      </w:r>
      <w:r>
        <w:rPr>
          <w:rFonts w:ascii="Arial" w:eastAsia="MS Mincho" w:hAnsi="Arial" w:cs="Arial"/>
          <w:sz w:val="20"/>
        </w:rPr>
        <w:t>dodaném Z</w:t>
      </w:r>
      <w:r w:rsidRPr="000521D3">
        <w:rPr>
          <w:rFonts w:ascii="Arial" w:eastAsia="MS Mincho" w:hAnsi="Arial" w:cs="Arial"/>
          <w:sz w:val="20"/>
        </w:rPr>
        <w:t xml:space="preserve">boží přechází na </w:t>
      </w:r>
      <w:r>
        <w:rPr>
          <w:rFonts w:ascii="Arial" w:eastAsia="MS Mincho" w:hAnsi="Arial" w:cs="Arial"/>
          <w:sz w:val="20"/>
        </w:rPr>
        <w:t>K</w:t>
      </w:r>
      <w:r w:rsidRPr="000521D3">
        <w:rPr>
          <w:rFonts w:ascii="Arial" w:eastAsia="MS Mincho" w:hAnsi="Arial" w:cs="Arial"/>
          <w:sz w:val="20"/>
        </w:rPr>
        <w:t xml:space="preserve">upujícího okamžikem jeho převzetí od </w:t>
      </w:r>
      <w:r>
        <w:rPr>
          <w:rFonts w:ascii="Arial" w:eastAsia="MS Mincho" w:hAnsi="Arial" w:cs="Arial"/>
          <w:sz w:val="20"/>
        </w:rPr>
        <w:t>P</w:t>
      </w:r>
      <w:r w:rsidRPr="000521D3">
        <w:rPr>
          <w:rFonts w:ascii="Arial" w:eastAsia="MS Mincho" w:hAnsi="Arial" w:cs="Arial"/>
          <w:sz w:val="20"/>
        </w:rPr>
        <w:t xml:space="preserve">rodávajícího, nebo jestliže tak </w:t>
      </w:r>
      <w:r>
        <w:rPr>
          <w:rFonts w:ascii="Arial" w:eastAsia="MS Mincho" w:hAnsi="Arial" w:cs="Arial"/>
          <w:sz w:val="20"/>
        </w:rPr>
        <w:t>K</w:t>
      </w:r>
      <w:r w:rsidRPr="000521D3">
        <w:rPr>
          <w:rFonts w:ascii="Arial" w:eastAsia="MS Mincho" w:hAnsi="Arial" w:cs="Arial"/>
          <w:sz w:val="20"/>
        </w:rPr>
        <w:t xml:space="preserve">upující neučiní včas, v době, kdy mu </w:t>
      </w:r>
      <w:r>
        <w:rPr>
          <w:rFonts w:ascii="Arial" w:eastAsia="MS Mincho" w:hAnsi="Arial" w:cs="Arial"/>
          <w:sz w:val="20"/>
        </w:rPr>
        <w:t>P</w:t>
      </w:r>
      <w:r w:rsidRPr="000521D3">
        <w:rPr>
          <w:rFonts w:ascii="Arial" w:eastAsia="MS Mincho" w:hAnsi="Arial" w:cs="Arial"/>
          <w:sz w:val="20"/>
        </w:rPr>
        <w:t xml:space="preserve">rodávající umožní nakládat se </w:t>
      </w:r>
      <w:r>
        <w:rPr>
          <w:rFonts w:ascii="Arial" w:eastAsia="MS Mincho" w:hAnsi="Arial" w:cs="Arial"/>
          <w:sz w:val="20"/>
        </w:rPr>
        <w:t>Z</w:t>
      </w:r>
      <w:r w:rsidRPr="000521D3">
        <w:rPr>
          <w:rFonts w:ascii="Arial" w:eastAsia="MS Mincho" w:hAnsi="Arial" w:cs="Arial"/>
          <w:sz w:val="20"/>
        </w:rPr>
        <w:t xml:space="preserve">božím a </w:t>
      </w:r>
      <w:r>
        <w:rPr>
          <w:rFonts w:ascii="Arial" w:eastAsia="MS Mincho" w:hAnsi="Arial" w:cs="Arial"/>
          <w:sz w:val="20"/>
        </w:rPr>
        <w:t>K</w:t>
      </w:r>
      <w:r w:rsidRPr="000521D3">
        <w:rPr>
          <w:rFonts w:ascii="Arial" w:eastAsia="MS Mincho" w:hAnsi="Arial" w:cs="Arial"/>
          <w:sz w:val="20"/>
        </w:rPr>
        <w:t xml:space="preserve">upující poruší smlouvu tím, že </w:t>
      </w:r>
      <w:r>
        <w:rPr>
          <w:rFonts w:ascii="Arial" w:eastAsia="MS Mincho" w:hAnsi="Arial" w:cs="Arial"/>
          <w:sz w:val="20"/>
        </w:rPr>
        <w:t>Z</w:t>
      </w:r>
      <w:r w:rsidRPr="000521D3">
        <w:rPr>
          <w:rFonts w:ascii="Arial" w:eastAsia="MS Mincho" w:hAnsi="Arial" w:cs="Arial"/>
          <w:sz w:val="20"/>
        </w:rPr>
        <w:t>boží nepřevezme.</w:t>
      </w:r>
    </w:p>
    <w:p w:rsidR="00983DB1" w:rsidRPr="000521D3" w:rsidRDefault="00983DB1" w:rsidP="008F5779">
      <w:pPr>
        <w:ind w:left="284"/>
        <w:jc w:val="both"/>
        <w:rPr>
          <w:rFonts w:ascii="Arial" w:eastAsia="MS Mincho" w:hAnsi="Arial" w:cs="Arial"/>
          <w:sz w:val="20"/>
        </w:rPr>
      </w:pPr>
    </w:p>
    <w:p w:rsidR="00983DB1" w:rsidRPr="008F5779" w:rsidRDefault="00983DB1" w:rsidP="008F5779">
      <w:pPr>
        <w:numPr>
          <w:ilvl w:val="1"/>
          <w:numId w:val="27"/>
        </w:numPr>
        <w:jc w:val="both"/>
        <w:rPr>
          <w:rFonts w:ascii="Arial" w:eastAsia="MS Mincho" w:hAnsi="Arial" w:cs="Arial"/>
          <w:sz w:val="20"/>
        </w:rPr>
      </w:pPr>
      <w:r w:rsidRPr="00802CE7">
        <w:rPr>
          <w:rFonts w:ascii="Arial" w:eastAsia="MS Mincho" w:hAnsi="Arial" w:cs="Arial"/>
          <w:sz w:val="20"/>
        </w:rPr>
        <w:t>O předání a převzetí Zboží dodávaného dle jednotliv</w:t>
      </w:r>
      <w:r>
        <w:rPr>
          <w:rFonts w:ascii="Arial" w:eastAsia="MS Mincho" w:hAnsi="Arial" w:cs="Arial"/>
          <w:sz w:val="20"/>
        </w:rPr>
        <w:t>é</w:t>
      </w:r>
      <w:r w:rsidRPr="00802CE7">
        <w:rPr>
          <w:rFonts w:ascii="Arial" w:eastAsia="MS Mincho" w:hAnsi="Arial" w:cs="Arial"/>
          <w:sz w:val="20"/>
        </w:rPr>
        <w:t xml:space="preserve"> Dílčí </w:t>
      </w:r>
      <w:r>
        <w:rPr>
          <w:rFonts w:ascii="Arial" w:eastAsia="MS Mincho" w:hAnsi="Arial" w:cs="Arial"/>
          <w:sz w:val="20"/>
        </w:rPr>
        <w:t>kupní smlouvy</w:t>
      </w:r>
      <w:r w:rsidRPr="00802CE7">
        <w:rPr>
          <w:rFonts w:ascii="Arial" w:eastAsia="MS Mincho" w:hAnsi="Arial" w:cs="Arial"/>
          <w:sz w:val="20"/>
        </w:rPr>
        <w:t xml:space="preserve"> </w:t>
      </w:r>
      <w:r>
        <w:rPr>
          <w:rFonts w:ascii="Arial" w:eastAsia="MS Mincho" w:hAnsi="Arial" w:cs="Arial"/>
          <w:sz w:val="20"/>
        </w:rPr>
        <w:t>se Smluvní strany zavazují</w:t>
      </w:r>
      <w:r w:rsidRPr="00802CE7">
        <w:rPr>
          <w:rFonts w:ascii="Arial" w:eastAsia="MS Mincho" w:hAnsi="Arial" w:cs="Arial"/>
          <w:sz w:val="20"/>
        </w:rPr>
        <w:t xml:space="preserve"> sepsat záznam (protokol o předání a převzetí, popř. dodací list), který </w:t>
      </w:r>
      <w:r>
        <w:rPr>
          <w:rFonts w:ascii="Arial" w:eastAsia="MS Mincho" w:hAnsi="Arial" w:cs="Arial"/>
          <w:sz w:val="20"/>
        </w:rPr>
        <w:t>bude</w:t>
      </w:r>
      <w:r w:rsidRPr="00802CE7">
        <w:rPr>
          <w:rFonts w:ascii="Arial" w:eastAsia="MS Mincho" w:hAnsi="Arial" w:cs="Arial"/>
          <w:sz w:val="20"/>
        </w:rPr>
        <w:t xml:space="preserve"> obsahovat </w:t>
      </w:r>
      <w:r>
        <w:rPr>
          <w:rFonts w:ascii="Arial" w:eastAsia="MS Mincho" w:hAnsi="Arial" w:cs="Arial"/>
          <w:sz w:val="20"/>
        </w:rPr>
        <w:t>(i) </w:t>
      </w:r>
      <w:r w:rsidRPr="00802CE7">
        <w:rPr>
          <w:rFonts w:ascii="Arial" w:eastAsia="MS Mincho" w:hAnsi="Arial" w:cs="Arial"/>
          <w:sz w:val="20"/>
        </w:rPr>
        <w:t>označení předávajícího a přebírajícího</w:t>
      </w:r>
      <w:r>
        <w:rPr>
          <w:rFonts w:ascii="Arial" w:eastAsia="MS Mincho" w:hAnsi="Arial" w:cs="Arial"/>
          <w:sz w:val="20"/>
        </w:rPr>
        <w:t xml:space="preserve"> (tj. příslušných zástupců smluvních stran)</w:t>
      </w:r>
      <w:r w:rsidRPr="00802CE7">
        <w:rPr>
          <w:rFonts w:ascii="Arial" w:eastAsia="MS Mincho" w:hAnsi="Arial" w:cs="Arial"/>
          <w:sz w:val="20"/>
        </w:rPr>
        <w:t xml:space="preserve">, </w:t>
      </w:r>
      <w:r>
        <w:rPr>
          <w:rFonts w:ascii="Arial" w:eastAsia="MS Mincho" w:hAnsi="Arial" w:cs="Arial"/>
          <w:sz w:val="20"/>
        </w:rPr>
        <w:t>(</w:t>
      </w:r>
      <w:proofErr w:type="spellStart"/>
      <w:r>
        <w:rPr>
          <w:rFonts w:ascii="Arial" w:eastAsia="MS Mincho" w:hAnsi="Arial" w:cs="Arial"/>
          <w:sz w:val="20"/>
        </w:rPr>
        <w:t>ii</w:t>
      </w:r>
      <w:proofErr w:type="spellEnd"/>
      <w:r>
        <w:rPr>
          <w:rFonts w:ascii="Arial" w:eastAsia="MS Mincho" w:hAnsi="Arial" w:cs="Arial"/>
          <w:sz w:val="20"/>
        </w:rPr>
        <w:t>) </w:t>
      </w:r>
      <w:r w:rsidRPr="00802CE7">
        <w:rPr>
          <w:rFonts w:ascii="Arial" w:eastAsia="MS Mincho" w:hAnsi="Arial" w:cs="Arial"/>
          <w:sz w:val="20"/>
        </w:rPr>
        <w:t xml:space="preserve">místo a </w:t>
      </w:r>
      <w:r>
        <w:rPr>
          <w:rFonts w:ascii="Arial" w:eastAsia="MS Mincho" w:hAnsi="Arial" w:cs="Arial"/>
          <w:sz w:val="20"/>
        </w:rPr>
        <w:t>(</w:t>
      </w:r>
      <w:proofErr w:type="spellStart"/>
      <w:r>
        <w:rPr>
          <w:rFonts w:ascii="Arial" w:eastAsia="MS Mincho" w:hAnsi="Arial" w:cs="Arial"/>
          <w:sz w:val="20"/>
        </w:rPr>
        <w:t>iii</w:t>
      </w:r>
      <w:proofErr w:type="spellEnd"/>
      <w:r>
        <w:rPr>
          <w:rFonts w:ascii="Arial" w:eastAsia="MS Mincho" w:hAnsi="Arial" w:cs="Arial"/>
          <w:sz w:val="20"/>
        </w:rPr>
        <w:t>) </w:t>
      </w:r>
      <w:r w:rsidRPr="00802CE7">
        <w:rPr>
          <w:rFonts w:ascii="Arial" w:eastAsia="MS Mincho" w:hAnsi="Arial" w:cs="Arial"/>
          <w:sz w:val="20"/>
        </w:rPr>
        <w:t xml:space="preserve">datum předání a převzetí, </w:t>
      </w:r>
      <w:r>
        <w:rPr>
          <w:rFonts w:ascii="Arial" w:eastAsia="MS Mincho" w:hAnsi="Arial" w:cs="Arial"/>
          <w:sz w:val="20"/>
        </w:rPr>
        <w:t>(</w:t>
      </w:r>
      <w:proofErr w:type="spellStart"/>
      <w:r>
        <w:rPr>
          <w:rFonts w:ascii="Arial" w:eastAsia="MS Mincho" w:hAnsi="Arial" w:cs="Arial"/>
          <w:sz w:val="20"/>
        </w:rPr>
        <w:t>iv</w:t>
      </w:r>
      <w:proofErr w:type="spellEnd"/>
      <w:r>
        <w:rPr>
          <w:rFonts w:ascii="Arial" w:eastAsia="MS Mincho" w:hAnsi="Arial" w:cs="Arial"/>
          <w:sz w:val="20"/>
        </w:rPr>
        <w:t>) </w:t>
      </w:r>
      <w:r w:rsidRPr="00802CE7">
        <w:rPr>
          <w:rFonts w:ascii="Arial" w:eastAsia="MS Mincho" w:hAnsi="Arial" w:cs="Arial"/>
          <w:sz w:val="20"/>
        </w:rPr>
        <w:t xml:space="preserve">množství a balení předávaného Zboží; do záznamu </w:t>
      </w:r>
      <w:r>
        <w:rPr>
          <w:rFonts w:ascii="Arial" w:eastAsia="MS Mincho" w:hAnsi="Arial" w:cs="Arial"/>
          <w:sz w:val="20"/>
        </w:rPr>
        <w:t xml:space="preserve">dále v souladu s Reklamačním řádem </w:t>
      </w:r>
      <w:r w:rsidRPr="00802CE7">
        <w:rPr>
          <w:rFonts w:ascii="Arial" w:eastAsia="MS Mincho" w:hAnsi="Arial" w:cs="Arial"/>
          <w:sz w:val="20"/>
        </w:rPr>
        <w:t xml:space="preserve">vyznačí </w:t>
      </w:r>
      <w:r>
        <w:rPr>
          <w:rFonts w:ascii="Arial" w:eastAsia="MS Mincho" w:hAnsi="Arial" w:cs="Arial"/>
          <w:sz w:val="20"/>
        </w:rPr>
        <w:t>(v) </w:t>
      </w:r>
      <w:r w:rsidRPr="00802CE7">
        <w:rPr>
          <w:rFonts w:ascii="Arial" w:eastAsia="MS Mincho" w:hAnsi="Arial" w:cs="Arial"/>
          <w:sz w:val="20"/>
        </w:rPr>
        <w:t xml:space="preserve">údaje o </w:t>
      </w:r>
      <w:r>
        <w:rPr>
          <w:rFonts w:ascii="Arial" w:eastAsia="MS Mincho" w:hAnsi="Arial" w:cs="Arial"/>
          <w:sz w:val="20"/>
        </w:rPr>
        <w:t xml:space="preserve">případných </w:t>
      </w:r>
      <w:r w:rsidRPr="00802CE7">
        <w:rPr>
          <w:rFonts w:ascii="Arial" w:eastAsia="MS Mincho" w:hAnsi="Arial" w:cs="Arial"/>
          <w:sz w:val="20"/>
        </w:rPr>
        <w:t>zjevných vadách Zboží, které byly v rámci přejímky Zboží zjištěny</w:t>
      </w:r>
      <w:r>
        <w:rPr>
          <w:rFonts w:ascii="Arial" w:eastAsia="MS Mincho" w:hAnsi="Arial" w:cs="Arial"/>
          <w:sz w:val="20"/>
        </w:rPr>
        <w:t>, přičemž</w:t>
      </w:r>
      <w:r w:rsidRPr="00802CE7">
        <w:rPr>
          <w:rFonts w:ascii="Arial" w:eastAsia="MS Mincho" w:hAnsi="Arial" w:cs="Arial"/>
          <w:sz w:val="20"/>
        </w:rPr>
        <w:t xml:space="preserve"> je ujednáno, že záznamy obsahující údaje o vadách Zboží jsou považovány za uplatnění reklamace ze strany </w:t>
      </w:r>
      <w:r>
        <w:rPr>
          <w:rFonts w:ascii="Arial" w:eastAsia="MS Mincho" w:hAnsi="Arial" w:cs="Arial"/>
          <w:sz w:val="20"/>
        </w:rPr>
        <w:t>Kupujícího</w:t>
      </w:r>
      <w:r w:rsidRPr="00802CE7">
        <w:rPr>
          <w:rFonts w:ascii="Arial" w:eastAsia="MS Mincho" w:hAnsi="Arial" w:cs="Arial"/>
          <w:sz w:val="20"/>
        </w:rPr>
        <w:t xml:space="preserve">. Tímto ujednáním není dotčeno právo </w:t>
      </w:r>
      <w:r>
        <w:rPr>
          <w:rFonts w:ascii="Arial" w:eastAsia="MS Mincho" w:hAnsi="Arial" w:cs="Arial"/>
          <w:sz w:val="20"/>
        </w:rPr>
        <w:t>Kupujícího</w:t>
      </w:r>
      <w:r w:rsidRPr="00802CE7">
        <w:rPr>
          <w:rFonts w:ascii="Arial" w:eastAsia="MS Mincho" w:hAnsi="Arial" w:cs="Arial"/>
          <w:sz w:val="20"/>
        </w:rPr>
        <w:t xml:space="preserve"> na pozdější reklamaci</w:t>
      </w:r>
      <w:r>
        <w:rPr>
          <w:rFonts w:ascii="Arial" w:eastAsia="MS Mincho" w:hAnsi="Arial" w:cs="Arial"/>
          <w:sz w:val="20"/>
        </w:rPr>
        <w:t xml:space="preserve"> skrytých</w:t>
      </w:r>
      <w:r w:rsidRPr="00802CE7">
        <w:rPr>
          <w:rFonts w:ascii="Arial" w:eastAsia="MS Mincho" w:hAnsi="Arial" w:cs="Arial"/>
          <w:sz w:val="20"/>
        </w:rPr>
        <w:t xml:space="preserve"> vad Zboží</w:t>
      </w:r>
      <w:r>
        <w:rPr>
          <w:rFonts w:ascii="Arial" w:eastAsia="MS Mincho" w:hAnsi="Arial" w:cs="Arial"/>
          <w:sz w:val="20"/>
        </w:rPr>
        <w:t xml:space="preserve"> v souladu s Reklamačním řádem</w:t>
      </w:r>
      <w:r w:rsidRPr="00802CE7">
        <w:rPr>
          <w:rFonts w:ascii="Arial" w:eastAsia="MS Mincho" w:hAnsi="Arial" w:cs="Arial"/>
          <w:sz w:val="20"/>
        </w:rPr>
        <w:t>.</w:t>
      </w:r>
    </w:p>
    <w:p w:rsidR="00983DB1" w:rsidRPr="00802CE7" w:rsidRDefault="00983DB1" w:rsidP="00A53980">
      <w:pPr>
        <w:pStyle w:val="WW-Prosttext"/>
        <w:tabs>
          <w:tab w:val="left" w:pos="141"/>
        </w:tabs>
        <w:rPr>
          <w:rFonts w:ascii="Arial" w:hAnsi="Arial" w:cs="Arial"/>
        </w:rPr>
      </w:pPr>
    </w:p>
    <w:p w:rsidR="00983DB1" w:rsidRPr="00802CE7" w:rsidRDefault="00983DB1" w:rsidP="00A53980">
      <w:pPr>
        <w:pStyle w:val="WW-Prosttext"/>
        <w:tabs>
          <w:tab w:val="left" w:pos="141"/>
        </w:tabs>
        <w:rPr>
          <w:rFonts w:ascii="Arial" w:hAnsi="Arial" w:cs="Arial"/>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sidRPr="00802CE7">
        <w:rPr>
          <w:rFonts w:ascii="Arial" w:eastAsia="MS Mincho" w:hAnsi="Arial" w:cs="Arial"/>
          <w:b/>
          <w:bCs/>
          <w:i/>
          <w:u w:val="single"/>
        </w:rPr>
        <w:t>Cena a platební podmínky</w:t>
      </w:r>
    </w:p>
    <w:p w:rsidR="00983DB1" w:rsidRPr="00802CE7" w:rsidRDefault="00983DB1" w:rsidP="00802CE7">
      <w:pPr>
        <w:pStyle w:val="WW-Prosttext"/>
        <w:keepNext/>
        <w:tabs>
          <w:tab w:val="left" w:pos="141"/>
        </w:tabs>
        <w:jc w:val="center"/>
        <w:rPr>
          <w:rFonts w:ascii="Arial" w:eastAsia="MS Mincho" w:hAnsi="Arial" w:cs="Arial"/>
          <w:bCs/>
          <w:u w:val="single"/>
        </w:rPr>
      </w:pPr>
    </w:p>
    <w:p w:rsidR="00983DB1" w:rsidRPr="00802CE7" w:rsidRDefault="00983DB1" w:rsidP="00E42F95">
      <w:pPr>
        <w:numPr>
          <w:ilvl w:val="1"/>
          <w:numId w:val="27"/>
        </w:numPr>
        <w:jc w:val="both"/>
        <w:rPr>
          <w:rFonts w:ascii="Arial" w:eastAsia="MS Mincho" w:hAnsi="Arial" w:cs="Arial"/>
          <w:sz w:val="20"/>
        </w:rPr>
      </w:pPr>
      <w:r w:rsidRPr="005F7481">
        <w:rPr>
          <w:rFonts w:ascii="Arial" w:eastAsia="MS Mincho" w:hAnsi="Arial" w:cs="Arial"/>
          <w:sz w:val="20"/>
        </w:rPr>
        <w:t xml:space="preserve">Kupující se zavazuje uhradit </w:t>
      </w:r>
      <w:r>
        <w:rPr>
          <w:rFonts w:ascii="Arial" w:eastAsia="MS Mincho" w:hAnsi="Arial" w:cs="Arial"/>
          <w:sz w:val="20"/>
        </w:rPr>
        <w:t>P</w:t>
      </w:r>
      <w:r w:rsidRPr="005F7481">
        <w:rPr>
          <w:rFonts w:ascii="Arial" w:eastAsia="MS Mincho" w:hAnsi="Arial" w:cs="Arial"/>
          <w:sz w:val="20"/>
        </w:rPr>
        <w:t xml:space="preserve">rodávajícímu za dodané </w:t>
      </w:r>
      <w:r>
        <w:rPr>
          <w:rFonts w:ascii="Arial" w:eastAsia="MS Mincho" w:hAnsi="Arial" w:cs="Arial"/>
          <w:sz w:val="20"/>
        </w:rPr>
        <w:t>Z</w:t>
      </w:r>
      <w:r w:rsidRPr="005F7481">
        <w:rPr>
          <w:rFonts w:ascii="Arial" w:eastAsia="MS Mincho" w:hAnsi="Arial" w:cs="Arial"/>
          <w:sz w:val="20"/>
        </w:rPr>
        <w:t>boží kupní cenu</w:t>
      </w:r>
      <w:r>
        <w:rPr>
          <w:rFonts w:ascii="Arial" w:eastAsia="MS Mincho" w:hAnsi="Arial" w:cs="Arial"/>
          <w:sz w:val="20"/>
        </w:rPr>
        <w:t xml:space="preserve"> dle</w:t>
      </w:r>
      <w:r w:rsidRPr="005F7481">
        <w:rPr>
          <w:rFonts w:ascii="Arial" w:eastAsia="MS Mincho" w:hAnsi="Arial" w:cs="Arial"/>
          <w:sz w:val="20"/>
        </w:rPr>
        <w:t xml:space="preserve"> ceníku </w:t>
      </w:r>
      <w:r>
        <w:rPr>
          <w:rFonts w:ascii="Arial" w:eastAsia="MS Mincho" w:hAnsi="Arial" w:cs="Arial"/>
          <w:sz w:val="20"/>
        </w:rPr>
        <w:t>P</w:t>
      </w:r>
      <w:r w:rsidRPr="005F7481">
        <w:rPr>
          <w:rFonts w:ascii="Arial" w:eastAsia="MS Mincho" w:hAnsi="Arial" w:cs="Arial"/>
          <w:sz w:val="20"/>
        </w:rPr>
        <w:t>rodávajícího</w:t>
      </w:r>
      <w:r>
        <w:rPr>
          <w:rFonts w:ascii="Arial" w:eastAsia="MS Mincho" w:hAnsi="Arial" w:cs="Arial"/>
          <w:sz w:val="20"/>
        </w:rPr>
        <w:t xml:space="preserve"> platného </w:t>
      </w:r>
      <w:r w:rsidRPr="00802CE7">
        <w:rPr>
          <w:rFonts w:ascii="Arial" w:eastAsia="MS Mincho" w:hAnsi="Arial" w:cs="Arial"/>
          <w:sz w:val="20"/>
        </w:rPr>
        <w:t xml:space="preserve">v den </w:t>
      </w:r>
      <w:r w:rsidRPr="00802CE7">
        <w:rPr>
          <w:rFonts w:ascii="Arial" w:hAnsi="Arial" w:cs="Arial"/>
          <w:sz w:val="20"/>
        </w:rPr>
        <w:t>akceptace</w:t>
      </w:r>
      <w:r w:rsidRPr="00802CE7">
        <w:rPr>
          <w:rFonts w:ascii="Arial" w:eastAsia="MS Mincho" w:hAnsi="Arial" w:cs="Arial"/>
          <w:sz w:val="20"/>
        </w:rPr>
        <w:t xml:space="preserve"> </w:t>
      </w:r>
      <w:r>
        <w:rPr>
          <w:rFonts w:ascii="Arial" w:eastAsia="MS Mincho" w:hAnsi="Arial" w:cs="Arial"/>
          <w:sz w:val="20"/>
        </w:rPr>
        <w:t>O</w:t>
      </w:r>
      <w:r w:rsidRPr="00802CE7">
        <w:rPr>
          <w:rFonts w:ascii="Arial" w:eastAsia="MS Mincho" w:hAnsi="Arial" w:cs="Arial"/>
          <w:sz w:val="20"/>
        </w:rPr>
        <w:t>bjednávky</w:t>
      </w:r>
      <w:r>
        <w:rPr>
          <w:rFonts w:ascii="Arial" w:eastAsia="MS Mincho" w:hAnsi="Arial" w:cs="Arial"/>
          <w:sz w:val="20"/>
        </w:rPr>
        <w:t>.</w:t>
      </w:r>
      <w:r w:rsidRPr="005F7481">
        <w:rPr>
          <w:rFonts w:ascii="Arial" w:eastAsia="MS Mincho" w:hAnsi="Arial" w:cs="Arial"/>
          <w:sz w:val="20"/>
        </w:rPr>
        <w:t xml:space="preserve"> </w:t>
      </w:r>
      <w:r>
        <w:rPr>
          <w:rFonts w:ascii="Arial" w:eastAsia="MS Mincho" w:hAnsi="Arial" w:cs="Arial"/>
          <w:sz w:val="20"/>
        </w:rPr>
        <w:t xml:space="preserve">Ceník Zboží ke dni uzavření této smlouvy tvoří </w:t>
      </w:r>
      <w:r w:rsidRPr="005F7481">
        <w:rPr>
          <w:rFonts w:ascii="Arial" w:eastAsia="MS Mincho" w:hAnsi="Arial" w:cs="Arial"/>
          <w:sz w:val="20"/>
        </w:rPr>
        <w:t>přílo</w:t>
      </w:r>
      <w:r>
        <w:rPr>
          <w:rFonts w:ascii="Arial" w:eastAsia="MS Mincho" w:hAnsi="Arial" w:cs="Arial"/>
          <w:sz w:val="20"/>
        </w:rPr>
        <w:t>hu</w:t>
      </w:r>
      <w:r w:rsidRPr="005F7481">
        <w:rPr>
          <w:rFonts w:ascii="Arial" w:eastAsia="MS Mincho" w:hAnsi="Arial" w:cs="Arial"/>
          <w:sz w:val="20"/>
        </w:rPr>
        <w:t xml:space="preserve"> č. 1 této smlouvy</w:t>
      </w:r>
      <w:r>
        <w:rPr>
          <w:rFonts w:ascii="Arial" w:eastAsia="MS Mincho" w:hAnsi="Arial" w:cs="Arial"/>
          <w:sz w:val="20"/>
        </w:rPr>
        <w:t>; aktuální c</w:t>
      </w:r>
      <w:r w:rsidRPr="00453B31">
        <w:rPr>
          <w:rFonts w:ascii="Arial" w:eastAsia="MS Mincho" w:hAnsi="Arial" w:cs="Arial"/>
          <w:sz w:val="20"/>
        </w:rPr>
        <w:t xml:space="preserve">eník </w:t>
      </w:r>
      <w:r>
        <w:rPr>
          <w:rFonts w:ascii="Arial" w:eastAsia="MS Mincho" w:hAnsi="Arial" w:cs="Arial"/>
          <w:sz w:val="20"/>
        </w:rPr>
        <w:t>Z</w:t>
      </w:r>
      <w:r w:rsidRPr="00453B31">
        <w:rPr>
          <w:rFonts w:ascii="Arial" w:eastAsia="MS Mincho" w:hAnsi="Arial" w:cs="Arial"/>
          <w:sz w:val="20"/>
        </w:rPr>
        <w:t xml:space="preserve">boží je dostupný v elektronickém katalogu na internetových stránkách </w:t>
      </w:r>
      <w:r>
        <w:rPr>
          <w:rFonts w:ascii="Arial" w:eastAsia="MS Mincho" w:hAnsi="Arial" w:cs="Arial"/>
          <w:sz w:val="20"/>
        </w:rPr>
        <w:t>P</w:t>
      </w:r>
      <w:r w:rsidRPr="00453B31">
        <w:rPr>
          <w:rFonts w:ascii="Arial" w:eastAsia="MS Mincho" w:hAnsi="Arial" w:cs="Arial"/>
          <w:sz w:val="20"/>
        </w:rPr>
        <w:t xml:space="preserve">rodávajícího na adrese </w:t>
      </w:r>
      <w:hyperlink r:id="rId12" w:history="1">
        <w:r w:rsidRPr="00971380">
          <w:rPr>
            <w:rStyle w:val="Hypertextovodkaz"/>
            <w:rFonts w:ascii="Arial" w:eastAsia="MS Mincho" w:hAnsi="Arial" w:cs="Arial"/>
            <w:sz w:val="20"/>
          </w:rPr>
          <w:t>http://shop.agfoods.eu</w:t>
        </w:r>
      </w:hyperlink>
      <w:r>
        <w:rPr>
          <w:rFonts w:ascii="Arial" w:eastAsia="MS Mincho" w:hAnsi="Arial" w:cs="Arial"/>
          <w:sz w:val="20"/>
        </w:rPr>
        <w:t>, nedohodnou-li se Smluvní strany na odlišném ceníku</w:t>
      </w:r>
      <w:r w:rsidRPr="005F7481">
        <w:rPr>
          <w:rFonts w:ascii="Arial" w:eastAsia="MS Mincho" w:hAnsi="Arial" w:cs="Arial"/>
          <w:sz w:val="20"/>
        </w:rPr>
        <w:t xml:space="preserve">. Kupní cena </w:t>
      </w:r>
      <w:r>
        <w:rPr>
          <w:rFonts w:ascii="Arial" w:eastAsia="MS Mincho" w:hAnsi="Arial" w:cs="Arial"/>
          <w:sz w:val="20"/>
        </w:rPr>
        <w:t>Z</w:t>
      </w:r>
      <w:r w:rsidRPr="005F7481">
        <w:rPr>
          <w:rFonts w:ascii="Arial" w:eastAsia="MS Mincho" w:hAnsi="Arial" w:cs="Arial"/>
          <w:sz w:val="20"/>
        </w:rPr>
        <w:t xml:space="preserve">boží dle </w:t>
      </w:r>
      <w:r>
        <w:rPr>
          <w:rFonts w:ascii="Arial" w:eastAsia="MS Mincho" w:hAnsi="Arial" w:cs="Arial"/>
          <w:sz w:val="20"/>
        </w:rPr>
        <w:t>Dílčí</w:t>
      </w:r>
      <w:r w:rsidRPr="005F7481">
        <w:rPr>
          <w:rFonts w:ascii="Arial" w:eastAsia="MS Mincho" w:hAnsi="Arial" w:cs="Arial"/>
          <w:sz w:val="20"/>
        </w:rPr>
        <w:t xml:space="preserve"> kupní smlouvy uzavírané na základě této smlouvy se stanoví jako součin ceny za měrnou jednotku objednaného </w:t>
      </w:r>
      <w:r>
        <w:rPr>
          <w:rFonts w:ascii="Arial" w:eastAsia="MS Mincho" w:hAnsi="Arial" w:cs="Arial"/>
          <w:sz w:val="20"/>
        </w:rPr>
        <w:t>Z</w:t>
      </w:r>
      <w:r w:rsidRPr="005F7481">
        <w:rPr>
          <w:rFonts w:ascii="Arial" w:eastAsia="MS Mincho" w:hAnsi="Arial" w:cs="Arial"/>
          <w:sz w:val="20"/>
        </w:rPr>
        <w:t xml:space="preserve">boží (kilogramy, litry, kusy, palety apod.) dle platného ceníku a počtu měrných jednotek uvedených v potvrzené </w:t>
      </w:r>
      <w:r>
        <w:rPr>
          <w:rFonts w:ascii="Arial" w:eastAsia="MS Mincho" w:hAnsi="Arial" w:cs="Arial"/>
          <w:sz w:val="20"/>
        </w:rPr>
        <w:t>O</w:t>
      </w:r>
      <w:r w:rsidRPr="005F7481">
        <w:rPr>
          <w:rFonts w:ascii="Arial" w:eastAsia="MS Mincho" w:hAnsi="Arial" w:cs="Arial"/>
          <w:sz w:val="20"/>
        </w:rPr>
        <w:t>bjednávce</w:t>
      </w:r>
      <w:r>
        <w:rPr>
          <w:rFonts w:ascii="Arial" w:eastAsia="MS Mincho" w:hAnsi="Arial" w:cs="Arial"/>
          <w:sz w:val="20"/>
        </w:rPr>
        <w:t>.</w:t>
      </w:r>
      <w:r w:rsidRPr="00802CE7">
        <w:rPr>
          <w:rFonts w:ascii="Arial" w:eastAsia="MS Mincho" w:hAnsi="Arial" w:cs="Arial"/>
          <w:sz w:val="20"/>
        </w:rPr>
        <w:t> Kupní cena může být ponížena dle bonifikace zákazníka o bonusy</w:t>
      </w:r>
      <w:r>
        <w:rPr>
          <w:rFonts w:ascii="Arial" w:eastAsia="MS Mincho" w:hAnsi="Arial" w:cs="Arial"/>
          <w:sz w:val="20"/>
        </w:rPr>
        <w:t xml:space="preserve"> dle dohody smluvních stran</w:t>
      </w:r>
      <w:r w:rsidRPr="00802CE7">
        <w:rPr>
          <w:rFonts w:ascii="Arial" w:eastAsia="MS Mincho" w:hAnsi="Arial" w:cs="Arial"/>
          <w:sz w:val="20"/>
        </w:rPr>
        <w:t>,</w:t>
      </w:r>
      <w:r>
        <w:rPr>
          <w:rFonts w:ascii="Arial" w:eastAsia="MS Mincho" w:hAnsi="Arial" w:cs="Arial"/>
          <w:sz w:val="20"/>
        </w:rPr>
        <w:t xml:space="preserve"> která se ke dni jejího uzavření stává</w:t>
      </w:r>
      <w:r w:rsidRPr="00802CE7">
        <w:rPr>
          <w:rFonts w:ascii="Arial" w:eastAsia="MS Mincho" w:hAnsi="Arial" w:cs="Arial"/>
          <w:sz w:val="20"/>
        </w:rPr>
        <w:t xml:space="preserve"> nedílnou přílohou této smlouvy. </w:t>
      </w:r>
    </w:p>
    <w:p w:rsidR="00983DB1" w:rsidRPr="00802CE7" w:rsidRDefault="00983DB1" w:rsidP="00A53980">
      <w:pPr>
        <w:pStyle w:val="WW-Prosttext"/>
        <w:tabs>
          <w:tab w:val="left" w:pos="567"/>
        </w:tabs>
        <w:jc w:val="both"/>
        <w:rPr>
          <w:rFonts w:ascii="Arial" w:eastAsia="MS Mincho" w:hAnsi="Arial" w:cs="Arial"/>
        </w:rPr>
      </w:pPr>
      <w:r w:rsidRPr="00802CE7">
        <w:rPr>
          <w:rFonts w:ascii="Arial" w:eastAsia="MS Mincho" w:hAnsi="Arial" w:cs="Arial"/>
        </w:rPr>
        <w:t xml:space="preserve"> </w:t>
      </w:r>
    </w:p>
    <w:p w:rsidR="00983DB1" w:rsidRDefault="00983DB1" w:rsidP="00E42F95">
      <w:pPr>
        <w:numPr>
          <w:ilvl w:val="1"/>
          <w:numId w:val="27"/>
        </w:numPr>
        <w:jc w:val="both"/>
        <w:rPr>
          <w:rFonts w:ascii="Arial" w:eastAsia="MS Mincho" w:hAnsi="Arial" w:cs="Arial"/>
          <w:sz w:val="20"/>
        </w:rPr>
      </w:pPr>
      <w:r w:rsidRPr="00453B31">
        <w:rPr>
          <w:rFonts w:ascii="Arial" w:eastAsia="MS Mincho" w:hAnsi="Arial" w:cs="Arial"/>
          <w:sz w:val="20"/>
        </w:rPr>
        <w:t>Ke kupní ceně bude připočteno DPH ve výši dle platných</w:t>
      </w:r>
      <w:r>
        <w:rPr>
          <w:rFonts w:ascii="Arial" w:eastAsia="MS Mincho" w:hAnsi="Arial" w:cs="Arial"/>
          <w:sz w:val="20"/>
        </w:rPr>
        <w:t xml:space="preserve"> a účinných</w:t>
      </w:r>
      <w:r w:rsidRPr="00453B31">
        <w:rPr>
          <w:rFonts w:ascii="Arial" w:eastAsia="MS Mincho" w:hAnsi="Arial" w:cs="Arial"/>
          <w:sz w:val="20"/>
        </w:rPr>
        <w:t xml:space="preserve"> právních předpisů</w:t>
      </w:r>
      <w:r>
        <w:rPr>
          <w:rFonts w:ascii="Arial" w:eastAsia="MS Mincho" w:hAnsi="Arial" w:cs="Arial"/>
          <w:sz w:val="20"/>
        </w:rPr>
        <w:t xml:space="preserve">. </w:t>
      </w:r>
      <w:r w:rsidRPr="00024342">
        <w:rPr>
          <w:rFonts w:ascii="Arial" w:eastAsia="MS Mincho" w:hAnsi="Arial" w:cs="Arial"/>
          <w:sz w:val="20"/>
        </w:rPr>
        <w:t xml:space="preserve">Dnem </w:t>
      </w:r>
      <w:r w:rsidRPr="00024342">
        <w:rPr>
          <w:rFonts w:ascii="Arial" w:eastAsia="MS Mincho" w:hAnsi="Arial" w:cs="Arial"/>
          <w:sz w:val="20"/>
        </w:rPr>
        <w:lastRenderedPageBreak/>
        <w:t xml:space="preserve">uskutečnění zdanitelného plnění je den dodání </w:t>
      </w:r>
      <w:r>
        <w:rPr>
          <w:rFonts w:ascii="Arial" w:eastAsia="MS Mincho" w:hAnsi="Arial" w:cs="Arial"/>
          <w:sz w:val="20"/>
        </w:rPr>
        <w:t>Z</w:t>
      </w:r>
      <w:r w:rsidRPr="00024342">
        <w:rPr>
          <w:rFonts w:ascii="Arial" w:eastAsia="MS Mincho" w:hAnsi="Arial" w:cs="Arial"/>
          <w:sz w:val="20"/>
        </w:rPr>
        <w:t>boží.</w:t>
      </w:r>
    </w:p>
    <w:p w:rsidR="00983DB1" w:rsidRDefault="00983DB1" w:rsidP="00453B31">
      <w:pPr>
        <w:ind w:left="284"/>
        <w:jc w:val="both"/>
        <w:rPr>
          <w:rFonts w:ascii="Arial" w:eastAsia="MS Mincho" w:hAnsi="Arial" w:cs="Arial"/>
          <w:sz w:val="20"/>
        </w:rPr>
      </w:pPr>
    </w:p>
    <w:p w:rsidR="00983DB1" w:rsidRPr="00024342" w:rsidRDefault="00983DB1" w:rsidP="00024342">
      <w:pPr>
        <w:numPr>
          <w:ilvl w:val="1"/>
          <w:numId w:val="27"/>
        </w:numPr>
        <w:jc w:val="both"/>
        <w:rPr>
          <w:rFonts w:ascii="Arial" w:eastAsia="MS Mincho" w:hAnsi="Arial" w:cs="Arial"/>
          <w:sz w:val="20"/>
        </w:rPr>
      </w:pPr>
      <w:r>
        <w:rPr>
          <w:rFonts w:ascii="Arial" w:eastAsia="MS Mincho" w:hAnsi="Arial" w:cs="Arial"/>
          <w:sz w:val="20"/>
        </w:rPr>
        <w:t>Kupující se zavazuje zaplatit k</w:t>
      </w:r>
      <w:r w:rsidRPr="00024342">
        <w:rPr>
          <w:rFonts w:ascii="Arial" w:eastAsia="MS Mincho" w:hAnsi="Arial" w:cs="Arial"/>
          <w:sz w:val="20"/>
        </w:rPr>
        <w:t>upní cen</w:t>
      </w:r>
      <w:r>
        <w:rPr>
          <w:rFonts w:ascii="Arial" w:eastAsia="MS Mincho" w:hAnsi="Arial" w:cs="Arial"/>
          <w:sz w:val="20"/>
        </w:rPr>
        <w:t>u</w:t>
      </w:r>
      <w:r w:rsidRPr="00024342">
        <w:rPr>
          <w:rFonts w:ascii="Arial" w:eastAsia="MS Mincho" w:hAnsi="Arial" w:cs="Arial"/>
          <w:sz w:val="20"/>
        </w:rPr>
        <w:t xml:space="preserve"> </w:t>
      </w:r>
      <w:r w:rsidRPr="00453B31">
        <w:rPr>
          <w:rFonts w:ascii="Arial" w:eastAsia="MS Mincho" w:hAnsi="Arial" w:cs="Arial"/>
          <w:sz w:val="20"/>
        </w:rPr>
        <w:t xml:space="preserve">za Zboží dodané </w:t>
      </w:r>
      <w:r>
        <w:rPr>
          <w:rFonts w:ascii="Arial" w:eastAsia="MS Mincho" w:hAnsi="Arial" w:cs="Arial"/>
          <w:sz w:val="20"/>
        </w:rPr>
        <w:t>dle</w:t>
      </w:r>
      <w:r w:rsidRPr="00453B31">
        <w:rPr>
          <w:rFonts w:ascii="Arial" w:eastAsia="MS Mincho" w:hAnsi="Arial" w:cs="Arial"/>
          <w:sz w:val="20"/>
        </w:rPr>
        <w:t xml:space="preserve"> jednotliv</w:t>
      </w:r>
      <w:r>
        <w:rPr>
          <w:rFonts w:ascii="Arial" w:eastAsia="MS Mincho" w:hAnsi="Arial" w:cs="Arial"/>
          <w:sz w:val="20"/>
        </w:rPr>
        <w:t>é Dílčí</w:t>
      </w:r>
      <w:r w:rsidRPr="00453B31">
        <w:rPr>
          <w:rFonts w:ascii="Arial" w:eastAsia="MS Mincho" w:hAnsi="Arial" w:cs="Arial"/>
          <w:sz w:val="20"/>
        </w:rPr>
        <w:t xml:space="preserve"> </w:t>
      </w:r>
      <w:r>
        <w:rPr>
          <w:rFonts w:ascii="Arial" w:eastAsia="MS Mincho" w:hAnsi="Arial" w:cs="Arial"/>
          <w:sz w:val="20"/>
        </w:rPr>
        <w:t xml:space="preserve">kupní smlouvy </w:t>
      </w:r>
      <w:r w:rsidRPr="00024342">
        <w:rPr>
          <w:rFonts w:ascii="Arial" w:eastAsia="MS Mincho" w:hAnsi="Arial" w:cs="Arial"/>
          <w:sz w:val="20"/>
        </w:rPr>
        <w:t xml:space="preserve">na základě řádně vystavené faktury </w:t>
      </w:r>
      <w:r>
        <w:rPr>
          <w:rFonts w:ascii="Arial" w:eastAsia="MS Mincho" w:hAnsi="Arial" w:cs="Arial"/>
          <w:sz w:val="20"/>
        </w:rPr>
        <w:t xml:space="preserve">Prodávajícího </w:t>
      </w:r>
      <w:r w:rsidRPr="00024342">
        <w:rPr>
          <w:rFonts w:ascii="Arial" w:eastAsia="MS Mincho" w:hAnsi="Arial" w:cs="Arial"/>
          <w:sz w:val="20"/>
        </w:rPr>
        <w:t xml:space="preserve">splňující zákonné náležitosti. V případě, že faktura bude obsahovat nesprávné či neúplné údaje, má </w:t>
      </w:r>
      <w:r>
        <w:rPr>
          <w:rFonts w:ascii="Arial" w:eastAsia="MS Mincho" w:hAnsi="Arial" w:cs="Arial"/>
          <w:sz w:val="20"/>
        </w:rPr>
        <w:t>K</w:t>
      </w:r>
      <w:r w:rsidRPr="00024342">
        <w:rPr>
          <w:rFonts w:ascii="Arial" w:eastAsia="MS Mincho" w:hAnsi="Arial" w:cs="Arial"/>
          <w:sz w:val="20"/>
        </w:rPr>
        <w:t xml:space="preserve">upující povinnost na tuto skutečnost </w:t>
      </w:r>
      <w:r>
        <w:rPr>
          <w:rFonts w:ascii="Arial" w:eastAsia="MS Mincho" w:hAnsi="Arial" w:cs="Arial"/>
          <w:sz w:val="20"/>
        </w:rPr>
        <w:t>P</w:t>
      </w:r>
      <w:r w:rsidRPr="00024342">
        <w:rPr>
          <w:rFonts w:ascii="Arial" w:eastAsia="MS Mincho" w:hAnsi="Arial" w:cs="Arial"/>
          <w:sz w:val="20"/>
        </w:rPr>
        <w:t xml:space="preserve">rodávajícího upozornit a prodávající je povinen fakturu doplnit, upravit či vystavit novou. </w:t>
      </w:r>
    </w:p>
    <w:p w:rsidR="00983DB1" w:rsidRDefault="00983DB1" w:rsidP="00024342">
      <w:pPr>
        <w:ind w:left="284"/>
        <w:jc w:val="both"/>
        <w:rPr>
          <w:rFonts w:ascii="Arial" w:eastAsia="MS Mincho" w:hAnsi="Arial" w:cs="Arial"/>
          <w:sz w:val="20"/>
        </w:rPr>
      </w:pPr>
    </w:p>
    <w:p w:rsidR="00983DB1" w:rsidRPr="00802CE7" w:rsidRDefault="00983DB1" w:rsidP="00E42F95">
      <w:pPr>
        <w:numPr>
          <w:ilvl w:val="1"/>
          <w:numId w:val="27"/>
        </w:numPr>
        <w:jc w:val="both"/>
        <w:rPr>
          <w:rFonts w:ascii="Arial" w:eastAsia="MS Mincho" w:hAnsi="Arial" w:cs="Arial"/>
          <w:sz w:val="20"/>
        </w:rPr>
      </w:pPr>
      <w:r w:rsidRPr="00802CE7">
        <w:rPr>
          <w:rFonts w:ascii="Arial" w:eastAsia="MS Mincho" w:hAnsi="Arial" w:cs="Arial"/>
          <w:sz w:val="20"/>
        </w:rPr>
        <w:t xml:space="preserve">Kupní cena je splatná </w:t>
      </w:r>
      <w:r w:rsidRPr="00024342">
        <w:rPr>
          <w:rFonts w:ascii="Arial" w:eastAsia="MS Mincho" w:hAnsi="Arial" w:cs="Arial"/>
          <w:sz w:val="20"/>
        </w:rPr>
        <w:t>do data uvedeného na faktuře, jinak do 14 dnů ode dne jejího vystavení</w:t>
      </w:r>
      <w:r>
        <w:rPr>
          <w:rFonts w:ascii="Arial" w:eastAsia="MS Mincho" w:hAnsi="Arial" w:cs="Arial"/>
          <w:sz w:val="20"/>
        </w:rPr>
        <w:t>, a to</w:t>
      </w:r>
      <w:r w:rsidRPr="00802CE7">
        <w:rPr>
          <w:rFonts w:ascii="Arial" w:eastAsia="MS Mincho" w:hAnsi="Arial" w:cs="Arial"/>
          <w:sz w:val="20"/>
        </w:rPr>
        <w:t xml:space="preserve"> bezhotovostním převodem ve prospěch bankovního účtu Prodávajícího</w:t>
      </w:r>
      <w:r>
        <w:rPr>
          <w:rFonts w:ascii="Arial" w:eastAsia="MS Mincho" w:hAnsi="Arial" w:cs="Arial"/>
          <w:sz w:val="20"/>
        </w:rPr>
        <w:t xml:space="preserve"> uvedeného na faktuře</w:t>
      </w:r>
      <w:r w:rsidRPr="00802CE7">
        <w:rPr>
          <w:rFonts w:ascii="Arial" w:eastAsia="MS Mincho" w:hAnsi="Arial" w:cs="Arial"/>
          <w:sz w:val="20"/>
        </w:rPr>
        <w:t xml:space="preserve"> nebo hotovostní platbou pověřenému </w:t>
      </w:r>
      <w:r>
        <w:rPr>
          <w:rFonts w:ascii="Arial" w:eastAsia="MS Mincho" w:hAnsi="Arial" w:cs="Arial"/>
          <w:sz w:val="20"/>
        </w:rPr>
        <w:t>zástupci Prodávajícího</w:t>
      </w:r>
      <w:r w:rsidRPr="00802CE7">
        <w:rPr>
          <w:rFonts w:ascii="Arial" w:eastAsia="MS Mincho" w:hAnsi="Arial" w:cs="Arial"/>
          <w:sz w:val="20"/>
        </w:rPr>
        <w:t xml:space="preserve"> na základě příjmového pokladního dokladu</w:t>
      </w:r>
      <w:r>
        <w:rPr>
          <w:rFonts w:ascii="Arial" w:eastAsia="MS Mincho" w:hAnsi="Arial" w:cs="Arial"/>
          <w:sz w:val="20"/>
        </w:rPr>
        <w:t xml:space="preserve"> při dodržení relevantních právních předpisů na omezení plateb v hotovosti</w:t>
      </w:r>
      <w:r w:rsidRPr="00802CE7">
        <w:rPr>
          <w:rFonts w:ascii="Arial" w:eastAsia="MS Mincho" w:hAnsi="Arial" w:cs="Arial"/>
          <w:sz w:val="20"/>
        </w:rPr>
        <w:t>.</w:t>
      </w:r>
      <w:r>
        <w:rPr>
          <w:rFonts w:ascii="Arial" w:eastAsia="MS Mincho" w:hAnsi="Arial" w:cs="Arial"/>
          <w:sz w:val="20"/>
        </w:rPr>
        <w:t xml:space="preserve"> Toto ustanovení se přiměřeně aplikuje na způsob a lhůtu placení veškerých dalších částek placených Kupujícím Prodávajícímu dle této smlouvy nebo na jejím základě. </w:t>
      </w:r>
    </w:p>
    <w:p w:rsidR="00983DB1" w:rsidRPr="00802CE7" w:rsidRDefault="00983DB1" w:rsidP="00A53980">
      <w:pPr>
        <w:pStyle w:val="WW-Prosttext"/>
        <w:jc w:val="both"/>
        <w:rPr>
          <w:rFonts w:ascii="Arial" w:eastAsia="MS Mincho" w:hAnsi="Arial" w:cs="Arial"/>
        </w:rPr>
      </w:pPr>
    </w:p>
    <w:p w:rsidR="00983DB1" w:rsidRDefault="00983DB1" w:rsidP="00FC6BC0">
      <w:pPr>
        <w:numPr>
          <w:ilvl w:val="1"/>
          <w:numId w:val="27"/>
        </w:numPr>
        <w:jc w:val="both"/>
        <w:rPr>
          <w:rFonts w:ascii="Arial" w:eastAsia="MS Mincho" w:hAnsi="Arial" w:cs="Arial"/>
          <w:sz w:val="20"/>
        </w:rPr>
      </w:pPr>
      <w:r w:rsidRPr="00FC6BC0">
        <w:rPr>
          <w:rFonts w:ascii="Arial" w:eastAsia="MS Mincho" w:hAnsi="Arial" w:cs="Arial"/>
          <w:sz w:val="20"/>
        </w:rPr>
        <w:t xml:space="preserve">V případě prodlení </w:t>
      </w:r>
      <w:r>
        <w:rPr>
          <w:rFonts w:ascii="Arial" w:eastAsia="MS Mincho" w:hAnsi="Arial" w:cs="Arial"/>
          <w:sz w:val="20"/>
        </w:rPr>
        <w:t>K</w:t>
      </w:r>
      <w:r w:rsidRPr="00FC6BC0">
        <w:rPr>
          <w:rFonts w:ascii="Arial" w:eastAsia="MS Mincho" w:hAnsi="Arial" w:cs="Arial"/>
          <w:sz w:val="20"/>
        </w:rPr>
        <w:t xml:space="preserve">upujícího se zaplacením kupní ceny je </w:t>
      </w:r>
      <w:r>
        <w:rPr>
          <w:rFonts w:ascii="Arial" w:eastAsia="MS Mincho" w:hAnsi="Arial" w:cs="Arial"/>
          <w:sz w:val="20"/>
        </w:rPr>
        <w:t>K</w:t>
      </w:r>
      <w:r w:rsidRPr="00FC6BC0">
        <w:rPr>
          <w:rFonts w:ascii="Arial" w:eastAsia="MS Mincho" w:hAnsi="Arial" w:cs="Arial"/>
          <w:sz w:val="20"/>
        </w:rPr>
        <w:t xml:space="preserve">upující povinen zaplatit </w:t>
      </w:r>
      <w:r>
        <w:rPr>
          <w:rFonts w:ascii="Arial" w:eastAsia="MS Mincho" w:hAnsi="Arial" w:cs="Arial"/>
          <w:sz w:val="20"/>
        </w:rPr>
        <w:t>P</w:t>
      </w:r>
      <w:r w:rsidRPr="00FC6BC0">
        <w:rPr>
          <w:rFonts w:ascii="Arial" w:eastAsia="MS Mincho" w:hAnsi="Arial" w:cs="Arial"/>
          <w:sz w:val="20"/>
        </w:rPr>
        <w:t>rodávajícímu smluvní pokutu ve výši 0,05 % z dlužné částky za každý započatý den prodlení</w:t>
      </w:r>
      <w:r>
        <w:rPr>
          <w:rFonts w:ascii="Arial" w:eastAsia="MS Mincho" w:hAnsi="Arial" w:cs="Arial"/>
          <w:sz w:val="20"/>
        </w:rPr>
        <w:t>, a to do 10 dnů od doručení písemné výzvy Prodávajícího k jejímu zaplacení</w:t>
      </w:r>
      <w:r w:rsidRPr="00FC6BC0">
        <w:rPr>
          <w:rFonts w:ascii="Arial" w:eastAsia="MS Mincho" w:hAnsi="Arial" w:cs="Arial"/>
          <w:sz w:val="20"/>
        </w:rPr>
        <w:t>. Nárok prodávajícího na náhradu škody není tímto ustanovením dotčen.</w:t>
      </w:r>
      <w:r w:rsidRPr="00802CE7">
        <w:rPr>
          <w:rFonts w:ascii="Arial" w:eastAsia="MS Mincho" w:hAnsi="Arial" w:cs="Arial"/>
          <w:sz w:val="20"/>
        </w:rPr>
        <w:t xml:space="preserve"> </w:t>
      </w:r>
    </w:p>
    <w:p w:rsidR="00983DB1" w:rsidRPr="00802CE7" w:rsidRDefault="00983DB1" w:rsidP="00FC6BC0">
      <w:pPr>
        <w:jc w:val="both"/>
        <w:rPr>
          <w:rFonts w:ascii="Arial" w:eastAsia="MS Mincho" w:hAnsi="Arial" w:cs="Arial"/>
          <w:sz w:val="20"/>
        </w:rPr>
      </w:pPr>
    </w:p>
    <w:p w:rsidR="00983DB1" w:rsidRPr="00802CE7" w:rsidRDefault="00983DB1" w:rsidP="00E42F95">
      <w:pPr>
        <w:numPr>
          <w:ilvl w:val="1"/>
          <w:numId w:val="27"/>
        </w:numPr>
        <w:jc w:val="both"/>
        <w:rPr>
          <w:rFonts w:ascii="Arial" w:eastAsia="MS Mincho" w:hAnsi="Arial" w:cs="Arial"/>
          <w:sz w:val="20"/>
        </w:rPr>
      </w:pPr>
      <w:r w:rsidRPr="00802CE7">
        <w:rPr>
          <w:rFonts w:ascii="Arial" w:eastAsia="MS Mincho" w:hAnsi="Arial" w:cs="Arial"/>
          <w:sz w:val="20"/>
        </w:rPr>
        <w:t>Po dobu</w:t>
      </w:r>
      <w:r>
        <w:rPr>
          <w:rFonts w:ascii="Arial" w:eastAsia="MS Mincho" w:hAnsi="Arial" w:cs="Arial"/>
          <w:sz w:val="20"/>
        </w:rPr>
        <w:t xml:space="preserve"> trvání</w:t>
      </w:r>
      <w:r w:rsidRPr="00802CE7">
        <w:rPr>
          <w:rFonts w:ascii="Arial" w:eastAsia="MS Mincho" w:hAnsi="Arial" w:cs="Arial"/>
          <w:sz w:val="20"/>
        </w:rPr>
        <w:t xml:space="preserve"> prodlení Kupující</w:t>
      </w:r>
      <w:r>
        <w:rPr>
          <w:rFonts w:ascii="Arial" w:eastAsia="MS Mincho" w:hAnsi="Arial" w:cs="Arial"/>
          <w:sz w:val="20"/>
        </w:rPr>
        <w:t>ho</w:t>
      </w:r>
      <w:r w:rsidRPr="00802CE7">
        <w:rPr>
          <w:rFonts w:ascii="Arial" w:eastAsia="MS Mincho" w:hAnsi="Arial" w:cs="Arial"/>
          <w:sz w:val="20"/>
        </w:rPr>
        <w:t xml:space="preserve"> se zaplacením kupní ceny za dodávku </w:t>
      </w:r>
      <w:r>
        <w:rPr>
          <w:rFonts w:ascii="Arial" w:eastAsia="MS Mincho" w:hAnsi="Arial" w:cs="Arial"/>
          <w:sz w:val="20"/>
        </w:rPr>
        <w:t xml:space="preserve">Zboží </w:t>
      </w:r>
      <w:r w:rsidRPr="00802CE7">
        <w:rPr>
          <w:rFonts w:ascii="Arial" w:eastAsia="MS Mincho" w:hAnsi="Arial" w:cs="Arial"/>
          <w:sz w:val="20"/>
        </w:rPr>
        <w:t xml:space="preserve">dle Dílčí </w:t>
      </w:r>
      <w:r>
        <w:rPr>
          <w:rFonts w:ascii="Arial" w:eastAsia="MS Mincho" w:hAnsi="Arial" w:cs="Arial"/>
          <w:sz w:val="20"/>
        </w:rPr>
        <w:t>kupní smlouvy</w:t>
      </w:r>
      <w:r w:rsidRPr="00802CE7">
        <w:rPr>
          <w:rFonts w:ascii="Arial" w:eastAsia="MS Mincho" w:hAnsi="Arial" w:cs="Arial"/>
          <w:sz w:val="20"/>
        </w:rPr>
        <w:t xml:space="preserve"> není Prodávající v prodlení s dodáním </w:t>
      </w:r>
      <w:r>
        <w:rPr>
          <w:rFonts w:ascii="Arial" w:eastAsia="MS Mincho" w:hAnsi="Arial" w:cs="Arial"/>
          <w:sz w:val="20"/>
        </w:rPr>
        <w:t xml:space="preserve">Zboží, jež má být </w:t>
      </w:r>
      <w:r w:rsidRPr="00802CE7">
        <w:rPr>
          <w:rFonts w:ascii="Arial" w:eastAsia="MS Mincho" w:hAnsi="Arial" w:cs="Arial"/>
          <w:sz w:val="20"/>
        </w:rPr>
        <w:t xml:space="preserve">dle </w:t>
      </w:r>
      <w:r>
        <w:rPr>
          <w:rFonts w:ascii="Arial" w:eastAsia="MS Mincho" w:hAnsi="Arial" w:cs="Arial"/>
          <w:sz w:val="20"/>
        </w:rPr>
        <w:t xml:space="preserve">jiné </w:t>
      </w:r>
      <w:r w:rsidRPr="00802CE7">
        <w:rPr>
          <w:rFonts w:ascii="Arial" w:eastAsia="MS Mincho" w:hAnsi="Arial" w:cs="Arial"/>
          <w:sz w:val="20"/>
        </w:rPr>
        <w:t xml:space="preserve">Dílčí </w:t>
      </w:r>
      <w:r>
        <w:rPr>
          <w:rFonts w:ascii="Arial" w:eastAsia="MS Mincho" w:hAnsi="Arial" w:cs="Arial"/>
          <w:sz w:val="20"/>
        </w:rPr>
        <w:t>kupní smlouvy dodáno poté, co se Kupující octl v prodlení</w:t>
      </w:r>
      <w:r w:rsidRPr="00802CE7">
        <w:rPr>
          <w:rFonts w:ascii="Arial" w:eastAsia="MS Mincho" w:hAnsi="Arial" w:cs="Arial"/>
          <w:sz w:val="20"/>
        </w:rPr>
        <w:t>.</w:t>
      </w:r>
    </w:p>
    <w:p w:rsidR="00983DB1" w:rsidRPr="00802CE7" w:rsidRDefault="00983DB1" w:rsidP="00A53980">
      <w:pPr>
        <w:pStyle w:val="WW-Prosttext"/>
        <w:jc w:val="both"/>
        <w:rPr>
          <w:rFonts w:ascii="Arial" w:eastAsia="MS Mincho" w:hAnsi="Arial" w:cs="Arial"/>
        </w:rPr>
      </w:pPr>
    </w:p>
    <w:p w:rsidR="00983DB1" w:rsidRDefault="00983DB1" w:rsidP="00E42F95">
      <w:pPr>
        <w:numPr>
          <w:ilvl w:val="1"/>
          <w:numId w:val="27"/>
        </w:numPr>
        <w:jc w:val="both"/>
        <w:rPr>
          <w:rFonts w:ascii="Arial" w:eastAsia="MS Mincho" w:hAnsi="Arial" w:cs="Arial"/>
          <w:sz w:val="20"/>
        </w:rPr>
      </w:pPr>
      <w:bookmarkStart w:id="1" w:name="OLE_LINK1"/>
      <w:r w:rsidRPr="000521D3">
        <w:rPr>
          <w:rFonts w:ascii="Arial" w:eastAsia="MS Mincho" w:hAnsi="Arial" w:cs="Arial"/>
          <w:sz w:val="20"/>
        </w:rPr>
        <w:t>Vlastnické právo k</w:t>
      </w:r>
      <w:r>
        <w:rPr>
          <w:rFonts w:ascii="Arial" w:eastAsia="MS Mincho" w:hAnsi="Arial" w:cs="Arial"/>
          <w:sz w:val="20"/>
        </w:rPr>
        <w:t xml:space="preserve"> dodanému</w:t>
      </w:r>
      <w:r w:rsidRPr="000521D3">
        <w:rPr>
          <w:rFonts w:ascii="Arial" w:eastAsia="MS Mincho" w:hAnsi="Arial" w:cs="Arial"/>
          <w:sz w:val="20"/>
        </w:rPr>
        <w:t xml:space="preserve"> </w:t>
      </w:r>
      <w:r>
        <w:rPr>
          <w:rFonts w:ascii="Arial" w:eastAsia="MS Mincho" w:hAnsi="Arial" w:cs="Arial"/>
          <w:sz w:val="20"/>
        </w:rPr>
        <w:t>Z</w:t>
      </w:r>
      <w:r w:rsidRPr="000521D3">
        <w:rPr>
          <w:rFonts w:ascii="Arial" w:eastAsia="MS Mincho" w:hAnsi="Arial" w:cs="Arial"/>
          <w:sz w:val="20"/>
        </w:rPr>
        <w:t xml:space="preserve">boží přechází na </w:t>
      </w:r>
      <w:r>
        <w:rPr>
          <w:rFonts w:ascii="Arial" w:eastAsia="MS Mincho" w:hAnsi="Arial" w:cs="Arial"/>
          <w:sz w:val="20"/>
        </w:rPr>
        <w:t>K</w:t>
      </w:r>
      <w:r w:rsidRPr="000521D3">
        <w:rPr>
          <w:rFonts w:ascii="Arial" w:eastAsia="MS Mincho" w:hAnsi="Arial" w:cs="Arial"/>
          <w:sz w:val="20"/>
        </w:rPr>
        <w:t>upujícího až okamžikem úplného zaplacení kupní ceny</w:t>
      </w:r>
      <w:r>
        <w:rPr>
          <w:rFonts w:ascii="Arial" w:eastAsia="MS Mincho" w:hAnsi="Arial" w:cs="Arial"/>
          <w:sz w:val="20"/>
        </w:rPr>
        <w:t>.</w:t>
      </w:r>
    </w:p>
    <w:p w:rsidR="00983DB1" w:rsidRDefault="00983DB1" w:rsidP="00241CA2">
      <w:pPr>
        <w:ind w:left="284"/>
        <w:jc w:val="both"/>
        <w:rPr>
          <w:rFonts w:ascii="Arial" w:eastAsia="MS Mincho" w:hAnsi="Arial" w:cs="Arial"/>
          <w:sz w:val="20"/>
        </w:rPr>
      </w:pPr>
    </w:p>
    <w:bookmarkEnd w:id="1"/>
    <w:p w:rsidR="00983DB1" w:rsidRPr="00802CE7" w:rsidRDefault="00983DB1" w:rsidP="00A53980">
      <w:pPr>
        <w:pStyle w:val="WW-Prosttext"/>
        <w:jc w:val="center"/>
        <w:rPr>
          <w:rFonts w:ascii="Arial" w:eastAsia="MS Mincho" w:hAnsi="Arial" w:cs="Arial"/>
          <w:bCs/>
        </w:rPr>
      </w:pPr>
    </w:p>
    <w:p w:rsidR="00983DB1" w:rsidRPr="00802CE7" w:rsidRDefault="00983DB1" w:rsidP="00A53980">
      <w:pPr>
        <w:pStyle w:val="WW-Prosttext"/>
        <w:rPr>
          <w:rFonts w:ascii="Arial" w:eastAsia="MS Mincho" w:hAnsi="Arial" w:cs="Arial"/>
          <w:bCs/>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sidRPr="00802CE7">
        <w:rPr>
          <w:rFonts w:ascii="Arial" w:eastAsia="MS Mincho" w:hAnsi="Arial" w:cs="Arial"/>
          <w:b/>
          <w:bCs/>
          <w:i/>
          <w:u w:val="single"/>
        </w:rPr>
        <w:t xml:space="preserve">Odpovědnost za vady, reklamace </w:t>
      </w:r>
      <w:r>
        <w:rPr>
          <w:rFonts w:ascii="Arial" w:eastAsia="MS Mincho" w:hAnsi="Arial" w:cs="Arial"/>
          <w:b/>
          <w:bCs/>
          <w:i/>
          <w:u w:val="single"/>
        </w:rPr>
        <w:t>Z</w:t>
      </w:r>
      <w:r w:rsidRPr="00802CE7">
        <w:rPr>
          <w:rFonts w:ascii="Arial" w:eastAsia="MS Mincho" w:hAnsi="Arial" w:cs="Arial"/>
          <w:b/>
          <w:bCs/>
          <w:i/>
          <w:u w:val="single"/>
        </w:rPr>
        <w:t>boží</w:t>
      </w:r>
    </w:p>
    <w:p w:rsidR="00983DB1" w:rsidRPr="00802CE7" w:rsidRDefault="00983DB1" w:rsidP="00802CE7">
      <w:pPr>
        <w:pStyle w:val="WW-Prosttext"/>
        <w:keepNext/>
        <w:jc w:val="both"/>
        <w:rPr>
          <w:rFonts w:ascii="Arial" w:eastAsia="MS Mincho" w:hAnsi="Arial" w:cs="Arial"/>
          <w:bCs/>
        </w:rPr>
      </w:pPr>
    </w:p>
    <w:p w:rsidR="00983DB1" w:rsidRPr="00802CE7" w:rsidRDefault="00983DB1" w:rsidP="00E42F95">
      <w:pPr>
        <w:numPr>
          <w:ilvl w:val="1"/>
          <w:numId w:val="27"/>
        </w:numPr>
        <w:jc w:val="both"/>
        <w:rPr>
          <w:rFonts w:ascii="Arial" w:eastAsia="MS Mincho" w:hAnsi="Arial" w:cs="Arial"/>
          <w:sz w:val="20"/>
        </w:rPr>
      </w:pPr>
      <w:r>
        <w:rPr>
          <w:rFonts w:ascii="Arial" w:eastAsia="MS Mincho" w:hAnsi="Arial" w:cs="Arial"/>
          <w:sz w:val="20"/>
        </w:rPr>
        <w:t>V</w:t>
      </w:r>
      <w:r w:rsidRPr="00802CE7">
        <w:rPr>
          <w:rFonts w:ascii="Arial" w:eastAsia="MS Mincho" w:hAnsi="Arial" w:cs="Arial"/>
          <w:sz w:val="20"/>
        </w:rPr>
        <w:t xml:space="preserve"> případě, že množství vad</w:t>
      </w:r>
      <w:r>
        <w:rPr>
          <w:rFonts w:ascii="Arial" w:eastAsia="MS Mincho" w:hAnsi="Arial" w:cs="Arial"/>
          <w:sz w:val="20"/>
        </w:rPr>
        <w:t>ného</w:t>
      </w:r>
      <w:r w:rsidRPr="007A1CF5">
        <w:rPr>
          <w:rFonts w:ascii="Arial" w:eastAsia="MS Mincho" w:hAnsi="Arial" w:cs="Arial"/>
          <w:sz w:val="20"/>
        </w:rPr>
        <w:t xml:space="preserve"> </w:t>
      </w:r>
      <w:r>
        <w:rPr>
          <w:rFonts w:ascii="Arial" w:eastAsia="MS Mincho" w:hAnsi="Arial" w:cs="Arial"/>
          <w:sz w:val="20"/>
        </w:rPr>
        <w:t>Zboží</w:t>
      </w:r>
      <w:r w:rsidRPr="00802CE7">
        <w:rPr>
          <w:rFonts w:ascii="Arial" w:eastAsia="MS Mincho" w:hAnsi="Arial" w:cs="Arial"/>
          <w:sz w:val="20"/>
        </w:rPr>
        <w:t xml:space="preserve"> </w:t>
      </w:r>
      <w:r>
        <w:rPr>
          <w:rFonts w:ascii="Arial" w:eastAsia="MS Mincho" w:hAnsi="Arial" w:cs="Arial"/>
          <w:sz w:val="20"/>
        </w:rPr>
        <w:t>(vyjádřené ve </w:t>
      </w:r>
      <w:r w:rsidRPr="00802CE7">
        <w:rPr>
          <w:rFonts w:ascii="Arial" w:eastAsia="MS Mincho" w:hAnsi="Arial" w:cs="Arial"/>
          <w:sz w:val="20"/>
        </w:rPr>
        <w:t xml:space="preserve"> finanční hodnot</w:t>
      </w:r>
      <w:r>
        <w:rPr>
          <w:rFonts w:ascii="Arial" w:eastAsia="MS Mincho" w:hAnsi="Arial" w:cs="Arial"/>
          <w:sz w:val="20"/>
        </w:rPr>
        <w:t>ě, tj. souhrnné kupní ceně vadného Zboží)</w:t>
      </w:r>
      <w:r w:rsidRPr="00802CE7">
        <w:rPr>
          <w:rFonts w:ascii="Arial" w:eastAsia="MS Mincho" w:hAnsi="Arial" w:cs="Arial"/>
          <w:sz w:val="20"/>
        </w:rPr>
        <w:t xml:space="preserve"> přesáhne 10 % výše kupní ceny</w:t>
      </w:r>
      <w:r>
        <w:rPr>
          <w:rFonts w:ascii="Arial" w:eastAsia="MS Mincho" w:hAnsi="Arial" w:cs="Arial"/>
          <w:sz w:val="20"/>
        </w:rPr>
        <w:t xml:space="preserve"> za cenou dodávku dle příslušné Dílčí kupní smlouvy</w:t>
      </w:r>
      <w:r w:rsidRPr="00802CE7">
        <w:rPr>
          <w:rFonts w:ascii="Arial" w:eastAsia="MS Mincho" w:hAnsi="Arial" w:cs="Arial"/>
          <w:sz w:val="20"/>
        </w:rPr>
        <w:t>, je Kupující oprávněn nepřevzít, popř. vrátit dodávané Zboží jako celek.</w:t>
      </w:r>
    </w:p>
    <w:p w:rsidR="00983DB1" w:rsidRPr="00802CE7" w:rsidRDefault="00983DB1" w:rsidP="00A53980">
      <w:pPr>
        <w:pStyle w:val="WW-Prosttext"/>
        <w:jc w:val="both"/>
        <w:rPr>
          <w:rFonts w:ascii="Arial" w:eastAsia="MS Mincho" w:hAnsi="Arial" w:cs="Arial"/>
        </w:rPr>
      </w:pPr>
    </w:p>
    <w:p w:rsidR="00983DB1" w:rsidRPr="00802CE7" w:rsidRDefault="00983DB1" w:rsidP="00E42F95">
      <w:pPr>
        <w:numPr>
          <w:ilvl w:val="1"/>
          <w:numId w:val="27"/>
        </w:numPr>
        <w:jc w:val="both"/>
        <w:rPr>
          <w:rFonts w:ascii="Arial" w:eastAsia="MS Mincho" w:hAnsi="Arial" w:cs="Arial"/>
          <w:sz w:val="20"/>
        </w:rPr>
      </w:pPr>
      <w:r w:rsidRPr="00802CE7">
        <w:rPr>
          <w:rFonts w:ascii="Arial" w:eastAsia="MS Mincho" w:hAnsi="Arial" w:cs="Arial"/>
          <w:sz w:val="20"/>
        </w:rPr>
        <w:t>V případě, že má dodávané Zboží vady</w:t>
      </w:r>
      <w:r>
        <w:rPr>
          <w:rFonts w:ascii="Arial" w:eastAsia="MS Mincho" w:hAnsi="Arial" w:cs="Arial"/>
          <w:sz w:val="20"/>
        </w:rPr>
        <w:t xml:space="preserve"> v menším rozsahu než dle odst. 1 výše</w:t>
      </w:r>
      <w:r w:rsidRPr="00802CE7">
        <w:rPr>
          <w:rFonts w:ascii="Arial" w:eastAsia="MS Mincho" w:hAnsi="Arial" w:cs="Arial"/>
          <w:sz w:val="20"/>
        </w:rPr>
        <w:t xml:space="preserve"> a zbylá část Zboží (bez vad) je způsobilá k samostatnému užití, je Kupující povinen dodávané Zboží od Prodávajícího převzít a provést záznam do protokolu o předání a převzetí Zboží, který musí obsahovat podrobný popis vad a jejich vyčíslení.</w:t>
      </w:r>
    </w:p>
    <w:p w:rsidR="00983DB1" w:rsidRPr="00802CE7" w:rsidRDefault="00983DB1" w:rsidP="00A53980">
      <w:pPr>
        <w:pStyle w:val="WW-Prosttext"/>
        <w:jc w:val="both"/>
        <w:rPr>
          <w:rFonts w:ascii="Arial" w:eastAsia="MS Mincho" w:hAnsi="Arial" w:cs="Arial"/>
        </w:rPr>
      </w:pPr>
    </w:p>
    <w:p w:rsidR="00983DB1" w:rsidRPr="00FF6B24" w:rsidRDefault="00983DB1" w:rsidP="00FF6B24">
      <w:pPr>
        <w:numPr>
          <w:ilvl w:val="1"/>
          <w:numId w:val="27"/>
        </w:numPr>
        <w:jc w:val="both"/>
        <w:rPr>
          <w:rFonts w:ascii="Arial" w:eastAsia="MS Mincho" w:hAnsi="Arial" w:cs="Arial"/>
          <w:sz w:val="20"/>
        </w:rPr>
      </w:pPr>
      <w:r w:rsidRPr="00802CE7">
        <w:rPr>
          <w:rFonts w:ascii="Arial" w:eastAsia="MS Mincho" w:hAnsi="Arial" w:cs="Arial"/>
          <w:sz w:val="20"/>
        </w:rPr>
        <w:t xml:space="preserve">Prodávající je povinen do 14 dnů od </w:t>
      </w:r>
      <w:r>
        <w:rPr>
          <w:rFonts w:ascii="Arial" w:eastAsia="MS Mincho" w:hAnsi="Arial" w:cs="Arial"/>
          <w:sz w:val="20"/>
        </w:rPr>
        <w:t xml:space="preserve">oprávněné </w:t>
      </w:r>
      <w:r w:rsidRPr="00802CE7">
        <w:rPr>
          <w:rFonts w:ascii="Arial" w:eastAsia="MS Mincho" w:hAnsi="Arial" w:cs="Arial"/>
          <w:sz w:val="20"/>
        </w:rPr>
        <w:t>reklamace vad Zboží dodat Kupujícímu bezvadné Zboží v</w:t>
      </w:r>
      <w:r>
        <w:rPr>
          <w:rFonts w:ascii="Arial" w:eastAsia="MS Mincho" w:hAnsi="Arial" w:cs="Arial"/>
          <w:sz w:val="20"/>
        </w:rPr>
        <w:t> </w:t>
      </w:r>
      <w:r w:rsidRPr="00802CE7">
        <w:rPr>
          <w:rFonts w:ascii="Arial" w:eastAsia="MS Mincho" w:hAnsi="Arial" w:cs="Arial"/>
          <w:sz w:val="20"/>
        </w:rPr>
        <w:t xml:space="preserve">reklamovaném rozsahu, přičemž v případě prodlení Prodávajícího s dodáním bezvadného Zboží </w:t>
      </w:r>
      <w:r w:rsidRPr="00FF6B24">
        <w:rPr>
          <w:rFonts w:ascii="Arial" w:eastAsia="MS Mincho" w:hAnsi="Arial" w:cs="Arial"/>
          <w:sz w:val="20"/>
        </w:rPr>
        <w:t>v</w:t>
      </w:r>
      <w:r>
        <w:rPr>
          <w:rFonts w:ascii="Arial" w:eastAsia="MS Mincho" w:hAnsi="Arial" w:cs="Arial"/>
          <w:sz w:val="20"/>
        </w:rPr>
        <w:t> </w:t>
      </w:r>
      <w:r w:rsidRPr="00FF6B24">
        <w:rPr>
          <w:rFonts w:ascii="Arial" w:eastAsia="MS Mincho" w:hAnsi="Arial" w:cs="Arial"/>
          <w:sz w:val="20"/>
        </w:rPr>
        <w:t>reklamovaném rozsahu není Kupující v prodlení s úhradou kupní ceny</w:t>
      </w:r>
      <w:r>
        <w:rPr>
          <w:rFonts w:ascii="Arial" w:eastAsia="MS Mincho" w:hAnsi="Arial" w:cs="Arial"/>
          <w:sz w:val="20"/>
        </w:rPr>
        <w:t xml:space="preserve"> za toto Zboží</w:t>
      </w:r>
      <w:r w:rsidRPr="00FF6B24">
        <w:rPr>
          <w:rFonts w:ascii="Arial" w:eastAsia="MS Mincho" w:hAnsi="Arial" w:cs="Arial"/>
          <w:sz w:val="20"/>
        </w:rPr>
        <w:t xml:space="preserve"> a splatnost kupní ceny se prodlužuje o dobu prodlení Prodávajícího.</w:t>
      </w:r>
    </w:p>
    <w:p w:rsidR="00983DB1" w:rsidRPr="00FF6B24" w:rsidRDefault="00983DB1" w:rsidP="00FF6B24">
      <w:pPr>
        <w:ind w:left="284"/>
        <w:jc w:val="both"/>
        <w:rPr>
          <w:rFonts w:ascii="Arial" w:eastAsia="MS Mincho" w:hAnsi="Arial" w:cs="Arial"/>
          <w:sz w:val="20"/>
        </w:rPr>
      </w:pPr>
    </w:p>
    <w:p w:rsidR="00983DB1" w:rsidRPr="00FF6B24" w:rsidRDefault="00983DB1" w:rsidP="00317869">
      <w:pPr>
        <w:numPr>
          <w:ilvl w:val="1"/>
          <w:numId w:val="27"/>
        </w:numPr>
        <w:jc w:val="both"/>
        <w:rPr>
          <w:rFonts w:ascii="Arial" w:eastAsia="MS Mincho" w:hAnsi="Arial" w:cs="Arial"/>
          <w:sz w:val="20"/>
        </w:rPr>
      </w:pPr>
      <w:r w:rsidRPr="00FF6B24">
        <w:rPr>
          <w:rFonts w:ascii="Arial" w:eastAsia="MS Mincho" w:hAnsi="Arial" w:cs="Arial"/>
          <w:sz w:val="20"/>
        </w:rPr>
        <w:t xml:space="preserve">V ostatním se nároky z vad Zboží řídí Reklamačním řádem a v otázkách tam neupravených relevantními ustanoveními obecně závazných právních předpisů. </w:t>
      </w:r>
    </w:p>
    <w:p w:rsidR="00983DB1" w:rsidRPr="00FF6B24" w:rsidRDefault="00983DB1" w:rsidP="00317869">
      <w:pPr>
        <w:jc w:val="both"/>
        <w:rPr>
          <w:rFonts w:ascii="Arial" w:eastAsia="MS Mincho" w:hAnsi="Arial" w:cs="Arial"/>
          <w:sz w:val="20"/>
        </w:rPr>
      </w:pPr>
    </w:p>
    <w:p w:rsidR="00983DB1" w:rsidRPr="00FF6B24" w:rsidRDefault="00983DB1" w:rsidP="00A53980">
      <w:pPr>
        <w:pStyle w:val="WW-Prosttext"/>
        <w:rPr>
          <w:rFonts w:ascii="Arial" w:eastAsia="MS Mincho" w:hAnsi="Arial" w:cs="Arial"/>
          <w:bCs/>
        </w:rPr>
      </w:pPr>
    </w:p>
    <w:p w:rsidR="00983DB1" w:rsidRPr="00FF6B24" w:rsidRDefault="00983DB1" w:rsidP="00FC611B">
      <w:pPr>
        <w:pStyle w:val="WW-Prosttext"/>
        <w:keepNext/>
        <w:numPr>
          <w:ilvl w:val="0"/>
          <w:numId w:val="27"/>
        </w:numPr>
        <w:jc w:val="center"/>
        <w:rPr>
          <w:rFonts w:ascii="Arial" w:eastAsia="MS Mincho" w:hAnsi="Arial" w:cs="Arial"/>
          <w:b/>
          <w:bCs/>
          <w:i/>
          <w:u w:val="single"/>
        </w:rPr>
      </w:pPr>
      <w:r w:rsidRPr="00FF6B24">
        <w:rPr>
          <w:rFonts w:ascii="Arial" w:eastAsia="MS Mincho" w:hAnsi="Arial" w:cs="Arial"/>
          <w:b/>
          <w:bCs/>
          <w:i/>
          <w:u w:val="single"/>
        </w:rPr>
        <w:t>Záruční doba</w:t>
      </w:r>
    </w:p>
    <w:p w:rsidR="00983DB1" w:rsidRPr="00FF6B24" w:rsidRDefault="00983DB1" w:rsidP="00802CE7">
      <w:pPr>
        <w:pStyle w:val="WW-Prosttext"/>
        <w:keepNext/>
        <w:jc w:val="center"/>
        <w:rPr>
          <w:rFonts w:ascii="Arial" w:eastAsia="MS Mincho" w:hAnsi="Arial" w:cs="Arial"/>
          <w:bCs/>
          <w:u w:val="single"/>
        </w:rPr>
      </w:pPr>
    </w:p>
    <w:p w:rsidR="00983DB1" w:rsidRPr="00802CE7" w:rsidRDefault="00983DB1" w:rsidP="00E42F95">
      <w:pPr>
        <w:numPr>
          <w:ilvl w:val="1"/>
          <w:numId w:val="27"/>
        </w:numPr>
        <w:jc w:val="both"/>
        <w:rPr>
          <w:rFonts w:ascii="Arial" w:eastAsia="MS Mincho" w:hAnsi="Arial" w:cs="Arial"/>
          <w:sz w:val="20"/>
        </w:rPr>
      </w:pPr>
      <w:r w:rsidRPr="00FF6B24">
        <w:rPr>
          <w:rFonts w:ascii="Arial" w:eastAsia="MS Mincho" w:hAnsi="Arial" w:cs="Arial"/>
          <w:sz w:val="20"/>
        </w:rPr>
        <w:t>Prodávající poskytuje Kupujícímu n</w:t>
      </w:r>
      <w:r w:rsidRPr="00802CE7">
        <w:rPr>
          <w:rFonts w:ascii="Arial" w:eastAsia="MS Mincho" w:hAnsi="Arial" w:cs="Arial"/>
          <w:sz w:val="20"/>
        </w:rPr>
        <w:t xml:space="preserve">a Zboží záruku, </w:t>
      </w:r>
      <w:r>
        <w:rPr>
          <w:rFonts w:ascii="Arial" w:eastAsia="MS Mincho" w:hAnsi="Arial" w:cs="Arial"/>
          <w:sz w:val="20"/>
        </w:rPr>
        <w:t>přičemž</w:t>
      </w:r>
      <w:r w:rsidRPr="00802CE7">
        <w:rPr>
          <w:rFonts w:ascii="Arial" w:eastAsia="MS Mincho" w:hAnsi="Arial" w:cs="Arial"/>
          <w:sz w:val="20"/>
        </w:rPr>
        <w:t xml:space="preserve"> délka </w:t>
      </w:r>
      <w:r>
        <w:rPr>
          <w:rFonts w:ascii="Arial" w:eastAsia="MS Mincho" w:hAnsi="Arial" w:cs="Arial"/>
          <w:sz w:val="20"/>
        </w:rPr>
        <w:t xml:space="preserve">záruční doby </w:t>
      </w:r>
      <w:r w:rsidRPr="00CB20A5">
        <w:rPr>
          <w:rFonts w:ascii="Arial" w:eastAsia="MS Mincho" w:hAnsi="Arial" w:cs="Arial"/>
          <w:sz w:val="20"/>
        </w:rPr>
        <w:t xml:space="preserve">(doba použitelnosti) </w:t>
      </w:r>
      <w:r w:rsidRPr="00802CE7">
        <w:rPr>
          <w:rFonts w:ascii="Arial" w:eastAsia="MS Mincho" w:hAnsi="Arial" w:cs="Arial"/>
          <w:sz w:val="20"/>
        </w:rPr>
        <w:t>je uvedena na obalech Zboží.</w:t>
      </w:r>
    </w:p>
    <w:p w:rsidR="00983DB1" w:rsidRPr="00802CE7" w:rsidRDefault="00983DB1" w:rsidP="00530B74">
      <w:pPr>
        <w:pStyle w:val="WW-Prosttext"/>
        <w:jc w:val="center"/>
        <w:rPr>
          <w:rFonts w:ascii="Arial" w:eastAsia="MS Mincho" w:hAnsi="Arial" w:cs="Arial"/>
          <w:bCs/>
        </w:rPr>
      </w:pPr>
    </w:p>
    <w:p w:rsidR="00983DB1" w:rsidRPr="00802CE7" w:rsidRDefault="00983DB1" w:rsidP="00A53980">
      <w:pPr>
        <w:jc w:val="center"/>
        <w:rPr>
          <w:rFonts w:ascii="Arial" w:hAnsi="Arial" w:cs="Arial"/>
          <w:sz w:val="20"/>
        </w:rPr>
      </w:pPr>
    </w:p>
    <w:p w:rsidR="00983DB1" w:rsidRPr="00802CE7" w:rsidRDefault="00983DB1" w:rsidP="00802CE7">
      <w:pPr>
        <w:pStyle w:val="WW-Prosttext"/>
        <w:keepNext/>
        <w:numPr>
          <w:ilvl w:val="0"/>
          <w:numId w:val="27"/>
        </w:numPr>
        <w:jc w:val="center"/>
        <w:rPr>
          <w:rFonts w:ascii="Arial" w:eastAsia="MS Mincho" w:hAnsi="Arial" w:cs="Arial"/>
          <w:b/>
          <w:bCs/>
          <w:i/>
          <w:u w:val="single"/>
        </w:rPr>
      </w:pPr>
      <w:r w:rsidRPr="00802CE7">
        <w:rPr>
          <w:rFonts w:ascii="Arial" w:eastAsia="MS Mincho" w:hAnsi="Arial" w:cs="Arial"/>
          <w:b/>
          <w:bCs/>
          <w:i/>
          <w:u w:val="single"/>
        </w:rPr>
        <w:t>Řešení sporů</w:t>
      </w:r>
    </w:p>
    <w:p w:rsidR="00983DB1" w:rsidRPr="00802CE7" w:rsidRDefault="00983DB1" w:rsidP="00802CE7">
      <w:pPr>
        <w:keepNext/>
        <w:jc w:val="center"/>
        <w:rPr>
          <w:rFonts w:ascii="Arial" w:hAnsi="Arial" w:cs="Arial"/>
          <w:iCs/>
          <w:sz w:val="20"/>
          <w:u w:val="single"/>
        </w:rPr>
      </w:pPr>
    </w:p>
    <w:p w:rsidR="00983DB1" w:rsidRPr="00606269" w:rsidRDefault="00983DB1" w:rsidP="001431C2">
      <w:pPr>
        <w:jc w:val="both"/>
        <w:rPr>
          <w:rFonts w:ascii="Arial" w:hAnsi="Arial" w:cs="Arial"/>
          <w:sz w:val="20"/>
        </w:rPr>
      </w:pPr>
      <w:r w:rsidRPr="00606269">
        <w:rPr>
          <w:rFonts w:ascii="Arial" w:hAnsi="Arial" w:cs="Arial"/>
          <w:sz w:val="20"/>
        </w:rPr>
        <w:t xml:space="preserve">Všechny spory vznikající z této smlouvy a v souvislosti s ní budou rozhodovány s konečnou platností </w:t>
      </w:r>
      <w:r w:rsidRPr="00606269">
        <w:rPr>
          <w:rFonts w:ascii="Arial" w:hAnsi="Arial" w:cs="Arial"/>
          <w:sz w:val="20"/>
        </w:rPr>
        <w:lastRenderedPageBreak/>
        <w:t>u Rozhodčího soudu při Hospodářské komoře České republiky a Agrární komoře České republiky podle jeho řádu třemi rozhodci.</w:t>
      </w:r>
    </w:p>
    <w:p w:rsidR="00983DB1" w:rsidRPr="00EE68BD" w:rsidRDefault="00983DB1" w:rsidP="001431C2">
      <w:pPr>
        <w:jc w:val="both"/>
        <w:rPr>
          <w:rFonts w:ascii="Arial" w:hAnsi="Arial" w:cs="Arial"/>
          <w:sz w:val="20"/>
        </w:rPr>
      </w:pPr>
    </w:p>
    <w:p w:rsidR="00983DB1" w:rsidRPr="00802CE7" w:rsidRDefault="00983DB1" w:rsidP="00A53980">
      <w:pPr>
        <w:pStyle w:val="WW-Prosttext"/>
        <w:jc w:val="center"/>
        <w:rPr>
          <w:rFonts w:ascii="Arial" w:eastAsia="MS Mincho" w:hAnsi="Arial" w:cs="Arial"/>
          <w:bCs/>
        </w:rPr>
      </w:pPr>
    </w:p>
    <w:p w:rsidR="00983DB1" w:rsidRPr="00802CE7" w:rsidRDefault="00983DB1" w:rsidP="00A53980">
      <w:pPr>
        <w:pStyle w:val="WW-Prosttext"/>
        <w:jc w:val="center"/>
        <w:rPr>
          <w:rFonts w:ascii="Arial" w:eastAsia="MS Mincho" w:hAnsi="Arial" w:cs="Arial"/>
          <w:bCs/>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sidRPr="00802CE7">
        <w:rPr>
          <w:rFonts w:ascii="Arial" w:eastAsia="MS Mincho" w:hAnsi="Arial" w:cs="Arial"/>
          <w:b/>
          <w:bCs/>
          <w:i/>
          <w:u w:val="single"/>
        </w:rPr>
        <w:t>Vyšší moc</w:t>
      </w:r>
    </w:p>
    <w:p w:rsidR="00983DB1" w:rsidRPr="00802CE7" w:rsidRDefault="00983DB1" w:rsidP="00802CE7">
      <w:pPr>
        <w:pStyle w:val="WW-Prosttext"/>
        <w:keepNext/>
        <w:jc w:val="center"/>
        <w:rPr>
          <w:rFonts w:ascii="Arial" w:eastAsia="MS Mincho" w:hAnsi="Arial" w:cs="Arial"/>
          <w:bCs/>
          <w:u w:val="single"/>
        </w:rPr>
      </w:pPr>
    </w:p>
    <w:p w:rsidR="00983DB1" w:rsidRPr="00802CE7" w:rsidRDefault="00983DB1" w:rsidP="00E42F95">
      <w:pPr>
        <w:numPr>
          <w:ilvl w:val="1"/>
          <w:numId w:val="27"/>
        </w:numPr>
        <w:jc w:val="both"/>
        <w:rPr>
          <w:rFonts w:ascii="Arial" w:eastAsia="MS Mincho" w:hAnsi="Arial" w:cs="Arial"/>
          <w:sz w:val="20"/>
        </w:rPr>
      </w:pPr>
      <w:r w:rsidRPr="00802CE7">
        <w:rPr>
          <w:rFonts w:ascii="Arial" w:eastAsia="MS Mincho" w:hAnsi="Arial" w:cs="Arial"/>
          <w:sz w:val="20"/>
        </w:rPr>
        <w:t xml:space="preserve">V případě, že se některá </w:t>
      </w:r>
      <w:r>
        <w:rPr>
          <w:rFonts w:ascii="Arial" w:eastAsia="MS Mincho" w:hAnsi="Arial" w:cs="Arial"/>
          <w:sz w:val="20"/>
        </w:rPr>
        <w:t xml:space="preserve">Smluvní </w:t>
      </w:r>
      <w:r w:rsidRPr="00802CE7">
        <w:rPr>
          <w:rFonts w:ascii="Arial" w:eastAsia="MS Mincho" w:hAnsi="Arial" w:cs="Arial"/>
          <w:sz w:val="20"/>
        </w:rPr>
        <w:t xml:space="preserve">strana </w:t>
      </w:r>
      <w:r>
        <w:rPr>
          <w:rFonts w:ascii="Arial" w:eastAsia="MS Mincho" w:hAnsi="Arial" w:cs="Arial"/>
          <w:sz w:val="20"/>
        </w:rPr>
        <w:t>dostane do prodlení s</w:t>
      </w:r>
      <w:r w:rsidRPr="00802CE7">
        <w:rPr>
          <w:rFonts w:ascii="Arial" w:eastAsia="MS Mincho" w:hAnsi="Arial" w:cs="Arial"/>
          <w:sz w:val="20"/>
        </w:rPr>
        <w:t> plnění</w:t>
      </w:r>
      <w:r>
        <w:rPr>
          <w:rFonts w:ascii="Arial" w:eastAsia="MS Mincho" w:hAnsi="Arial" w:cs="Arial"/>
          <w:sz w:val="20"/>
        </w:rPr>
        <w:t>m</w:t>
      </w:r>
      <w:r w:rsidRPr="00802CE7">
        <w:rPr>
          <w:rFonts w:ascii="Arial" w:eastAsia="MS Mincho" w:hAnsi="Arial" w:cs="Arial"/>
          <w:sz w:val="20"/>
        </w:rPr>
        <w:t xml:space="preserve"> svých </w:t>
      </w:r>
      <w:r>
        <w:rPr>
          <w:rFonts w:ascii="Arial" w:eastAsia="MS Mincho" w:hAnsi="Arial" w:cs="Arial"/>
          <w:sz w:val="20"/>
        </w:rPr>
        <w:t>povinností dle této smlouvy a/nebo Dílčí kupní smlouvy</w:t>
      </w:r>
      <w:r w:rsidRPr="00802CE7">
        <w:rPr>
          <w:rFonts w:ascii="Arial" w:eastAsia="MS Mincho" w:hAnsi="Arial" w:cs="Arial"/>
          <w:sz w:val="20"/>
        </w:rPr>
        <w:t xml:space="preserve"> vlivem vyšší moci (okolnosti mimo možnost kontroly </w:t>
      </w:r>
      <w:r>
        <w:rPr>
          <w:rFonts w:ascii="Arial" w:eastAsia="MS Mincho" w:hAnsi="Arial" w:cs="Arial"/>
          <w:sz w:val="20"/>
        </w:rPr>
        <w:t>dané Smluvní strany</w:t>
      </w:r>
      <w:r w:rsidRPr="00802CE7">
        <w:rPr>
          <w:rFonts w:ascii="Arial" w:eastAsia="MS Mincho" w:hAnsi="Arial" w:cs="Arial"/>
          <w:sz w:val="20"/>
        </w:rPr>
        <w:t xml:space="preserve">, jako jsou např. oheň, záplava, nepřátelská akce, občanské nepokoje, embarga, vládní zásah), </w:t>
      </w:r>
      <w:r>
        <w:rPr>
          <w:rFonts w:ascii="Arial" w:eastAsia="MS Mincho" w:hAnsi="Arial" w:cs="Arial"/>
          <w:sz w:val="20"/>
        </w:rPr>
        <w:t xml:space="preserve">lhůta ke splnění takové povinnosti se automaticky prodlouží o dobu trvání okolnosti vyšší moci, </w:t>
      </w:r>
      <w:r w:rsidRPr="00802CE7">
        <w:rPr>
          <w:rFonts w:ascii="Arial" w:eastAsia="MS Mincho" w:hAnsi="Arial" w:cs="Arial"/>
          <w:sz w:val="20"/>
        </w:rPr>
        <w:t xml:space="preserve">přičemž </w:t>
      </w:r>
      <w:r>
        <w:rPr>
          <w:rFonts w:ascii="Arial" w:eastAsia="MS Mincho" w:hAnsi="Arial" w:cs="Arial"/>
          <w:sz w:val="20"/>
        </w:rPr>
        <w:t xml:space="preserve">dotčená Smluvní strana </w:t>
      </w:r>
      <w:r w:rsidRPr="00802CE7">
        <w:rPr>
          <w:rFonts w:ascii="Arial" w:eastAsia="MS Mincho" w:hAnsi="Arial" w:cs="Arial"/>
          <w:sz w:val="20"/>
        </w:rPr>
        <w:t xml:space="preserve">je povinna druhou </w:t>
      </w:r>
      <w:r>
        <w:rPr>
          <w:rFonts w:ascii="Arial" w:eastAsia="MS Mincho" w:hAnsi="Arial" w:cs="Arial"/>
          <w:sz w:val="20"/>
        </w:rPr>
        <w:t>S</w:t>
      </w:r>
      <w:r w:rsidRPr="00802CE7">
        <w:rPr>
          <w:rFonts w:ascii="Arial" w:eastAsia="MS Mincho" w:hAnsi="Arial" w:cs="Arial"/>
          <w:sz w:val="20"/>
        </w:rPr>
        <w:t xml:space="preserve">mluvní stranu </w:t>
      </w:r>
      <w:r>
        <w:rPr>
          <w:rFonts w:ascii="Arial" w:eastAsia="MS Mincho" w:hAnsi="Arial" w:cs="Arial"/>
          <w:sz w:val="20"/>
        </w:rPr>
        <w:t xml:space="preserve">na tuto skutečnost bezodkladně </w:t>
      </w:r>
      <w:r w:rsidRPr="00802CE7">
        <w:rPr>
          <w:rFonts w:ascii="Arial" w:eastAsia="MS Mincho" w:hAnsi="Arial" w:cs="Arial"/>
          <w:sz w:val="20"/>
        </w:rPr>
        <w:t>písemně upozornit</w:t>
      </w:r>
      <w:r>
        <w:rPr>
          <w:rFonts w:ascii="Arial" w:eastAsia="MS Mincho" w:hAnsi="Arial" w:cs="Arial"/>
          <w:sz w:val="20"/>
        </w:rPr>
        <w:t>. Takto prodlévající Smluvní strana není povinna hradit druhé Smluvní straně smluvní pokuty ani náhradu škody vzniklé z takového prodlení, ledaže se do prodlení dostala dříve, než jí ve splnění příslušné povinnosti vyšší moc zabránila.</w:t>
      </w:r>
    </w:p>
    <w:p w:rsidR="00983DB1" w:rsidRPr="00802CE7" w:rsidRDefault="00983DB1" w:rsidP="00A53980">
      <w:pPr>
        <w:pStyle w:val="WW-Prosttext"/>
        <w:jc w:val="both"/>
        <w:rPr>
          <w:rFonts w:ascii="Arial" w:eastAsia="MS Mincho" w:hAnsi="Arial" w:cs="Arial"/>
        </w:rPr>
      </w:pPr>
    </w:p>
    <w:p w:rsidR="00983DB1" w:rsidRPr="00802CE7" w:rsidRDefault="00983DB1" w:rsidP="00E42F95">
      <w:pPr>
        <w:numPr>
          <w:ilvl w:val="1"/>
          <w:numId w:val="27"/>
        </w:numPr>
        <w:jc w:val="both"/>
        <w:rPr>
          <w:rFonts w:ascii="Arial" w:eastAsia="MS Mincho" w:hAnsi="Arial" w:cs="Arial"/>
          <w:sz w:val="20"/>
        </w:rPr>
      </w:pPr>
      <w:r>
        <w:rPr>
          <w:rFonts w:ascii="Arial" w:eastAsia="MS Mincho" w:hAnsi="Arial" w:cs="Arial"/>
          <w:sz w:val="20"/>
        </w:rPr>
        <w:t>Jestliže vyšší moc brání Smluvní straně ve splnění povinnosti dle této smlouvy po dobu delší než jeden měsíc, je druhá Smluvní strana oprávněna tuto smlouvu vypovědět s okamžitou účinností</w:t>
      </w:r>
      <w:r w:rsidRPr="00802CE7">
        <w:rPr>
          <w:rFonts w:ascii="Arial" w:eastAsia="MS Mincho" w:hAnsi="Arial" w:cs="Arial"/>
          <w:sz w:val="20"/>
        </w:rPr>
        <w:t>.</w:t>
      </w:r>
    </w:p>
    <w:p w:rsidR="00983DB1" w:rsidRPr="00802CE7" w:rsidRDefault="00983DB1" w:rsidP="00A53980">
      <w:pPr>
        <w:pStyle w:val="WW-Prosttext"/>
        <w:rPr>
          <w:rFonts w:ascii="Arial" w:eastAsia="MS Mincho" w:hAnsi="Arial" w:cs="Arial"/>
          <w:bCs/>
        </w:rPr>
      </w:pPr>
    </w:p>
    <w:p w:rsidR="00983DB1" w:rsidRPr="00802CE7" w:rsidRDefault="00983DB1" w:rsidP="00A53980">
      <w:pPr>
        <w:pStyle w:val="WW-Prosttext"/>
        <w:rPr>
          <w:rFonts w:ascii="Arial" w:eastAsia="MS Mincho" w:hAnsi="Arial" w:cs="Arial"/>
          <w:bCs/>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sidRPr="00802CE7">
        <w:rPr>
          <w:rFonts w:ascii="Arial" w:eastAsia="MS Mincho" w:hAnsi="Arial" w:cs="Arial"/>
          <w:b/>
          <w:bCs/>
          <w:i/>
          <w:u w:val="single"/>
        </w:rPr>
        <w:t xml:space="preserve">Doba </w:t>
      </w:r>
      <w:r>
        <w:rPr>
          <w:rFonts w:ascii="Arial" w:eastAsia="MS Mincho" w:hAnsi="Arial" w:cs="Arial"/>
          <w:b/>
          <w:bCs/>
          <w:i/>
          <w:u w:val="single"/>
        </w:rPr>
        <w:t>trvání a ukončení</w:t>
      </w:r>
      <w:r w:rsidRPr="00802CE7">
        <w:rPr>
          <w:rFonts w:ascii="Arial" w:eastAsia="MS Mincho" w:hAnsi="Arial" w:cs="Arial"/>
          <w:b/>
          <w:bCs/>
          <w:i/>
          <w:u w:val="single"/>
        </w:rPr>
        <w:t xml:space="preserve"> smlouvy</w:t>
      </w:r>
    </w:p>
    <w:p w:rsidR="00983DB1" w:rsidRPr="00802CE7" w:rsidRDefault="00983DB1" w:rsidP="00802CE7">
      <w:pPr>
        <w:pStyle w:val="WW-Prosttext"/>
        <w:keepNext/>
        <w:jc w:val="center"/>
        <w:rPr>
          <w:rFonts w:ascii="Arial" w:eastAsia="MS Mincho" w:hAnsi="Arial" w:cs="Arial"/>
          <w:bCs/>
          <w:u w:val="single"/>
        </w:rPr>
      </w:pPr>
    </w:p>
    <w:p w:rsidR="00983DB1" w:rsidRPr="00802CE7" w:rsidRDefault="00983DB1" w:rsidP="00E42F95">
      <w:pPr>
        <w:numPr>
          <w:ilvl w:val="1"/>
          <w:numId w:val="27"/>
        </w:numPr>
        <w:jc w:val="both"/>
        <w:rPr>
          <w:rFonts w:ascii="Arial" w:eastAsia="MS Mincho" w:hAnsi="Arial" w:cs="Arial"/>
          <w:bCs/>
          <w:sz w:val="20"/>
        </w:rPr>
      </w:pPr>
      <w:r w:rsidRPr="00802CE7">
        <w:rPr>
          <w:rFonts w:ascii="Arial" w:eastAsia="MS Mincho" w:hAnsi="Arial" w:cs="Arial"/>
          <w:sz w:val="20"/>
        </w:rPr>
        <w:t xml:space="preserve">Tato smlouva nabývá účinnosti dnem jejího podpisu smluvními stranami a uzavírá se na dobu </w:t>
      </w:r>
      <w:r w:rsidRPr="007B04CA">
        <w:rPr>
          <w:rFonts w:ascii="Arial" w:eastAsia="MS Mincho" w:hAnsi="Arial" w:cs="Arial"/>
          <w:sz w:val="20"/>
        </w:rPr>
        <w:t>neurčitou</w:t>
      </w:r>
      <w:r w:rsidRPr="00802CE7">
        <w:rPr>
          <w:rFonts w:ascii="Arial" w:eastAsia="MS Mincho" w:hAnsi="Arial" w:cs="Arial"/>
          <w:sz w:val="20"/>
        </w:rPr>
        <w:t>.</w:t>
      </w:r>
    </w:p>
    <w:p w:rsidR="00983DB1" w:rsidRPr="00802CE7" w:rsidRDefault="00983DB1" w:rsidP="00A53980">
      <w:pPr>
        <w:pStyle w:val="WW-Prosttext"/>
        <w:jc w:val="both"/>
        <w:rPr>
          <w:rFonts w:ascii="Arial" w:eastAsia="MS Mincho" w:hAnsi="Arial" w:cs="Arial"/>
        </w:rPr>
      </w:pPr>
    </w:p>
    <w:p w:rsidR="00983DB1" w:rsidRPr="0055225F" w:rsidRDefault="00983DB1" w:rsidP="00E42F95">
      <w:pPr>
        <w:numPr>
          <w:ilvl w:val="1"/>
          <w:numId w:val="27"/>
        </w:numPr>
        <w:jc w:val="both"/>
        <w:rPr>
          <w:rFonts w:ascii="Arial" w:eastAsia="MS Mincho" w:hAnsi="Arial" w:cs="Arial"/>
          <w:bCs/>
          <w:sz w:val="20"/>
        </w:rPr>
      </w:pPr>
      <w:r w:rsidRPr="00A142E9">
        <w:rPr>
          <w:rFonts w:ascii="Arial" w:eastAsia="MS Mincho" w:hAnsi="Arial" w:cs="Arial"/>
          <w:sz w:val="20"/>
        </w:rPr>
        <w:t xml:space="preserve">Každá </w:t>
      </w:r>
      <w:r>
        <w:rPr>
          <w:rFonts w:ascii="Arial" w:eastAsia="MS Mincho" w:hAnsi="Arial" w:cs="Arial"/>
          <w:sz w:val="20"/>
        </w:rPr>
        <w:t>S</w:t>
      </w:r>
      <w:r w:rsidRPr="00A142E9">
        <w:rPr>
          <w:rFonts w:ascii="Arial" w:eastAsia="MS Mincho" w:hAnsi="Arial" w:cs="Arial"/>
          <w:sz w:val="20"/>
        </w:rPr>
        <w:t xml:space="preserve">mluvní strana je oprávněna ukončit smlouvu písemnou výpovědí, a to i bez udání důvodu. Výpovědní lhůta činí </w:t>
      </w:r>
      <w:r>
        <w:rPr>
          <w:rFonts w:ascii="Arial" w:eastAsia="MS Mincho" w:hAnsi="Arial" w:cs="Arial"/>
          <w:sz w:val="20"/>
        </w:rPr>
        <w:t>3</w:t>
      </w:r>
      <w:r w:rsidRPr="00A142E9">
        <w:rPr>
          <w:rFonts w:ascii="Arial" w:eastAsia="MS Mincho" w:hAnsi="Arial" w:cs="Arial"/>
          <w:sz w:val="20"/>
        </w:rPr>
        <w:t xml:space="preserve"> měsíc</w:t>
      </w:r>
      <w:r>
        <w:rPr>
          <w:rFonts w:ascii="Arial" w:eastAsia="MS Mincho" w:hAnsi="Arial" w:cs="Arial"/>
          <w:sz w:val="20"/>
        </w:rPr>
        <w:t>e</w:t>
      </w:r>
      <w:r w:rsidRPr="00A142E9">
        <w:rPr>
          <w:rFonts w:ascii="Arial" w:eastAsia="MS Mincho" w:hAnsi="Arial" w:cs="Arial"/>
          <w:sz w:val="20"/>
        </w:rPr>
        <w:t xml:space="preserve"> a počíná běžet</w:t>
      </w:r>
      <w:r w:rsidRPr="00852B34">
        <w:t xml:space="preserve"> </w:t>
      </w:r>
      <w:r w:rsidRPr="00852B34">
        <w:rPr>
          <w:rFonts w:ascii="Arial" w:eastAsia="MS Mincho" w:hAnsi="Arial" w:cs="Arial"/>
          <w:sz w:val="20"/>
        </w:rPr>
        <w:t xml:space="preserve">prvním dnem měsíce následujícího po doručení výpovědi </w:t>
      </w:r>
      <w:r>
        <w:rPr>
          <w:rFonts w:ascii="Arial" w:eastAsia="MS Mincho" w:hAnsi="Arial" w:cs="Arial"/>
          <w:sz w:val="20"/>
        </w:rPr>
        <w:t>druhé Smluvní straně</w:t>
      </w:r>
      <w:r w:rsidRPr="00802CE7">
        <w:rPr>
          <w:rFonts w:ascii="Arial" w:eastAsia="MS Mincho" w:hAnsi="Arial" w:cs="Arial"/>
          <w:sz w:val="20"/>
        </w:rPr>
        <w:t>.</w:t>
      </w:r>
    </w:p>
    <w:p w:rsidR="00983DB1" w:rsidRPr="0055225F" w:rsidRDefault="00983DB1" w:rsidP="0055225F">
      <w:pPr>
        <w:ind w:left="284"/>
        <w:jc w:val="both"/>
        <w:rPr>
          <w:rFonts w:ascii="Arial" w:eastAsia="MS Mincho" w:hAnsi="Arial" w:cs="Arial"/>
          <w:bCs/>
          <w:sz w:val="20"/>
        </w:rPr>
      </w:pPr>
    </w:p>
    <w:p w:rsidR="00983DB1" w:rsidRPr="00802CE7" w:rsidRDefault="00983DB1" w:rsidP="00E42F95">
      <w:pPr>
        <w:numPr>
          <w:ilvl w:val="1"/>
          <w:numId w:val="27"/>
        </w:numPr>
        <w:jc w:val="both"/>
        <w:rPr>
          <w:rFonts w:ascii="Arial" w:eastAsia="MS Mincho" w:hAnsi="Arial" w:cs="Arial"/>
          <w:bCs/>
          <w:sz w:val="20"/>
        </w:rPr>
      </w:pPr>
      <w:r w:rsidRPr="0055225F">
        <w:rPr>
          <w:rFonts w:ascii="Arial" w:eastAsia="MS Mincho" w:hAnsi="Arial" w:cs="Arial"/>
          <w:bCs/>
          <w:sz w:val="20"/>
        </w:rPr>
        <w:t xml:space="preserve">Každá ze </w:t>
      </w:r>
      <w:r>
        <w:rPr>
          <w:rFonts w:ascii="Arial" w:eastAsia="MS Mincho" w:hAnsi="Arial" w:cs="Arial"/>
          <w:bCs/>
          <w:sz w:val="20"/>
        </w:rPr>
        <w:t>S</w:t>
      </w:r>
      <w:r w:rsidRPr="0055225F">
        <w:rPr>
          <w:rFonts w:ascii="Arial" w:eastAsia="MS Mincho" w:hAnsi="Arial" w:cs="Arial"/>
          <w:bCs/>
          <w:sz w:val="20"/>
        </w:rPr>
        <w:t xml:space="preserve">mluvních stran může od </w:t>
      </w:r>
      <w:r>
        <w:rPr>
          <w:rFonts w:ascii="Arial" w:eastAsia="MS Mincho" w:hAnsi="Arial" w:cs="Arial"/>
          <w:bCs/>
          <w:sz w:val="20"/>
        </w:rPr>
        <w:t xml:space="preserve">této </w:t>
      </w:r>
      <w:r w:rsidRPr="0055225F">
        <w:rPr>
          <w:rFonts w:ascii="Arial" w:eastAsia="MS Mincho" w:hAnsi="Arial" w:cs="Arial"/>
          <w:bCs/>
          <w:sz w:val="20"/>
        </w:rPr>
        <w:t>smlouvy odstoupit z důvodu podstatného porušení smlouvy druhou</w:t>
      </w:r>
      <w:r>
        <w:rPr>
          <w:rFonts w:ascii="Arial" w:eastAsia="MS Mincho" w:hAnsi="Arial" w:cs="Arial"/>
          <w:bCs/>
          <w:sz w:val="20"/>
        </w:rPr>
        <w:t xml:space="preserve"> Smluvní</w:t>
      </w:r>
      <w:r w:rsidRPr="0055225F">
        <w:rPr>
          <w:rFonts w:ascii="Arial" w:eastAsia="MS Mincho" w:hAnsi="Arial" w:cs="Arial"/>
          <w:bCs/>
          <w:sz w:val="20"/>
        </w:rPr>
        <w:t xml:space="preserve"> stranou, přičemž za podstatné porušení se považuje zejména </w:t>
      </w:r>
      <w:r>
        <w:rPr>
          <w:rFonts w:ascii="Arial" w:eastAsia="MS Mincho" w:hAnsi="Arial" w:cs="Arial"/>
          <w:bCs/>
          <w:sz w:val="20"/>
        </w:rPr>
        <w:t xml:space="preserve">prodlení Kupujícího se zaplacením (i části) </w:t>
      </w:r>
      <w:r w:rsidRPr="0055225F">
        <w:rPr>
          <w:rFonts w:ascii="Arial" w:eastAsia="MS Mincho" w:hAnsi="Arial" w:cs="Arial"/>
          <w:bCs/>
          <w:sz w:val="20"/>
        </w:rPr>
        <w:t xml:space="preserve">kupní ceny delší </w:t>
      </w:r>
      <w:r>
        <w:rPr>
          <w:rFonts w:ascii="Arial" w:eastAsia="MS Mincho" w:hAnsi="Arial" w:cs="Arial"/>
          <w:bCs/>
          <w:sz w:val="20"/>
        </w:rPr>
        <w:t>než 1 měsíc</w:t>
      </w:r>
      <w:r w:rsidRPr="0055225F">
        <w:rPr>
          <w:rFonts w:ascii="Arial" w:eastAsia="MS Mincho" w:hAnsi="Arial" w:cs="Arial"/>
          <w:bCs/>
          <w:sz w:val="20"/>
        </w:rPr>
        <w:t>. Odstoupením od této smlouvy se zároveň ruší i všechny dílčí kupní smlouvy na dodávku zboží uzavřené na základě této smlouvy, které doposud nebyly splněny.</w:t>
      </w:r>
    </w:p>
    <w:p w:rsidR="00983DB1" w:rsidRPr="00802CE7" w:rsidRDefault="00983DB1" w:rsidP="00A53980">
      <w:pPr>
        <w:pStyle w:val="WW-Prosttext"/>
        <w:ind w:left="567"/>
        <w:rPr>
          <w:rFonts w:ascii="Arial" w:eastAsia="MS Mincho" w:hAnsi="Arial" w:cs="Arial"/>
          <w:bCs/>
        </w:rPr>
      </w:pPr>
    </w:p>
    <w:p w:rsidR="00983DB1" w:rsidRPr="00802CE7" w:rsidRDefault="00983DB1" w:rsidP="00A53980">
      <w:pPr>
        <w:pStyle w:val="WW-Prosttext"/>
        <w:jc w:val="center"/>
        <w:rPr>
          <w:rFonts w:ascii="Arial" w:eastAsia="MS Mincho" w:hAnsi="Arial" w:cs="Arial"/>
          <w:bCs/>
        </w:rPr>
      </w:pPr>
    </w:p>
    <w:p w:rsidR="00983DB1" w:rsidRPr="00802CE7" w:rsidRDefault="00983DB1" w:rsidP="00FC611B">
      <w:pPr>
        <w:pStyle w:val="WW-Prosttext"/>
        <w:keepNext/>
        <w:numPr>
          <w:ilvl w:val="0"/>
          <w:numId w:val="27"/>
        </w:numPr>
        <w:jc w:val="center"/>
        <w:rPr>
          <w:rFonts w:ascii="Arial" w:eastAsia="MS Mincho" w:hAnsi="Arial" w:cs="Arial"/>
          <w:b/>
          <w:bCs/>
          <w:i/>
          <w:u w:val="single"/>
        </w:rPr>
      </w:pPr>
      <w:r>
        <w:rPr>
          <w:rFonts w:ascii="Arial" w:eastAsia="MS Mincho" w:hAnsi="Arial" w:cs="Arial"/>
          <w:b/>
          <w:bCs/>
          <w:i/>
          <w:u w:val="single"/>
        </w:rPr>
        <w:t xml:space="preserve">Společná a </w:t>
      </w:r>
      <w:r w:rsidRPr="00802CE7">
        <w:rPr>
          <w:rFonts w:ascii="Arial" w:eastAsia="MS Mincho" w:hAnsi="Arial" w:cs="Arial"/>
          <w:b/>
          <w:bCs/>
          <w:i/>
          <w:u w:val="single"/>
        </w:rPr>
        <w:t>závěrečná</w:t>
      </w:r>
      <w:r w:rsidRPr="008C523C">
        <w:rPr>
          <w:rFonts w:ascii="Arial" w:eastAsia="MS Mincho" w:hAnsi="Arial" w:cs="Arial"/>
          <w:b/>
          <w:bCs/>
          <w:i/>
          <w:u w:val="single"/>
        </w:rPr>
        <w:t xml:space="preserve"> </w:t>
      </w:r>
      <w:r>
        <w:rPr>
          <w:rFonts w:ascii="Arial" w:eastAsia="MS Mincho" w:hAnsi="Arial" w:cs="Arial"/>
          <w:b/>
          <w:bCs/>
          <w:i/>
          <w:u w:val="single"/>
        </w:rPr>
        <w:t>u</w:t>
      </w:r>
      <w:r w:rsidRPr="00802CE7">
        <w:rPr>
          <w:rFonts w:ascii="Arial" w:eastAsia="MS Mincho" w:hAnsi="Arial" w:cs="Arial"/>
          <w:b/>
          <w:bCs/>
          <w:i/>
          <w:u w:val="single"/>
        </w:rPr>
        <w:t>stanovení</w:t>
      </w:r>
    </w:p>
    <w:p w:rsidR="00983DB1" w:rsidRPr="00802CE7" w:rsidRDefault="00983DB1" w:rsidP="00802CE7">
      <w:pPr>
        <w:pStyle w:val="WW-Prosttext"/>
        <w:keepNext/>
        <w:jc w:val="center"/>
        <w:rPr>
          <w:rFonts w:ascii="Arial" w:eastAsia="MS Mincho" w:hAnsi="Arial" w:cs="Arial"/>
          <w:bCs/>
          <w:u w:val="single"/>
        </w:rPr>
      </w:pPr>
    </w:p>
    <w:p w:rsidR="00983DB1" w:rsidRPr="00802CE7" w:rsidRDefault="00983DB1" w:rsidP="00E42F95">
      <w:pPr>
        <w:numPr>
          <w:ilvl w:val="1"/>
          <w:numId w:val="27"/>
        </w:numPr>
        <w:jc w:val="both"/>
        <w:rPr>
          <w:rFonts w:ascii="Arial" w:eastAsia="MS Mincho" w:hAnsi="Arial" w:cs="Arial"/>
          <w:sz w:val="20"/>
        </w:rPr>
      </w:pPr>
      <w:r w:rsidRPr="00802CE7">
        <w:rPr>
          <w:rFonts w:ascii="Arial" w:eastAsia="MS Mincho" w:hAnsi="Arial" w:cs="Arial"/>
          <w:sz w:val="20"/>
        </w:rPr>
        <w:t xml:space="preserve">Tato smlouva může </w:t>
      </w:r>
      <w:r w:rsidRPr="00802CE7">
        <w:rPr>
          <w:rFonts w:ascii="Arial" w:hAnsi="Arial" w:cs="Arial"/>
          <w:sz w:val="20"/>
        </w:rPr>
        <w:t>být</w:t>
      </w:r>
      <w:r w:rsidRPr="00802CE7">
        <w:rPr>
          <w:rFonts w:ascii="Arial" w:eastAsia="MS Mincho" w:hAnsi="Arial" w:cs="Arial"/>
          <w:sz w:val="20"/>
        </w:rPr>
        <w:t xml:space="preserve"> měněna pouze </w:t>
      </w:r>
      <w:r w:rsidRPr="00DF3A56">
        <w:rPr>
          <w:rFonts w:ascii="Arial" w:eastAsia="MS Mincho" w:hAnsi="Arial" w:cs="Arial"/>
          <w:sz w:val="20"/>
        </w:rPr>
        <w:t xml:space="preserve">písemnou dohodou </w:t>
      </w:r>
      <w:r>
        <w:rPr>
          <w:rFonts w:ascii="Arial" w:eastAsia="MS Mincho" w:hAnsi="Arial" w:cs="Arial"/>
          <w:sz w:val="20"/>
        </w:rPr>
        <w:t>S</w:t>
      </w:r>
      <w:r w:rsidRPr="00DF3A56">
        <w:rPr>
          <w:rFonts w:ascii="Arial" w:eastAsia="MS Mincho" w:hAnsi="Arial" w:cs="Arial"/>
          <w:sz w:val="20"/>
        </w:rPr>
        <w:t>mluvních stran</w:t>
      </w:r>
      <w:r w:rsidRPr="00802CE7">
        <w:rPr>
          <w:rFonts w:ascii="Arial" w:eastAsia="MS Mincho" w:hAnsi="Arial" w:cs="Arial"/>
          <w:sz w:val="20"/>
        </w:rPr>
        <w:t>.</w:t>
      </w:r>
    </w:p>
    <w:p w:rsidR="00983DB1" w:rsidRPr="00DF3A56" w:rsidRDefault="00983DB1" w:rsidP="00DF3A56">
      <w:pPr>
        <w:ind w:left="284"/>
        <w:jc w:val="both"/>
        <w:rPr>
          <w:rFonts w:ascii="Arial" w:eastAsia="MS Mincho" w:hAnsi="Arial" w:cs="Arial"/>
          <w:sz w:val="20"/>
        </w:rPr>
      </w:pPr>
    </w:p>
    <w:p w:rsidR="00983DB1" w:rsidRDefault="00983DB1" w:rsidP="00DF3A56">
      <w:pPr>
        <w:numPr>
          <w:ilvl w:val="1"/>
          <w:numId w:val="27"/>
        </w:numPr>
        <w:jc w:val="both"/>
        <w:rPr>
          <w:rFonts w:ascii="Arial" w:eastAsia="MS Mincho" w:hAnsi="Arial" w:cs="Arial"/>
          <w:sz w:val="20"/>
        </w:rPr>
      </w:pPr>
      <w:r w:rsidRPr="00DF3A56">
        <w:rPr>
          <w:rFonts w:ascii="Arial" w:eastAsia="MS Mincho" w:hAnsi="Arial" w:cs="Arial"/>
          <w:sz w:val="20"/>
        </w:rPr>
        <w:t xml:space="preserve">Smluvní strany se dohodly, že </w:t>
      </w:r>
      <w:r>
        <w:rPr>
          <w:rFonts w:ascii="Arial" w:eastAsia="MS Mincho" w:hAnsi="Arial" w:cs="Arial"/>
          <w:sz w:val="20"/>
        </w:rPr>
        <w:t>K</w:t>
      </w:r>
      <w:r w:rsidRPr="00DF3A56">
        <w:rPr>
          <w:rFonts w:ascii="Arial" w:eastAsia="MS Mincho" w:hAnsi="Arial" w:cs="Arial"/>
          <w:sz w:val="20"/>
        </w:rPr>
        <w:t>upující není oprávněn jednostranně započítat jakékoli své pohledávky za Prodávajícím vyplývající z této smlouvy proti pohledávkám Prodávajícího za Kupujícím.</w:t>
      </w:r>
    </w:p>
    <w:p w:rsidR="00983DB1" w:rsidRPr="00DF3A56" w:rsidRDefault="00983DB1" w:rsidP="00DF3A56">
      <w:pPr>
        <w:ind w:left="284"/>
        <w:jc w:val="both"/>
        <w:rPr>
          <w:rFonts w:ascii="Arial" w:eastAsia="MS Mincho" w:hAnsi="Arial" w:cs="Arial"/>
          <w:sz w:val="20"/>
        </w:rPr>
      </w:pPr>
    </w:p>
    <w:p w:rsidR="00983DB1" w:rsidRPr="00DF3A56" w:rsidRDefault="00983DB1" w:rsidP="00DF3A56">
      <w:pPr>
        <w:numPr>
          <w:ilvl w:val="1"/>
          <w:numId w:val="27"/>
        </w:numPr>
        <w:jc w:val="both"/>
        <w:rPr>
          <w:rFonts w:ascii="Arial" w:eastAsia="MS Mincho" w:hAnsi="Arial" w:cs="Arial"/>
          <w:sz w:val="20"/>
        </w:rPr>
      </w:pPr>
      <w:r w:rsidRPr="00DF3A56">
        <w:rPr>
          <w:rFonts w:ascii="Arial" w:eastAsia="MS Mincho" w:hAnsi="Arial" w:cs="Arial"/>
          <w:sz w:val="20"/>
        </w:rPr>
        <w:t xml:space="preserve">Právní vztahy mezi Prodávajícím a Kupujícím založené touto smlouvou a/nebo </w:t>
      </w:r>
      <w:r>
        <w:rPr>
          <w:rFonts w:ascii="Arial" w:eastAsia="MS Mincho" w:hAnsi="Arial" w:cs="Arial"/>
          <w:sz w:val="20"/>
        </w:rPr>
        <w:t>Dílčími</w:t>
      </w:r>
      <w:r w:rsidRPr="00DF3A56">
        <w:rPr>
          <w:rFonts w:ascii="Arial" w:eastAsia="MS Mincho" w:hAnsi="Arial" w:cs="Arial"/>
          <w:sz w:val="20"/>
        </w:rPr>
        <w:t xml:space="preserve"> kupními smlouvami uzavřenými na jejím základě se řídí právním řádem České republiky. V záležitostech touto smlouvou neupravených se přiměřeně použijí ustanovení </w:t>
      </w:r>
      <w:r>
        <w:rPr>
          <w:rFonts w:ascii="Arial" w:eastAsia="MS Mincho" w:hAnsi="Arial" w:cs="Arial"/>
          <w:sz w:val="20"/>
        </w:rPr>
        <w:t xml:space="preserve">Občanského </w:t>
      </w:r>
      <w:r w:rsidRPr="00DF3A56">
        <w:rPr>
          <w:rFonts w:ascii="Arial" w:eastAsia="MS Mincho" w:hAnsi="Arial" w:cs="Arial"/>
          <w:sz w:val="20"/>
        </w:rPr>
        <w:t>zákoníku.</w:t>
      </w:r>
    </w:p>
    <w:p w:rsidR="00983DB1" w:rsidRDefault="00983DB1" w:rsidP="00DF3A56">
      <w:pPr>
        <w:ind w:left="284"/>
        <w:jc w:val="both"/>
        <w:rPr>
          <w:rFonts w:ascii="Arial" w:eastAsia="MS Mincho" w:hAnsi="Arial" w:cs="Arial"/>
          <w:sz w:val="20"/>
        </w:rPr>
      </w:pPr>
    </w:p>
    <w:p w:rsidR="00983DB1" w:rsidRPr="00DF3A56" w:rsidRDefault="00983DB1" w:rsidP="00DF3A56">
      <w:pPr>
        <w:numPr>
          <w:ilvl w:val="1"/>
          <w:numId w:val="27"/>
        </w:numPr>
        <w:jc w:val="both"/>
        <w:rPr>
          <w:rFonts w:ascii="Arial" w:eastAsia="MS Mincho" w:hAnsi="Arial" w:cs="Arial"/>
          <w:sz w:val="20"/>
        </w:rPr>
      </w:pPr>
      <w:r w:rsidRPr="00DF3A56">
        <w:rPr>
          <w:rFonts w:ascii="Arial" w:eastAsia="MS Mincho" w:hAnsi="Arial" w:cs="Arial"/>
          <w:sz w:val="20"/>
        </w:rPr>
        <w:t xml:space="preserve">Smluvní strany se dohodly, že veškerá komunikace mezi nimi bude probíhat e-mailem bez zaručeného elektronického podpisu a/nebo písemně formou doporučeného dopisu zaslaného na adresu sídla příslušné </w:t>
      </w:r>
      <w:r>
        <w:rPr>
          <w:rFonts w:ascii="Arial" w:eastAsia="MS Mincho" w:hAnsi="Arial" w:cs="Arial"/>
          <w:sz w:val="20"/>
        </w:rPr>
        <w:t>S</w:t>
      </w:r>
      <w:r w:rsidRPr="00DF3A56">
        <w:rPr>
          <w:rFonts w:ascii="Arial" w:eastAsia="MS Mincho" w:hAnsi="Arial" w:cs="Arial"/>
          <w:sz w:val="20"/>
        </w:rPr>
        <w:t xml:space="preserve">mluvní strany uvedenou v záhlaví této smlouvy. Odmítnutí převzetí písemnosti se považuje za její doručení ke dni odmítnutí převzetí. Písemnosti zasílané jako doporučená zásilka budou považovány za řádně doručené jejich skutečným doručením, nejpozději však třetím dnem od oznámení o jejich uložení na poště. Smluvní strana je povinna bez zbytečného odkladu oznámit druhé </w:t>
      </w:r>
      <w:r>
        <w:rPr>
          <w:rFonts w:ascii="Arial" w:eastAsia="MS Mincho" w:hAnsi="Arial" w:cs="Arial"/>
          <w:sz w:val="20"/>
        </w:rPr>
        <w:t>S</w:t>
      </w:r>
      <w:r w:rsidRPr="00DF3A56">
        <w:rPr>
          <w:rFonts w:ascii="Arial" w:eastAsia="MS Mincho" w:hAnsi="Arial" w:cs="Arial"/>
          <w:sz w:val="20"/>
        </w:rPr>
        <w:t>mluvní straně změnu své doručovací adresy. E-mail se považuje za řádně doručený okamžikem vygenerování zprávy o</w:t>
      </w:r>
      <w:r>
        <w:rPr>
          <w:rFonts w:ascii="Arial" w:eastAsia="MS Mincho" w:hAnsi="Arial" w:cs="Arial"/>
          <w:sz w:val="20"/>
        </w:rPr>
        <w:t> </w:t>
      </w:r>
      <w:r w:rsidRPr="00DF3A56">
        <w:rPr>
          <w:rFonts w:ascii="Arial" w:eastAsia="MS Mincho" w:hAnsi="Arial" w:cs="Arial"/>
          <w:sz w:val="20"/>
        </w:rPr>
        <w:t>úspěšném přenosu dat (</w:t>
      </w:r>
      <w:proofErr w:type="spellStart"/>
      <w:r w:rsidRPr="00DF3A56">
        <w:rPr>
          <w:rFonts w:ascii="Arial" w:eastAsia="MS Mincho" w:hAnsi="Arial" w:cs="Arial"/>
          <w:sz w:val="20"/>
        </w:rPr>
        <w:t>relay</w:t>
      </w:r>
      <w:proofErr w:type="spellEnd"/>
      <w:r w:rsidRPr="00DF3A56">
        <w:rPr>
          <w:rFonts w:ascii="Arial" w:eastAsia="MS Mincho" w:hAnsi="Arial" w:cs="Arial"/>
          <w:sz w:val="20"/>
        </w:rPr>
        <w:t xml:space="preserve">). Smluvní strana je povinna bez zbytečného odkladu oznámit druhé </w:t>
      </w:r>
      <w:r>
        <w:rPr>
          <w:rFonts w:ascii="Arial" w:eastAsia="MS Mincho" w:hAnsi="Arial" w:cs="Arial"/>
          <w:sz w:val="20"/>
        </w:rPr>
        <w:t>S</w:t>
      </w:r>
      <w:r w:rsidRPr="00DF3A56">
        <w:rPr>
          <w:rFonts w:ascii="Arial" w:eastAsia="MS Mincho" w:hAnsi="Arial" w:cs="Arial"/>
          <w:sz w:val="20"/>
        </w:rPr>
        <w:t xml:space="preserve">mluvní straně změnu své e-mailové adresy. </w:t>
      </w:r>
    </w:p>
    <w:p w:rsidR="00983DB1" w:rsidRDefault="00983DB1" w:rsidP="00DF3A56">
      <w:pPr>
        <w:ind w:left="284"/>
        <w:jc w:val="both"/>
        <w:rPr>
          <w:rFonts w:ascii="Arial" w:eastAsia="MS Mincho" w:hAnsi="Arial" w:cs="Arial"/>
          <w:sz w:val="20"/>
        </w:rPr>
      </w:pPr>
    </w:p>
    <w:p w:rsidR="00983DB1" w:rsidRPr="00DF3A56" w:rsidRDefault="00983DB1" w:rsidP="00DF3A56">
      <w:pPr>
        <w:numPr>
          <w:ilvl w:val="1"/>
          <w:numId w:val="27"/>
        </w:numPr>
        <w:jc w:val="both"/>
        <w:rPr>
          <w:rFonts w:ascii="Arial" w:eastAsia="MS Mincho" w:hAnsi="Arial" w:cs="Arial"/>
          <w:sz w:val="20"/>
        </w:rPr>
      </w:pPr>
      <w:r w:rsidRPr="00DF3A56">
        <w:rPr>
          <w:rFonts w:ascii="Arial" w:eastAsia="MS Mincho" w:hAnsi="Arial" w:cs="Arial"/>
          <w:sz w:val="20"/>
        </w:rPr>
        <w:t xml:space="preserve">Pokud některé z ustanovení této smlouvy je nebo se stane neplatným, zdánlivým či neúčinným, nebude </w:t>
      </w:r>
      <w:r w:rsidRPr="00DF3A56">
        <w:rPr>
          <w:rFonts w:ascii="Arial" w:eastAsia="MS Mincho" w:hAnsi="Arial" w:cs="Arial"/>
          <w:sz w:val="20"/>
        </w:rPr>
        <w:lastRenderedPageBreak/>
        <w:t>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983DB1" w:rsidRDefault="00983DB1" w:rsidP="00DF3A56">
      <w:pPr>
        <w:ind w:left="284"/>
        <w:jc w:val="both"/>
        <w:rPr>
          <w:rFonts w:ascii="Arial" w:eastAsia="MS Mincho" w:hAnsi="Arial" w:cs="Arial"/>
          <w:sz w:val="20"/>
        </w:rPr>
      </w:pPr>
    </w:p>
    <w:p w:rsidR="00983DB1" w:rsidRDefault="00983DB1" w:rsidP="00DF3A56">
      <w:pPr>
        <w:numPr>
          <w:ilvl w:val="1"/>
          <w:numId w:val="27"/>
        </w:numPr>
        <w:jc w:val="both"/>
        <w:rPr>
          <w:rFonts w:ascii="Arial" w:eastAsia="MS Mincho" w:hAnsi="Arial" w:cs="Arial"/>
          <w:sz w:val="20"/>
        </w:rPr>
      </w:pPr>
      <w:r w:rsidRPr="00DF3A56">
        <w:rPr>
          <w:rFonts w:ascii="Arial" w:eastAsia="MS Mincho" w:hAnsi="Arial" w:cs="Arial"/>
          <w:sz w:val="20"/>
        </w:rPr>
        <w:t xml:space="preserve">Pokud by byla tato smlouva shledána neplatnou, zdánlivou či neúčinnou jako celek, zavazují se Smluvní strany bezodkladně po tomto zjištění uzavřít smlouvu novou, která bude v co největší možné míře vycházet z podmínek této </w:t>
      </w:r>
      <w:r>
        <w:rPr>
          <w:rFonts w:ascii="Arial" w:eastAsia="MS Mincho" w:hAnsi="Arial" w:cs="Arial"/>
          <w:sz w:val="20"/>
        </w:rPr>
        <w:t>s</w:t>
      </w:r>
      <w:r w:rsidRPr="00DF3A56">
        <w:rPr>
          <w:rFonts w:ascii="Arial" w:eastAsia="MS Mincho" w:hAnsi="Arial" w:cs="Arial"/>
          <w:sz w:val="20"/>
        </w:rPr>
        <w:t>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r>
        <w:rPr>
          <w:rFonts w:ascii="Arial" w:eastAsia="MS Mincho" w:hAnsi="Arial" w:cs="Arial"/>
          <w:sz w:val="20"/>
        </w:rPr>
        <w:t>.</w:t>
      </w:r>
    </w:p>
    <w:p w:rsidR="00983DB1" w:rsidRPr="00DF3A56" w:rsidRDefault="00983DB1" w:rsidP="00DF3A56">
      <w:pPr>
        <w:ind w:left="284"/>
        <w:jc w:val="both"/>
        <w:rPr>
          <w:rFonts w:ascii="Arial" w:eastAsia="MS Mincho" w:hAnsi="Arial" w:cs="Arial"/>
          <w:sz w:val="20"/>
        </w:rPr>
      </w:pPr>
    </w:p>
    <w:p w:rsidR="00983DB1" w:rsidRPr="00802CE7" w:rsidRDefault="00983DB1" w:rsidP="00E42F95">
      <w:pPr>
        <w:numPr>
          <w:ilvl w:val="1"/>
          <w:numId w:val="27"/>
        </w:numPr>
        <w:jc w:val="both"/>
        <w:rPr>
          <w:rFonts w:ascii="Arial" w:eastAsia="MS Mincho" w:hAnsi="Arial" w:cs="Arial"/>
          <w:sz w:val="20"/>
        </w:rPr>
      </w:pPr>
      <w:r w:rsidRPr="00802CE7">
        <w:rPr>
          <w:rFonts w:ascii="Arial" w:eastAsia="MS Mincho" w:hAnsi="Arial" w:cs="Arial"/>
          <w:sz w:val="20"/>
        </w:rPr>
        <w:t xml:space="preserve">Tato smlouva byla sepsána ve dvou vyhotoveních, z nichž </w:t>
      </w:r>
      <w:r w:rsidRPr="00AB0D64">
        <w:rPr>
          <w:rFonts w:ascii="Arial" w:eastAsia="MS Mincho" w:hAnsi="Arial" w:cs="Arial"/>
          <w:sz w:val="20"/>
        </w:rPr>
        <w:t xml:space="preserve">každá ze </w:t>
      </w:r>
      <w:r>
        <w:rPr>
          <w:rFonts w:ascii="Arial" w:eastAsia="MS Mincho" w:hAnsi="Arial" w:cs="Arial"/>
          <w:sz w:val="20"/>
        </w:rPr>
        <w:t>S</w:t>
      </w:r>
      <w:r w:rsidRPr="00AB0D64">
        <w:rPr>
          <w:rFonts w:ascii="Arial" w:eastAsia="MS Mincho" w:hAnsi="Arial" w:cs="Arial"/>
          <w:sz w:val="20"/>
        </w:rPr>
        <w:t xml:space="preserve">mluvních stran obdrží </w:t>
      </w:r>
      <w:r w:rsidRPr="00802CE7">
        <w:rPr>
          <w:rFonts w:ascii="Arial" w:eastAsia="MS Mincho" w:hAnsi="Arial" w:cs="Arial"/>
          <w:sz w:val="20"/>
        </w:rPr>
        <w:t>po jednom.</w:t>
      </w:r>
    </w:p>
    <w:p w:rsidR="00983DB1" w:rsidRPr="00802CE7" w:rsidRDefault="00983DB1" w:rsidP="00A53980">
      <w:pPr>
        <w:pStyle w:val="WW-Prosttext"/>
        <w:jc w:val="both"/>
        <w:rPr>
          <w:rFonts w:ascii="Arial" w:eastAsia="MS Mincho" w:hAnsi="Arial" w:cs="Arial"/>
        </w:rPr>
      </w:pPr>
    </w:p>
    <w:p w:rsidR="00983DB1" w:rsidRPr="00802CE7" w:rsidRDefault="00983DB1" w:rsidP="00E42F95">
      <w:pPr>
        <w:numPr>
          <w:ilvl w:val="1"/>
          <w:numId w:val="27"/>
        </w:numPr>
        <w:jc w:val="both"/>
        <w:rPr>
          <w:rFonts w:ascii="Arial" w:eastAsia="MS Mincho" w:hAnsi="Arial" w:cs="Arial"/>
          <w:iCs/>
          <w:sz w:val="20"/>
        </w:rPr>
      </w:pPr>
      <w:r w:rsidRPr="00802CE7">
        <w:rPr>
          <w:rFonts w:ascii="Arial" w:eastAsia="MS Mincho" w:hAnsi="Arial" w:cs="Arial"/>
          <w:sz w:val="20"/>
        </w:rPr>
        <w:t xml:space="preserve">Nedílnou </w:t>
      </w:r>
      <w:r w:rsidRPr="00802CE7">
        <w:rPr>
          <w:rFonts w:ascii="Arial" w:hAnsi="Arial" w:cs="Arial"/>
          <w:sz w:val="20"/>
        </w:rPr>
        <w:t>součástí</w:t>
      </w:r>
      <w:r w:rsidRPr="00802CE7">
        <w:rPr>
          <w:rFonts w:ascii="Arial" w:eastAsia="MS Mincho" w:hAnsi="Arial" w:cs="Arial"/>
          <w:sz w:val="20"/>
        </w:rPr>
        <w:t xml:space="preserve"> této </w:t>
      </w:r>
      <w:r w:rsidRPr="00802CE7">
        <w:rPr>
          <w:rFonts w:ascii="Arial" w:eastAsia="MS Mincho" w:hAnsi="Arial" w:cs="Arial"/>
          <w:iCs/>
          <w:sz w:val="20"/>
        </w:rPr>
        <w:t>smlouvy</w:t>
      </w:r>
      <w:r w:rsidRPr="006F35A0">
        <w:t xml:space="preserve"> </w:t>
      </w:r>
      <w:r w:rsidRPr="006F35A0">
        <w:rPr>
          <w:rFonts w:ascii="Arial" w:eastAsia="MS Mincho" w:hAnsi="Arial" w:cs="Arial"/>
          <w:iCs/>
          <w:sz w:val="20"/>
        </w:rPr>
        <w:t>její následující</w:t>
      </w:r>
      <w:r w:rsidRPr="00802CE7">
        <w:rPr>
          <w:rFonts w:ascii="Arial" w:eastAsia="MS Mincho" w:hAnsi="Arial" w:cs="Arial"/>
          <w:iCs/>
          <w:sz w:val="20"/>
        </w:rPr>
        <w:t xml:space="preserve"> </w:t>
      </w:r>
      <w:r w:rsidRPr="00802CE7">
        <w:rPr>
          <w:rFonts w:ascii="Arial" w:eastAsia="MS Mincho" w:hAnsi="Arial" w:cs="Arial"/>
          <w:sz w:val="20"/>
        </w:rPr>
        <w:t xml:space="preserve">jsou: </w:t>
      </w:r>
    </w:p>
    <w:p w:rsidR="00983DB1" w:rsidRPr="00E42F95" w:rsidRDefault="00983DB1" w:rsidP="00A53980">
      <w:pPr>
        <w:pStyle w:val="WW-Prosttext"/>
        <w:jc w:val="both"/>
        <w:rPr>
          <w:rFonts w:ascii="Arial" w:eastAsia="MS Mincho" w:hAnsi="Arial" w:cs="Arial"/>
          <w:iCs/>
        </w:rPr>
      </w:pPr>
    </w:p>
    <w:p w:rsidR="00983DB1" w:rsidRPr="00E42F95" w:rsidRDefault="00983DB1" w:rsidP="00AB0D64">
      <w:pPr>
        <w:numPr>
          <w:ilvl w:val="2"/>
          <w:numId w:val="27"/>
        </w:numPr>
        <w:tabs>
          <w:tab w:val="left" w:pos="851"/>
        </w:tabs>
        <w:ind w:left="851" w:hanging="567"/>
        <w:jc w:val="both"/>
        <w:rPr>
          <w:rFonts w:ascii="Arial" w:eastAsia="MS Mincho" w:hAnsi="Arial" w:cs="Arial"/>
          <w:i/>
          <w:iCs/>
          <w:sz w:val="20"/>
        </w:rPr>
      </w:pPr>
      <w:r w:rsidRPr="00E42F95">
        <w:rPr>
          <w:rFonts w:ascii="Arial" w:hAnsi="Arial" w:cs="Arial"/>
          <w:sz w:val="20"/>
        </w:rPr>
        <w:t>příloha</w:t>
      </w:r>
      <w:r w:rsidRPr="00E42F95">
        <w:rPr>
          <w:rFonts w:ascii="Arial" w:eastAsia="MS Mincho" w:hAnsi="Arial" w:cs="Arial"/>
          <w:sz w:val="20"/>
        </w:rPr>
        <w:t xml:space="preserve"> č. 1</w:t>
      </w:r>
      <w:r w:rsidRPr="00E42F95">
        <w:rPr>
          <w:rFonts w:ascii="Arial" w:eastAsia="MS Mincho" w:hAnsi="Arial" w:cs="Arial"/>
          <w:i/>
          <w:iCs/>
          <w:sz w:val="20"/>
        </w:rPr>
        <w:t xml:space="preserve"> </w:t>
      </w:r>
      <w:r>
        <w:rPr>
          <w:rFonts w:ascii="Arial" w:eastAsia="MS Mincho" w:hAnsi="Arial" w:cs="Arial"/>
          <w:i/>
          <w:iCs/>
          <w:sz w:val="20"/>
        </w:rPr>
        <w:t>– Aktuální c</w:t>
      </w:r>
      <w:r w:rsidRPr="00E42F95">
        <w:rPr>
          <w:rFonts w:ascii="Arial" w:eastAsia="MS Mincho" w:hAnsi="Arial" w:cs="Arial"/>
          <w:i/>
          <w:iCs/>
          <w:sz w:val="20"/>
        </w:rPr>
        <w:t xml:space="preserve">eník </w:t>
      </w:r>
      <w:r>
        <w:rPr>
          <w:rFonts w:ascii="Arial" w:eastAsia="MS Mincho" w:hAnsi="Arial" w:cs="Arial"/>
          <w:i/>
          <w:iCs/>
          <w:sz w:val="20"/>
        </w:rPr>
        <w:t>Z</w:t>
      </w:r>
      <w:r w:rsidRPr="00E42F95">
        <w:rPr>
          <w:rFonts w:ascii="Arial" w:eastAsia="MS Mincho" w:hAnsi="Arial" w:cs="Arial"/>
          <w:i/>
          <w:iCs/>
          <w:sz w:val="20"/>
        </w:rPr>
        <w:t xml:space="preserve">boží </w:t>
      </w:r>
    </w:p>
    <w:p w:rsidR="00983DB1" w:rsidRPr="00E42F95" w:rsidRDefault="00983DB1" w:rsidP="00AB0D64">
      <w:pPr>
        <w:numPr>
          <w:ilvl w:val="2"/>
          <w:numId w:val="27"/>
        </w:numPr>
        <w:tabs>
          <w:tab w:val="left" w:pos="851"/>
        </w:tabs>
        <w:ind w:left="851" w:hanging="567"/>
        <w:jc w:val="both"/>
        <w:rPr>
          <w:rFonts w:ascii="Arial" w:eastAsia="MS Mincho" w:hAnsi="Arial" w:cs="Arial"/>
          <w:iCs/>
          <w:sz w:val="20"/>
        </w:rPr>
      </w:pPr>
      <w:r w:rsidRPr="00E42F95">
        <w:rPr>
          <w:rFonts w:ascii="Arial" w:hAnsi="Arial" w:cs="Arial"/>
          <w:sz w:val="20"/>
        </w:rPr>
        <w:t>příloha</w:t>
      </w:r>
      <w:r w:rsidRPr="00E42F95">
        <w:rPr>
          <w:rFonts w:ascii="Arial" w:eastAsia="MS Mincho" w:hAnsi="Arial" w:cs="Arial"/>
          <w:iCs/>
          <w:sz w:val="20"/>
        </w:rPr>
        <w:t xml:space="preserve"> č. 2 </w:t>
      </w:r>
      <w:r>
        <w:rPr>
          <w:rFonts w:ascii="Arial" w:eastAsia="MS Mincho" w:hAnsi="Arial" w:cs="Arial"/>
          <w:iCs/>
          <w:sz w:val="20"/>
        </w:rPr>
        <w:t xml:space="preserve">– </w:t>
      </w:r>
      <w:r w:rsidRPr="00E42F95">
        <w:rPr>
          <w:rFonts w:ascii="Arial" w:eastAsia="MS Mincho" w:hAnsi="Arial" w:cs="Arial"/>
          <w:i/>
          <w:iCs/>
          <w:sz w:val="20"/>
        </w:rPr>
        <w:t>Reklamační řád</w:t>
      </w:r>
    </w:p>
    <w:p w:rsidR="00983DB1" w:rsidRPr="006734AA" w:rsidRDefault="00983DB1" w:rsidP="00A53980">
      <w:pPr>
        <w:pStyle w:val="WW-Prosttext"/>
        <w:ind w:left="283"/>
        <w:rPr>
          <w:rFonts w:ascii="Arial" w:eastAsia="MS Mincho" w:hAnsi="Arial" w:cs="Arial"/>
        </w:rPr>
      </w:pPr>
    </w:p>
    <w:tbl>
      <w:tblPr>
        <w:tblW w:w="9867" w:type="dxa"/>
        <w:tblLayout w:type="fixed"/>
        <w:tblLook w:val="00A0" w:firstRow="1" w:lastRow="0" w:firstColumn="1" w:lastColumn="0" w:noHBand="0" w:noVBand="0"/>
      </w:tblPr>
      <w:tblGrid>
        <w:gridCol w:w="1526"/>
        <w:gridCol w:w="3310"/>
        <w:gridCol w:w="236"/>
        <w:gridCol w:w="1557"/>
        <w:gridCol w:w="3238"/>
      </w:tblGrid>
      <w:tr w:rsidR="00983DB1" w:rsidRPr="0061024D" w:rsidTr="0061024D">
        <w:tc>
          <w:tcPr>
            <w:tcW w:w="4836" w:type="dxa"/>
            <w:gridSpan w:val="2"/>
          </w:tcPr>
          <w:p w:rsidR="00983DB1" w:rsidRPr="0061024D" w:rsidRDefault="00983DB1" w:rsidP="00A345AA">
            <w:pPr>
              <w:rPr>
                <w:rFonts w:ascii="Arial" w:hAnsi="Arial" w:cs="Arial"/>
                <w:b/>
                <w:sz w:val="20"/>
                <w:lang w:eastAsia="cs-CZ"/>
              </w:rPr>
            </w:pPr>
            <w:r w:rsidRPr="0061024D">
              <w:rPr>
                <w:rFonts w:ascii="Arial" w:hAnsi="Arial" w:cs="Arial"/>
                <w:b/>
                <w:sz w:val="20"/>
                <w:u w:val="single"/>
                <w:lang w:eastAsia="cs-CZ"/>
              </w:rPr>
              <w:t xml:space="preserve">Za AG FOODS Group a.s. v </w:t>
            </w:r>
            <w:r>
              <w:rPr>
                <w:rFonts w:ascii="Arial" w:hAnsi="Arial" w:cs="Arial"/>
                <w:b/>
                <w:sz w:val="20"/>
                <w:u w:val="single"/>
                <w:lang w:eastAsia="cs-CZ"/>
              </w:rPr>
              <w:t>Brně</w:t>
            </w:r>
            <w:r w:rsidRPr="0061024D">
              <w:rPr>
                <w:rFonts w:ascii="Arial" w:hAnsi="Arial" w:cs="Arial"/>
                <w:b/>
                <w:sz w:val="20"/>
                <w:u w:val="single"/>
                <w:lang w:eastAsia="cs-CZ"/>
              </w:rPr>
              <w:t xml:space="preserve"> dne</w:t>
            </w:r>
            <w:r>
              <w:rPr>
                <w:rFonts w:ascii="Arial" w:hAnsi="Arial" w:cs="Arial"/>
                <w:b/>
                <w:sz w:val="20"/>
                <w:u w:val="single"/>
                <w:lang w:eastAsia="cs-CZ"/>
              </w:rPr>
              <w:t xml:space="preserve"> </w:t>
            </w:r>
            <w:proofErr w:type="gramStart"/>
            <w:r w:rsidR="005C73D5">
              <w:rPr>
                <w:rFonts w:ascii="Arial" w:hAnsi="Arial" w:cs="Arial"/>
                <w:b/>
                <w:sz w:val="20"/>
                <w:u w:val="single"/>
                <w:lang w:eastAsia="cs-CZ"/>
              </w:rPr>
              <w:t>2.4.2018</w:t>
            </w:r>
            <w:proofErr w:type="gramEnd"/>
          </w:p>
        </w:tc>
        <w:tc>
          <w:tcPr>
            <w:tcW w:w="236" w:type="dxa"/>
          </w:tcPr>
          <w:p w:rsidR="00983DB1" w:rsidRPr="0061024D" w:rsidRDefault="00983DB1" w:rsidP="0061024D">
            <w:pPr>
              <w:rPr>
                <w:rFonts w:ascii="Arial" w:hAnsi="Arial" w:cs="Arial"/>
                <w:b/>
                <w:sz w:val="20"/>
                <w:lang w:eastAsia="cs-CZ"/>
              </w:rPr>
            </w:pPr>
          </w:p>
        </w:tc>
        <w:tc>
          <w:tcPr>
            <w:tcW w:w="4795" w:type="dxa"/>
            <w:gridSpan w:val="2"/>
          </w:tcPr>
          <w:p w:rsidR="00983DB1" w:rsidRDefault="00983DB1" w:rsidP="0061024D">
            <w:pPr>
              <w:rPr>
                <w:rFonts w:ascii="Arial" w:hAnsi="Arial" w:cs="Arial"/>
                <w:b/>
                <w:sz w:val="20"/>
                <w:u w:val="single"/>
                <w:lang w:eastAsia="cs-CZ"/>
              </w:rPr>
            </w:pPr>
            <w:r w:rsidRPr="00B600D4">
              <w:rPr>
                <w:rFonts w:ascii="Arial" w:hAnsi="Arial" w:cs="Arial"/>
                <w:b/>
                <w:sz w:val="20"/>
                <w:u w:val="single"/>
                <w:lang w:eastAsia="cs-CZ"/>
              </w:rPr>
              <w:t xml:space="preserve">Za </w:t>
            </w:r>
            <w:r>
              <w:rPr>
                <w:rFonts w:ascii="Arial" w:hAnsi="Arial" w:cs="Arial"/>
                <w:b/>
                <w:sz w:val="20"/>
                <w:u w:val="single"/>
                <w:lang w:eastAsia="cs-CZ"/>
              </w:rPr>
              <w:t>Školní jídelnu Benešov, Dukelská 1818</w:t>
            </w:r>
          </w:p>
          <w:p w:rsidR="00983DB1" w:rsidRPr="00B600D4" w:rsidRDefault="00983DB1" w:rsidP="00A345AA">
            <w:pPr>
              <w:rPr>
                <w:rFonts w:ascii="Arial" w:hAnsi="Arial" w:cs="Arial"/>
                <w:b/>
                <w:sz w:val="20"/>
                <w:u w:val="single"/>
                <w:lang w:eastAsia="cs-CZ"/>
              </w:rPr>
            </w:pPr>
            <w:r>
              <w:rPr>
                <w:rFonts w:ascii="Arial" w:hAnsi="Arial" w:cs="Arial"/>
                <w:b/>
                <w:sz w:val="20"/>
                <w:u w:val="single"/>
                <w:lang w:eastAsia="cs-CZ"/>
              </w:rPr>
              <w:t xml:space="preserve"> </w:t>
            </w:r>
            <w:r w:rsidRPr="005B0D2A">
              <w:rPr>
                <w:rFonts w:ascii="Arial" w:hAnsi="Arial" w:cs="Arial"/>
                <w:b/>
                <w:sz w:val="20"/>
                <w:u w:val="single"/>
                <w:lang w:eastAsia="cs-CZ"/>
              </w:rPr>
              <w:t xml:space="preserve">v </w:t>
            </w:r>
            <w:r w:rsidR="005C73D5">
              <w:rPr>
                <w:rFonts w:ascii="Arial" w:hAnsi="Arial" w:cs="Arial"/>
                <w:b/>
                <w:sz w:val="20"/>
                <w:u w:val="single"/>
                <w:lang w:eastAsia="cs-CZ"/>
              </w:rPr>
              <w:t>Benešově</w:t>
            </w:r>
            <w:r>
              <w:rPr>
                <w:rFonts w:ascii="Arial" w:hAnsi="Arial" w:cs="Arial"/>
                <w:b/>
                <w:sz w:val="20"/>
                <w:u w:val="single"/>
                <w:lang w:eastAsia="cs-CZ"/>
              </w:rPr>
              <w:t xml:space="preserve">  </w:t>
            </w:r>
            <w:r w:rsidRPr="005B0D2A">
              <w:rPr>
                <w:rFonts w:ascii="Arial" w:hAnsi="Arial" w:cs="Arial"/>
                <w:b/>
                <w:sz w:val="20"/>
                <w:u w:val="single"/>
                <w:lang w:eastAsia="cs-CZ"/>
              </w:rPr>
              <w:t xml:space="preserve">dne </w:t>
            </w:r>
            <w:proofErr w:type="gramStart"/>
            <w:r w:rsidR="005C73D5">
              <w:rPr>
                <w:rFonts w:ascii="Arial" w:hAnsi="Arial" w:cs="Arial"/>
                <w:b/>
                <w:sz w:val="20"/>
                <w:u w:val="single"/>
                <w:lang w:eastAsia="cs-CZ"/>
              </w:rPr>
              <w:t>2.4.2018</w:t>
            </w:r>
            <w:proofErr w:type="gramEnd"/>
          </w:p>
        </w:tc>
      </w:tr>
      <w:tr w:rsidR="00983DB1" w:rsidRPr="0061024D" w:rsidTr="0061024D">
        <w:tc>
          <w:tcPr>
            <w:tcW w:w="1526" w:type="dxa"/>
          </w:tcPr>
          <w:p w:rsidR="00983DB1" w:rsidRPr="0061024D" w:rsidRDefault="00983DB1" w:rsidP="0061024D">
            <w:pPr>
              <w:rPr>
                <w:rFonts w:ascii="Arial" w:hAnsi="Arial" w:cs="Arial"/>
                <w:sz w:val="20"/>
                <w:lang w:eastAsia="cs-CZ"/>
              </w:rPr>
            </w:pPr>
            <w:r w:rsidRPr="0061024D">
              <w:rPr>
                <w:rFonts w:ascii="Arial" w:hAnsi="Arial" w:cs="Arial"/>
                <w:sz w:val="20"/>
                <w:lang w:eastAsia="cs-CZ"/>
              </w:rPr>
              <w:t>Podpis:</w:t>
            </w:r>
          </w:p>
        </w:tc>
        <w:tc>
          <w:tcPr>
            <w:tcW w:w="3310" w:type="dxa"/>
            <w:tcBorders>
              <w:bottom w:val="single" w:sz="4" w:space="0" w:color="auto"/>
            </w:tcBorders>
          </w:tcPr>
          <w:p w:rsidR="00983DB1" w:rsidRPr="0061024D" w:rsidRDefault="00983DB1" w:rsidP="0061024D">
            <w:pPr>
              <w:rPr>
                <w:rFonts w:ascii="Arial" w:hAnsi="Arial" w:cs="Arial"/>
                <w:sz w:val="20"/>
                <w:lang w:eastAsia="cs-CZ"/>
              </w:rPr>
            </w:pPr>
          </w:p>
          <w:p w:rsidR="00983DB1" w:rsidRPr="0061024D" w:rsidRDefault="00983DB1" w:rsidP="0061024D">
            <w:pPr>
              <w:rPr>
                <w:rFonts w:ascii="Arial" w:hAnsi="Arial" w:cs="Arial"/>
                <w:sz w:val="20"/>
                <w:lang w:eastAsia="cs-CZ"/>
              </w:rPr>
            </w:pPr>
          </w:p>
          <w:p w:rsidR="00983DB1" w:rsidRPr="0061024D" w:rsidRDefault="00983DB1" w:rsidP="0061024D">
            <w:pPr>
              <w:rPr>
                <w:rFonts w:ascii="Arial" w:hAnsi="Arial" w:cs="Arial"/>
                <w:sz w:val="20"/>
                <w:lang w:eastAsia="cs-CZ"/>
              </w:rPr>
            </w:pPr>
          </w:p>
          <w:p w:rsidR="00983DB1" w:rsidRPr="0061024D" w:rsidRDefault="00983DB1" w:rsidP="0061024D">
            <w:pPr>
              <w:rPr>
                <w:rFonts w:ascii="Arial" w:hAnsi="Arial" w:cs="Arial"/>
                <w:sz w:val="20"/>
                <w:lang w:eastAsia="cs-CZ"/>
              </w:rPr>
            </w:pPr>
          </w:p>
        </w:tc>
        <w:tc>
          <w:tcPr>
            <w:tcW w:w="236" w:type="dxa"/>
          </w:tcPr>
          <w:p w:rsidR="00983DB1" w:rsidRPr="0061024D" w:rsidRDefault="00983DB1" w:rsidP="0061024D">
            <w:pPr>
              <w:rPr>
                <w:rFonts w:ascii="Arial" w:hAnsi="Arial" w:cs="Arial"/>
                <w:sz w:val="20"/>
                <w:lang w:eastAsia="cs-CZ"/>
              </w:rPr>
            </w:pPr>
          </w:p>
        </w:tc>
        <w:tc>
          <w:tcPr>
            <w:tcW w:w="1557" w:type="dxa"/>
          </w:tcPr>
          <w:p w:rsidR="00983DB1" w:rsidRPr="0061024D" w:rsidRDefault="00983DB1" w:rsidP="0061024D">
            <w:pPr>
              <w:rPr>
                <w:rFonts w:ascii="Arial" w:hAnsi="Arial" w:cs="Arial"/>
                <w:sz w:val="20"/>
                <w:lang w:eastAsia="cs-CZ"/>
              </w:rPr>
            </w:pPr>
            <w:r w:rsidRPr="0061024D">
              <w:rPr>
                <w:rFonts w:ascii="Arial" w:hAnsi="Arial" w:cs="Arial"/>
                <w:sz w:val="20"/>
                <w:lang w:eastAsia="cs-CZ"/>
              </w:rPr>
              <w:t>Podpis:</w:t>
            </w:r>
          </w:p>
        </w:tc>
        <w:tc>
          <w:tcPr>
            <w:tcW w:w="3238" w:type="dxa"/>
            <w:tcBorders>
              <w:bottom w:val="single" w:sz="4" w:space="0" w:color="auto"/>
            </w:tcBorders>
          </w:tcPr>
          <w:p w:rsidR="00983DB1" w:rsidRPr="0061024D" w:rsidRDefault="00983DB1" w:rsidP="0061024D">
            <w:pPr>
              <w:rPr>
                <w:rFonts w:ascii="Arial" w:hAnsi="Arial" w:cs="Arial"/>
                <w:sz w:val="20"/>
                <w:lang w:eastAsia="cs-CZ"/>
              </w:rPr>
            </w:pPr>
          </w:p>
          <w:p w:rsidR="00983DB1" w:rsidRDefault="00983DB1" w:rsidP="0061024D">
            <w:pPr>
              <w:rPr>
                <w:rFonts w:ascii="Arial" w:hAnsi="Arial" w:cs="Arial"/>
                <w:sz w:val="20"/>
                <w:lang w:eastAsia="cs-CZ"/>
              </w:rPr>
            </w:pPr>
          </w:p>
          <w:p w:rsidR="00983DB1" w:rsidRDefault="00983DB1" w:rsidP="0061024D">
            <w:pPr>
              <w:rPr>
                <w:rFonts w:ascii="Arial" w:hAnsi="Arial" w:cs="Arial"/>
                <w:sz w:val="20"/>
                <w:lang w:eastAsia="cs-CZ"/>
              </w:rPr>
            </w:pPr>
          </w:p>
          <w:p w:rsidR="00983DB1" w:rsidRPr="0061024D" w:rsidRDefault="00983DB1" w:rsidP="0061024D">
            <w:pPr>
              <w:rPr>
                <w:rFonts w:ascii="Arial" w:hAnsi="Arial" w:cs="Arial"/>
                <w:sz w:val="20"/>
                <w:lang w:eastAsia="cs-CZ"/>
              </w:rPr>
            </w:pPr>
          </w:p>
          <w:p w:rsidR="00983DB1" w:rsidRPr="0061024D" w:rsidRDefault="00983DB1" w:rsidP="0061024D">
            <w:pPr>
              <w:rPr>
                <w:rFonts w:ascii="Arial" w:hAnsi="Arial" w:cs="Arial"/>
                <w:sz w:val="20"/>
                <w:lang w:eastAsia="cs-CZ"/>
              </w:rPr>
            </w:pPr>
          </w:p>
          <w:p w:rsidR="00983DB1" w:rsidRPr="0061024D" w:rsidRDefault="00983DB1" w:rsidP="0061024D">
            <w:pPr>
              <w:rPr>
                <w:rFonts w:ascii="Arial" w:hAnsi="Arial" w:cs="Arial"/>
                <w:sz w:val="20"/>
                <w:lang w:eastAsia="cs-CZ"/>
              </w:rPr>
            </w:pPr>
          </w:p>
        </w:tc>
      </w:tr>
      <w:tr w:rsidR="00983DB1" w:rsidRPr="0061024D" w:rsidTr="0061024D">
        <w:tc>
          <w:tcPr>
            <w:tcW w:w="1526" w:type="dxa"/>
          </w:tcPr>
          <w:p w:rsidR="00983DB1" w:rsidRPr="0061024D" w:rsidRDefault="00983DB1" w:rsidP="0061024D">
            <w:pPr>
              <w:rPr>
                <w:rFonts w:ascii="Arial" w:hAnsi="Arial" w:cs="Arial"/>
                <w:sz w:val="20"/>
                <w:lang w:eastAsia="cs-CZ"/>
              </w:rPr>
            </w:pPr>
            <w:r w:rsidRPr="0061024D">
              <w:rPr>
                <w:rFonts w:ascii="Arial" w:hAnsi="Arial" w:cs="Arial"/>
                <w:sz w:val="20"/>
                <w:lang w:eastAsia="cs-CZ"/>
              </w:rPr>
              <w:t>Jméno a příjmení:</w:t>
            </w:r>
          </w:p>
          <w:p w:rsidR="00983DB1" w:rsidRPr="0061024D" w:rsidRDefault="00983DB1" w:rsidP="0061024D">
            <w:pPr>
              <w:rPr>
                <w:rFonts w:ascii="Arial" w:hAnsi="Arial" w:cs="Arial"/>
                <w:sz w:val="20"/>
                <w:lang w:eastAsia="cs-CZ"/>
              </w:rPr>
            </w:pPr>
          </w:p>
        </w:tc>
        <w:tc>
          <w:tcPr>
            <w:tcW w:w="3310" w:type="dxa"/>
          </w:tcPr>
          <w:p w:rsidR="00983DB1" w:rsidRPr="0061024D" w:rsidRDefault="00983DB1" w:rsidP="0061024D">
            <w:pPr>
              <w:rPr>
                <w:rFonts w:ascii="Arial" w:hAnsi="Arial" w:cs="Arial"/>
                <w:b/>
                <w:sz w:val="20"/>
                <w:lang w:eastAsia="cs-CZ"/>
              </w:rPr>
            </w:pPr>
            <w:r w:rsidRPr="0061024D">
              <w:rPr>
                <w:rFonts w:ascii="Arial" w:hAnsi="Arial" w:cs="Arial"/>
                <w:b/>
                <w:sz w:val="20"/>
                <w:lang w:eastAsia="cs-CZ"/>
              </w:rPr>
              <w:t xml:space="preserve">Mgr. Jana Vodičková </w:t>
            </w:r>
          </w:p>
        </w:tc>
        <w:tc>
          <w:tcPr>
            <w:tcW w:w="236" w:type="dxa"/>
          </w:tcPr>
          <w:p w:rsidR="00983DB1" w:rsidRPr="0061024D" w:rsidRDefault="00983DB1" w:rsidP="0061024D">
            <w:pPr>
              <w:rPr>
                <w:rFonts w:ascii="Arial" w:hAnsi="Arial" w:cs="Arial"/>
                <w:sz w:val="20"/>
                <w:lang w:eastAsia="cs-CZ"/>
              </w:rPr>
            </w:pPr>
          </w:p>
        </w:tc>
        <w:tc>
          <w:tcPr>
            <w:tcW w:w="1557" w:type="dxa"/>
          </w:tcPr>
          <w:p w:rsidR="00983DB1" w:rsidRPr="0061024D" w:rsidRDefault="00983DB1" w:rsidP="0061024D">
            <w:pPr>
              <w:rPr>
                <w:rFonts w:ascii="Arial" w:hAnsi="Arial" w:cs="Arial"/>
                <w:sz w:val="20"/>
                <w:lang w:eastAsia="cs-CZ"/>
              </w:rPr>
            </w:pPr>
            <w:r w:rsidRPr="0061024D">
              <w:rPr>
                <w:rFonts w:ascii="Arial" w:hAnsi="Arial" w:cs="Arial"/>
                <w:sz w:val="20"/>
                <w:lang w:eastAsia="cs-CZ"/>
              </w:rPr>
              <w:t>Jméno a příjmení:</w:t>
            </w:r>
          </w:p>
        </w:tc>
        <w:tc>
          <w:tcPr>
            <w:tcW w:w="3238" w:type="dxa"/>
          </w:tcPr>
          <w:p w:rsidR="00983DB1" w:rsidRPr="0061024D" w:rsidRDefault="00983DB1" w:rsidP="0061024D">
            <w:pPr>
              <w:tabs>
                <w:tab w:val="left" w:pos="2428"/>
              </w:tabs>
              <w:rPr>
                <w:rFonts w:ascii="Arial" w:hAnsi="Arial" w:cs="Arial"/>
                <w:b/>
                <w:sz w:val="20"/>
                <w:lang w:eastAsia="cs-CZ"/>
              </w:rPr>
            </w:pPr>
            <w:r>
              <w:rPr>
                <w:rFonts w:ascii="Arial" w:hAnsi="Arial" w:cs="Arial"/>
                <w:b/>
                <w:sz w:val="20"/>
                <w:lang w:eastAsia="cs-CZ"/>
              </w:rPr>
              <w:t xml:space="preserve">Dana Voláková </w:t>
            </w:r>
          </w:p>
        </w:tc>
      </w:tr>
      <w:tr w:rsidR="00983DB1" w:rsidRPr="0061024D" w:rsidTr="0061024D">
        <w:tc>
          <w:tcPr>
            <w:tcW w:w="1526" w:type="dxa"/>
          </w:tcPr>
          <w:p w:rsidR="00983DB1" w:rsidRPr="0061024D" w:rsidRDefault="00983DB1" w:rsidP="0061024D">
            <w:pPr>
              <w:rPr>
                <w:rFonts w:ascii="Arial" w:hAnsi="Arial" w:cs="Arial"/>
                <w:sz w:val="20"/>
                <w:lang w:eastAsia="cs-CZ"/>
              </w:rPr>
            </w:pPr>
            <w:r w:rsidRPr="0061024D">
              <w:rPr>
                <w:rFonts w:ascii="Arial" w:hAnsi="Arial" w:cs="Arial"/>
                <w:sz w:val="20"/>
                <w:lang w:eastAsia="cs-CZ"/>
              </w:rPr>
              <w:t>Funkce:</w:t>
            </w:r>
          </w:p>
          <w:p w:rsidR="00983DB1" w:rsidRPr="0061024D" w:rsidRDefault="00983DB1" w:rsidP="0061024D">
            <w:pPr>
              <w:rPr>
                <w:rFonts w:ascii="Arial" w:hAnsi="Arial" w:cs="Arial"/>
                <w:sz w:val="20"/>
                <w:lang w:eastAsia="cs-CZ"/>
              </w:rPr>
            </w:pPr>
          </w:p>
        </w:tc>
        <w:tc>
          <w:tcPr>
            <w:tcW w:w="3310" w:type="dxa"/>
          </w:tcPr>
          <w:p w:rsidR="00983DB1" w:rsidRPr="0061024D" w:rsidRDefault="00983DB1" w:rsidP="0061024D">
            <w:pPr>
              <w:rPr>
                <w:rFonts w:ascii="Arial" w:hAnsi="Arial" w:cs="Arial"/>
                <w:sz w:val="20"/>
                <w:highlight w:val="green"/>
                <w:lang w:eastAsia="cs-CZ"/>
              </w:rPr>
            </w:pPr>
            <w:proofErr w:type="spellStart"/>
            <w:r w:rsidRPr="0061024D">
              <w:rPr>
                <w:rFonts w:ascii="Arial" w:hAnsi="Arial" w:cs="Arial"/>
                <w:sz w:val="20"/>
                <w:lang w:eastAsia="cs-CZ"/>
              </w:rPr>
              <w:t>manager</w:t>
            </w:r>
            <w:proofErr w:type="spellEnd"/>
            <w:r w:rsidRPr="0061024D">
              <w:rPr>
                <w:rFonts w:ascii="Arial" w:hAnsi="Arial" w:cs="Arial"/>
                <w:sz w:val="20"/>
                <w:lang w:eastAsia="cs-CZ"/>
              </w:rPr>
              <w:t xml:space="preserve"> linie Food </w:t>
            </w:r>
            <w:proofErr w:type="spellStart"/>
            <w:r w:rsidRPr="0061024D">
              <w:rPr>
                <w:rFonts w:ascii="Arial" w:hAnsi="Arial" w:cs="Arial"/>
                <w:sz w:val="20"/>
                <w:lang w:eastAsia="cs-CZ"/>
              </w:rPr>
              <w:t>Service</w:t>
            </w:r>
            <w:proofErr w:type="spellEnd"/>
          </w:p>
        </w:tc>
        <w:tc>
          <w:tcPr>
            <w:tcW w:w="236" w:type="dxa"/>
          </w:tcPr>
          <w:p w:rsidR="00983DB1" w:rsidRPr="0061024D" w:rsidRDefault="00983DB1" w:rsidP="0061024D">
            <w:pPr>
              <w:rPr>
                <w:rFonts w:ascii="Arial" w:hAnsi="Arial" w:cs="Arial"/>
                <w:sz w:val="20"/>
                <w:lang w:eastAsia="cs-CZ"/>
              </w:rPr>
            </w:pPr>
          </w:p>
        </w:tc>
        <w:tc>
          <w:tcPr>
            <w:tcW w:w="1557" w:type="dxa"/>
          </w:tcPr>
          <w:p w:rsidR="00983DB1" w:rsidRPr="0061024D" w:rsidRDefault="00983DB1" w:rsidP="0061024D">
            <w:pPr>
              <w:rPr>
                <w:rFonts w:ascii="Arial" w:hAnsi="Arial" w:cs="Arial"/>
                <w:sz w:val="20"/>
                <w:lang w:eastAsia="cs-CZ"/>
              </w:rPr>
            </w:pPr>
            <w:r w:rsidRPr="0061024D">
              <w:rPr>
                <w:rFonts w:ascii="Arial" w:hAnsi="Arial" w:cs="Arial"/>
                <w:sz w:val="20"/>
                <w:lang w:eastAsia="cs-CZ"/>
              </w:rPr>
              <w:t>Funkce:</w:t>
            </w:r>
          </w:p>
        </w:tc>
        <w:tc>
          <w:tcPr>
            <w:tcW w:w="3238" w:type="dxa"/>
          </w:tcPr>
          <w:p w:rsidR="00983DB1" w:rsidRPr="0061024D" w:rsidRDefault="00983DB1" w:rsidP="0061024D">
            <w:pPr>
              <w:rPr>
                <w:rFonts w:ascii="Arial" w:hAnsi="Arial" w:cs="Arial"/>
                <w:sz w:val="20"/>
                <w:lang w:eastAsia="cs-CZ"/>
              </w:rPr>
            </w:pPr>
            <w:r>
              <w:rPr>
                <w:rFonts w:ascii="Arial" w:hAnsi="Arial" w:cs="Arial"/>
                <w:sz w:val="20"/>
                <w:lang w:eastAsia="cs-CZ"/>
              </w:rPr>
              <w:t xml:space="preserve">ředitelka </w:t>
            </w:r>
          </w:p>
        </w:tc>
      </w:tr>
    </w:tbl>
    <w:p w:rsidR="00983DB1" w:rsidRPr="006734AA" w:rsidRDefault="00983DB1" w:rsidP="00A53980">
      <w:pPr>
        <w:tabs>
          <w:tab w:val="center" w:pos="2268"/>
          <w:tab w:val="center" w:pos="6946"/>
        </w:tabs>
        <w:rPr>
          <w:rFonts w:ascii="Arial" w:hAnsi="Arial" w:cs="Arial"/>
          <w:sz w:val="20"/>
        </w:rPr>
      </w:pPr>
    </w:p>
    <w:p w:rsidR="00983DB1" w:rsidRPr="006734AA" w:rsidRDefault="00983DB1" w:rsidP="00DD628B">
      <w:pPr>
        <w:rPr>
          <w:rFonts w:ascii="Arial" w:hAnsi="Arial" w:cs="Arial"/>
          <w:sz w:val="20"/>
        </w:rPr>
      </w:pPr>
    </w:p>
    <w:sectPr w:rsidR="00983DB1" w:rsidRPr="006734AA" w:rsidSect="00E42F95">
      <w:headerReference w:type="even" r:id="rId13"/>
      <w:headerReference w:type="default" r:id="rId14"/>
      <w:footerReference w:type="default" r:id="rId15"/>
      <w:footnotePr>
        <w:pos w:val="beneathText"/>
      </w:footnotePr>
      <w:pgSz w:w="11905" w:h="16837" w:code="9"/>
      <w:pgMar w:top="1662" w:right="1134" w:bottom="1843"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E5" w:rsidRDefault="007D14E5">
      <w:r>
        <w:separator/>
      </w:r>
    </w:p>
  </w:endnote>
  <w:endnote w:type="continuationSeparator" w:id="0">
    <w:p w:rsidR="007D14E5" w:rsidRDefault="007D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StarSymbol">
    <w:altName w:val="Arial Unicode MS"/>
    <w:panose1 w:val="00000000000000000000"/>
    <w:charset w:val="02"/>
    <w:family w:val="auto"/>
    <w:notTrueType/>
    <w:pitch w:val="default"/>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B1" w:rsidRDefault="004D592E">
    <w:pPr>
      <w:pStyle w:val="Zpat"/>
      <w:jc w:val="right"/>
      <w:rPr>
        <w:rFonts w:ascii="Arial" w:hAnsi="Arial" w:cs="Arial"/>
      </w:rPr>
    </w:pPr>
    <w:r>
      <w:rPr>
        <w:rFonts w:ascii="Arial" w:hAnsi="Arial" w:cs="Arial"/>
        <w:noProof/>
        <w:lang w:eastAsia="cs-CZ"/>
      </w:rPr>
      <w:drawing>
        <wp:inline distT="0" distB="0" distL="0" distR="0">
          <wp:extent cx="6591300" cy="619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E5" w:rsidRDefault="007D14E5">
      <w:r>
        <w:separator/>
      </w:r>
    </w:p>
  </w:footnote>
  <w:footnote w:type="continuationSeparator" w:id="0">
    <w:p w:rsidR="007D14E5" w:rsidRDefault="007D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B1" w:rsidRDefault="004D592E">
    <w:pPr>
      <w:pStyle w:val="Zhlav"/>
      <w:tabs>
        <w:tab w:val="left" w:pos="3585"/>
      </w:tabs>
    </w:pPr>
    <w:r>
      <w:rPr>
        <w:noProof/>
        <w:lang w:eastAsia="cs-CZ"/>
      </w:rPr>
      <w:drawing>
        <wp:inline distT="0" distB="0" distL="0" distR="0">
          <wp:extent cx="1704975" cy="466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blipFill dpi="0" rotWithShape="0">
                    <a:blip/>
                    <a:srcRect/>
                    <a:stretch>
                      <a:fillRect/>
                    </a:stretch>
                  </a:blipFill>
                  <a:ln>
                    <a:noFill/>
                  </a:ln>
                </pic:spPr>
              </pic:pic>
            </a:graphicData>
          </a:graphic>
        </wp:inline>
      </w:drawing>
    </w:r>
    <w:r w:rsidR="00983DB1">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B1" w:rsidRDefault="004D592E">
    <w:pPr>
      <w:pStyle w:val="Zhlav"/>
      <w:tabs>
        <w:tab w:val="left" w:pos="3585"/>
      </w:tabs>
    </w:pPr>
    <w:r>
      <w:rPr>
        <w:noProof/>
        <w:lang w:eastAsia="cs-CZ"/>
      </w:rPr>
      <w:drawing>
        <wp:anchor distT="0" distB="0" distL="114300" distR="114300" simplePos="0" relativeHeight="251658240" behindDoc="1" locked="0" layoutInCell="1" allowOverlap="1">
          <wp:simplePos x="0" y="0"/>
          <wp:positionH relativeFrom="column">
            <wp:posOffset>4710430</wp:posOffset>
          </wp:positionH>
          <wp:positionV relativeFrom="paragraph">
            <wp:posOffset>-495300</wp:posOffset>
          </wp:positionV>
          <wp:extent cx="2132330" cy="3524250"/>
          <wp:effectExtent l="0" t="0" r="1270" b="0"/>
          <wp:wrapNone/>
          <wp:docPr id="4" name="obrázek 19" descr="vune-zmens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vune-zmense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30" cy="3524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7216" behindDoc="0" locked="0" layoutInCell="1" allowOverlap="1">
          <wp:simplePos x="0" y="0"/>
          <wp:positionH relativeFrom="column">
            <wp:posOffset>-34290</wp:posOffset>
          </wp:positionH>
          <wp:positionV relativeFrom="paragraph">
            <wp:posOffset>-85725</wp:posOffset>
          </wp:positionV>
          <wp:extent cx="2305050" cy="571500"/>
          <wp:effectExtent l="0" t="0" r="0" b="0"/>
          <wp:wrapNone/>
          <wp:docPr id="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71500"/>
                  </a:xfrm>
                  <a:prstGeom prst="rect">
                    <a:avLst/>
                  </a:prstGeom>
                  <a:noFill/>
                </pic:spPr>
              </pic:pic>
            </a:graphicData>
          </a:graphic>
          <wp14:sizeRelH relativeFrom="page">
            <wp14:pctWidth>0</wp14:pctWidth>
          </wp14:sizeRelH>
          <wp14:sizeRelV relativeFrom="page">
            <wp14:pctHeight>0</wp14:pctHeight>
          </wp14:sizeRelV>
        </wp:anchor>
      </w:drawing>
    </w:r>
    <w:r w:rsidR="00983DB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815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F421F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87090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AC45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72A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7850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5C2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409A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043B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18E86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1">
    <w:nsid w:val="05E5498B"/>
    <w:multiLevelType w:val="multilevel"/>
    <w:tmpl w:val="67605272"/>
    <w:lvl w:ilvl="0">
      <w:start w:val="1"/>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decimal"/>
      <w:lvlText w:val="%3."/>
      <w:lvlJc w:val="left"/>
      <w:pPr>
        <w:tabs>
          <w:tab w:val="num" w:pos="851"/>
        </w:tabs>
        <w:ind w:left="851"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2">
    <w:nsid w:val="0B3E7DA0"/>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3">
    <w:nsid w:val="24B43763"/>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4">
    <w:nsid w:val="2579468E"/>
    <w:multiLevelType w:val="multilevel"/>
    <w:tmpl w:val="67605272"/>
    <w:lvl w:ilvl="0">
      <w:start w:val="1"/>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decimal"/>
      <w:lvlText w:val="%3."/>
      <w:lvlJc w:val="left"/>
      <w:pPr>
        <w:tabs>
          <w:tab w:val="num" w:pos="851"/>
        </w:tabs>
        <w:ind w:left="851"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5">
    <w:nsid w:val="260F36E8"/>
    <w:multiLevelType w:val="hybridMultilevel"/>
    <w:tmpl w:val="7D2A5A90"/>
    <w:lvl w:ilvl="0" w:tplc="BCFCBECE">
      <w:start w:val="1"/>
      <w:numFmt w:val="lowerLetter"/>
      <w:lvlText w:val="%1)"/>
      <w:lvlJc w:val="left"/>
      <w:pPr>
        <w:ind w:left="643" w:hanging="360"/>
      </w:pPr>
      <w:rPr>
        <w:rFonts w:cs="Times New Roman"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16">
    <w:nsid w:val="261E0535"/>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7">
    <w:nsid w:val="2BCC63EE"/>
    <w:multiLevelType w:val="multilevel"/>
    <w:tmpl w:val="9656F7DE"/>
    <w:lvl w:ilvl="0">
      <w:start w:val="5"/>
      <w:numFmt w:val="upperRoman"/>
      <w:lvlText w:val="%1."/>
      <w:lvlJc w:val="center"/>
      <w:pPr>
        <w:ind w:left="284" w:hanging="284"/>
      </w:pPr>
      <w:rPr>
        <w:rFonts w:cs="Times New Roman" w:hint="default"/>
        <w:b/>
        <w:i/>
        <w:u w:val="none"/>
      </w:rPr>
    </w:lvl>
    <w:lvl w:ilvl="1">
      <w:start w:val="1"/>
      <w:numFmt w:val="decimal"/>
      <w:lvlText w:val="%2."/>
      <w:lvlJc w:val="left"/>
      <w:pPr>
        <w:ind w:left="284" w:hanging="284"/>
      </w:pPr>
      <w:rPr>
        <w:rFonts w:cs="Times New Roman" w:hint="default"/>
        <w:b w:val="0"/>
        <w:i w:val="0"/>
        <w:u w:val="none"/>
      </w:rPr>
    </w:lvl>
    <w:lvl w:ilvl="2">
      <w:start w:val="1"/>
      <w:numFmt w:val="lowerLetter"/>
      <w:lvlText w:val="%3)"/>
      <w:lvlJc w:val="left"/>
      <w:pPr>
        <w:ind w:left="567" w:hanging="283"/>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D60778B"/>
    <w:multiLevelType w:val="multilevel"/>
    <w:tmpl w:val="6C8EFBDE"/>
    <w:lvl w:ilvl="0">
      <w:start w:val="1"/>
      <w:numFmt w:val="decimal"/>
      <w:lvlText w:val="%1."/>
      <w:lvlJc w:val="left"/>
      <w:pPr>
        <w:tabs>
          <w:tab w:val="num" w:pos="283"/>
        </w:tabs>
        <w:ind w:left="283" w:hanging="283"/>
      </w:pPr>
      <w:rPr>
        <w:rFonts w:cs="Times New Roman"/>
        <w:b w:val="0"/>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9">
    <w:nsid w:val="3DB62DE4"/>
    <w:multiLevelType w:val="multilevel"/>
    <w:tmpl w:val="ACAA8D0C"/>
    <w:lvl w:ilvl="0">
      <w:start w:val="1"/>
      <w:numFmt w:val="upperRoman"/>
      <w:pStyle w:val="Nadpis1"/>
      <w:lvlText w:val="%1."/>
      <w:lvlJc w:val="center"/>
      <w:pPr>
        <w:ind w:left="284" w:hanging="284"/>
      </w:pPr>
      <w:rPr>
        <w:rFonts w:cs="Times New Roman" w:hint="default"/>
      </w:rPr>
    </w:lvl>
    <w:lvl w:ilvl="1">
      <w:start w:val="1"/>
      <w:numFmt w:val="lowerLetter"/>
      <w:lvlText w:val="%2."/>
      <w:lvlJc w:val="left"/>
      <w:pPr>
        <w:ind w:left="284" w:hanging="284"/>
      </w:pPr>
      <w:rPr>
        <w:rFonts w:cs="Times New Roman" w:hint="default"/>
      </w:rPr>
    </w:lvl>
    <w:lvl w:ilvl="2">
      <w:start w:val="1"/>
      <w:numFmt w:val="lowerRoman"/>
      <w:lvlText w:val="%3."/>
      <w:lvlJc w:val="right"/>
      <w:pPr>
        <w:ind w:left="284" w:hanging="284"/>
      </w:pPr>
      <w:rPr>
        <w:rFonts w:cs="Times New Roman" w:hint="default"/>
      </w:rPr>
    </w:lvl>
    <w:lvl w:ilvl="3">
      <w:start w:val="1"/>
      <w:numFmt w:val="decimal"/>
      <w:lvlText w:val="%4."/>
      <w:lvlJc w:val="left"/>
      <w:pPr>
        <w:ind w:left="284" w:hanging="284"/>
      </w:pPr>
      <w:rPr>
        <w:rFonts w:cs="Times New Roman" w:hint="default"/>
      </w:rPr>
    </w:lvl>
    <w:lvl w:ilvl="4">
      <w:start w:val="1"/>
      <w:numFmt w:val="lowerLetter"/>
      <w:lvlText w:val="%5."/>
      <w:lvlJc w:val="left"/>
      <w:pPr>
        <w:ind w:left="284" w:hanging="284"/>
      </w:pPr>
      <w:rPr>
        <w:rFonts w:cs="Times New Roman" w:hint="default"/>
      </w:rPr>
    </w:lvl>
    <w:lvl w:ilvl="5">
      <w:start w:val="1"/>
      <w:numFmt w:val="lowerRoman"/>
      <w:lvlText w:val="%6."/>
      <w:lvlJc w:val="right"/>
      <w:pPr>
        <w:ind w:left="284" w:hanging="284"/>
      </w:pPr>
      <w:rPr>
        <w:rFonts w:cs="Times New Roman" w:hint="default"/>
      </w:rPr>
    </w:lvl>
    <w:lvl w:ilvl="6">
      <w:start w:val="1"/>
      <w:numFmt w:val="decimal"/>
      <w:lvlText w:val="%7."/>
      <w:lvlJc w:val="left"/>
      <w:pPr>
        <w:ind w:left="284" w:hanging="284"/>
      </w:pPr>
      <w:rPr>
        <w:rFonts w:cs="Times New Roman" w:hint="default"/>
      </w:rPr>
    </w:lvl>
    <w:lvl w:ilvl="7">
      <w:start w:val="1"/>
      <w:numFmt w:val="lowerLetter"/>
      <w:lvlText w:val="%8."/>
      <w:lvlJc w:val="left"/>
      <w:pPr>
        <w:ind w:left="284" w:hanging="284"/>
      </w:pPr>
      <w:rPr>
        <w:rFonts w:cs="Times New Roman" w:hint="default"/>
      </w:rPr>
    </w:lvl>
    <w:lvl w:ilvl="8">
      <w:start w:val="1"/>
      <w:numFmt w:val="lowerRoman"/>
      <w:lvlText w:val="%9."/>
      <w:lvlJc w:val="right"/>
      <w:pPr>
        <w:ind w:left="284" w:hanging="284"/>
      </w:pPr>
      <w:rPr>
        <w:rFonts w:cs="Times New Roman" w:hint="default"/>
      </w:rPr>
    </w:lvl>
  </w:abstractNum>
  <w:abstractNum w:abstractNumId="20">
    <w:nsid w:val="40926759"/>
    <w:multiLevelType w:val="multilevel"/>
    <w:tmpl w:val="15BC398E"/>
    <w:lvl w:ilvl="0">
      <w:start w:val="1"/>
      <w:numFmt w:val="upperRoman"/>
      <w:lvlText w:val="%1."/>
      <w:lvlJc w:val="center"/>
      <w:pPr>
        <w:ind w:left="284" w:hanging="284"/>
      </w:pPr>
      <w:rPr>
        <w:rFonts w:cs="Times New Roman" w:hint="default"/>
        <w:b/>
        <w:i/>
        <w:u w:val="none"/>
      </w:rPr>
    </w:lvl>
    <w:lvl w:ilvl="1">
      <w:start w:val="1"/>
      <w:numFmt w:val="decimal"/>
      <w:lvlText w:val="%2."/>
      <w:lvlJc w:val="left"/>
      <w:pPr>
        <w:ind w:left="284" w:hanging="284"/>
      </w:pPr>
      <w:rPr>
        <w:rFonts w:cs="Times New Roman" w:hint="default"/>
        <w:b w:val="0"/>
        <w:i w:val="0"/>
        <w:u w:val="none"/>
      </w:rPr>
    </w:lvl>
    <w:lvl w:ilvl="2">
      <w:start w:val="1"/>
      <w:numFmt w:val="lowerLetter"/>
      <w:lvlText w:val="(%3)"/>
      <w:lvlJc w:val="left"/>
      <w:pPr>
        <w:ind w:left="567" w:hanging="283"/>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2101BB6"/>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2">
    <w:nsid w:val="44AB0701"/>
    <w:multiLevelType w:val="multilevel"/>
    <w:tmpl w:val="67605272"/>
    <w:lvl w:ilvl="0">
      <w:start w:val="1"/>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decimal"/>
      <w:lvlText w:val="%3."/>
      <w:lvlJc w:val="left"/>
      <w:pPr>
        <w:tabs>
          <w:tab w:val="num" w:pos="851"/>
        </w:tabs>
        <w:ind w:left="851"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3">
    <w:nsid w:val="50576BFC"/>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1.%2."/>
      <w:lvlJc w:val="left"/>
      <w:pPr>
        <w:tabs>
          <w:tab w:val="num" w:pos="567"/>
        </w:tabs>
        <w:ind w:left="567" w:hanging="283"/>
      </w:pPr>
      <w:rPr>
        <w:rFonts w:cs="Times New Roman"/>
      </w:rPr>
    </w:lvl>
    <w:lvl w:ilvl="2">
      <w:start w:val="1"/>
      <w:numFmt w:val="decimal"/>
      <w:lvlText w:val="%3."/>
      <w:lvlJc w:val="left"/>
      <w:pPr>
        <w:tabs>
          <w:tab w:val="num" w:pos="851"/>
        </w:tabs>
        <w:ind w:left="851"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4">
    <w:nsid w:val="545F17F4"/>
    <w:multiLevelType w:val="hybridMultilevel"/>
    <w:tmpl w:val="3C04C9C4"/>
    <w:lvl w:ilvl="0" w:tplc="0405000F">
      <w:start w:val="1"/>
      <w:numFmt w:val="decimal"/>
      <w:lvlText w:val="%1."/>
      <w:lvlJc w:val="left"/>
      <w:pPr>
        <w:tabs>
          <w:tab w:val="num" w:pos="720"/>
        </w:tabs>
        <w:ind w:left="720" w:hanging="360"/>
      </w:pPr>
      <w:rPr>
        <w:rFonts w:cs="Times New Roman" w:hint="default"/>
      </w:rPr>
    </w:lvl>
    <w:lvl w:ilvl="1" w:tplc="05F4A57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6F9508D"/>
    <w:multiLevelType w:val="multilevel"/>
    <w:tmpl w:val="D7C07104"/>
    <w:lvl w:ilvl="0">
      <w:start w:val="1"/>
      <w:numFmt w:val="upperRoman"/>
      <w:lvlText w:val="%1."/>
      <w:lvlJc w:val="right"/>
      <w:pPr>
        <w:tabs>
          <w:tab w:val="num" w:pos="180"/>
        </w:tabs>
        <w:ind w:left="180" w:hanging="180"/>
      </w:pPr>
      <w:rPr>
        <w:rFonts w:cs="Times New Roman" w:hint="default"/>
        <w:b/>
        <w:i/>
        <w:u w:val="none"/>
      </w:rPr>
    </w:lvl>
    <w:lvl w:ilvl="1">
      <w:start w:val="1"/>
      <w:numFmt w:val="decimal"/>
      <w:lvlText w:val="%2."/>
      <w:lvlJc w:val="left"/>
      <w:pPr>
        <w:ind w:left="284" w:hanging="284"/>
      </w:pPr>
      <w:rPr>
        <w:rFonts w:cs="Times New Roman" w:hint="default"/>
        <w:b w:val="0"/>
        <w:i w:val="0"/>
        <w:u w:val="none"/>
      </w:rPr>
    </w:lvl>
    <w:lvl w:ilvl="2">
      <w:start w:val="1"/>
      <w:numFmt w:val="lowerLetter"/>
      <w:lvlText w:val="%3)"/>
      <w:lvlJc w:val="left"/>
      <w:pPr>
        <w:ind w:left="567" w:hanging="283"/>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5D887F34"/>
    <w:multiLevelType w:val="hybridMultilevel"/>
    <w:tmpl w:val="4BA6A532"/>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68FF4125"/>
    <w:multiLevelType w:val="multilevel"/>
    <w:tmpl w:val="67605272"/>
    <w:lvl w:ilvl="0">
      <w:start w:val="1"/>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decimal"/>
      <w:lvlText w:val="%3."/>
      <w:lvlJc w:val="left"/>
      <w:pPr>
        <w:tabs>
          <w:tab w:val="num" w:pos="851"/>
        </w:tabs>
        <w:ind w:left="851"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8">
    <w:nsid w:val="6C01214B"/>
    <w:multiLevelType w:val="hybridMultilevel"/>
    <w:tmpl w:val="24680EE6"/>
    <w:lvl w:ilvl="0" w:tplc="38149F3A">
      <w:start w:val="1"/>
      <w:numFmt w:val="decimal"/>
      <w:lvlText w:val="%1."/>
      <w:lvlJc w:val="left"/>
      <w:pPr>
        <w:ind w:left="540" w:hanging="360"/>
      </w:pPr>
      <w:rPr>
        <w:rFonts w:cs="Times New Roman" w:hint="default"/>
      </w:rPr>
    </w:lvl>
    <w:lvl w:ilvl="1" w:tplc="04050019" w:tentative="1">
      <w:start w:val="1"/>
      <w:numFmt w:val="lowerLetter"/>
      <w:lvlText w:val="%2."/>
      <w:lvlJc w:val="left"/>
      <w:pPr>
        <w:ind w:left="1260" w:hanging="360"/>
      </w:pPr>
      <w:rPr>
        <w:rFonts w:cs="Times New Roman"/>
      </w:rPr>
    </w:lvl>
    <w:lvl w:ilvl="2" w:tplc="0405001B" w:tentative="1">
      <w:start w:val="1"/>
      <w:numFmt w:val="lowerRoman"/>
      <w:lvlText w:val="%3."/>
      <w:lvlJc w:val="right"/>
      <w:pPr>
        <w:ind w:left="1980" w:hanging="180"/>
      </w:pPr>
      <w:rPr>
        <w:rFonts w:cs="Times New Roman"/>
      </w:rPr>
    </w:lvl>
    <w:lvl w:ilvl="3" w:tplc="0405000F" w:tentative="1">
      <w:start w:val="1"/>
      <w:numFmt w:val="decimal"/>
      <w:lvlText w:val="%4."/>
      <w:lvlJc w:val="left"/>
      <w:pPr>
        <w:ind w:left="2700" w:hanging="360"/>
      </w:pPr>
      <w:rPr>
        <w:rFonts w:cs="Times New Roman"/>
      </w:rPr>
    </w:lvl>
    <w:lvl w:ilvl="4" w:tplc="04050019" w:tentative="1">
      <w:start w:val="1"/>
      <w:numFmt w:val="lowerLetter"/>
      <w:lvlText w:val="%5."/>
      <w:lvlJc w:val="left"/>
      <w:pPr>
        <w:ind w:left="3420" w:hanging="360"/>
      </w:pPr>
      <w:rPr>
        <w:rFonts w:cs="Times New Roman"/>
      </w:rPr>
    </w:lvl>
    <w:lvl w:ilvl="5" w:tplc="0405001B" w:tentative="1">
      <w:start w:val="1"/>
      <w:numFmt w:val="lowerRoman"/>
      <w:lvlText w:val="%6."/>
      <w:lvlJc w:val="right"/>
      <w:pPr>
        <w:ind w:left="4140" w:hanging="180"/>
      </w:pPr>
      <w:rPr>
        <w:rFonts w:cs="Times New Roman"/>
      </w:rPr>
    </w:lvl>
    <w:lvl w:ilvl="6" w:tplc="0405000F" w:tentative="1">
      <w:start w:val="1"/>
      <w:numFmt w:val="decimal"/>
      <w:lvlText w:val="%7."/>
      <w:lvlJc w:val="left"/>
      <w:pPr>
        <w:ind w:left="4860" w:hanging="360"/>
      </w:pPr>
      <w:rPr>
        <w:rFonts w:cs="Times New Roman"/>
      </w:rPr>
    </w:lvl>
    <w:lvl w:ilvl="7" w:tplc="04050019" w:tentative="1">
      <w:start w:val="1"/>
      <w:numFmt w:val="lowerLetter"/>
      <w:lvlText w:val="%8."/>
      <w:lvlJc w:val="left"/>
      <w:pPr>
        <w:ind w:left="5580" w:hanging="360"/>
      </w:pPr>
      <w:rPr>
        <w:rFonts w:cs="Times New Roman"/>
      </w:rPr>
    </w:lvl>
    <w:lvl w:ilvl="8" w:tplc="0405001B" w:tentative="1">
      <w:start w:val="1"/>
      <w:numFmt w:val="lowerRoman"/>
      <w:lvlText w:val="%9."/>
      <w:lvlJc w:val="right"/>
      <w:pPr>
        <w:ind w:left="6300" w:hanging="180"/>
      </w:pPr>
      <w:rPr>
        <w:rFonts w:cs="Times New Roman"/>
      </w:rPr>
    </w:lvl>
  </w:abstractNum>
  <w:abstractNum w:abstractNumId="29">
    <w:nsid w:val="748A2205"/>
    <w:multiLevelType w:val="hybridMultilevel"/>
    <w:tmpl w:val="9120F4DE"/>
    <w:lvl w:ilvl="0" w:tplc="AD844148">
      <w:start w:val="2"/>
      <w:numFmt w:val="bullet"/>
      <w:lvlText w:val="-"/>
      <w:lvlJc w:val="left"/>
      <w:pPr>
        <w:tabs>
          <w:tab w:val="num" w:pos="786"/>
        </w:tabs>
        <w:ind w:left="786" w:hanging="360"/>
      </w:pPr>
      <w:rPr>
        <w:rFonts w:ascii="Arial" w:eastAsia="MS Mincho"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23"/>
  </w:num>
  <w:num w:numId="4">
    <w:abstractNumId w:val="29"/>
  </w:num>
  <w:num w:numId="5">
    <w:abstractNumId w:val="11"/>
  </w:num>
  <w:num w:numId="6">
    <w:abstractNumId w:val="22"/>
  </w:num>
  <w:num w:numId="7">
    <w:abstractNumId w:val="28"/>
  </w:num>
  <w:num w:numId="8">
    <w:abstractNumId w:val="26"/>
  </w:num>
  <w:num w:numId="9">
    <w:abstractNumId w:val="24"/>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7"/>
  </w:num>
  <w:num w:numId="22">
    <w:abstractNumId w:val="21"/>
  </w:num>
  <w:num w:numId="23">
    <w:abstractNumId w:val="16"/>
  </w:num>
  <w:num w:numId="24">
    <w:abstractNumId w:val="13"/>
  </w:num>
  <w:num w:numId="25">
    <w:abstractNumId w:val="18"/>
  </w:num>
  <w:num w:numId="26">
    <w:abstractNumId w:val="14"/>
  </w:num>
  <w:num w:numId="27">
    <w:abstractNumId w:val="25"/>
  </w:num>
  <w:num w:numId="28">
    <w:abstractNumId w:val="19"/>
  </w:num>
  <w:num w:numId="29">
    <w:abstractNumId w:val="19"/>
    <w:lvlOverride w:ilvl="0">
      <w:lvl w:ilvl="0">
        <w:start w:val="1"/>
        <w:numFmt w:val="upperRoman"/>
        <w:pStyle w:val="Nadpis1"/>
        <w:lvlText w:val="%1."/>
        <w:lvlJc w:val="center"/>
        <w:pPr>
          <w:ind w:left="284" w:hanging="284"/>
        </w:pPr>
        <w:rPr>
          <w:rFonts w:cs="Times New Roman" w:hint="default"/>
        </w:rPr>
      </w:lvl>
    </w:lvlOverride>
    <w:lvlOverride w:ilvl="1">
      <w:lvl w:ilvl="1">
        <w:start w:val="1"/>
        <w:numFmt w:val="decimal"/>
        <w:lvlText w:val="%2."/>
        <w:lvlJc w:val="left"/>
        <w:pPr>
          <w:ind w:left="284" w:hanging="284"/>
        </w:pPr>
        <w:rPr>
          <w:rFonts w:cs="Times New Roman" w:hint="default"/>
          <w:b w:val="0"/>
          <w:i w:val="0"/>
          <w:sz w:val="16"/>
          <w:u w:val="none"/>
        </w:rPr>
      </w:lvl>
    </w:lvlOverride>
    <w:lvlOverride w:ilvl="2">
      <w:lvl w:ilvl="2">
        <w:start w:val="1"/>
        <w:numFmt w:val="lowerRoman"/>
        <w:lvlText w:val="%3."/>
        <w:lvlJc w:val="right"/>
        <w:pPr>
          <w:ind w:left="284" w:hanging="284"/>
        </w:pPr>
        <w:rPr>
          <w:rFonts w:cs="Times New Roman" w:hint="default"/>
        </w:rPr>
      </w:lvl>
    </w:lvlOverride>
    <w:lvlOverride w:ilvl="3">
      <w:lvl w:ilvl="3">
        <w:start w:val="1"/>
        <w:numFmt w:val="decimal"/>
        <w:lvlText w:val="%4."/>
        <w:lvlJc w:val="left"/>
        <w:pPr>
          <w:ind w:left="284" w:hanging="284"/>
        </w:pPr>
        <w:rPr>
          <w:rFonts w:cs="Times New Roman" w:hint="default"/>
        </w:rPr>
      </w:lvl>
    </w:lvlOverride>
    <w:lvlOverride w:ilvl="4">
      <w:lvl w:ilvl="4">
        <w:start w:val="1"/>
        <w:numFmt w:val="lowerLetter"/>
        <w:lvlText w:val="%5."/>
        <w:lvlJc w:val="left"/>
        <w:pPr>
          <w:ind w:left="284" w:hanging="284"/>
        </w:pPr>
        <w:rPr>
          <w:rFonts w:cs="Times New Roman" w:hint="default"/>
        </w:rPr>
      </w:lvl>
    </w:lvlOverride>
    <w:lvlOverride w:ilvl="5">
      <w:lvl w:ilvl="5">
        <w:start w:val="1"/>
        <w:numFmt w:val="lowerRoman"/>
        <w:lvlText w:val="%6."/>
        <w:lvlJc w:val="right"/>
        <w:pPr>
          <w:ind w:left="284" w:hanging="284"/>
        </w:pPr>
        <w:rPr>
          <w:rFonts w:cs="Times New Roman" w:hint="default"/>
        </w:rPr>
      </w:lvl>
    </w:lvlOverride>
    <w:lvlOverride w:ilvl="6">
      <w:lvl w:ilvl="6">
        <w:start w:val="1"/>
        <w:numFmt w:val="decimal"/>
        <w:lvlText w:val="%7."/>
        <w:lvlJc w:val="left"/>
        <w:pPr>
          <w:ind w:left="284" w:hanging="284"/>
        </w:pPr>
        <w:rPr>
          <w:rFonts w:cs="Times New Roman" w:hint="default"/>
        </w:rPr>
      </w:lvl>
    </w:lvlOverride>
    <w:lvlOverride w:ilvl="7">
      <w:lvl w:ilvl="7">
        <w:start w:val="1"/>
        <w:numFmt w:val="lowerLetter"/>
        <w:lvlText w:val="%8."/>
        <w:lvlJc w:val="left"/>
        <w:pPr>
          <w:ind w:left="284" w:hanging="284"/>
        </w:pPr>
        <w:rPr>
          <w:rFonts w:cs="Times New Roman" w:hint="default"/>
        </w:rPr>
      </w:lvl>
    </w:lvlOverride>
    <w:lvlOverride w:ilvl="8">
      <w:lvl w:ilvl="8">
        <w:start w:val="1"/>
        <w:numFmt w:val="lowerRoman"/>
        <w:lvlText w:val="%9."/>
        <w:lvlJc w:val="right"/>
        <w:pPr>
          <w:ind w:left="284" w:hanging="284"/>
        </w:pPr>
        <w:rPr>
          <w:rFonts w:cs="Times New Roman" w:hint="default"/>
        </w:rPr>
      </w:lvl>
    </w:lvlOverride>
  </w:num>
  <w:num w:numId="30">
    <w:abstractNumId w:val="20"/>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42"/>
    <w:rsid w:val="00004720"/>
    <w:rsid w:val="00012BEA"/>
    <w:rsid w:val="00023C18"/>
    <w:rsid w:val="00024342"/>
    <w:rsid w:val="0004400C"/>
    <w:rsid w:val="000521D3"/>
    <w:rsid w:val="0005449C"/>
    <w:rsid w:val="00056E8C"/>
    <w:rsid w:val="00061A93"/>
    <w:rsid w:val="0006771C"/>
    <w:rsid w:val="00073453"/>
    <w:rsid w:val="00073E61"/>
    <w:rsid w:val="000812A1"/>
    <w:rsid w:val="000813D8"/>
    <w:rsid w:val="00081567"/>
    <w:rsid w:val="000A20E7"/>
    <w:rsid w:val="000A552F"/>
    <w:rsid w:val="000B0BF4"/>
    <w:rsid w:val="000C2516"/>
    <w:rsid w:val="000C359B"/>
    <w:rsid w:val="000D318E"/>
    <w:rsid w:val="000D64E6"/>
    <w:rsid w:val="000E371D"/>
    <w:rsid w:val="000F0A99"/>
    <w:rsid w:val="000F0FEE"/>
    <w:rsid w:val="000F170F"/>
    <w:rsid w:val="000F316C"/>
    <w:rsid w:val="000F4FDF"/>
    <w:rsid w:val="001118DF"/>
    <w:rsid w:val="00116D87"/>
    <w:rsid w:val="0012039D"/>
    <w:rsid w:val="00121851"/>
    <w:rsid w:val="0012456B"/>
    <w:rsid w:val="00131DAC"/>
    <w:rsid w:val="00132BDE"/>
    <w:rsid w:val="00137097"/>
    <w:rsid w:val="001431C2"/>
    <w:rsid w:val="00153610"/>
    <w:rsid w:val="00153A01"/>
    <w:rsid w:val="00161582"/>
    <w:rsid w:val="00165A7E"/>
    <w:rsid w:val="00174B07"/>
    <w:rsid w:val="00186190"/>
    <w:rsid w:val="001956A4"/>
    <w:rsid w:val="001A267B"/>
    <w:rsid w:val="001B60FD"/>
    <w:rsid w:val="001B7E02"/>
    <w:rsid w:val="001E6120"/>
    <w:rsid w:val="001E7A1B"/>
    <w:rsid w:val="001F2C99"/>
    <w:rsid w:val="00205342"/>
    <w:rsid w:val="00213B25"/>
    <w:rsid w:val="00217260"/>
    <w:rsid w:val="00234BDD"/>
    <w:rsid w:val="00234CA8"/>
    <w:rsid w:val="00240EA6"/>
    <w:rsid w:val="00241598"/>
    <w:rsid w:val="00241CA2"/>
    <w:rsid w:val="002423CA"/>
    <w:rsid w:val="00244C3A"/>
    <w:rsid w:val="00251DC3"/>
    <w:rsid w:val="0025777A"/>
    <w:rsid w:val="00291D5F"/>
    <w:rsid w:val="00291E5B"/>
    <w:rsid w:val="002A1DD0"/>
    <w:rsid w:val="002A436B"/>
    <w:rsid w:val="002A5FBB"/>
    <w:rsid w:val="002A7ADC"/>
    <w:rsid w:val="002B15C8"/>
    <w:rsid w:val="002B3E16"/>
    <w:rsid w:val="002B61D8"/>
    <w:rsid w:val="002C33CC"/>
    <w:rsid w:val="002C72AB"/>
    <w:rsid w:val="002D61DA"/>
    <w:rsid w:val="002E4968"/>
    <w:rsid w:val="00300E1A"/>
    <w:rsid w:val="00302CB1"/>
    <w:rsid w:val="003048C1"/>
    <w:rsid w:val="00316240"/>
    <w:rsid w:val="00317869"/>
    <w:rsid w:val="00323997"/>
    <w:rsid w:val="003342E6"/>
    <w:rsid w:val="0034259F"/>
    <w:rsid w:val="00342CC3"/>
    <w:rsid w:val="00352C48"/>
    <w:rsid w:val="00356557"/>
    <w:rsid w:val="0036247B"/>
    <w:rsid w:val="00365795"/>
    <w:rsid w:val="00377E45"/>
    <w:rsid w:val="00387F25"/>
    <w:rsid w:val="003C6E39"/>
    <w:rsid w:val="003C7A9E"/>
    <w:rsid w:val="003D2F9D"/>
    <w:rsid w:val="003E1C77"/>
    <w:rsid w:val="003E4A48"/>
    <w:rsid w:val="004070DB"/>
    <w:rsid w:val="004112B1"/>
    <w:rsid w:val="00413295"/>
    <w:rsid w:val="004145B0"/>
    <w:rsid w:val="00426C67"/>
    <w:rsid w:val="00436516"/>
    <w:rsid w:val="0044445F"/>
    <w:rsid w:val="00453B31"/>
    <w:rsid w:val="004657C6"/>
    <w:rsid w:val="00465D90"/>
    <w:rsid w:val="004674F3"/>
    <w:rsid w:val="00474571"/>
    <w:rsid w:val="004B0A26"/>
    <w:rsid w:val="004B21F3"/>
    <w:rsid w:val="004B59DE"/>
    <w:rsid w:val="004C088C"/>
    <w:rsid w:val="004C0FB0"/>
    <w:rsid w:val="004C26B7"/>
    <w:rsid w:val="004C3A6A"/>
    <w:rsid w:val="004C6B45"/>
    <w:rsid w:val="004D1CA2"/>
    <w:rsid w:val="004D3791"/>
    <w:rsid w:val="004D5740"/>
    <w:rsid w:val="004D592E"/>
    <w:rsid w:val="004D7948"/>
    <w:rsid w:val="004F06CD"/>
    <w:rsid w:val="00506E53"/>
    <w:rsid w:val="00507A82"/>
    <w:rsid w:val="005207C4"/>
    <w:rsid w:val="00530B74"/>
    <w:rsid w:val="00531509"/>
    <w:rsid w:val="005348D6"/>
    <w:rsid w:val="00537F74"/>
    <w:rsid w:val="0055225F"/>
    <w:rsid w:val="005562CB"/>
    <w:rsid w:val="00565FE4"/>
    <w:rsid w:val="00570BBF"/>
    <w:rsid w:val="00572E21"/>
    <w:rsid w:val="005A31B0"/>
    <w:rsid w:val="005A7E12"/>
    <w:rsid w:val="005B0D2A"/>
    <w:rsid w:val="005B0D6C"/>
    <w:rsid w:val="005B3B8E"/>
    <w:rsid w:val="005C19C1"/>
    <w:rsid w:val="005C4C6D"/>
    <w:rsid w:val="005C73D5"/>
    <w:rsid w:val="005D04DC"/>
    <w:rsid w:val="005D5A7D"/>
    <w:rsid w:val="005E7A3A"/>
    <w:rsid w:val="005F225A"/>
    <w:rsid w:val="005F593B"/>
    <w:rsid w:val="005F61A7"/>
    <w:rsid w:val="005F7481"/>
    <w:rsid w:val="00606269"/>
    <w:rsid w:val="00607CF0"/>
    <w:rsid w:val="0061024D"/>
    <w:rsid w:val="006166D7"/>
    <w:rsid w:val="00622347"/>
    <w:rsid w:val="00625346"/>
    <w:rsid w:val="0063055F"/>
    <w:rsid w:val="00643F05"/>
    <w:rsid w:val="006561FA"/>
    <w:rsid w:val="00657E69"/>
    <w:rsid w:val="00660F7D"/>
    <w:rsid w:val="00665512"/>
    <w:rsid w:val="006725B3"/>
    <w:rsid w:val="006734AA"/>
    <w:rsid w:val="00685C97"/>
    <w:rsid w:val="00691A61"/>
    <w:rsid w:val="00696CBC"/>
    <w:rsid w:val="006B18E6"/>
    <w:rsid w:val="006B4E6A"/>
    <w:rsid w:val="006C1388"/>
    <w:rsid w:val="006C3F05"/>
    <w:rsid w:val="006E05E9"/>
    <w:rsid w:val="006E0E21"/>
    <w:rsid w:val="006E5AE2"/>
    <w:rsid w:val="006F2A20"/>
    <w:rsid w:val="006F2A2A"/>
    <w:rsid w:val="006F35A0"/>
    <w:rsid w:val="00706BFA"/>
    <w:rsid w:val="00724A09"/>
    <w:rsid w:val="00744C90"/>
    <w:rsid w:val="007466B2"/>
    <w:rsid w:val="00747994"/>
    <w:rsid w:val="0075071D"/>
    <w:rsid w:val="00750A75"/>
    <w:rsid w:val="00752599"/>
    <w:rsid w:val="00754FF4"/>
    <w:rsid w:val="00766EF8"/>
    <w:rsid w:val="007A1180"/>
    <w:rsid w:val="007A1CF5"/>
    <w:rsid w:val="007B04CA"/>
    <w:rsid w:val="007B542B"/>
    <w:rsid w:val="007B7E9A"/>
    <w:rsid w:val="007D14E5"/>
    <w:rsid w:val="007D1778"/>
    <w:rsid w:val="007D6C5B"/>
    <w:rsid w:val="007D715C"/>
    <w:rsid w:val="007E119E"/>
    <w:rsid w:val="007E5523"/>
    <w:rsid w:val="007F769E"/>
    <w:rsid w:val="00802CE7"/>
    <w:rsid w:val="008120A3"/>
    <w:rsid w:val="00812D86"/>
    <w:rsid w:val="00814EBB"/>
    <w:rsid w:val="008220F2"/>
    <w:rsid w:val="00825EAF"/>
    <w:rsid w:val="008352D8"/>
    <w:rsid w:val="00852919"/>
    <w:rsid w:val="00852B34"/>
    <w:rsid w:val="00855778"/>
    <w:rsid w:val="00871456"/>
    <w:rsid w:val="00883800"/>
    <w:rsid w:val="00884DD5"/>
    <w:rsid w:val="00887473"/>
    <w:rsid w:val="00894EFA"/>
    <w:rsid w:val="00895332"/>
    <w:rsid w:val="008A0441"/>
    <w:rsid w:val="008A793B"/>
    <w:rsid w:val="008B36D9"/>
    <w:rsid w:val="008B4B6A"/>
    <w:rsid w:val="008B604C"/>
    <w:rsid w:val="008C523C"/>
    <w:rsid w:val="008C6A72"/>
    <w:rsid w:val="008C7F8D"/>
    <w:rsid w:val="008D6085"/>
    <w:rsid w:val="008E2199"/>
    <w:rsid w:val="008F4065"/>
    <w:rsid w:val="008F5779"/>
    <w:rsid w:val="00901624"/>
    <w:rsid w:val="00906432"/>
    <w:rsid w:val="00914541"/>
    <w:rsid w:val="00914890"/>
    <w:rsid w:val="00915029"/>
    <w:rsid w:val="00915DDC"/>
    <w:rsid w:val="00920C83"/>
    <w:rsid w:val="00924E63"/>
    <w:rsid w:val="00931EFE"/>
    <w:rsid w:val="0093519A"/>
    <w:rsid w:val="009407E6"/>
    <w:rsid w:val="00943019"/>
    <w:rsid w:val="00956311"/>
    <w:rsid w:val="00971380"/>
    <w:rsid w:val="00983DB1"/>
    <w:rsid w:val="0098715C"/>
    <w:rsid w:val="0099046E"/>
    <w:rsid w:val="00993F35"/>
    <w:rsid w:val="00996135"/>
    <w:rsid w:val="009A2AAC"/>
    <w:rsid w:val="009B73E8"/>
    <w:rsid w:val="009C0DEE"/>
    <w:rsid w:val="009C2EF6"/>
    <w:rsid w:val="009D17B2"/>
    <w:rsid w:val="009E200F"/>
    <w:rsid w:val="009E5D09"/>
    <w:rsid w:val="009E62E0"/>
    <w:rsid w:val="009F4263"/>
    <w:rsid w:val="00A031DD"/>
    <w:rsid w:val="00A032A7"/>
    <w:rsid w:val="00A142E9"/>
    <w:rsid w:val="00A20095"/>
    <w:rsid w:val="00A2178A"/>
    <w:rsid w:val="00A25FBB"/>
    <w:rsid w:val="00A345AA"/>
    <w:rsid w:val="00A53980"/>
    <w:rsid w:val="00A57DCA"/>
    <w:rsid w:val="00A60C47"/>
    <w:rsid w:val="00A92C0A"/>
    <w:rsid w:val="00A92E0F"/>
    <w:rsid w:val="00A938A6"/>
    <w:rsid w:val="00A94B87"/>
    <w:rsid w:val="00AB0D64"/>
    <w:rsid w:val="00AB1DB3"/>
    <w:rsid w:val="00AB320C"/>
    <w:rsid w:val="00AB6342"/>
    <w:rsid w:val="00AC5678"/>
    <w:rsid w:val="00AD1381"/>
    <w:rsid w:val="00AE042E"/>
    <w:rsid w:val="00AE2352"/>
    <w:rsid w:val="00AF0CB4"/>
    <w:rsid w:val="00AF0CBE"/>
    <w:rsid w:val="00AF1A14"/>
    <w:rsid w:val="00B02CE5"/>
    <w:rsid w:val="00B0728F"/>
    <w:rsid w:val="00B10097"/>
    <w:rsid w:val="00B12168"/>
    <w:rsid w:val="00B12F12"/>
    <w:rsid w:val="00B1325A"/>
    <w:rsid w:val="00B47DB5"/>
    <w:rsid w:val="00B5179F"/>
    <w:rsid w:val="00B55688"/>
    <w:rsid w:val="00B600D4"/>
    <w:rsid w:val="00B64D79"/>
    <w:rsid w:val="00B75AD6"/>
    <w:rsid w:val="00B8428D"/>
    <w:rsid w:val="00B85933"/>
    <w:rsid w:val="00B929F8"/>
    <w:rsid w:val="00BA05DE"/>
    <w:rsid w:val="00BA4AF2"/>
    <w:rsid w:val="00BA627C"/>
    <w:rsid w:val="00BB12D5"/>
    <w:rsid w:val="00BB34F9"/>
    <w:rsid w:val="00BB6494"/>
    <w:rsid w:val="00BD01A6"/>
    <w:rsid w:val="00BD6F39"/>
    <w:rsid w:val="00BE18BB"/>
    <w:rsid w:val="00BF1B9A"/>
    <w:rsid w:val="00BF37F4"/>
    <w:rsid w:val="00BF466C"/>
    <w:rsid w:val="00BF54A5"/>
    <w:rsid w:val="00BF7CB9"/>
    <w:rsid w:val="00C13CFE"/>
    <w:rsid w:val="00C2190F"/>
    <w:rsid w:val="00C35213"/>
    <w:rsid w:val="00C40188"/>
    <w:rsid w:val="00C421B4"/>
    <w:rsid w:val="00C466D8"/>
    <w:rsid w:val="00C648F2"/>
    <w:rsid w:val="00CA3329"/>
    <w:rsid w:val="00CA460E"/>
    <w:rsid w:val="00CB20A5"/>
    <w:rsid w:val="00CB72B3"/>
    <w:rsid w:val="00CB75CA"/>
    <w:rsid w:val="00CC08BF"/>
    <w:rsid w:val="00CC294C"/>
    <w:rsid w:val="00CD673B"/>
    <w:rsid w:val="00CE2044"/>
    <w:rsid w:val="00CE3C46"/>
    <w:rsid w:val="00CE76A4"/>
    <w:rsid w:val="00CF3B68"/>
    <w:rsid w:val="00CF5CDB"/>
    <w:rsid w:val="00D17790"/>
    <w:rsid w:val="00D2281F"/>
    <w:rsid w:val="00D320D5"/>
    <w:rsid w:val="00D343FB"/>
    <w:rsid w:val="00D4457B"/>
    <w:rsid w:val="00D54D06"/>
    <w:rsid w:val="00D60944"/>
    <w:rsid w:val="00D64D8C"/>
    <w:rsid w:val="00D6711D"/>
    <w:rsid w:val="00D74E13"/>
    <w:rsid w:val="00D80E75"/>
    <w:rsid w:val="00D8240B"/>
    <w:rsid w:val="00DB009A"/>
    <w:rsid w:val="00DC1F5D"/>
    <w:rsid w:val="00DC6CA7"/>
    <w:rsid w:val="00DD628B"/>
    <w:rsid w:val="00DD7498"/>
    <w:rsid w:val="00DE28D6"/>
    <w:rsid w:val="00DF1AB0"/>
    <w:rsid w:val="00DF3A56"/>
    <w:rsid w:val="00DF7A3F"/>
    <w:rsid w:val="00E032AA"/>
    <w:rsid w:val="00E04375"/>
    <w:rsid w:val="00E202B1"/>
    <w:rsid w:val="00E231AC"/>
    <w:rsid w:val="00E26691"/>
    <w:rsid w:val="00E35786"/>
    <w:rsid w:val="00E42F95"/>
    <w:rsid w:val="00E4710B"/>
    <w:rsid w:val="00E508C4"/>
    <w:rsid w:val="00E55B3D"/>
    <w:rsid w:val="00E55F05"/>
    <w:rsid w:val="00E565DD"/>
    <w:rsid w:val="00E61D10"/>
    <w:rsid w:val="00E636B0"/>
    <w:rsid w:val="00E655E7"/>
    <w:rsid w:val="00E72D86"/>
    <w:rsid w:val="00E779E2"/>
    <w:rsid w:val="00E77AF7"/>
    <w:rsid w:val="00E80E5C"/>
    <w:rsid w:val="00E93912"/>
    <w:rsid w:val="00E956C0"/>
    <w:rsid w:val="00E95731"/>
    <w:rsid w:val="00E95863"/>
    <w:rsid w:val="00EA54CB"/>
    <w:rsid w:val="00EB4EA3"/>
    <w:rsid w:val="00EC5837"/>
    <w:rsid w:val="00EE3EEE"/>
    <w:rsid w:val="00EE5EA1"/>
    <w:rsid w:val="00EE68BD"/>
    <w:rsid w:val="00EE743D"/>
    <w:rsid w:val="00EF3F2B"/>
    <w:rsid w:val="00F01258"/>
    <w:rsid w:val="00F07009"/>
    <w:rsid w:val="00F22876"/>
    <w:rsid w:val="00F30BF1"/>
    <w:rsid w:val="00F40AE8"/>
    <w:rsid w:val="00F42BA7"/>
    <w:rsid w:val="00F569A3"/>
    <w:rsid w:val="00F60A95"/>
    <w:rsid w:val="00F623A9"/>
    <w:rsid w:val="00F948DB"/>
    <w:rsid w:val="00FA2B7C"/>
    <w:rsid w:val="00FA4970"/>
    <w:rsid w:val="00FB2ECC"/>
    <w:rsid w:val="00FB3326"/>
    <w:rsid w:val="00FC0E99"/>
    <w:rsid w:val="00FC611B"/>
    <w:rsid w:val="00FC6BC0"/>
    <w:rsid w:val="00FE1824"/>
    <w:rsid w:val="00FF16A9"/>
    <w:rsid w:val="00FF4483"/>
    <w:rsid w:val="00FF6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CFE"/>
    <w:pPr>
      <w:widowControl w:val="0"/>
      <w:suppressAutoHyphens/>
    </w:pPr>
    <w:rPr>
      <w:rFonts w:ascii="Calibri" w:hAnsi="Calibri"/>
      <w:sz w:val="24"/>
      <w:szCs w:val="20"/>
      <w:lang w:eastAsia="ar-SA"/>
    </w:rPr>
  </w:style>
  <w:style w:type="paragraph" w:styleId="Nadpis1">
    <w:name w:val="heading 1"/>
    <w:basedOn w:val="Normln"/>
    <w:next w:val="Normln"/>
    <w:link w:val="Nadpis1Char"/>
    <w:uiPriority w:val="99"/>
    <w:qFormat/>
    <w:rsid w:val="00024342"/>
    <w:pPr>
      <w:numPr>
        <w:numId w:val="28"/>
      </w:numPr>
      <w:spacing w:before="120"/>
      <w:jc w:val="center"/>
      <w:outlineLvl w:val="0"/>
    </w:pPr>
    <w:rPr>
      <w:rFonts w:ascii="Arial" w:hAnsi="Arial" w:cs="Arial"/>
      <w:b/>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24342"/>
    <w:rPr>
      <w:rFonts w:ascii="Arial" w:hAnsi="Arial" w:cs="Arial"/>
      <w:b/>
      <w:sz w:val="16"/>
      <w:szCs w:val="16"/>
      <w:u w:val="single"/>
      <w:lang w:eastAsia="ar-SA" w:bidi="ar-SA"/>
    </w:rPr>
  </w:style>
  <w:style w:type="character" w:customStyle="1" w:styleId="Absatz-Standardschriftart">
    <w:name w:val="Absatz-Standardschriftart"/>
    <w:uiPriority w:val="99"/>
    <w:rsid w:val="00436516"/>
  </w:style>
  <w:style w:type="character" w:customStyle="1" w:styleId="WW8Num2z0">
    <w:name w:val="WW8Num2z0"/>
    <w:uiPriority w:val="99"/>
    <w:rsid w:val="00436516"/>
    <w:rPr>
      <w:rFonts w:ascii="Symbol" w:hAnsi="Symbol"/>
      <w:sz w:val="18"/>
    </w:rPr>
  </w:style>
  <w:style w:type="character" w:customStyle="1" w:styleId="WW-Standardnpsmoodstavce">
    <w:name w:val="WW-Standardní písmo odstavce"/>
    <w:uiPriority w:val="99"/>
    <w:rsid w:val="00436516"/>
  </w:style>
  <w:style w:type="character" w:customStyle="1" w:styleId="WW-Absatz-Standardschriftart">
    <w:name w:val="WW-Absatz-Standardschriftart"/>
    <w:uiPriority w:val="99"/>
    <w:rsid w:val="00436516"/>
  </w:style>
  <w:style w:type="character" w:customStyle="1" w:styleId="WW-Absatz-Standardschriftart1">
    <w:name w:val="WW-Absatz-Standardschriftart1"/>
    <w:uiPriority w:val="99"/>
    <w:rsid w:val="00436516"/>
  </w:style>
  <w:style w:type="character" w:customStyle="1" w:styleId="WW-Absatz-Standardschriftart11">
    <w:name w:val="WW-Absatz-Standardschriftart11"/>
    <w:uiPriority w:val="99"/>
    <w:rsid w:val="00436516"/>
  </w:style>
  <w:style w:type="character" w:customStyle="1" w:styleId="WW-Absatz-Standardschriftart111">
    <w:name w:val="WW-Absatz-Standardschriftart111"/>
    <w:uiPriority w:val="99"/>
    <w:rsid w:val="00436516"/>
  </w:style>
  <w:style w:type="character" w:customStyle="1" w:styleId="WW-Absatz-Standardschriftart1111">
    <w:name w:val="WW-Absatz-Standardschriftart1111"/>
    <w:uiPriority w:val="99"/>
    <w:rsid w:val="00436516"/>
  </w:style>
  <w:style w:type="character" w:customStyle="1" w:styleId="WW-Absatz-Standardschriftart11111">
    <w:name w:val="WW-Absatz-Standardschriftart11111"/>
    <w:uiPriority w:val="99"/>
    <w:rsid w:val="00436516"/>
  </w:style>
  <w:style w:type="character" w:customStyle="1" w:styleId="WW-Absatz-Standardschriftart111111">
    <w:name w:val="WW-Absatz-Standardschriftart111111"/>
    <w:uiPriority w:val="99"/>
    <w:rsid w:val="00436516"/>
  </w:style>
  <w:style w:type="character" w:customStyle="1" w:styleId="WW-Absatz-Standardschriftart1111111">
    <w:name w:val="WW-Absatz-Standardschriftart1111111"/>
    <w:uiPriority w:val="99"/>
    <w:rsid w:val="00436516"/>
  </w:style>
  <w:style w:type="character" w:customStyle="1" w:styleId="WW-Standardnpsmoodstavce1">
    <w:name w:val="WW-Standardní písmo odstavce1"/>
    <w:uiPriority w:val="99"/>
    <w:rsid w:val="00436516"/>
  </w:style>
  <w:style w:type="character" w:customStyle="1" w:styleId="WW-Standardnpsmoodstavce11">
    <w:name w:val="WW-Standardní písmo odstavce11"/>
    <w:uiPriority w:val="99"/>
    <w:rsid w:val="00436516"/>
  </w:style>
  <w:style w:type="character" w:styleId="Siln">
    <w:name w:val="Strong"/>
    <w:basedOn w:val="Standardnpsmoodstavce"/>
    <w:uiPriority w:val="99"/>
    <w:qFormat/>
    <w:rsid w:val="00436516"/>
    <w:rPr>
      <w:rFonts w:cs="Times New Roman"/>
      <w:b/>
    </w:rPr>
  </w:style>
  <w:style w:type="character" w:customStyle="1" w:styleId="Symbolyproslovn">
    <w:name w:val="Symboly pro číslování"/>
    <w:uiPriority w:val="99"/>
    <w:rsid w:val="00436516"/>
  </w:style>
  <w:style w:type="character" w:customStyle="1" w:styleId="WW-Symbolyproslovn">
    <w:name w:val="WW-Symboly pro číslování"/>
    <w:uiPriority w:val="99"/>
    <w:rsid w:val="00436516"/>
  </w:style>
  <w:style w:type="character" w:customStyle="1" w:styleId="WW-Symbolyproslovn1">
    <w:name w:val="WW-Symboly pro číslování1"/>
    <w:uiPriority w:val="99"/>
    <w:rsid w:val="00436516"/>
  </w:style>
  <w:style w:type="character" w:customStyle="1" w:styleId="WW-Symbolyproslovn11">
    <w:name w:val="WW-Symboly pro číslování11"/>
    <w:uiPriority w:val="99"/>
    <w:rsid w:val="00436516"/>
  </w:style>
  <w:style w:type="character" w:customStyle="1" w:styleId="WW-Symbolyproslovn111">
    <w:name w:val="WW-Symboly pro číslování111"/>
    <w:uiPriority w:val="99"/>
    <w:rsid w:val="00436516"/>
  </w:style>
  <w:style w:type="character" w:customStyle="1" w:styleId="WW-Symbolyproslovn1111">
    <w:name w:val="WW-Symboly pro číslování1111"/>
    <w:uiPriority w:val="99"/>
    <w:rsid w:val="00436516"/>
  </w:style>
  <w:style w:type="character" w:customStyle="1" w:styleId="WW-Symbolyproslovn11111">
    <w:name w:val="WW-Symboly pro číslování11111"/>
    <w:uiPriority w:val="99"/>
    <w:rsid w:val="00436516"/>
  </w:style>
  <w:style w:type="character" w:customStyle="1" w:styleId="WW-Symbolyproslovn111111">
    <w:name w:val="WW-Symboly pro číslování111111"/>
    <w:uiPriority w:val="99"/>
    <w:rsid w:val="00436516"/>
  </w:style>
  <w:style w:type="character" w:customStyle="1" w:styleId="WW-Symbolyproslovn1111111">
    <w:name w:val="WW-Symboly pro číslování1111111"/>
    <w:uiPriority w:val="99"/>
    <w:rsid w:val="00436516"/>
  </w:style>
  <w:style w:type="character" w:customStyle="1" w:styleId="WW-Symbolyproslovn11111111">
    <w:name w:val="WW-Symboly pro číslování11111111"/>
    <w:uiPriority w:val="99"/>
    <w:rsid w:val="00436516"/>
  </w:style>
  <w:style w:type="character" w:customStyle="1" w:styleId="Symbolyproodrky">
    <w:name w:val="Symboly pro odrážky"/>
    <w:uiPriority w:val="99"/>
    <w:rsid w:val="00436516"/>
    <w:rPr>
      <w:rFonts w:ascii="StarSymbol" w:hAnsi="StarSymbol"/>
      <w:sz w:val="18"/>
    </w:rPr>
  </w:style>
  <w:style w:type="character" w:customStyle="1" w:styleId="WW-Symbolyproodrky">
    <w:name w:val="WW-Symboly pro odrážky"/>
    <w:uiPriority w:val="99"/>
    <w:rsid w:val="00436516"/>
    <w:rPr>
      <w:rFonts w:ascii="StarSymbol" w:hAnsi="StarSymbol"/>
      <w:sz w:val="18"/>
    </w:rPr>
  </w:style>
  <w:style w:type="character" w:styleId="Hypertextovodkaz">
    <w:name w:val="Hyperlink"/>
    <w:basedOn w:val="WW-Standardnpsmoodstavce"/>
    <w:uiPriority w:val="99"/>
    <w:semiHidden/>
    <w:rsid w:val="00436516"/>
    <w:rPr>
      <w:rFonts w:cs="Times New Roman"/>
      <w:color w:val="0000FF"/>
      <w:u w:val="single"/>
    </w:rPr>
  </w:style>
  <w:style w:type="paragraph" w:customStyle="1" w:styleId="Nadpis">
    <w:name w:val="Nadpis"/>
    <w:basedOn w:val="Normln"/>
    <w:next w:val="Zkladntext"/>
    <w:uiPriority w:val="99"/>
    <w:rsid w:val="00436516"/>
    <w:pPr>
      <w:keepNext/>
      <w:spacing w:before="240" w:after="120"/>
    </w:pPr>
    <w:rPr>
      <w:rFonts w:ascii="Trebuchet MS" w:eastAsia="MS Mincho" w:hAnsi="Trebuchet MS" w:cs="Tahoma"/>
      <w:sz w:val="28"/>
      <w:szCs w:val="28"/>
    </w:rPr>
  </w:style>
  <w:style w:type="paragraph" w:styleId="Zkladntext">
    <w:name w:val="Body Text"/>
    <w:basedOn w:val="Normln"/>
    <w:link w:val="ZkladntextChar"/>
    <w:uiPriority w:val="99"/>
    <w:semiHidden/>
    <w:rsid w:val="00436516"/>
    <w:pPr>
      <w:spacing w:after="120"/>
    </w:pPr>
  </w:style>
  <w:style w:type="character" w:customStyle="1" w:styleId="ZkladntextChar">
    <w:name w:val="Základní text Char"/>
    <w:basedOn w:val="Standardnpsmoodstavce"/>
    <w:link w:val="Zkladntext"/>
    <w:uiPriority w:val="99"/>
    <w:semiHidden/>
    <w:locked/>
    <w:rsid w:val="00F623A9"/>
    <w:rPr>
      <w:rFonts w:ascii="Calibri" w:hAnsi="Calibri" w:cs="Times New Roman"/>
      <w:sz w:val="20"/>
      <w:szCs w:val="20"/>
      <w:lang w:eastAsia="ar-SA" w:bidi="ar-SA"/>
    </w:rPr>
  </w:style>
  <w:style w:type="paragraph" w:styleId="Seznam">
    <w:name w:val="List"/>
    <w:basedOn w:val="Zkladntext"/>
    <w:uiPriority w:val="99"/>
    <w:semiHidden/>
    <w:rsid w:val="00436516"/>
    <w:rPr>
      <w:rFonts w:cs="Tahoma"/>
    </w:rPr>
  </w:style>
  <w:style w:type="paragraph" w:customStyle="1" w:styleId="Popisek">
    <w:name w:val="Popisek"/>
    <w:basedOn w:val="Normln"/>
    <w:uiPriority w:val="99"/>
    <w:rsid w:val="00436516"/>
    <w:pPr>
      <w:suppressLineNumbers/>
      <w:spacing w:before="120" w:after="120"/>
    </w:pPr>
    <w:rPr>
      <w:rFonts w:ascii="Trebuchet MS" w:hAnsi="Trebuchet MS" w:cs="Tahoma"/>
      <w:i/>
      <w:iCs/>
      <w:sz w:val="20"/>
    </w:rPr>
  </w:style>
  <w:style w:type="paragraph" w:customStyle="1" w:styleId="Rejstk">
    <w:name w:val="Rejstřík"/>
    <w:basedOn w:val="Normln"/>
    <w:uiPriority w:val="99"/>
    <w:rsid w:val="00436516"/>
    <w:pPr>
      <w:suppressLineNumbers/>
    </w:pPr>
    <w:rPr>
      <w:rFonts w:ascii="Trebuchet MS" w:hAnsi="Trebuchet MS" w:cs="Tahoma"/>
    </w:rPr>
  </w:style>
  <w:style w:type="paragraph" w:customStyle="1" w:styleId="WW-Popisek">
    <w:name w:val="WW-Popisek"/>
    <w:basedOn w:val="Normln"/>
    <w:uiPriority w:val="99"/>
    <w:rsid w:val="00436516"/>
    <w:pPr>
      <w:suppressLineNumbers/>
      <w:spacing w:before="120" w:after="120"/>
    </w:pPr>
    <w:rPr>
      <w:rFonts w:cs="Tahoma"/>
      <w:i/>
      <w:iCs/>
      <w:sz w:val="20"/>
    </w:rPr>
  </w:style>
  <w:style w:type="paragraph" w:customStyle="1" w:styleId="WW-Rejstk">
    <w:name w:val="WW-Rejstřík"/>
    <w:basedOn w:val="Normln"/>
    <w:uiPriority w:val="99"/>
    <w:rsid w:val="00436516"/>
    <w:pPr>
      <w:suppressLineNumbers/>
    </w:pPr>
    <w:rPr>
      <w:rFonts w:cs="Tahoma"/>
    </w:rPr>
  </w:style>
  <w:style w:type="paragraph" w:customStyle="1" w:styleId="WW-Popisek1">
    <w:name w:val="WW-Popisek1"/>
    <w:basedOn w:val="Normln"/>
    <w:uiPriority w:val="99"/>
    <w:rsid w:val="00436516"/>
    <w:pPr>
      <w:suppressLineNumbers/>
      <w:spacing w:before="120" w:after="120"/>
    </w:pPr>
    <w:rPr>
      <w:rFonts w:cs="Tahoma"/>
      <w:i/>
      <w:iCs/>
      <w:sz w:val="20"/>
    </w:rPr>
  </w:style>
  <w:style w:type="paragraph" w:customStyle="1" w:styleId="WW-Rejstk1">
    <w:name w:val="WW-Rejstřík1"/>
    <w:basedOn w:val="Normln"/>
    <w:uiPriority w:val="99"/>
    <w:rsid w:val="00436516"/>
    <w:pPr>
      <w:suppressLineNumbers/>
    </w:pPr>
    <w:rPr>
      <w:rFonts w:cs="Tahoma"/>
    </w:rPr>
  </w:style>
  <w:style w:type="paragraph" w:customStyle="1" w:styleId="WW-Popisek11">
    <w:name w:val="WW-Popisek11"/>
    <w:basedOn w:val="Normln"/>
    <w:uiPriority w:val="99"/>
    <w:rsid w:val="00436516"/>
    <w:pPr>
      <w:suppressLineNumbers/>
      <w:spacing w:before="120" w:after="120"/>
    </w:pPr>
    <w:rPr>
      <w:rFonts w:cs="Tahoma"/>
      <w:i/>
      <w:iCs/>
      <w:sz w:val="20"/>
    </w:rPr>
  </w:style>
  <w:style w:type="paragraph" w:customStyle="1" w:styleId="WW-Rejstk11">
    <w:name w:val="WW-Rejstřík11"/>
    <w:basedOn w:val="Normln"/>
    <w:uiPriority w:val="99"/>
    <w:rsid w:val="00436516"/>
    <w:pPr>
      <w:suppressLineNumbers/>
    </w:pPr>
    <w:rPr>
      <w:rFonts w:cs="Tahoma"/>
    </w:rPr>
  </w:style>
  <w:style w:type="paragraph" w:customStyle="1" w:styleId="WW-Popisek111">
    <w:name w:val="WW-Popisek111"/>
    <w:basedOn w:val="Normln"/>
    <w:uiPriority w:val="99"/>
    <w:rsid w:val="00436516"/>
    <w:pPr>
      <w:suppressLineNumbers/>
      <w:spacing w:before="120" w:after="120"/>
    </w:pPr>
    <w:rPr>
      <w:rFonts w:cs="Tahoma"/>
      <w:i/>
      <w:iCs/>
      <w:sz w:val="20"/>
    </w:rPr>
  </w:style>
  <w:style w:type="paragraph" w:customStyle="1" w:styleId="WW-Rejstk111">
    <w:name w:val="WW-Rejstřík111"/>
    <w:basedOn w:val="Normln"/>
    <w:uiPriority w:val="99"/>
    <w:rsid w:val="00436516"/>
    <w:pPr>
      <w:suppressLineNumbers/>
    </w:pPr>
    <w:rPr>
      <w:rFonts w:cs="Tahoma"/>
    </w:rPr>
  </w:style>
  <w:style w:type="paragraph" w:customStyle="1" w:styleId="WW-Popisek1111">
    <w:name w:val="WW-Popisek1111"/>
    <w:basedOn w:val="Normln"/>
    <w:uiPriority w:val="99"/>
    <w:rsid w:val="00436516"/>
    <w:pPr>
      <w:suppressLineNumbers/>
      <w:spacing w:before="120" w:after="120"/>
    </w:pPr>
    <w:rPr>
      <w:rFonts w:cs="Tahoma"/>
      <w:i/>
      <w:iCs/>
      <w:sz w:val="20"/>
    </w:rPr>
  </w:style>
  <w:style w:type="paragraph" w:customStyle="1" w:styleId="WW-Rejstk1111">
    <w:name w:val="WW-Rejstřík1111"/>
    <w:basedOn w:val="Normln"/>
    <w:uiPriority w:val="99"/>
    <w:rsid w:val="00436516"/>
    <w:pPr>
      <w:suppressLineNumbers/>
    </w:pPr>
    <w:rPr>
      <w:rFonts w:cs="Tahoma"/>
    </w:rPr>
  </w:style>
  <w:style w:type="paragraph" w:customStyle="1" w:styleId="WW-Popisek11111">
    <w:name w:val="WW-Popisek11111"/>
    <w:basedOn w:val="Normln"/>
    <w:uiPriority w:val="99"/>
    <w:rsid w:val="00436516"/>
    <w:pPr>
      <w:suppressLineNumbers/>
      <w:spacing w:before="120" w:after="120"/>
    </w:pPr>
    <w:rPr>
      <w:rFonts w:cs="Tahoma"/>
      <w:i/>
      <w:iCs/>
      <w:sz w:val="20"/>
    </w:rPr>
  </w:style>
  <w:style w:type="paragraph" w:customStyle="1" w:styleId="WW-Rejstk11111">
    <w:name w:val="WW-Rejstřík11111"/>
    <w:basedOn w:val="Normln"/>
    <w:uiPriority w:val="99"/>
    <w:rsid w:val="00436516"/>
    <w:pPr>
      <w:suppressLineNumbers/>
    </w:pPr>
    <w:rPr>
      <w:rFonts w:cs="Tahoma"/>
    </w:rPr>
  </w:style>
  <w:style w:type="paragraph" w:customStyle="1" w:styleId="WW-Popisek111111">
    <w:name w:val="WW-Popisek111111"/>
    <w:basedOn w:val="Normln"/>
    <w:uiPriority w:val="99"/>
    <w:rsid w:val="00436516"/>
    <w:pPr>
      <w:suppressLineNumbers/>
      <w:spacing w:before="120" w:after="120"/>
    </w:pPr>
    <w:rPr>
      <w:rFonts w:cs="Tahoma"/>
      <w:i/>
      <w:iCs/>
      <w:sz w:val="20"/>
    </w:rPr>
  </w:style>
  <w:style w:type="paragraph" w:customStyle="1" w:styleId="WW-Rejstk111111">
    <w:name w:val="WW-Rejstřík111111"/>
    <w:basedOn w:val="Normln"/>
    <w:uiPriority w:val="99"/>
    <w:rsid w:val="00436516"/>
    <w:pPr>
      <w:suppressLineNumbers/>
    </w:pPr>
    <w:rPr>
      <w:rFonts w:cs="Tahoma"/>
    </w:rPr>
  </w:style>
  <w:style w:type="paragraph" w:customStyle="1" w:styleId="WW-Popisek1111111">
    <w:name w:val="WW-Popisek1111111"/>
    <w:basedOn w:val="Normln"/>
    <w:uiPriority w:val="99"/>
    <w:rsid w:val="00436516"/>
    <w:pPr>
      <w:suppressLineNumbers/>
      <w:spacing w:before="120" w:after="120"/>
    </w:pPr>
    <w:rPr>
      <w:rFonts w:cs="Tahoma"/>
      <w:i/>
      <w:iCs/>
      <w:sz w:val="20"/>
    </w:rPr>
  </w:style>
  <w:style w:type="paragraph" w:customStyle="1" w:styleId="WW-Rejstk1111111">
    <w:name w:val="WW-Rejstřík1111111"/>
    <w:basedOn w:val="Normln"/>
    <w:uiPriority w:val="99"/>
    <w:rsid w:val="00436516"/>
    <w:pPr>
      <w:suppressLineNumbers/>
    </w:pPr>
    <w:rPr>
      <w:rFonts w:cs="Tahoma"/>
    </w:rPr>
  </w:style>
  <w:style w:type="paragraph" w:customStyle="1" w:styleId="WW-Popisek11111111">
    <w:name w:val="WW-Popisek11111111"/>
    <w:basedOn w:val="Normln"/>
    <w:uiPriority w:val="99"/>
    <w:rsid w:val="00436516"/>
    <w:pPr>
      <w:suppressLineNumbers/>
      <w:spacing w:before="120" w:after="120"/>
    </w:pPr>
    <w:rPr>
      <w:rFonts w:cs="Tahoma"/>
      <w:i/>
      <w:iCs/>
      <w:sz w:val="20"/>
    </w:rPr>
  </w:style>
  <w:style w:type="paragraph" w:customStyle="1" w:styleId="WW-Rejstk11111111">
    <w:name w:val="WW-Rejstřík11111111"/>
    <w:basedOn w:val="Normln"/>
    <w:uiPriority w:val="99"/>
    <w:rsid w:val="00436516"/>
    <w:pPr>
      <w:suppressLineNumbers/>
    </w:pPr>
    <w:rPr>
      <w:rFonts w:cs="Tahoma"/>
    </w:rPr>
  </w:style>
  <w:style w:type="paragraph" w:customStyle="1" w:styleId="WW-Popisek111111111">
    <w:name w:val="WW-Popisek111111111"/>
    <w:basedOn w:val="Normln"/>
    <w:uiPriority w:val="99"/>
    <w:rsid w:val="00436516"/>
    <w:pPr>
      <w:suppressLineNumbers/>
      <w:spacing w:before="120" w:after="120"/>
    </w:pPr>
    <w:rPr>
      <w:rFonts w:cs="Tahoma"/>
      <w:i/>
      <w:iCs/>
      <w:sz w:val="20"/>
    </w:rPr>
  </w:style>
  <w:style w:type="paragraph" w:customStyle="1" w:styleId="WW-Rejstk111111111">
    <w:name w:val="WW-Rejstřík111111111"/>
    <w:basedOn w:val="Normln"/>
    <w:uiPriority w:val="99"/>
    <w:rsid w:val="00436516"/>
    <w:pPr>
      <w:suppressLineNumbers/>
    </w:pPr>
    <w:rPr>
      <w:rFonts w:cs="Tahoma"/>
    </w:rPr>
  </w:style>
  <w:style w:type="paragraph" w:customStyle="1" w:styleId="WW-Prosttext">
    <w:name w:val="WW-Prostý text"/>
    <w:basedOn w:val="Normln"/>
    <w:uiPriority w:val="99"/>
    <w:rsid w:val="00436516"/>
    <w:rPr>
      <w:rFonts w:ascii="Courier New" w:hAnsi="Courier New" w:cs="Courier New"/>
      <w:sz w:val="20"/>
    </w:rPr>
  </w:style>
  <w:style w:type="paragraph" w:customStyle="1" w:styleId="WW-Nadpis">
    <w:name w:val="WW-Nadpis"/>
    <w:basedOn w:val="Normln"/>
    <w:next w:val="Zkladntext"/>
    <w:uiPriority w:val="99"/>
    <w:rsid w:val="00436516"/>
    <w:pPr>
      <w:keepNext/>
      <w:spacing w:before="240" w:after="120"/>
    </w:pPr>
    <w:rPr>
      <w:rFonts w:ascii="Arial" w:hAnsi="Arial" w:cs="Tahoma"/>
      <w:sz w:val="28"/>
      <w:szCs w:val="28"/>
    </w:rPr>
  </w:style>
  <w:style w:type="paragraph" w:customStyle="1" w:styleId="WW-Nadpis1">
    <w:name w:val="WW-Nadpis1"/>
    <w:basedOn w:val="Normln"/>
    <w:next w:val="Zkladntext"/>
    <w:uiPriority w:val="99"/>
    <w:rsid w:val="00436516"/>
    <w:pPr>
      <w:keepNext/>
      <w:spacing w:before="240" w:after="120"/>
    </w:pPr>
    <w:rPr>
      <w:rFonts w:ascii="Arial" w:hAnsi="Arial" w:cs="Tahoma"/>
      <w:sz w:val="28"/>
      <w:szCs w:val="28"/>
    </w:rPr>
  </w:style>
  <w:style w:type="paragraph" w:customStyle="1" w:styleId="WW-Nadpis11">
    <w:name w:val="WW-Nadpis11"/>
    <w:basedOn w:val="Normln"/>
    <w:next w:val="Zkladntext"/>
    <w:uiPriority w:val="99"/>
    <w:rsid w:val="00436516"/>
    <w:pPr>
      <w:keepNext/>
      <w:spacing w:before="240" w:after="120"/>
    </w:pPr>
    <w:rPr>
      <w:rFonts w:ascii="Arial" w:hAnsi="Arial" w:cs="Tahoma"/>
      <w:sz w:val="28"/>
      <w:szCs w:val="28"/>
    </w:rPr>
  </w:style>
  <w:style w:type="paragraph" w:customStyle="1" w:styleId="WW-Nadpis111">
    <w:name w:val="WW-Nadpis111"/>
    <w:basedOn w:val="Normln"/>
    <w:next w:val="Zkladntext"/>
    <w:uiPriority w:val="99"/>
    <w:rsid w:val="00436516"/>
    <w:pPr>
      <w:keepNext/>
      <w:spacing w:before="240" w:after="120"/>
    </w:pPr>
    <w:rPr>
      <w:rFonts w:ascii="Arial" w:hAnsi="Arial" w:cs="Tahoma"/>
      <w:sz w:val="28"/>
      <w:szCs w:val="28"/>
    </w:rPr>
  </w:style>
  <w:style w:type="paragraph" w:customStyle="1" w:styleId="WW-Nadpis1111">
    <w:name w:val="WW-Nadpis1111"/>
    <w:basedOn w:val="Normln"/>
    <w:next w:val="Zkladntext"/>
    <w:uiPriority w:val="99"/>
    <w:rsid w:val="00436516"/>
    <w:pPr>
      <w:keepNext/>
      <w:spacing w:before="240" w:after="120"/>
    </w:pPr>
    <w:rPr>
      <w:rFonts w:ascii="Arial" w:hAnsi="Arial" w:cs="Tahoma"/>
      <w:sz w:val="28"/>
      <w:szCs w:val="28"/>
    </w:rPr>
  </w:style>
  <w:style w:type="paragraph" w:customStyle="1" w:styleId="WW-Nadpis11111">
    <w:name w:val="WW-Nadpis11111"/>
    <w:basedOn w:val="Normln"/>
    <w:next w:val="Zkladntext"/>
    <w:uiPriority w:val="99"/>
    <w:rsid w:val="00436516"/>
    <w:pPr>
      <w:keepNext/>
      <w:spacing w:before="240" w:after="120"/>
    </w:pPr>
    <w:rPr>
      <w:rFonts w:ascii="Arial" w:hAnsi="Arial" w:cs="Tahoma"/>
      <w:sz w:val="28"/>
      <w:szCs w:val="28"/>
    </w:rPr>
  </w:style>
  <w:style w:type="paragraph" w:customStyle="1" w:styleId="WW-Nadpis111111">
    <w:name w:val="WW-Nadpis111111"/>
    <w:basedOn w:val="Normln"/>
    <w:next w:val="Zkladntext"/>
    <w:uiPriority w:val="99"/>
    <w:rsid w:val="00436516"/>
    <w:pPr>
      <w:keepNext/>
      <w:spacing w:before="240" w:after="120"/>
    </w:pPr>
    <w:rPr>
      <w:rFonts w:ascii="Arial" w:hAnsi="Arial" w:cs="Tahoma"/>
      <w:sz w:val="28"/>
      <w:szCs w:val="28"/>
    </w:rPr>
  </w:style>
  <w:style w:type="paragraph" w:customStyle="1" w:styleId="WW-Nadpis1111111">
    <w:name w:val="WW-Nadpis1111111"/>
    <w:basedOn w:val="Normln"/>
    <w:next w:val="Zkladntext"/>
    <w:uiPriority w:val="99"/>
    <w:rsid w:val="00436516"/>
    <w:pPr>
      <w:keepNext/>
      <w:spacing w:before="240" w:after="120"/>
    </w:pPr>
    <w:rPr>
      <w:rFonts w:ascii="Arial" w:hAnsi="Arial" w:cs="Tahoma"/>
      <w:sz w:val="28"/>
      <w:szCs w:val="28"/>
    </w:rPr>
  </w:style>
  <w:style w:type="paragraph" w:customStyle="1" w:styleId="WW-Nadpis11111111">
    <w:name w:val="WW-Nadpis11111111"/>
    <w:basedOn w:val="Normln"/>
    <w:next w:val="Zkladntext"/>
    <w:uiPriority w:val="99"/>
    <w:rsid w:val="00436516"/>
    <w:pPr>
      <w:keepNext/>
      <w:spacing w:before="240" w:after="120"/>
    </w:pPr>
    <w:rPr>
      <w:rFonts w:ascii="Arial" w:hAnsi="Arial" w:cs="Tahoma"/>
      <w:sz w:val="28"/>
      <w:szCs w:val="28"/>
    </w:rPr>
  </w:style>
  <w:style w:type="paragraph" w:customStyle="1" w:styleId="WW-Nadpis111111111">
    <w:name w:val="WW-Nadpis111111111"/>
    <w:basedOn w:val="Normln"/>
    <w:next w:val="Zkladntext"/>
    <w:uiPriority w:val="99"/>
    <w:rsid w:val="00436516"/>
    <w:pPr>
      <w:keepNext/>
      <w:spacing w:before="240" w:after="120"/>
    </w:pPr>
    <w:rPr>
      <w:rFonts w:ascii="Arial" w:hAnsi="Arial" w:cs="Tahoma"/>
      <w:sz w:val="28"/>
      <w:szCs w:val="28"/>
    </w:rPr>
  </w:style>
  <w:style w:type="paragraph" w:styleId="Nzev">
    <w:name w:val="Title"/>
    <w:basedOn w:val="Normln"/>
    <w:next w:val="Podtitul"/>
    <w:link w:val="NzevChar"/>
    <w:uiPriority w:val="99"/>
    <w:qFormat/>
    <w:rsid w:val="00436516"/>
    <w:pPr>
      <w:widowControl/>
      <w:pBdr>
        <w:top w:val="single" w:sz="2" w:space="1" w:color="000000"/>
        <w:bottom w:val="single" w:sz="2" w:space="1" w:color="000000"/>
      </w:pBdr>
      <w:jc w:val="center"/>
    </w:pPr>
    <w:rPr>
      <w:b/>
      <w:sz w:val="48"/>
    </w:rPr>
  </w:style>
  <w:style w:type="character" w:customStyle="1" w:styleId="NzevChar">
    <w:name w:val="Název Char"/>
    <w:basedOn w:val="Standardnpsmoodstavce"/>
    <w:link w:val="Nzev"/>
    <w:uiPriority w:val="99"/>
    <w:locked/>
    <w:rsid w:val="00F623A9"/>
    <w:rPr>
      <w:rFonts w:ascii="Cambria" w:hAnsi="Cambria" w:cs="Times New Roman"/>
      <w:b/>
      <w:bCs/>
      <w:kern w:val="28"/>
      <w:sz w:val="32"/>
      <w:szCs w:val="32"/>
      <w:lang w:eastAsia="ar-SA" w:bidi="ar-SA"/>
    </w:rPr>
  </w:style>
  <w:style w:type="paragraph" w:styleId="Podtitul">
    <w:name w:val="Subtitle"/>
    <w:basedOn w:val="Normln"/>
    <w:next w:val="Zkladntext"/>
    <w:link w:val="PodtitulChar"/>
    <w:uiPriority w:val="99"/>
    <w:qFormat/>
    <w:rsid w:val="00436516"/>
    <w:pPr>
      <w:spacing w:after="60"/>
      <w:jc w:val="center"/>
    </w:pPr>
    <w:rPr>
      <w:rFonts w:ascii="Arial" w:hAnsi="Arial" w:cs="Arial"/>
      <w:szCs w:val="24"/>
    </w:rPr>
  </w:style>
  <w:style w:type="character" w:customStyle="1" w:styleId="PodtitulChar">
    <w:name w:val="Podtitul Char"/>
    <w:basedOn w:val="Standardnpsmoodstavce"/>
    <w:link w:val="Podtitul"/>
    <w:uiPriority w:val="99"/>
    <w:locked/>
    <w:rsid w:val="00F623A9"/>
    <w:rPr>
      <w:rFonts w:ascii="Cambria" w:hAnsi="Cambria" w:cs="Times New Roman"/>
      <w:sz w:val="24"/>
      <w:szCs w:val="24"/>
      <w:lang w:eastAsia="ar-SA" w:bidi="ar-SA"/>
    </w:rPr>
  </w:style>
  <w:style w:type="paragraph" w:styleId="Zhlav">
    <w:name w:val="header"/>
    <w:basedOn w:val="Normln"/>
    <w:link w:val="ZhlavChar"/>
    <w:uiPriority w:val="99"/>
    <w:semiHidden/>
    <w:rsid w:val="00436516"/>
    <w:pPr>
      <w:tabs>
        <w:tab w:val="center" w:pos="4536"/>
        <w:tab w:val="right" w:pos="9072"/>
      </w:tabs>
    </w:pPr>
  </w:style>
  <w:style w:type="character" w:customStyle="1" w:styleId="ZhlavChar">
    <w:name w:val="Záhlaví Char"/>
    <w:basedOn w:val="Standardnpsmoodstavce"/>
    <w:link w:val="Zhlav"/>
    <w:uiPriority w:val="99"/>
    <w:semiHidden/>
    <w:locked/>
    <w:rsid w:val="00F623A9"/>
    <w:rPr>
      <w:rFonts w:ascii="Calibri" w:hAnsi="Calibri" w:cs="Times New Roman"/>
      <w:sz w:val="20"/>
      <w:szCs w:val="20"/>
      <w:lang w:eastAsia="ar-SA" w:bidi="ar-SA"/>
    </w:rPr>
  </w:style>
  <w:style w:type="paragraph" w:styleId="Zpat">
    <w:name w:val="footer"/>
    <w:basedOn w:val="Normln"/>
    <w:link w:val="ZpatChar"/>
    <w:uiPriority w:val="99"/>
    <w:semiHidden/>
    <w:rsid w:val="00436516"/>
    <w:pPr>
      <w:tabs>
        <w:tab w:val="center" w:pos="4536"/>
        <w:tab w:val="right" w:pos="9072"/>
      </w:tabs>
    </w:pPr>
  </w:style>
  <w:style w:type="character" w:customStyle="1" w:styleId="ZpatChar">
    <w:name w:val="Zápatí Char"/>
    <w:basedOn w:val="Standardnpsmoodstavce"/>
    <w:link w:val="Zpat"/>
    <w:uiPriority w:val="99"/>
    <w:semiHidden/>
    <w:locked/>
    <w:rsid w:val="00F623A9"/>
    <w:rPr>
      <w:rFonts w:ascii="Calibri" w:hAnsi="Calibri" w:cs="Times New Roman"/>
      <w:sz w:val="20"/>
      <w:szCs w:val="20"/>
      <w:lang w:eastAsia="ar-SA" w:bidi="ar-SA"/>
    </w:rPr>
  </w:style>
  <w:style w:type="paragraph" w:customStyle="1" w:styleId="Obsahtabulky">
    <w:name w:val="Obsah tabulky"/>
    <w:basedOn w:val="Zkladntext"/>
    <w:uiPriority w:val="99"/>
    <w:rsid w:val="00436516"/>
    <w:pPr>
      <w:suppressLineNumbers/>
    </w:pPr>
  </w:style>
  <w:style w:type="paragraph" w:customStyle="1" w:styleId="WW-Obsahtabulky">
    <w:name w:val="WW-Obsah tabulky"/>
    <w:basedOn w:val="Zkladntext"/>
    <w:uiPriority w:val="99"/>
    <w:rsid w:val="00436516"/>
    <w:pPr>
      <w:suppressLineNumbers/>
    </w:pPr>
  </w:style>
  <w:style w:type="paragraph" w:customStyle="1" w:styleId="WW-Obsahtabulky1">
    <w:name w:val="WW-Obsah tabulky1"/>
    <w:basedOn w:val="Zkladntext"/>
    <w:uiPriority w:val="99"/>
    <w:rsid w:val="00436516"/>
    <w:pPr>
      <w:suppressLineNumbers/>
    </w:pPr>
  </w:style>
  <w:style w:type="paragraph" w:customStyle="1" w:styleId="WW-Obsahtabulky11">
    <w:name w:val="WW-Obsah tabulky11"/>
    <w:basedOn w:val="Zkladntext"/>
    <w:uiPriority w:val="99"/>
    <w:rsid w:val="00436516"/>
    <w:pPr>
      <w:suppressLineNumbers/>
    </w:pPr>
  </w:style>
  <w:style w:type="paragraph" w:customStyle="1" w:styleId="WW-Obsahtabulky111">
    <w:name w:val="WW-Obsah tabulky111"/>
    <w:basedOn w:val="Zkladntext"/>
    <w:uiPriority w:val="99"/>
    <w:rsid w:val="00436516"/>
    <w:pPr>
      <w:suppressLineNumbers/>
    </w:pPr>
  </w:style>
  <w:style w:type="paragraph" w:customStyle="1" w:styleId="WW-Obsahtabulky1111">
    <w:name w:val="WW-Obsah tabulky1111"/>
    <w:basedOn w:val="Zkladntext"/>
    <w:uiPriority w:val="99"/>
    <w:rsid w:val="00436516"/>
    <w:pPr>
      <w:suppressLineNumbers/>
    </w:pPr>
  </w:style>
  <w:style w:type="paragraph" w:customStyle="1" w:styleId="WW-Obsahtabulky11111">
    <w:name w:val="WW-Obsah tabulky11111"/>
    <w:basedOn w:val="Zkladntext"/>
    <w:uiPriority w:val="99"/>
    <w:rsid w:val="00436516"/>
    <w:pPr>
      <w:suppressLineNumbers/>
    </w:pPr>
  </w:style>
  <w:style w:type="paragraph" w:customStyle="1" w:styleId="WW-Obsahtabulky111111">
    <w:name w:val="WW-Obsah tabulky111111"/>
    <w:basedOn w:val="Zkladntext"/>
    <w:uiPriority w:val="99"/>
    <w:rsid w:val="00436516"/>
    <w:pPr>
      <w:suppressLineNumbers/>
    </w:pPr>
  </w:style>
  <w:style w:type="paragraph" w:customStyle="1" w:styleId="WW-Obsahtabulky1111111">
    <w:name w:val="WW-Obsah tabulky1111111"/>
    <w:basedOn w:val="Zkladntext"/>
    <w:uiPriority w:val="99"/>
    <w:rsid w:val="00436516"/>
    <w:pPr>
      <w:suppressLineNumbers/>
    </w:pPr>
  </w:style>
  <w:style w:type="paragraph" w:customStyle="1" w:styleId="WW-Obsahtabulky11111111">
    <w:name w:val="WW-Obsah tabulky11111111"/>
    <w:basedOn w:val="Zkladntext"/>
    <w:uiPriority w:val="99"/>
    <w:rsid w:val="00436516"/>
    <w:pPr>
      <w:suppressLineNumbers/>
    </w:pPr>
  </w:style>
  <w:style w:type="paragraph" w:customStyle="1" w:styleId="WW-Obsahtabulky111111111">
    <w:name w:val="WW-Obsah tabulky111111111"/>
    <w:basedOn w:val="Zkladntext"/>
    <w:uiPriority w:val="99"/>
    <w:rsid w:val="00436516"/>
    <w:pPr>
      <w:suppressLineNumbers/>
    </w:pPr>
  </w:style>
  <w:style w:type="paragraph" w:customStyle="1" w:styleId="Nadpistabulky">
    <w:name w:val="Nadpis tabulky"/>
    <w:basedOn w:val="Obsahtabulky"/>
    <w:uiPriority w:val="99"/>
    <w:rsid w:val="00436516"/>
    <w:pPr>
      <w:jc w:val="center"/>
    </w:pPr>
    <w:rPr>
      <w:b/>
      <w:bCs/>
      <w:i/>
      <w:iCs/>
    </w:rPr>
  </w:style>
  <w:style w:type="paragraph" w:customStyle="1" w:styleId="WW-Nadpistabulky">
    <w:name w:val="WW-Nadpis tabulky"/>
    <w:basedOn w:val="WW-Obsahtabulky"/>
    <w:uiPriority w:val="99"/>
    <w:rsid w:val="00436516"/>
    <w:pPr>
      <w:jc w:val="center"/>
    </w:pPr>
    <w:rPr>
      <w:b/>
      <w:bCs/>
      <w:i/>
      <w:iCs/>
    </w:rPr>
  </w:style>
  <w:style w:type="paragraph" w:customStyle="1" w:styleId="WW-Nadpistabulky1">
    <w:name w:val="WW-Nadpis tabulky1"/>
    <w:basedOn w:val="WW-Obsahtabulky1"/>
    <w:uiPriority w:val="99"/>
    <w:rsid w:val="00436516"/>
    <w:pPr>
      <w:jc w:val="center"/>
    </w:pPr>
    <w:rPr>
      <w:b/>
      <w:bCs/>
      <w:i/>
      <w:iCs/>
    </w:rPr>
  </w:style>
  <w:style w:type="paragraph" w:customStyle="1" w:styleId="WW-Nadpistabulky11">
    <w:name w:val="WW-Nadpis tabulky11"/>
    <w:basedOn w:val="WW-Obsahtabulky11"/>
    <w:uiPriority w:val="99"/>
    <w:rsid w:val="00436516"/>
    <w:pPr>
      <w:jc w:val="center"/>
    </w:pPr>
    <w:rPr>
      <w:b/>
      <w:bCs/>
      <w:i/>
      <w:iCs/>
    </w:rPr>
  </w:style>
  <w:style w:type="paragraph" w:customStyle="1" w:styleId="WW-Nadpistabulky111">
    <w:name w:val="WW-Nadpis tabulky111"/>
    <w:basedOn w:val="WW-Obsahtabulky111"/>
    <w:uiPriority w:val="99"/>
    <w:rsid w:val="00436516"/>
    <w:pPr>
      <w:jc w:val="center"/>
    </w:pPr>
    <w:rPr>
      <w:b/>
      <w:bCs/>
      <w:i/>
      <w:iCs/>
    </w:rPr>
  </w:style>
  <w:style w:type="paragraph" w:customStyle="1" w:styleId="WW-Nadpistabulky1111">
    <w:name w:val="WW-Nadpis tabulky1111"/>
    <w:basedOn w:val="WW-Obsahtabulky1111"/>
    <w:uiPriority w:val="99"/>
    <w:rsid w:val="00436516"/>
    <w:pPr>
      <w:jc w:val="center"/>
    </w:pPr>
    <w:rPr>
      <w:b/>
      <w:bCs/>
      <w:i/>
      <w:iCs/>
    </w:rPr>
  </w:style>
  <w:style w:type="paragraph" w:customStyle="1" w:styleId="WW-Nadpistabulky11111">
    <w:name w:val="WW-Nadpis tabulky11111"/>
    <w:basedOn w:val="WW-Obsahtabulky11111"/>
    <w:uiPriority w:val="99"/>
    <w:rsid w:val="00436516"/>
    <w:pPr>
      <w:jc w:val="center"/>
    </w:pPr>
    <w:rPr>
      <w:b/>
      <w:bCs/>
      <w:i/>
      <w:iCs/>
    </w:rPr>
  </w:style>
  <w:style w:type="paragraph" w:customStyle="1" w:styleId="WW-Nadpistabulky111111">
    <w:name w:val="WW-Nadpis tabulky111111"/>
    <w:basedOn w:val="WW-Obsahtabulky111111"/>
    <w:uiPriority w:val="99"/>
    <w:rsid w:val="00436516"/>
    <w:pPr>
      <w:jc w:val="center"/>
    </w:pPr>
    <w:rPr>
      <w:b/>
      <w:bCs/>
      <w:i/>
      <w:iCs/>
    </w:rPr>
  </w:style>
  <w:style w:type="paragraph" w:customStyle="1" w:styleId="WW-Nadpistabulky1111111">
    <w:name w:val="WW-Nadpis tabulky1111111"/>
    <w:basedOn w:val="WW-Obsahtabulky1111111"/>
    <w:uiPriority w:val="99"/>
    <w:rsid w:val="00436516"/>
    <w:pPr>
      <w:jc w:val="center"/>
    </w:pPr>
    <w:rPr>
      <w:b/>
      <w:bCs/>
      <w:i/>
      <w:iCs/>
    </w:rPr>
  </w:style>
  <w:style w:type="paragraph" w:customStyle="1" w:styleId="WW-Nadpistabulky11111111">
    <w:name w:val="WW-Nadpis tabulky11111111"/>
    <w:basedOn w:val="WW-Obsahtabulky11111111"/>
    <w:uiPriority w:val="99"/>
    <w:rsid w:val="00436516"/>
    <w:pPr>
      <w:jc w:val="center"/>
    </w:pPr>
    <w:rPr>
      <w:b/>
      <w:bCs/>
      <w:i/>
      <w:iCs/>
    </w:rPr>
  </w:style>
  <w:style w:type="paragraph" w:customStyle="1" w:styleId="WW-Nadpistabulky111111111">
    <w:name w:val="WW-Nadpis tabulky111111111"/>
    <w:basedOn w:val="WW-Obsahtabulky111111111"/>
    <w:uiPriority w:val="99"/>
    <w:rsid w:val="00436516"/>
    <w:pPr>
      <w:jc w:val="center"/>
    </w:pPr>
    <w:rPr>
      <w:b/>
      <w:bCs/>
      <w:i/>
      <w:iCs/>
    </w:rPr>
  </w:style>
  <w:style w:type="paragraph" w:customStyle="1" w:styleId="Obsahrmce">
    <w:name w:val="Obsah rámce"/>
    <w:basedOn w:val="Zkladntext"/>
    <w:uiPriority w:val="99"/>
    <w:rsid w:val="00436516"/>
  </w:style>
  <w:style w:type="paragraph" w:customStyle="1" w:styleId="WW-Obsahrmce">
    <w:name w:val="WW-Obsah rámce"/>
    <w:basedOn w:val="Zkladntext"/>
    <w:uiPriority w:val="99"/>
    <w:rsid w:val="00436516"/>
  </w:style>
  <w:style w:type="paragraph" w:customStyle="1" w:styleId="WW-Obsahrmce1">
    <w:name w:val="WW-Obsah rámce1"/>
    <w:basedOn w:val="Zkladntext"/>
    <w:uiPriority w:val="99"/>
    <w:rsid w:val="00436516"/>
  </w:style>
  <w:style w:type="paragraph" w:customStyle="1" w:styleId="WW-Obsahrmce11">
    <w:name w:val="WW-Obsah rámce11"/>
    <w:basedOn w:val="Zkladntext"/>
    <w:uiPriority w:val="99"/>
    <w:rsid w:val="00436516"/>
  </w:style>
  <w:style w:type="paragraph" w:customStyle="1" w:styleId="WW-Obsahrmce111">
    <w:name w:val="WW-Obsah rámce111"/>
    <w:basedOn w:val="Zkladntext"/>
    <w:uiPriority w:val="99"/>
    <w:rsid w:val="00436516"/>
  </w:style>
  <w:style w:type="paragraph" w:customStyle="1" w:styleId="WW-Obsahrmce1111">
    <w:name w:val="WW-Obsah rámce1111"/>
    <w:basedOn w:val="Zkladntext"/>
    <w:uiPriority w:val="99"/>
    <w:rsid w:val="00436516"/>
  </w:style>
  <w:style w:type="paragraph" w:customStyle="1" w:styleId="WW-Obsahrmce11111">
    <w:name w:val="WW-Obsah rámce11111"/>
    <w:basedOn w:val="Zkladntext"/>
    <w:uiPriority w:val="99"/>
    <w:rsid w:val="00436516"/>
  </w:style>
  <w:style w:type="paragraph" w:customStyle="1" w:styleId="WW-Obsahrmce111111">
    <w:name w:val="WW-Obsah rámce111111"/>
    <w:basedOn w:val="Zkladntext"/>
    <w:uiPriority w:val="99"/>
    <w:rsid w:val="00436516"/>
  </w:style>
  <w:style w:type="paragraph" w:customStyle="1" w:styleId="WW-Obsahrmce1111111">
    <w:name w:val="WW-Obsah rámce1111111"/>
    <w:basedOn w:val="Zkladntext"/>
    <w:uiPriority w:val="99"/>
    <w:rsid w:val="00436516"/>
  </w:style>
  <w:style w:type="paragraph" w:customStyle="1" w:styleId="WW-Obsahrmce11111111">
    <w:name w:val="WW-Obsah rámce11111111"/>
    <w:basedOn w:val="Zkladntext"/>
    <w:uiPriority w:val="99"/>
    <w:rsid w:val="00436516"/>
  </w:style>
  <w:style w:type="paragraph" w:customStyle="1" w:styleId="WW-Obsahrmce111111111">
    <w:name w:val="WW-Obsah rámce111111111"/>
    <w:basedOn w:val="Zkladntext"/>
    <w:uiPriority w:val="99"/>
    <w:rsid w:val="00436516"/>
  </w:style>
  <w:style w:type="paragraph" w:customStyle="1" w:styleId="NormlnIMP">
    <w:name w:val="Normální_IMP"/>
    <w:basedOn w:val="Normln"/>
    <w:uiPriority w:val="99"/>
    <w:rsid w:val="00436516"/>
  </w:style>
  <w:style w:type="character" w:styleId="slostrnky">
    <w:name w:val="page number"/>
    <w:basedOn w:val="Standardnpsmoodstavce"/>
    <w:uiPriority w:val="99"/>
    <w:semiHidden/>
    <w:rsid w:val="00436516"/>
    <w:rPr>
      <w:rFonts w:cs="Times New Roman"/>
    </w:rPr>
  </w:style>
  <w:style w:type="paragraph" w:styleId="Textbubliny">
    <w:name w:val="Balloon Text"/>
    <w:basedOn w:val="Normln"/>
    <w:link w:val="TextbublinyChar"/>
    <w:uiPriority w:val="99"/>
    <w:semiHidden/>
    <w:rsid w:val="0043651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23A9"/>
    <w:rPr>
      <w:rFonts w:cs="Times New Roman"/>
      <w:sz w:val="2"/>
      <w:lang w:eastAsia="ar-SA" w:bidi="ar-SA"/>
    </w:rPr>
  </w:style>
  <w:style w:type="character" w:customStyle="1" w:styleId="platne1">
    <w:name w:val="platne1"/>
    <w:basedOn w:val="Standardnpsmoodstavce"/>
    <w:uiPriority w:val="99"/>
    <w:rsid w:val="00436516"/>
    <w:rPr>
      <w:rFonts w:cs="Times New Roman"/>
    </w:rPr>
  </w:style>
  <w:style w:type="paragraph" w:customStyle="1" w:styleId="NormlnLatinkaArial">
    <w:name w:val="Normální + (Latinka) Arial"/>
    <w:aliases w:val="Tučné,Kurzíva,Podtržení,zarovnání na střed"/>
    <w:basedOn w:val="WW-Prosttext"/>
    <w:uiPriority w:val="99"/>
    <w:rsid w:val="00436516"/>
    <w:pPr>
      <w:tabs>
        <w:tab w:val="left" w:pos="0"/>
      </w:tabs>
      <w:jc w:val="center"/>
    </w:pPr>
    <w:rPr>
      <w:rFonts w:ascii="Arial" w:eastAsia="MS Mincho" w:hAnsi="Arial" w:cs="Arial"/>
      <w:b/>
      <w:i/>
      <w:sz w:val="24"/>
      <w:szCs w:val="24"/>
      <w:u w:val="single"/>
    </w:rPr>
  </w:style>
  <w:style w:type="character" w:styleId="Odkaznakoment">
    <w:name w:val="annotation reference"/>
    <w:basedOn w:val="Standardnpsmoodstavce"/>
    <w:uiPriority w:val="99"/>
    <w:semiHidden/>
    <w:rsid w:val="00D60944"/>
    <w:rPr>
      <w:rFonts w:cs="Times New Roman"/>
      <w:sz w:val="16"/>
      <w:szCs w:val="16"/>
    </w:rPr>
  </w:style>
  <w:style w:type="paragraph" w:styleId="Textkomente">
    <w:name w:val="annotation text"/>
    <w:basedOn w:val="Normln"/>
    <w:link w:val="TextkomenteChar"/>
    <w:uiPriority w:val="99"/>
    <w:semiHidden/>
    <w:rsid w:val="00D60944"/>
    <w:rPr>
      <w:sz w:val="20"/>
    </w:rPr>
  </w:style>
  <w:style w:type="character" w:customStyle="1" w:styleId="TextkomenteChar">
    <w:name w:val="Text komentáře Char"/>
    <w:basedOn w:val="Standardnpsmoodstavce"/>
    <w:link w:val="Textkomente"/>
    <w:uiPriority w:val="99"/>
    <w:semiHidden/>
    <w:locked/>
    <w:rsid w:val="00D60944"/>
    <w:rPr>
      <w:rFonts w:eastAsia="Times New Roman" w:cs="Times New Roman"/>
      <w:lang w:eastAsia="ar-SA" w:bidi="ar-SA"/>
    </w:rPr>
  </w:style>
  <w:style w:type="paragraph" w:styleId="Pedmtkomente">
    <w:name w:val="annotation subject"/>
    <w:basedOn w:val="Textkomente"/>
    <w:next w:val="Textkomente"/>
    <w:link w:val="PedmtkomenteChar"/>
    <w:uiPriority w:val="99"/>
    <w:semiHidden/>
    <w:rsid w:val="00D60944"/>
    <w:rPr>
      <w:b/>
      <w:bCs/>
    </w:rPr>
  </w:style>
  <w:style w:type="character" w:customStyle="1" w:styleId="PedmtkomenteChar">
    <w:name w:val="Předmět komentáře Char"/>
    <w:basedOn w:val="TextkomenteChar"/>
    <w:link w:val="Pedmtkomente"/>
    <w:uiPriority w:val="99"/>
    <w:semiHidden/>
    <w:locked/>
    <w:rsid w:val="00D60944"/>
    <w:rPr>
      <w:rFonts w:eastAsia="Times New Roman" w:cs="Times New Roman"/>
      <w:b/>
      <w:bCs/>
      <w:lang w:eastAsia="ar-SA" w:bidi="ar-SA"/>
    </w:rPr>
  </w:style>
  <w:style w:type="table" w:styleId="Mkatabulky">
    <w:name w:val="Table Grid"/>
    <w:basedOn w:val="Normlntabulka"/>
    <w:uiPriority w:val="99"/>
    <w:rsid w:val="000F316C"/>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2B61D8"/>
    <w:pPr>
      <w:ind w:left="708"/>
    </w:pPr>
  </w:style>
  <w:style w:type="paragraph" w:styleId="Textpoznpodarou">
    <w:name w:val="footnote text"/>
    <w:basedOn w:val="Normln"/>
    <w:link w:val="TextpoznpodarouChar"/>
    <w:uiPriority w:val="99"/>
    <w:rsid w:val="0055225F"/>
    <w:rPr>
      <w:sz w:val="20"/>
    </w:rPr>
  </w:style>
  <w:style w:type="character" w:customStyle="1" w:styleId="TextpoznpodarouChar">
    <w:name w:val="Text pozn. pod čarou Char"/>
    <w:basedOn w:val="Standardnpsmoodstavce"/>
    <w:link w:val="Textpoznpodarou"/>
    <w:uiPriority w:val="99"/>
    <w:locked/>
    <w:rsid w:val="0055225F"/>
    <w:rPr>
      <w:rFonts w:ascii="Calibri" w:hAnsi="Calibri" w:cs="Times New Roman"/>
      <w:lang w:eastAsia="ar-SA" w:bidi="ar-SA"/>
    </w:rPr>
  </w:style>
  <w:style w:type="character" w:styleId="Znakapoznpodarou">
    <w:name w:val="footnote reference"/>
    <w:basedOn w:val="Standardnpsmoodstavce"/>
    <w:uiPriority w:val="99"/>
    <w:rsid w:val="0055225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CFE"/>
    <w:pPr>
      <w:widowControl w:val="0"/>
      <w:suppressAutoHyphens/>
    </w:pPr>
    <w:rPr>
      <w:rFonts w:ascii="Calibri" w:hAnsi="Calibri"/>
      <w:sz w:val="24"/>
      <w:szCs w:val="20"/>
      <w:lang w:eastAsia="ar-SA"/>
    </w:rPr>
  </w:style>
  <w:style w:type="paragraph" w:styleId="Nadpis1">
    <w:name w:val="heading 1"/>
    <w:basedOn w:val="Normln"/>
    <w:next w:val="Normln"/>
    <w:link w:val="Nadpis1Char"/>
    <w:uiPriority w:val="99"/>
    <w:qFormat/>
    <w:rsid w:val="00024342"/>
    <w:pPr>
      <w:numPr>
        <w:numId w:val="28"/>
      </w:numPr>
      <w:spacing w:before="120"/>
      <w:jc w:val="center"/>
      <w:outlineLvl w:val="0"/>
    </w:pPr>
    <w:rPr>
      <w:rFonts w:ascii="Arial" w:hAnsi="Arial" w:cs="Arial"/>
      <w:b/>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24342"/>
    <w:rPr>
      <w:rFonts w:ascii="Arial" w:hAnsi="Arial" w:cs="Arial"/>
      <w:b/>
      <w:sz w:val="16"/>
      <w:szCs w:val="16"/>
      <w:u w:val="single"/>
      <w:lang w:eastAsia="ar-SA" w:bidi="ar-SA"/>
    </w:rPr>
  </w:style>
  <w:style w:type="character" w:customStyle="1" w:styleId="Absatz-Standardschriftart">
    <w:name w:val="Absatz-Standardschriftart"/>
    <w:uiPriority w:val="99"/>
    <w:rsid w:val="00436516"/>
  </w:style>
  <w:style w:type="character" w:customStyle="1" w:styleId="WW8Num2z0">
    <w:name w:val="WW8Num2z0"/>
    <w:uiPriority w:val="99"/>
    <w:rsid w:val="00436516"/>
    <w:rPr>
      <w:rFonts w:ascii="Symbol" w:hAnsi="Symbol"/>
      <w:sz w:val="18"/>
    </w:rPr>
  </w:style>
  <w:style w:type="character" w:customStyle="1" w:styleId="WW-Standardnpsmoodstavce">
    <w:name w:val="WW-Standardní písmo odstavce"/>
    <w:uiPriority w:val="99"/>
    <w:rsid w:val="00436516"/>
  </w:style>
  <w:style w:type="character" w:customStyle="1" w:styleId="WW-Absatz-Standardschriftart">
    <w:name w:val="WW-Absatz-Standardschriftart"/>
    <w:uiPriority w:val="99"/>
    <w:rsid w:val="00436516"/>
  </w:style>
  <w:style w:type="character" w:customStyle="1" w:styleId="WW-Absatz-Standardschriftart1">
    <w:name w:val="WW-Absatz-Standardschriftart1"/>
    <w:uiPriority w:val="99"/>
    <w:rsid w:val="00436516"/>
  </w:style>
  <w:style w:type="character" w:customStyle="1" w:styleId="WW-Absatz-Standardschriftart11">
    <w:name w:val="WW-Absatz-Standardschriftart11"/>
    <w:uiPriority w:val="99"/>
    <w:rsid w:val="00436516"/>
  </w:style>
  <w:style w:type="character" w:customStyle="1" w:styleId="WW-Absatz-Standardschriftart111">
    <w:name w:val="WW-Absatz-Standardschriftart111"/>
    <w:uiPriority w:val="99"/>
    <w:rsid w:val="00436516"/>
  </w:style>
  <w:style w:type="character" w:customStyle="1" w:styleId="WW-Absatz-Standardschriftart1111">
    <w:name w:val="WW-Absatz-Standardschriftart1111"/>
    <w:uiPriority w:val="99"/>
    <w:rsid w:val="00436516"/>
  </w:style>
  <w:style w:type="character" w:customStyle="1" w:styleId="WW-Absatz-Standardschriftart11111">
    <w:name w:val="WW-Absatz-Standardschriftart11111"/>
    <w:uiPriority w:val="99"/>
    <w:rsid w:val="00436516"/>
  </w:style>
  <w:style w:type="character" w:customStyle="1" w:styleId="WW-Absatz-Standardschriftart111111">
    <w:name w:val="WW-Absatz-Standardschriftart111111"/>
    <w:uiPriority w:val="99"/>
    <w:rsid w:val="00436516"/>
  </w:style>
  <w:style w:type="character" w:customStyle="1" w:styleId="WW-Absatz-Standardschriftart1111111">
    <w:name w:val="WW-Absatz-Standardschriftart1111111"/>
    <w:uiPriority w:val="99"/>
    <w:rsid w:val="00436516"/>
  </w:style>
  <w:style w:type="character" w:customStyle="1" w:styleId="WW-Standardnpsmoodstavce1">
    <w:name w:val="WW-Standardní písmo odstavce1"/>
    <w:uiPriority w:val="99"/>
    <w:rsid w:val="00436516"/>
  </w:style>
  <w:style w:type="character" w:customStyle="1" w:styleId="WW-Standardnpsmoodstavce11">
    <w:name w:val="WW-Standardní písmo odstavce11"/>
    <w:uiPriority w:val="99"/>
    <w:rsid w:val="00436516"/>
  </w:style>
  <w:style w:type="character" w:styleId="Siln">
    <w:name w:val="Strong"/>
    <w:basedOn w:val="Standardnpsmoodstavce"/>
    <w:uiPriority w:val="99"/>
    <w:qFormat/>
    <w:rsid w:val="00436516"/>
    <w:rPr>
      <w:rFonts w:cs="Times New Roman"/>
      <w:b/>
    </w:rPr>
  </w:style>
  <w:style w:type="character" w:customStyle="1" w:styleId="Symbolyproslovn">
    <w:name w:val="Symboly pro číslování"/>
    <w:uiPriority w:val="99"/>
    <w:rsid w:val="00436516"/>
  </w:style>
  <w:style w:type="character" w:customStyle="1" w:styleId="WW-Symbolyproslovn">
    <w:name w:val="WW-Symboly pro číslování"/>
    <w:uiPriority w:val="99"/>
    <w:rsid w:val="00436516"/>
  </w:style>
  <w:style w:type="character" w:customStyle="1" w:styleId="WW-Symbolyproslovn1">
    <w:name w:val="WW-Symboly pro číslování1"/>
    <w:uiPriority w:val="99"/>
    <w:rsid w:val="00436516"/>
  </w:style>
  <w:style w:type="character" w:customStyle="1" w:styleId="WW-Symbolyproslovn11">
    <w:name w:val="WW-Symboly pro číslování11"/>
    <w:uiPriority w:val="99"/>
    <w:rsid w:val="00436516"/>
  </w:style>
  <w:style w:type="character" w:customStyle="1" w:styleId="WW-Symbolyproslovn111">
    <w:name w:val="WW-Symboly pro číslování111"/>
    <w:uiPriority w:val="99"/>
    <w:rsid w:val="00436516"/>
  </w:style>
  <w:style w:type="character" w:customStyle="1" w:styleId="WW-Symbolyproslovn1111">
    <w:name w:val="WW-Symboly pro číslování1111"/>
    <w:uiPriority w:val="99"/>
    <w:rsid w:val="00436516"/>
  </w:style>
  <w:style w:type="character" w:customStyle="1" w:styleId="WW-Symbolyproslovn11111">
    <w:name w:val="WW-Symboly pro číslování11111"/>
    <w:uiPriority w:val="99"/>
    <w:rsid w:val="00436516"/>
  </w:style>
  <w:style w:type="character" w:customStyle="1" w:styleId="WW-Symbolyproslovn111111">
    <w:name w:val="WW-Symboly pro číslování111111"/>
    <w:uiPriority w:val="99"/>
    <w:rsid w:val="00436516"/>
  </w:style>
  <w:style w:type="character" w:customStyle="1" w:styleId="WW-Symbolyproslovn1111111">
    <w:name w:val="WW-Symboly pro číslování1111111"/>
    <w:uiPriority w:val="99"/>
    <w:rsid w:val="00436516"/>
  </w:style>
  <w:style w:type="character" w:customStyle="1" w:styleId="WW-Symbolyproslovn11111111">
    <w:name w:val="WW-Symboly pro číslování11111111"/>
    <w:uiPriority w:val="99"/>
    <w:rsid w:val="00436516"/>
  </w:style>
  <w:style w:type="character" w:customStyle="1" w:styleId="Symbolyproodrky">
    <w:name w:val="Symboly pro odrážky"/>
    <w:uiPriority w:val="99"/>
    <w:rsid w:val="00436516"/>
    <w:rPr>
      <w:rFonts w:ascii="StarSymbol" w:hAnsi="StarSymbol"/>
      <w:sz w:val="18"/>
    </w:rPr>
  </w:style>
  <w:style w:type="character" w:customStyle="1" w:styleId="WW-Symbolyproodrky">
    <w:name w:val="WW-Symboly pro odrážky"/>
    <w:uiPriority w:val="99"/>
    <w:rsid w:val="00436516"/>
    <w:rPr>
      <w:rFonts w:ascii="StarSymbol" w:hAnsi="StarSymbol"/>
      <w:sz w:val="18"/>
    </w:rPr>
  </w:style>
  <w:style w:type="character" w:styleId="Hypertextovodkaz">
    <w:name w:val="Hyperlink"/>
    <w:basedOn w:val="WW-Standardnpsmoodstavce"/>
    <w:uiPriority w:val="99"/>
    <w:semiHidden/>
    <w:rsid w:val="00436516"/>
    <w:rPr>
      <w:rFonts w:cs="Times New Roman"/>
      <w:color w:val="0000FF"/>
      <w:u w:val="single"/>
    </w:rPr>
  </w:style>
  <w:style w:type="paragraph" w:customStyle="1" w:styleId="Nadpis">
    <w:name w:val="Nadpis"/>
    <w:basedOn w:val="Normln"/>
    <w:next w:val="Zkladntext"/>
    <w:uiPriority w:val="99"/>
    <w:rsid w:val="00436516"/>
    <w:pPr>
      <w:keepNext/>
      <w:spacing w:before="240" w:after="120"/>
    </w:pPr>
    <w:rPr>
      <w:rFonts w:ascii="Trebuchet MS" w:eastAsia="MS Mincho" w:hAnsi="Trebuchet MS" w:cs="Tahoma"/>
      <w:sz w:val="28"/>
      <w:szCs w:val="28"/>
    </w:rPr>
  </w:style>
  <w:style w:type="paragraph" w:styleId="Zkladntext">
    <w:name w:val="Body Text"/>
    <w:basedOn w:val="Normln"/>
    <w:link w:val="ZkladntextChar"/>
    <w:uiPriority w:val="99"/>
    <w:semiHidden/>
    <w:rsid w:val="00436516"/>
    <w:pPr>
      <w:spacing w:after="120"/>
    </w:pPr>
  </w:style>
  <w:style w:type="character" w:customStyle="1" w:styleId="ZkladntextChar">
    <w:name w:val="Základní text Char"/>
    <w:basedOn w:val="Standardnpsmoodstavce"/>
    <w:link w:val="Zkladntext"/>
    <w:uiPriority w:val="99"/>
    <w:semiHidden/>
    <w:locked/>
    <w:rsid w:val="00F623A9"/>
    <w:rPr>
      <w:rFonts w:ascii="Calibri" w:hAnsi="Calibri" w:cs="Times New Roman"/>
      <w:sz w:val="20"/>
      <w:szCs w:val="20"/>
      <w:lang w:eastAsia="ar-SA" w:bidi="ar-SA"/>
    </w:rPr>
  </w:style>
  <w:style w:type="paragraph" w:styleId="Seznam">
    <w:name w:val="List"/>
    <w:basedOn w:val="Zkladntext"/>
    <w:uiPriority w:val="99"/>
    <w:semiHidden/>
    <w:rsid w:val="00436516"/>
    <w:rPr>
      <w:rFonts w:cs="Tahoma"/>
    </w:rPr>
  </w:style>
  <w:style w:type="paragraph" w:customStyle="1" w:styleId="Popisek">
    <w:name w:val="Popisek"/>
    <w:basedOn w:val="Normln"/>
    <w:uiPriority w:val="99"/>
    <w:rsid w:val="00436516"/>
    <w:pPr>
      <w:suppressLineNumbers/>
      <w:spacing w:before="120" w:after="120"/>
    </w:pPr>
    <w:rPr>
      <w:rFonts w:ascii="Trebuchet MS" w:hAnsi="Trebuchet MS" w:cs="Tahoma"/>
      <w:i/>
      <w:iCs/>
      <w:sz w:val="20"/>
    </w:rPr>
  </w:style>
  <w:style w:type="paragraph" w:customStyle="1" w:styleId="Rejstk">
    <w:name w:val="Rejstřík"/>
    <w:basedOn w:val="Normln"/>
    <w:uiPriority w:val="99"/>
    <w:rsid w:val="00436516"/>
    <w:pPr>
      <w:suppressLineNumbers/>
    </w:pPr>
    <w:rPr>
      <w:rFonts w:ascii="Trebuchet MS" w:hAnsi="Trebuchet MS" w:cs="Tahoma"/>
    </w:rPr>
  </w:style>
  <w:style w:type="paragraph" w:customStyle="1" w:styleId="WW-Popisek">
    <w:name w:val="WW-Popisek"/>
    <w:basedOn w:val="Normln"/>
    <w:uiPriority w:val="99"/>
    <w:rsid w:val="00436516"/>
    <w:pPr>
      <w:suppressLineNumbers/>
      <w:spacing w:before="120" w:after="120"/>
    </w:pPr>
    <w:rPr>
      <w:rFonts w:cs="Tahoma"/>
      <w:i/>
      <w:iCs/>
      <w:sz w:val="20"/>
    </w:rPr>
  </w:style>
  <w:style w:type="paragraph" w:customStyle="1" w:styleId="WW-Rejstk">
    <w:name w:val="WW-Rejstřík"/>
    <w:basedOn w:val="Normln"/>
    <w:uiPriority w:val="99"/>
    <w:rsid w:val="00436516"/>
    <w:pPr>
      <w:suppressLineNumbers/>
    </w:pPr>
    <w:rPr>
      <w:rFonts w:cs="Tahoma"/>
    </w:rPr>
  </w:style>
  <w:style w:type="paragraph" w:customStyle="1" w:styleId="WW-Popisek1">
    <w:name w:val="WW-Popisek1"/>
    <w:basedOn w:val="Normln"/>
    <w:uiPriority w:val="99"/>
    <w:rsid w:val="00436516"/>
    <w:pPr>
      <w:suppressLineNumbers/>
      <w:spacing w:before="120" w:after="120"/>
    </w:pPr>
    <w:rPr>
      <w:rFonts w:cs="Tahoma"/>
      <w:i/>
      <w:iCs/>
      <w:sz w:val="20"/>
    </w:rPr>
  </w:style>
  <w:style w:type="paragraph" w:customStyle="1" w:styleId="WW-Rejstk1">
    <w:name w:val="WW-Rejstřík1"/>
    <w:basedOn w:val="Normln"/>
    <w:uiPriority w:val="99"/>
    <w:rsid w:val="00436516"/>
    <w:pPr>
      <w:suppressLineNumbers/>
    </w:pPr>
    <w:rPr>
      <w:rFonts w:cs="Tahoma"/>
    </w:rPr>
  </w:style>
  <w:style w:type="paragraph" w:customStyle="1" w:styleId="WW-Popisek11">
    <w:name w:val="WW-Popisek11"/>
    <w:basedOn w:val="Normln"/>
    <w:uiPriority w:val="99"/>
    <w:rsid w:val="00436516"/>
    <w:pPr>
      <w:suppressLineNumbers/>
      <w:spacing w:before="120" w:after="120"/>
    </w:pPr>
    <w:rPr>
      <w:rFonts w:cs="Tahoma"/>
      <w:i/>
      <w:iCs/>
      <w:sz w:val="20"/>
    </w:rPr>
  </w:style>
  <w:style w:type="paragraph" w:customStyle="1" w:styleId="WW-Rejstk11">
    <w:name w:val="WW-Rejstřík11"/>
    <w:basedOn w:val="Normln"/>
    <w:uiPriority w:val="99"/>
    <w:rsid w:val="00436516"/>
    <w:pPr>
      <w:suppressLineNumbers/>
    </w:pPr>
    <w:rPr>
      <w:rFonts w:cs="Tahoma"/>
    </w:rPr>
  </w:style>
  <w:style w:type="paragraph" w:customStyle="1" w:styleId="WW-Popisek111">
    <w:name w:val="WW-Popisek111"/>
    <w:basedOn w:val="Normln"/>
    <w:uiPriority w:val="99"/>
    <w:rsid w:val="00436516"/>
    <w:pPr>
      <w:suppressLineNumbers/>
      <w:spacing w:before="120" w:after="120"/>
    </w:pPr>
    <w:rPr>
      <w:rFonts w:cs="Tahoma"/>
      <w:i/>
      <w:iCs/>
      <w:sz w:val="20"/>
    </w:rPr>
  </w:style>
  <w:style w:type="paragraph" w:customStyle="1" w:styleId="WW-Rejstk111">
    <w:name w:val="WW-Rejstřík111"/>
    <w:basedOn w:val="Normln"/>
    <w:uiPriority w:val="99"/>
    <w:rsid w:val="00436516"/>
    <w:pPr>
      <w:suppressLineNumbers/>
    </w:pPr>
    <w:rPr>
      <w:rFonts w:cs="Tahoma"/>
    </w:rPr>
  </w:style>
  <w:style w:type="paragraph" w:customStyle="1" w:styleId="WW-Popisek1111">
    <w:name w:val="WW-Popisek1111"/>
    <w:basedOn w:val="Normln"/>
    <w:uiPriority w:val="99"/>
    <w:rsid w:val="00436516"/>
    <w:pPr>
      <w:suppressLineNumbers/>
      <w:spacing w:before="120" w:after="120"/>
    </w:pPr>
    <w:rPr>
      <w:rFonts w:cs="Tahoma"/>
      <w:i/>
      <w:iCs/>
      <w:sz w:val="20"/>
    </w:rPr>
  </w:style>
  <w:style w:type="paragraph" w:customStyle="1" w:styleId="WW-Rejstk1111">
    <w:name w:val="WW-Rejstřík1111"/>
    <w:basedOn w:val="Normln"/>
    <w:uiPriority w:val="99"/>
    <w:rsid w:val="00436516"/>
    <w:pPr>
      <w:suppressLineNumbers/>
    </w:pPr>
    <w:rPr>
      <w:rFonts w:cs="Tahoma"/>
    </w:rPr>
  </w:style>
  <w:style w:type="paragraph" w:customStyle="1" w:styleId="WW-Popisek11111">
    <w:name w:val="WW-Popisek11111"/>
    <w:basedOn w:val="Normln"/>
    <w:uiPriority w:val="99"/>
    <w:rsid w:val="00436516"/>
    <w:pPr>
      <w:suppressLineNumbers/>
      <w:spacing w:before="120" w:after="120"/>
    </w:pPr>
    <w:rPr>
      <w:rFonts w:cs="Tahoma"/>
      <w:i/>
      <w:iCs/>
      <w:sz w:val="20"/>
    </w:rPr>
  </w:style>
  <w:style w:type="paragraph" w:customStyle="1" w:styleId="WW-Rejstk11111">
    <w:name w:val="WW-Rejstřík11111"/>
    <w:basedOn w:val="Normln"/>
    <w:uiPriority w:val="99"/>
    <w:rsid w:val="00436516"/>
    <w:pPr>
      <w:suppressLineNumbers/>
    </w:pPr>
    <w:rPr>
      <w:rFonts w:cs="Tahoma"/>
    </w:rPr>
  </w:style>
  <w:style w:type="paragraph" w:customStyle="1" w:styleId="WW-Popisek111111">
    <w:name w:val="WW-Popisek111111"/>
    <w:basedOn w:val="Normln"/>
    <w:uiPriority w:val="99"/>
    <w:rsid w:val="00436516"/>
    <w:pPr>
      <w:suppressLineNumbers/>
      <w:spacing w:before="120" w:after="120"/>
    </w:pPr>
    <w:rPr>
      <w:rFonts w:cs="Tahoma"/>
      <w:i/>
      <w:iCs/>
      <w:sz w:val="20"/>
    </w:rPr>
  </w:style>
  <w:style w:type="paragraph" w:customStyle="1" w:styleId="WW-Rejstk111111">
    <w:name w:val="WW-Rejstřík111111"/>
    <w:basedOn w:val="Normln"/>
    <w:uiPriority w:val="99"/>
    <w:rsid w:val="00436516"/>
    <w:pPr>
      <w:suppressLineNumbers/>
    </w:pPr>
    <w:rPr>
      <w:rFonts w:cs="Tahoma"/>
    </w:rPr>
  </w:style>
  <w:style w:type="paragraph" w:customStyle="1" w:styleId="WW-Popisek1111111">
    <w:name w:val="WW-Popisek1111111"/>
    <w:basedOn w:val="Normln"/>
    <w:uiPriority w:val="99"/>
    <w:rsid w:val="00436516"/>
    <w:pPr>
      <w:suppressLineNumbers/>
      <w:spacing w:before="120" w:after="120"/>
    </w:pPr>
    <w:rPr>
      <w:rFonts w:cs="Tahoma"/>
      <w:i/>
      <w:iCs/>
      <w:sz w:val="20"/>
    </w:rPr>
  </w:style>
  <w:style w:type="paragraph" w:customStyle="1" w:styleId="WW-Rejstk1111111">
    <w:name w:val="WW-Rejstřík1111111"/>
    <w:basedOn w:val="Normln"/>
    <w:uiPriority w:val="99"/>
    <w:rsid w:val="00436516"/>
    <w:pPr>
      <w:suppressLineNumbers/>
    </w:pPr>
    <w:rPr>
      <w:rFonts w:cs="Tahoma"/>
    </w:rPr>
  </w:style>
  <w:style w:type="paragraph" w:customStyle="1" w:styleId="WW-Popisek11111111">
    <w:name w:val="WW-Popisek11111111"/>
    <w:basedOn w:val="Normln"/>
    <w:uiPriority w:val="99"/>
    <w:rsid w:val="00436516"/>
    <w:pPr>
      <w:suppressLineNumbers/>
      <w:spacing w:before="120" w:after="120"/>
    </w:pPr>
    <w:rPr>
      <w:rFonts w:cs="Tahoma"/>
      <w:i/>
      <w:iCs/>
      <w:sz w:val="20"/>
    </w:rPr>
  </w:style>
  <w:style w:type="paragraph" w:customStyle="1" w:styleId="WW-Rejstk11111111">
    <w:name w:val="WW-Rejstřík11111111"/>
    <w:basedOn w:val="Normln"/>
    <w:uiPriority w:val="99"/>
    <w:rsid w:val="00436516"/>
    <w:pPr>
      <w:suppressLineNumbers/>
    </w:pPr>
    <w:rPr>
      <w:rFonts w:cs="Tahoma"/>
    </w:rPr>
  </w:style>
  <w:style w:type="paragraph" w:customStyle="1" w:styleId="WW-Popisek111111111">
    <w:name w:val="WW-Popisek111111111"/>
    <w:basedOn w:val="Normln"/>
    <w:uiPriority w:val="99"/>
    <w:rsid w:val="00436516"/>
    <w:pPr>
      <w:suppressLineNumbers/>
      <w:spacing w:before="120" w:after="120"/>
    </w:pPr>
    <w:rPr>
      <w:rFonts w:cs="Tahoma"/>
      <w:i/>
      <w:iCs/>
      <w:sz w:val="20"/>
    </w:rPr>
  </w:style>
  <w:style w:type="paragraph" w:customStyle="1" w:styleId="WW-Rejstk111111111">
    <w:name w:val="WW-Rejstřík111111111"/>
    <w:basedOn w:val="Normln"/>
    <w:uiPriority w:val="99"/>
    <w:rsid w:val="00436516"/>
    <w:pPr>
      <w:suppressLineNumbers/>
    </w:pPr>
    <w:rPr>
      <w:rFonts w:cs="Tahoma"/>
    </w:rPr>
  </w:style>
  <w:style w:type="paragraph" w:customStyle="1" w:styleId="WW-Prosttext">
    <w:name w:val="WW-Prostý text"/>
    <w:basedOn w:val="Normln"/>
    <w:uiPriority w:val="99"/>
    <w:rsid w:val="00436516"/>
    <w:rPr>
      <w:rFonts w:ascii="Courier New" w:hAnsi="Courier New" w:cs="Courier New"/>
      <w:sz w:val="20"/>
    </w:rPr>
  </w:style>
  <w:style w:type="paragraph" w:customStyle="1" w:styleId="WW-Nadpis">
    <w:name w:val="WW-Nadpis"/>
    <w:basedOn w:val="Normln"/>
    <w:next w:val="Zkladntext"/>
    <w:uiPriority w:val="99"/>
    <w:rsid w:val="00436516"/>
    <w:pPr>
      <w:keepNext/>
      <w:spacing w:before="240" w:after="120"/>
    </w:pPr>
    <w:rPr>
      <w:rFonts w:ascii="Arial" w:hAnsi="Arial" w:cs="Tahoma"/>
      <w:sz w:val="28"/>
      <w:szCs w:val="28"/>
    </w:rPr>
  </w:style>
  <w:style w:type="paragraph" w:customStyle="1" w:styleId="WW-Nadpis1">
    <w:name w:val="WW-Nadpis1"/>
    <w:basedOn w:val="Normln"/>
    <w:next w:val="Zkladntext"/>
    <w:uiPriority w:val="99"/>
    <w:rsid w:val="00436516"/>
    <w:pPr>
      <w:keepNext/>
      <w:spacing w:before="240" w:after="120"/>
    </w:pPr>
    <w:rPr>
      <w:rFonts w:ascii="Arial" w:hAnsi="Arial" w:cs="Tahoma"/>
      <w:sz w:val="28"/>
      <w:szCs w:val="28"/>
    </w:rPr>
  </w:style>
  <w:style w:type="paragraph" w:customStyle="1" w:styleId="WW-Nadpis11">
    <w:name w:val="WW-Nadpis11"/>
    <w:basedOn w:val="Normln"/>
    <w:next w:val="Zkladntext"/>
    <w:uiPriority w:val="99"/>
    <w:rsid w:val="00436516"/>
    <w:pPr>
      <w:keepNext/>
      <w:spacing w:before="240" w:after="120"/>
    </w:pPr>
    <w:rPr>
      <w:rFonts w:ascii="Arial" w:hAnsi="Arial" w:cs="Tahoma"/>
      <w:sz w:val="28"/>
      <w:szCs w:val="28"/>
    </w:rPr>
  </w:style>
  <w:style w:type="paragraph" w:customStyle="1" w:styleId="WW-Nadpis111">
    <w:name w:val="WW-Nadpis111"/>
    <w:basedOn w:val="Normln"/>
    <w:next w:val="Zkladntext"/>
    <w:uiPriority w:val="99"/>
    <w:rsid w:val="00436516"/>
    <w:pPr>
      <w:keepNext/>
      <w:spacing w:before="240" w:after="120"/>
    </w:pPr>
    <w:rPr>
      <w:rFonts w:ascii="Arial" w:hAnsi="Arial" w:cs="Tahoma"/>
      <w:sz w:val="28"/>
      <w:szCs w:val="28"/>
    </w:rPr>
  </w:style>
  <w:style w:type="paragraph" w:customStyle="1" w:styleId="WW-Nadpis1111">
    <w:name w:val="WW-Nadpis1111"/>
    <w:basedOn w:val="Normln"/>
    <w:next w:val="Zkladntext"/>
    <w:uiPriority w:val="99"/>
    <w:rsid w:val="00436516"/>
    <w:pPr>
      <w:keepNext/>
      <w:spacing w:before="240" w:after="120"/>
    </w:pPr>
    <w:rPr>
      <w:rFonts w:ascii="Arial" w:hAnsi="Arial" w:cs="Tahoma"/>
      <w:sz w:val="28"/>
      <w:szCs w:val="28"/>
    </w:rPr>
  </w:style>
  <w:style w:type="paragraph" w:customStyle="1" w:styleId="WW-Nadpis11111">
    <w:name w:val="WW-Nadpis11111"/>
    <w:basedOn w:val="Normln"/>
    <w:next w:val="Zkladntext"/>
    <w:uiPriority w:val="99"/>
    <w:rsid w:val="00436516"/>
    <w:pPr>
      <w:keepNext/>
      <w:spacing w:before="240" w:after="120"/>
    </w:pPr>
    <w:rPr>
      <w:rFonts w:ascii="Arial" w:hAnsi="Arial" w:cs="Tahoma"/>
      <w:sz w:val="28"/>
      <w:szCs w:val="28"/>
    </w:rPr>
  </w:style>
  <w:style w:type="paragraph" w:customStyle="1" w:styleId="WW-Nadpis111111">
    <w:name w:val="WW-Nadpis111111"/>
    <w:basedOn w:val="Normln"/>
    <w:next w:val="Zkladntext"/>
    <w:uiPriority w:val="99"/>
    <w:rsid w:val="00436516"/>
    <w:pPr>
      <w:keepNext/>
      <w:spacing w:before="240" w:after="120"/>
    </w:pPr>
    <w:rPr>
      <w:rFonts w:ascii="Arial" w:hAnsi="Arial" w:cs="Tahoma"/>
      <w:sz w:val="28"/>
      <w:szCs w:val="28"/>
    </w:rPr>
  </w:style>
  <w:style w:type="paragraph" w:customStyle="1" w:styleId="WW-Nadpis1111111">
    <w:name w:val="WW-Nadpis1111111"/>
    <w:basedOn w:val="Normln"/>
    <w:next w:val="Zkladntext"/>
    <w:uiPriority w:val="99"/>
    <w:rsid w:val="00436516"/>
    <w:pPr>
      <w:keepNext/>
      <w:spacing w:before="240" w:after="120"/>
    </w:pPr>
    <w:rPr>
      <w:rFonts w:ascii="Arial" w:hAnsi="Arial" w:cs="Tahoma"/>
      <w:sz w:val="28"/>
      <w:szCs w:val="28"/>
    </w:rPr>
  </w:style>
  <w:style w:type="paragraph" w:customStyle="1" w:styleId="WW-Nadpis11111111">
    <w:name w:val="WW-Nadpis11111111"/>
    <w:basedOn w:val="Normln"/>
    <w:next w:val="Zkladntext"/>
    <w:uiPriority w:val="99"/>
    <w:rsid w:val="00436516"/>
    <w:pPr>
      <w:keepNext/>
      <w:spacing w:before="240" w:after="120"/>
    </w:pPr>
    <w:rPr>
      <w:rFonts w:ascii="Arial" w:hAnsi="Arial" w:cs="Tahoma"/>
      <w:sz w:val="28"/>
      <w:szCs w:val="28"/>
    </w:rPr>
  </w:style>
  <w:style w:type="paragraph" w:customStyle="1" w:styleId="WW-Nadpis111111111">
    <w:name w:val="WW-Nadpis111111111"/>
    <w:basedOn w:val="Normln"/>
    <w:next w:val="Zkladntext"/>
    <w:uiPriority w:val="99"/>
    <w:rsid w:val="00436516"/>
    <w:pPr>
      <w:keepNext/>
      <w:spacing w:before="240" w:after="120"/>
    </w:pPr>
    <w:rPr>
      <w:rFonts w:ascii="Arial" w:hAnsi="Arial" w:cs="Tahoma"/>
      <w:sz w:val="28"/>
      <w:szCs w:val="28"/>
    </w:rPr>
  </w:style>
  <w:style w:type="paragraph" w:styleId="Nzev">
    <w:name w:val="Title"/>
    <w:basedOn w:val="Normln"/>
    <w:next w:val="Podtitul"/>
    <w:link w:val="NzevChar"/>
    <w:uiPriority w:val="99"/>
    <w:qFormat/>
    <w:rsid w:val="00436516"/>
    <w:pPr>
      <w:widowControl/>
      <w:pBdr>
        <w:top w:val="single" w:sz="2" w:space="1" w:color="000000"/>
        <w:bottom w:val="single" w:sz="2" w:space="1" w:color="000000"/>
      </w:pBdr>
      <w:jc w:val="center"/>
    </w:pPr>
    <w:rPr>
      <w:b/>
      <w:sz w:val="48"/>
    </w:rPr>
  </w:style>
  <w:style w:type="character" w:customStyle="1" w:styleId="NzevChar">
    <w:name w:val="Název Char"/>
    <w:basedOn w:val="Standardnpsmoodstavce"/>
    <w:link w:val="Nzev"/>
    <w:uiPriority w:val="99"/>
    <w:locked/>
    <w:rsid w:val="00F623A9"/>
    <w:rPr>
      <w:rFonts w:ascii="Cambria" w:hAnsi="Cambria" w:cs="Times New Roman"/>
      <w:b/>
      <w:bCs/>
      <w:kern w:val="28"/>
      <w:sz w:val="32"/>
      <w:szCs w:val="32"/>
      <w:lang w:eastAsia="ar-SA" w:bidi="ar-SA"/>
    </w:rPr>
  </w:style>
  <w:style w:type="paragraph" w:styleId="Podtitul">
    <w:name w:val="Subtitle"/>
    <w:basedOn w:val="Normln"/>
    <w:next w:val="Zkladntext"/>
    <w:link w:val="PodtitulChar"/>
    <w:uiPriority w:val="99"/>
    <w:qFormat/>
    <w:rsid w:val="00436516"/>
    <w:pPr>
      <w:spacing w:after="60"/>
      <w:jc w:val="center"/>
    </w:pPr>
    <w:rPr>
      <w:rFonts w:ascii="Arial" w:hAnsi="Arial" w:cs="Arial"/>
      <w:szCs w:val="24"/>
    </w:rPr>
  </w:style>
  <w:style w:type="character" w:customStyle="1" w:styleId="PodtitulChar">
    <w:name w:val="Podtitul Char"/>
    <w:basedOn w:val="Standardnpsmoodstavce"/>
    <w:link w:val="Podtitul"/>
    <w:uiPriority w:val="99"/>
    <w:locked/>
    <w:rsid w:val="00F623A9"/>
    <w:rPr>
      <w:rFonts w:ascii="Cambria" w:hAnsi="Cambria" w:cs="Times New Roman"/>
      <w:sz w:val="24"/>
      <w:szCs w:val="24"/>
      <w:lang w:eastAsia="ar-SA" w:bidi="ar-SA"/>
    </w:rPr>
  </w:style>
  <w:style w:type="paragraph" w:styleId="Zhlav">
    <w:name w:val="header"/>
    <w:basedOn w:val="Normln"/>
    <w:link w:val="ZhlavChar"/>
    <w:uiPriority w:val="99"/>
    <w:semiHidden/>
    <w:rsid w:val="00436516"/>
    <w:pPr>
      <w:tabs>
        <w:tab w:val="center" w:pos="4536"/>
        <w:tab w:val="right" w:pos="9072"/>
      </w:tabs>
    </w:pPr>
  </w:style>
  <w:style w:type="character" w:customStyle="1" w:styleId="ZhlavChar">
    <w:name w:val="Záhlaví Char"/>
    <w:basedOn w:val="Standardnpsmoodstavce"/>
    <w:link w:val="Zhlav"/>
    <w:uiPriority w:val="99"/>
    <w:semiHidden/>
    <w:locked/>
    <w:rsid w:val="00F623A9"/>
    <w:rPr>
      <w:rFonts w:ascii="Calibri" w:hAnsi="Calibri" w:cs="Times New Roman"/>
      <w:sz w:val="20"/>
      <w:szCs w:val="20"/>
      <w:lang w:eastAsia="ar-SA" w:bidi="ar-SA"/>
    </w:rPr>
  </w:style>
  <w:style w:type="paragraph" w:styleId="Zpat">
    <w:name w:val="footer"/>
    <w:basedOn w:val="Normln"/>
    <w:link w:val="ZpatChar"/>
    <w:uiPriority w:val="99"/>
    <w:semiHidden/>
    <w:rsid w:val="00436516"/>
    <w:pPr>
      <w:tabs>
        <w:tab w:val="center" w:pos="4536"/>
        <w:tab w:val="right" w:pos="9072"/>
      </w:tabs>
    </w:pPr>
  </w:style>
  <w:style w:type="character" w:customStyle="1" w:styleId="ZpatChar">
    <w:name w:val="Zápatí Char"/>
    <w:basedOn w:val="Standardnpsmoodstavce"/>
    <w:link w:val="Zpat"/>
    <w:uiPriority w:val="99"/>
    <w:semiHidden/>
    <w:locked/>
    <w:rsid w:val="00F623A9"/>
    <w:rPr>
      <w:rFonts w:ascii="Calibri" w:hAnsi="Calibri" w:cs="Times New Roman"/>
      <w:sz w:val="20"/>
      <w:szCs w:val="20"/>
      <w:lang w:eastAsia="ar-SA" w:bidi="ar-SA"/>
    </w:rPr>
  </w:style>
  <w:style w:type="paragraph" w:customStyle="1" w:styleId="Obsahtabulky">
    <w:name w:val="Obsah tabulky"/>
    <w:basedOn w:val="Zkladntext"/>
    <w:uiPriority w:val="99"/>
    <w:rsid w:val="00436516"/>
    <w:pPr>
      <w:suppressLineNumbers/>
    </w:pPr>
  </w:style>
  <w:style w:type="paragraph" w:customStyle="1" w:styleId="WW-Obsahtabulky">
    <w:name w:val="WW-Obsah tabulky"/>
    <w:basedOn w:val="Zkladntext"/>
    <w:uiPriority w:val="99"/>
    <w:rsid w:val="00436516"/>
    <w:pPr>
      <w:suppressLineNumbers/>
    </w:pPr>
  </w:style>
  <w:style w:type="paragraph" w:customStyle="1" w:styleId="WW-Obsahtabulky1">
    <w:name w:val="WW-Obsah tabulky1"/>
    <w:basedOn w:val="Zkladntext"/>
    <w:uiPriority w:val="99"/>
    <w:rsid w:val="00436516"/>
    <w:pPr>
      <w:suppressLineNumbers/>
    </w:pPr>
  </w:style>
  <w:style w:type="paragraph" w:customStyle="1" w:styleId="WW-Obsahtabulky11">
    <w:name w:val="WW-Obsah tabulky11"/>
    <w:basedOn w:val="Zkladntext"/>
    <w:uiPriority w:val="99"/>
    <w:rsid w:val="00436516"/>
    <w:pPr>
      <w:suppressLineNumbers/>
    </w:pPr>
  </w:style>
  <w:style w:type="paragraph" w:customStyle="1" w:styleId="WW-Obsahtabulky111">
    <w:name w:val="WW-Obsah tabulky111"/>
    <w:basedOn w:val="Zkladntext"/>
    <w:uiPriority w:val="99"/>
    <w:rsid w:val="00436516"/>
    <w:pPr>
      <w:suppressLineNumbers/>
    </w:pPr>
  </w:style>
  <w:style w:type="paragraph" w:customStyle="1" w:styleId="WW-Obsahtabulky1111">
    <w:name w:val="WW-Obsah tabulky1111"/>
    <w:basedOn w:val="Zkladntext"/>
    <w:uiPriority w:val="99"/>
    <w:rsid w:val="00436516"/>
    <w:pPr>
      <w:suppressLineNumbers/>
    </w:pPr>
  </w:style>
  <w:style w:type="paragraph" w:customStyle="1" w:styleId="WW-Obsahtabulky11111">
    <w:name w:val="WW-Obsah tabulky11111"/>
    <w:basedOn w:val="Zkladntext"/>
    <w:uiPriority w:val="99"/>
    <w:rsid w:val="00436516"/>
    <w:pPr>
      <w:suppressLineNumbers/>
    </w:pPr>
  </w:style>
  <w:style w:type="paragraph" w:customStyle="1" w:styleId="WW-Obsahtabulky111111">
    <w:name w:val="WW-Obsah tabulky111111"/>
    <w:basedOn w:val="Zkladntext"/>
    <w:uiPriority w:val="99"/>
    <w:rsid w:val="00436516"/>
    <w:pPr>
      <w:suppressLineNumbers/>
    </w:pPr>
  </w:style>
  <w:style w:type="paragraph" w:customStyle="1" w:styleId="WW-Obsahtabulky1111111">
    <w:name w:val="WW-Obsah tabulky1111111"/>
    <w:basedOn w:val="Zkladntext"/>
    <w:uiPriority w:val="99"/>
    <w:rsid w:val="00436516"/>
    <w:pPr>
      <w:suppressLineNumbers/>
    </w:pPr>
  </w:style>
  <w:style w:type="paragraph" w:customStyle="1" w:styleId="WW-Obsahtabulky11111111">
    <w:name w:val="WW-Obsah tabulky11111111"/>
    <w:basedOn w:val="Zkladntext"/>
    <w:uiPriority w:val="99"/>
    <w:rsid w:val="00436516"/>
    <w:pPr>
      <w:suppressLineNumbers/>
    </w:pPr>
  </w:style>
  <w:style w:type="paragraph" w:customStyle="1" w:styleId="WW-Obsahtabulky111111111">
    <w:name w:val="WW-Obsah tabulky111111111"/>
    <w:basedOn w:val="Zkladntext"/>
    <w:uiPriority w:val="99"/>
    <w:rsid w:val="00436516"/>
    <w:pPr>
      <w:suppressLineNumbers/>
    </w:pPr>
  </w:style>
  <w:style w:type="paragraph" w:customStyle="1" w:styleId="Nadpistabulky">
    <w:name w:val="Nadpis tabulky"/>
    <w:basedOn w:val="Obsahtabulky"/>
    <w:uiPriority w:val="99"/>
    <w:rsid w:val="00436516"/>
    <w:pPr>
      <w:jc w:val="center"/>
    </w:pPr>
    <w:rPr>
      <w:b/>
      <w:bCs/>
      <w:i/>
      <w:iCs/>
    </w:rPr>
  </w:style>
  <w:style w:type="paragraph" w:customStyle="1" w:styleId="WW-Nadpistabulky">
    <w:name w:val="WW-Nadpis tabulky"/>
    <w:basedOn w:val="WW-Obsahtabulky"/>
    <w:uiPriority w:val="99"/>
    <w:rsid w:val="00436516"/>
    <w:pPr>
      <w:jc w:val="center"/>
    </w:pPr>
    <w:rPr>
      <w:b/>
      <w:bCs/>
      <w:i/>
      <w:iCs/>
    </w:rPr>
  </w:style>
  <w:style w:type="paragraph" w:customStyle="1" w:styleId="WW-Nadpistabulky1">
    <w:name w:val="WW-Nadpis tabulky1"/>
    <w:basedOn w:val="WW-Obsahtabulky1"/>
    <w:uiPriority w:val="99"/>
    <w:rsid w:val="00436516"/>
    <w:pPr>
      <w:jc w:val="center"/>
    </w:pPr>
    <w:rPr>
      <w:b/>
      <w:bCs/>
      <w:i/>
      <w:iCs/>
    </w:rPr>
  </w:style>
  <w:style w:type="paragraph" w:customStyle="1" w:styleId="WW-Nadpistabulky11">
    <w:name w:val="WW-Nadpis tabulky11"/>
    <w:basedOn w:val="WW-Obsahtabulky11"/>
    <w:uiPriority w:val="99"/>
    <w:rsid w:val="00436516"/>
    <w:pPr>
      <w:jc w:val="center"/>
    </w:pPr>
    <w:rPr>
      <w:b/>
      <w:bCs/>
      <w:i/>
      <w:iCs/>
    </w:rPr>
  </w:style>
  <w:style w:type="paragraph" w:customStyle="1" w:styleId="WW-Nadpistabulky111">
    <w:name w:val="WW-Nadpis tabulky111"/>
    <w:basedOn w:val="WW-Obsahtabulky111"/>
    <w:uiPriority w:val="99"/>
    <w:rsid w:val="00436516"/>
    <w:pPr>
      <w:jc w:val="center"/>
    </w:pPr>
    <w:rPr>
      <w:b/>
      <w:bCs/>
      <w:i/>
      <w:iCs/>
    </w:rPr>
  </w:style>
  <w:style w:type="paragraph" w:customStyle="1" w:styleId="WW-Nadpistabulky1111">
    <w:name w:val="WW-Nadpis tabulky1111"/>
    <w:basedOn w:val="WW-Obsahtabulky1111"/>
    <w:uiPriority w:val="99"/>
    <w:rsid w:val="00436516"/>
    <w:pPr>
      <w:jc w:val="center"/>
    </w:pPr>
    <w:rPr>
      <w:b/>
      <w:bCs/>
      <w:i/>
      <w:iCs/>
    </w:rPr>
  </w:style>
  <w:style w:type="paragraph" w:customStyle="1" w:styleId="WW-Nadpistabulky11111">
    <w:name w:val="WW-Nadpis tabulky11111"/>
    <w:basedOn w:val="WW-Obsahtabulky11111"/>
    <w:uiPriority w:val="99"/>
    <w:rsid w:val="00436516"/>
    <w:pPr>
      <w:jc w:val="center"/>
    </w:pPr>
    <w:rPr>
      <w:b/>
      <w:bCs/>
      <w:i/>
      <w:iCs/>
    </w:rPr>
  </w:style>
  <w:style w:type="paragraph" w:customStyle="1" w:styleId="WW-Nadpistabulky111111">
    <w:name w:val="WW-Nadpis tabulky111111"/>
    <w:basedOn w:val="WW-Obsahtabulky111111"/>
    <w:uiPriority w:val="99"/>
    <w:rsid w:val="00436516"/>
    <w:pPr>
      <w:jc w:val="center"/>
    </w:pPr>
    <w:rPr>
      <w:b/>
      <w:bCs/>
      <w:i/>
      <w:iCs/>
    </w:rPr>
  </w:style>
  <w:style w:type="paragraph" w:customStyle="1" w:styleId="WW-Nadpistabulky1111111">
    <w:name w:val="WW-Nadpis tabulky1111111"/>
    <w:basedOn w:val="WW-Obsahtabulky1111111"/>
    <w:uiPriority w:val="99"/>
    <w:rsid w:val="00436516"/>
    <w:pPr>
      <w:jc w:val="center"/>
    </w:pPr>
    <w:rPr>
      <w:b/>
      <w:bCs/>
      <w:i/>
      <w:iCs/>
    </w:rPr>
  </w:style>
  <w:style w:type="paragraph" w:customStyle="1" w:styleId="WW-Nadpistabulky11111111">
    <w:name w:val="WW-Nadpis tabulky11111111"/>
    <w:basedOn w:val="WW-Obsahtabulky11111111"/>
    <w:uiPriority w:val="99"/>
    <w:rsid w:val="00436516"/>
    <w:pPr>
      <w:jc w:val="center"/>
    </w:pPr>
    <w:rPr>
      <w:b/>
      <w:bCs/>
      <w:i/>
      <w:iCs/>
    </w:rPr>
  </w:style>
  <w:style w:type="paragraph" w:customStyle="1" w:styleId="WW-Nadpistabulky111111111">
    <w:name w:val="WW-Nadpis tabulky111111111"/>
    <w:basedOn w:val="WW-Obsahtabulky111111111"/>
    <w:uiPriority w:val="99"/>
    <w:rsid w:val="00436516"/>
    <w:pPr>
      <w:jc w:val="center"/>
    </w:pPr>
    <w:rPr>
      <w:b/>
      <w:bCs/>
      <w:i/>
      <w:iCs/>
    </w:rPr>
  </w:style>
  <w:style w:type="paragraph" w:customStyle="1" w:styleId="Obsahrmce">
    <w:name w:val="Obsah rámce"/>
    <w:basedOn w:val="Zkladntext"/>
    <w:uiPriority w:val="99"/>
    <w:rsid w:val="00436516"/>
  </w:style>
  <w:style w:type="paragraph" w:customStyle="1" w:styleId="WW-Obsahrmce">
    <w:name w:val="WW-Obsah rámce"/>
    <w:basedOn w:val="Zkladntext"/>
    <w:uiPriority w:val="99"/>
    <w:rsid w:val="00436516"/>
  </w:style>
  <w:style w:type="paragraph" w:customStyle="1" w:styleId="WW-Obsahrmce1">
    <w:name w:val="WW-Obsah rámce1"/>
    <w:basedOn w:val="Zkladntext"/>
    <w:uiPriority w:val="99"/>
    <w:rsid w:val="00436516"/>
  </w:style>
  <w:style w:type="paragraph" w:customStyle="1" w:styleId="WW-Obsahrmce11">
    <w:name w:val="WW-Obsah rámce11"/>
    <w:basedOn w:val="Zkladntext"/>
    <w:uiPriority w:val="99"/>
    <w:rsid w:val="00436516"/>
  </w:style>
  <w:style w:type="paragraph" w:customStyle="1" w:styleId="WW-Obsahrmce111">
    <w:name w:val="WW-Obsah rámce111"/>
    <w:basedOn w:val="Zkladntext"/>
    <w:uiPriority w:val="99"/>
    <w:rsid w:val="00436516"/>
  </w:style>
  <w:style w:type="paragraph" w:customStyle="1" w:styleId="WW-Obsahrmce1111">
    <w:name w:val="WW-Obsah rámce1111"/>
    <w:basedOn w:val="Zkladntext"/>
    <w:uiPriority w:val="99"/>
    <w:rsid w:val="00436516"/>
  </w:style>
  <w:style w:type="paragraph" w:customStyle="1" w:styleId="WW-Obsahrmce11111">
    <w:name w:val="WW-Obsah rámce11111"/>
    <w:basedOn w:val="Zkladntext"/>
    <w:uiPriority w:val="99"/>
    <w:rsid w:val="00436516"/>
  </w:style>
  <w:style w:type="paragraph" w:customStyle="1" w:styleId="WW-Obsahrmce111111">
    <w:name w:val="WW-Obsah rámce111111"/>
    <w:basedOn w:val="Zkladntext"/>
    <w:uiPriority w:val="99"/>
    <w:rsid w:val="00436516"/>
  </w:style>
  <w:style w:type="paragraph" w:customStyle="1" w:styleId="WW-Obsahrmce1111111">
    <w:name w:val="WW-Obsah rámce1111111"/>
    <w:basedOn w:val="Zkladntext"/>
    <w:uiPriority w:val="99"/>
    <w:rsid w:val="00436516"/>
  </w:style>
  <w:style w:type="paragraph" w:customStyle="1" w:styleId="WW-Obsahrmce11111111">
    <w:name w:val="WW-Obsah rámce11111111"/>
    <w:basedOn w:val="Zkladntext"/>
    <w:uiPriority w:val="99"/>
    <w:rsid w:val="00436516"/>
  </w:style>
  <w:style w:type="paragraph" w:customStyle="1" w:styleId="WW-Obsahrmce111111111">
    <w:name w:val="WW-Obsah rámce111111111"/>
    <w:basedOn w:val="Zkladntext"/>
    <w:uiPriority w:val="99"/>
    <w:rsid w:val="00436516"/>
  </w:style>
  <w:style w:type="paragraph" w:customStyle="1" w:styleId="NormlnIMP">
    <w:name w:val="Normální_IMP"/>
    <w:basedOn w:val="Normln"/>
    <w:uiPriority w:val="99"/>
    <w:rsid w:val="00436516"/>
  </w:style>
  <w:style w:type="character" w:styleId="slostrnky">
    <w:name w:val="page number"/>
    <w:basedOn w:val="Standardnpsmoodstavce"/>
    <w:uiPriority w:val="99"/>
    <w:semiHidden/>
    <w:rsid w:val="00436516"/>
    <w:rPr>
      <w:rFonts w:cs="Times New Roman"/>
    </w:rPr>
  </w:style>
  <w:style w:type="paragraph" w:styleId="Textbubliny">
    <w:name w:val="Balloon Text"/>
    <w:basedOn w:val="Normln"/>
    <w:link w:val="TextbublinyChar"/>
    <w:uiPriority w:val="99"/>
    <w:semiHidden/>
    <w:rsid w:val="0043651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23A9"/>
    <w:rPr>
      <w:rFonts w:cs="Times New Roman"/>
      <w:sz w:val="2"/>
      <w:lang w:eastAsia="ar-SA" w:bidi="ar-SA"/>
    </w:rPr>
  </w:style>
  <w:style w:type="character" w:customStyle="1" w:styleId="platne1">
    <w:name w:val="platne1"/>
    <w:basedOn w:val="Standardnpsmoodstavce"/>
    <w:uiPriority w:val="99"/>
    <w:rsid w:val="00436516"/>
    <w:rPr>
      <w:rFonts w:cs="Times New Roman"/>
    </w:rPr>
  </w:style>
  <w:style w:type="paragraph" w:customStyle="1" w:styleId="NormlnLatinkaArial">
    <w:name w:val="Normální + (Latinka) Arial"/>
    <w:aliases w:val="Tučné,Kurzíva,Podtržení,zarovnání na střed"/>
    <w:basedOn w:val="WW-Prosttext"/>
    <w:uiPriority w:val="99"/>
    <w:rsid w:val="00436516"/>
    <w:pPr>
      <w:tabs>
        <w:tab w:val="left" w:pos="0"/>
      </w:tabs>
      <w:jc w:val="center"/>
    </w:pPr>
    <w:rPr>
      <w:rFonts w:ascii="Arial" w:eastAsia="MS Mincho" w:hAnsi="Arial" w:cs="Arial"/>
      <w:b/>
      <w:i/>
      <w:sz w:val="24"/>
      <w:szCs w:val="24"/>
      <w:u w:val="single"/>
    </w:rPr>
  </w:style>
  <w:style w:type="character" w:styleId="Odkaznakoment">
    <w:name w:val="annotation reference"/>
    <w:basedOn w:val="Standardnpsmoodstavce"/>
    <w:uiPriority w:val="99"/>
    <w:semiHidden/>
    <w:rsid w:val="00D60944"/>
    <w:rPr>
      <w:rFonts w:cs="Times New Roman"/>
      <w:sz w:val="16"/>
      <w:szCs w:val="16"/>
    </w:rPr>
  </w:style>
  <w:style w:type="paragraph" w:styleId="Textkomente">
    <w:name w:val="annotation text"/>
    <w:basedOn w:val="Normln"/>
    <w:link w:val="TextkomenteChar"/>
    <w:uiPriority w:val="99"/>
    <w:semiHidden/>
    <w:rsid w:val="00D60944"/>
    <w:rPr>
      <w:sz w:val="20"/>
    </w:rPr>
  </w:style>
  <w:style w:type="character" w:customStyle="1" w:styleId="TextkomenteChar">
    <w:name w:val="Text komentáře Char"/>
    <w:basedOn w:val="Standardnpsmoodstavce"/>
    <w:link w:val="Textkomente"/>
    <w:uiPriority w:val="99"/>
    <w:semiHidden/>
    <w:locked/>
    <w:rsid w:val="00D60944"/>
    <w:rPr>
      <w:rFonts w:eastAsia="Times New Roman" w:cs="Times New Roman"/>
      <w:lang w:eastAsia="ar-SA" w:bidi="ar-SA"/>
    </w:rPr>
  </w:style>
  <w:style w:type="paragraph" w:styleId="Pedmtkomente">
    <w:name w:val="annotation subject"/>
    <w:basedOn w:val="Textkomente"/>
    <w:next w:val="Textkomente"/>
    <w:link w:val="PedmtkomenteChar"/>
    <w:uiPriority w:val="99"/>
    <w:semiHidden/>
    <w:rsid w:val="00D60944"/>
    <w:rPr>
      <w:b/>
      <w:bCs/>
    </w:rPr>
  </w:style>
  <w:style w:type="character" w:customStyle="1" w:styleId="PedmtkomenteChar">
    <w:name w:val="Předmět komentáře Char"/>
    <w:basedOn w:val="TextkomenteChar"/>
    <w:link w:val="Pedmtkomente"/>
    <w:uiPriority w:val="99"/>
    <w:semiHidden/>
    <w:locked/>
    <w:rsid w:val="00D60944"/>
    <w:rPr>
      <w:rFonts w:eastAsia="Times New Roman" w:cs="Times New Roman"/>
      <w:b/>
      <w:bCs/>
      <w:lang w:eastAsia="ar-SA" w:bidi="ar-SA"/>
    </w:rPr>
  </w:style>
  <w:style w:type="table" w:styleId="Mkatabulky">
    <w:name w:val="Table Grid"/>
    <w:basedOn w:val="Normlntabulka"/>
    <w:uiPriority w:val="99"/>
    <w:rsid w:val="000F316C"/>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2B61D8"/>
    <w:pPr>
      <w:ind w:left="708"/>
    </w:pPr>
  </w:style>
  <w:style w:type="paragraph" w:styleId="Textpoznpodarou">
    <w:name w:val="footnote text"/>
    <w:basedOn w:val="Normln"/>
    <w:link w:val="TextpoznpodarouChar"/>
    <w:uiPriority w:val="99"/>
    <w:rsid w:val="0055225F"/>
    <w:rPr>
      <w:sz w:val="20"/>
    </w:rPr>
  </w:style>
  <w:style w:type="character" w:customStyle="1" w:styleId="TextpoznpodarouChar">
    <w:name w:val="Text pozn. pod čarou Char"/>
    <w:basedOn w:val="Standardnpsmoodstavce"/>
    <w:link w:val="Textpoznpodarou"/>
    <w:uiPriority w:val="99"/>
    <w:locked/>
    <w:rsid w:val="0055225F"/>
    <w:rPr>
      <w:rFonts w:ascii="Calibri" w:hAnsi="Calibri" w:cs="Times New Roman"/>
      <w:lang w:eastAsia="ar-SA" w:bidi="ar-SA"/>
    </w:rPr>
  </w:style>
  <w:style w:type="character" w:styleId="Znakapoznpodarou">
    <w:name w:val="footnote reference"/>
    <w:basedOn w:val="Standardnpsmoodstavce"/>
    <w:uiPriority w:val="99"/>
    <w:rsid w:val="0055225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p.agfoods.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aznicke.centrum@agfoods.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rafika\7%20BRANDING%20A%20POLEPY\2010-09-06%20-%20reBranding\AG%20Hlavi&#269;kov&#253;%20pap&#237;r%20-%20&#353;ablo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_Archive xmlns="1fa1669d-54db-47f8-b1cf-6eadfb6bea9c">false</AG_Archive>
    <AG_ActiveItem xmlns="1fa1669d-54db-47f8-b1cf-6eadfb6bea9c">true</AG_ActiveItem>
    <AG_ValidTo xmlns="1fa1669d-54db-47f8-b1cf-6eadfb6be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Agfoods" ma:contentTypeID="0x010100185574674847CA49A0B014D45641F3A800412E7FA86769014CB560CD5F02A28B83" ma:contentTypeVersion="11" ma:contentTypeDescription="Obecný CT pro všechny knihovny" ma:contentTypeScope="" ma:versionID="b6d8c41a45356e821e18dfad2b9f576a">
  <xsd:schema xmlns:xsd="http://www.w3.org/2001/XMLSchema" xmlns:xs="http://www.w3.org/2001/XMLSchema" xmlns:p="http://schemas.microsoft.com/office/2006/metadata/properties" xmlns:ns2="1fa1669d-54db-47f8-b1cf-6eadfb6bea9c" xmlns:ns3="1b6307c2-0ff9-4d8b-a9bc-d8eeec61dfb5" targetNamespace="http://schemas.microsoft.com/office/2006/metadata/properties" ma:root="true" ma:fieldsID="580b2b4f57043ba0b23640d644a1005f" ns2:_="" ns3:_="">
    <xsd:import namespace="1fa1669d-54db-47f8-b1cf-6eadfb6bea9c"/>
    <xsd:import namespace="1b6307c2-0ff9-4d8b-a9bc-d8eeec61dfb5"/>
    <xsd:element name="properties">
      <xsd:complexType>
        <xsd:sequence>
          <xsd:element name="documentManagement">
            <xsd:complexType>
              <xsd:all>
                <xsd:element ref="ns2:AG_ValidTo" minOccurs="0"/>
                <xsd:element ref="ns2:AG_ActiveItem" minOccurs="0"/>
                <xsd:element ref="ns2:AG_Archive"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1669d-54db-47f8-b1cf-6eadfb6bea9c" elementFormDefault="qualified">
    <xsd:import namespace="http://schemas.microsoft.com/office/2006/documentManagement/types"/>
    <xsd:import namespace="http://schemas.microsoft.com/office/infopath/2007/PartnerControls"/>
    <xsd:element name="AG_ValidTo" ma:index="8" nillable="true" ma:displayName="AG_ValidTo" ma:format="DateOnly" ma:internalName="AG_ValidTo">
      <xsd:simpleType>
        <xsd:restriction base="dms:DateTime"/>
      </xsd:simpleType>
    </xsd:element>
    <xsd:element name="AG_ActiveItem" ma:index="9" nillable="true" ma:displayName="AG_ActiveItem" ma:default="1" ma:internalName="AG_ActiveItem">
      <xsd:simpleType>
        <xsd:restriction base="dms:Boolean"/>
      </xsd:simpleType>
    </xsd:element>
    <xsd:element name="AG_Archive" ma:index="10" nillable="true" ma:displayName="AG_Archive" ma:default="0" ma:internalName="AG_Archive">
      <xsd:simpleType>
        <xsd:restriction base="dms:Boolean"/>
      </xsd:simple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6307c2-0ff9-4d8b-a9bc-d8eeec61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1321-EEF5-4BB1-847F-40A52B8491E8}">
  <ds:schemaRefs>
    <ds:schemaRef ds:uri="http://schemas.microsoft.com/office/2006/metadata/properties"/>
    <ds:schemaRef ds:uri="http://schemas.microsoft.com/office/infopath/2007/PartnerControls"/>
    <ds:schemaRef ds:uri="1fa1669d-54db-47f8-b1cf-6eadfb6bea9c"/>
  </ds:schemaRefs>
</ds:datastoreItem>
</file>

<file path=customXml/itemProps2.xml><?xml version="1.0" encoding="utf-8"?>
<ds:datastoreItem xmlns:ds="http://schemas.openxmlformats.org/officeDocument/2006/customXml" ds:itemID="{C49DC5DE-18B0-4BDA-8074-D7D97616905E}">
  <ds:schemaRefs>
    <ds:schemaRef ds:uri="http://schemas.microsoft.com/sharepoint/v3/contenttype/forms"/>
  </ds:schemaRefs>
</ds:datastoreItem>
</file>

<file path=customXml/itemProps3.xml><?xml version="1.0" encoding="utf-8"?>
<ds:datastoreItem xmlns:ds="http://schemas.openxmlformats.org/officeDocument/2006/customXml" ds:itemID="{13EC3D0E-B48E-4F10-BAE2-D6AD6251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1669d-54db-47f8-b1cf-6eadfb6bea9c"/>
    <ds:schemaRef ds:uri="1b6307c2-0ff9-4d8b-a9bc-d8eeec61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 Hlavičkový papír - šablona</Template>
  <TotalTime>12</TotalTime>
  <Pages>6</Pages>
  <Words>2139</Words>
  <Characters>12624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AG FOODS group a.s.</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120820100002</dc:creator>
  <cp:lastModifiedBy>kancelar</cp:lastModifiedBy>
  <cp:revision>7</cp:revision>
  <cp:lastPrinted>2018-04-19T07:31:00Z</cp:lastPrinted>
  <dcterms:created xsi:type="dcterms:W3CDTF">2018-04-19T07:31:00Z</dcterms:created>
  <dcterms:modified xsi:type="dcterms:W3CDTF">2018-05-04T08:29:00Z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0x010100185574674847CA49A0B014D45641F3A800412E7FA86769014CB560CD5F02A28B83</vt:lpwstr>
  </property>
</Properties>
</file>