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04481" w14:textId="77777777" w:rsidR="00250109" w:rsidRDefault="00F70142">
      <w:pPr>
        <w:pStyle w:val="TitleA"/>
        <w:rPr>
          <w:rStyle w:val="slostrnky"/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rStyle w:val="slostrnky"/>
          <w:rFonts w:ascii="Calibri" w:eastAsia="Calibri" w:hAnsi="Calibri" w:cs="Calibri"/>
          <w:sz w:val="28"/>
          <w:szCs w:val="28"/>
        </w:rPr>
        <w:t>SMLOUVA O SPOLUPOŘ</w:t>
      </w:r>
      <w:r>
        <w:rPr>
          <w:rStyle w:val="slostrnky"/>
          <w:rFonts w:ascii="Calibri" w:eastAsia="Calibri" w:hAnsi="Calibri" w:cs="Calibri"/>
          <w:sz w:val="28"/>
          <w:szCs w:val="28"/>
          <w:lang w:val="de-DE"/>
        </w:rPr>
        <w:t>ADATELSTV</w:t>
      </w:r>
      <w:r>
        <w:rPr>
          <w:rStyle w:val="slostrnky"/>
          <w:rFonts w:ascii="Calibri" w:eastAsia="Calibri" w:hAnsi="Calibri" w:cs="Calibri"/>
          <w:sz w:val="28"/>
          <w:szCs w:val="28"/>
        </w:rPr>
        <w:t xml:space="preserve">Í </w:t>
      </w:r>
    </w:p>
    <w:p w14:paraId="3170D644" w14:textId="77777777" w:rsidR="00250109" w:rsidRDefault="00250109">
      <w:pPr>
        <w:pStyle w:val="TitleA"/>
        <w:rPr>
          <w:rFonts w:ascii="Calibri" w:eastAsia="Calibri" w:hAnsi="Calibri" w:cs="Calibri"/>
          <w:sz w:val="20"/>
          <w:szCs w:val="20"/>
        </w:rPr>
      </w:pPr>
    </w:p>
    <w:p w14:paraId="50D8BA88" w14:textId="2E28ADB9" w:rsidR="00250109" w:rsidRDefault="00FD4140">
      <w:pPr>
        <w:rPr>
          <w:rStyle w:val="slostrnky"/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Style w:val="slostrnky"/>
          <w:rFonts w:ascii="Calibri" w:eastAsia="Calibri" w:hAnsi="Calibri" w:cs="Calibri"/>
          <w:b/>
          <w:bCs/>
          <w:caps/>
          <w:sz w:val="22"/>
          <w:szCs w:val="22"/>
        </w:rPr>
        <w:t>VĚTRNÉ MLÝNY S.R.O.</w:t>
      </w:r>
    </w:p>
    <w:p w14:paraId="2578C65B" w14:textId="77777777" w:rsidR="00250109" w:rsidRDefault="00250109">
      <w:pPr>
        <w:rPr>
          <w:rFonts w:ascii="Calibri" w:eastAsia="Calibri" w:hAnsi="Calibri" w:cs="Calibri"/>
          <w:sz w:val="22"/>
          <w:szCs w:val="22"/>
        </w:rPr>
      </w:pPr>
    </w:p>
    <w:p w14:paraId="255E4775" w14:textId="12FD5F6E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  <w:lang w:val="it-IT"/>
        </w:rPr>
        <w:t>Se s</w:t>
      </w:r>
      <w:proofErr w:type="spellStart"/>
      <w:r>
        <w:rPr>
          <w:rStyle w:val="slostrnky"/>
          <w:rFonts w:ascii="Calibri" w:eastAsia="Calibri" w:hAnsi="Calibri" w:cs="Calibri"/>
          <w:sz w:val="22"/>
          <w:szCs w:val="22"/>
        </w:rPr>
        <w:t>ídlem</w:t>
      </w:r>
      <w:proofErr w:type="spellEnd"/>
      <w:r>
        <w:rPr>
          <w:rStyle w:val="slostrnky"/>
          <w:rFonts w:ascii="Calibri" w:eastAsia="Calibri" w:hAnsi="Calibri" w:cs="Calibri"/>
          <w:sz w:val="22"/>
          <w:szCs w:val="22"/>
        </w:rPr>
        <w:t>: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 w:rsidR="00FD4140">
        <w:rPr>
          <w:rStyle w:val="slostrnky"/>
          <w:rFonts w:ascii="Calibri" w:eastAsia="Calibri" w:hAnsi="Calibri" w:cs="Calibri"/>
          <w:sz w:val="22"/>
          <w:szCs w:val="22"/>
        </w:rPr>
        <w:t>Dominikánská 9, 602 00  Brno</w:t>
      </w:r>
    </w:p>
    <w:p w14:paraId="2CE82866" w14:textId="7E87CB0A" w:rsidR="00250109" w:rsidRDefault="00F70142">
      <w:pPr>
        <w:ind w:left="2127" w:hanging="2127"/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 xml:space="preserve">Zastoupena:                     </w:t>
      </w:r>
      <w:r w:rsidR="00FD4140">
        <w:rPr>
          <w:rStyle w:val="slostrnky"/>
          <w:rFonts w:ascii="Calibri" w:eastAsia="Calibri" w:hAnsi="Calibri" w:cs="Calibri"/>
          <w:sz w:val="22"/>
          <w:szCs w:val="22"/>
        </w:rPr>
        <w:t>Petrem Minaříkem</w:t>
      </w:r>
    </w:p>
    <w:p w14:paraId="6162A32D" w14:textId="3E899640" w:rsidR="00250109" w:rsidRDefault="00FD4140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 xml:space="preserve">IČ: 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  <w:t>29279194</w:t>
      </w:r>
    </w:p>
    <w:p w14:paraId="201AD230" w14:textId="5B27302C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>DIČ: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 w:rsidR="00FD4140">
        <w:rPr>
          <w:rStyle w:val="slostrnky"/>
          <w:rFonts w:ascii="Calibri" w:eastAsia="Calibri" w:hAnsi="Calibri" w:cs="Calibri"/>
          <w:sz w:val="22"/>
          <w:szCs w:val="22"/>
        </w:rPr>
        <w:t>CZ29279194</w:t>
      </w:r>
    </w:p>
    <w:p w14:paraId="3FFE30F0" w14:textId="10DF3B98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 xml:space="preserve">Bankovní spojení: 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 w:rsidR="00FD4140">
        <w:rPr>
          <w:rStyle w:val="slostrnky"/>
          <w:rFonts w:ascii="Calibri" w:eastAsia="Calibri" w:hAnsi="Calibri" w:cs="Calibri"/>
          <w:sz w:val="22"/>
          <w:szCs w:val="22"/>
        </w:rPr>
        <w:t>Česká spořitelna, a. s.</w:t>
      </w:r>
    </w:p>
    <w:p w14:paraId="15A83531" w14:textId="52651BEA" w:rsidR="00250109" w:rsidRDefault="00FD4140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>Číslo účtu: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  <w:t>2608137389/0800</w:t>
      </w:r>
    </w:p>
    <w:p w14:paraId="710D4FA5" w14:textId="342C59CD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>(dále jen „</w:t>
      </w:r>
      <w:r w:rsidR="000D1D2F">
        <w:rPr>
          <w:rStyle w:val="slostrnky"/>
          <w:rFonts w:ascii="Calibri" w:eastAsia="Calibri" w:hAnsi="Calibri" w:cs="Calibri"/>
          <w:sz w:val="22"/>
          <w:szCs w:val="22"/>
        </w:rPr>
        <w:t>Pořadatel</w:t>
      </w:r>
      <w:r w:rsidRPr="00037DE3">
        <w:rPr>
          <w:rStyle w:val="slostrnky"/>
          <w:rFonts w:ascii="Calibri" w:eastAsia="Calibri" w:hAnsi="Calibri" w:cs="Calibri"/>
          <w:sz w:val="22"/>
          <w:szCs w:val="22"/>
        </w:rPr>
        <w:t>“</w:t>
      </w:r>
      <w:r>
        <w:rPr>
          <w:rStyle w:val="slostrnky"/>
          <w:rFonts w:ascii="Calibri" w:eastAsia="Calibri" w:hAnsi="Calibri" w:cs="Calibri"/>
          <w:sz w:val="22"/>
          <w:szCs w:val="22"/>
        </w:rPr>
        <w:t>)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</w:p>
    <w:p w14:paraId="26B56BA6" w14:textId="77777777" w:rsidR="00250109" w:rsidRDefault="00250109">
      <w:pPr>
        <w:rPr>
          <w:rFonts w:ascii="Calibri" w:eastAsia="Calibri" w:hAnsi="Calibri" w:cs="Calibri"/>
          <w:sz w:val="22"/>
          <w:szCs w:val="22"/>
        </w:rPr>
      </w:pPr>
    </w:p>
    <w:p w14:paraId="18EF78C7" w14:textId="77777777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>a</w:t>
      </w:r>
    </w:p>
    <w:p w14:paraId="35F929FC" w14:textId="77777777" w:rsidR="00250109" w:rsidRDefault="00250109">
      <w:pPr>
        <w:rPr>
          <w:rFonts w:ascii="Calibri" w:eastAsia="Calibri" w:hAnsi="Calibri" w:cs="Calibri"/>
          <w:sz w:val="22"/>
          <w:szCs w:val="22"/>
        </w:rPr>
      </w:pPr>
    </w:p>
    <w:p w14:paraId="32CC6B29" w14:textId="77777777" w:rsidR="00250109" w:rsidRDefault="00F70142">
      <w:pPr>
        <w:rPr>
          <w:rStyle w:val="slostrnky"/>
          <w:rFonts w:ascii="Calibri" w:eastAsia="Calibri" w:hAnsi="Calibri" w:cs="Calibri"/>
          <w:b/>
          <w:bCs/>
          <w:caps/>
          <w:sz w:val="22"/>
          <w:szCs w:val="22"/>
        </w:rPr>
      </w:pPr>
      <w:r>
        <w:rPr>
          <w:rStyle w:val="slostrnky"/>
          <w:rFonts w:ascii="Calibri" w:eastAsia="Calibri" w:hAnsi="Calibri" w:cs="Calibri"/>
          <w:b/>
          <w:bCs/>
          <w:caps/>
          <w:sz w:val="22"/>
          <w:szCs w:val="22"/>
        </w:rPr>
        <w:t>moravská zemská knihovna</w:t>
      </w:r>
    </w:p>
    <w:p w14:paraId="6737C9BA" w14:textId="77777777" w:rsidR="00250109" w:rsidRDefault="00250109">
      <w:pPr>
        <w:rPr>
          <w:rFonts w:ascii="Calibri" w:eastAsia="Calibri" w:hAnsi="Calibri" w:cs="Calibri"/>
          <w:sz w:val="22"/>
          <w:szCs w:val="22"/>
        </w:rPr>
      </w:pPr>
    </w:p>
    <w:p w14:paraId="6242C97F" w14:textId="77777777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  <w:lang w:val="it-IT"/>
        </w:rPr>
        <w:t>Se s</w:t>
      </w:r>
      <w:proofErr w:type="spellStart"/>
      <w:r>
        <w:rPr>
          <w:rStyle w:val="slostrnky"/>
          <w:rFonts w:ascii="Calibri" w:eastAsia="Calibri" w:hAnsi="Calibri" w:cs="Calibri"/>
          <w:sz w:val="22"/>
          <w:szCs w:val="22"/>
        </w:rPr>
        <w:t>ídlem</w:t>
      </w:r>
      <w:proofErr w:type="spellEnd"/>
      <w:r>
        <w:rPr>
          <w:rStyle w:val="slostrnky"/>
          <w:rFonts w:ascii="Calibri" w:eastAsia="Calibri" w:hAnsi="Calibri" w:cs="Calibri"/>
          <w:sz w:val="22"/>
          <w:szCs w:val="22"/>
        </w:rPr>
        <w:t xml:space="preserve">: 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  <w:lang w:val="it-IT"/>
        </w:rPr>
        <w:t>Kounicova 65a, 601 87 Brno</w:t>
      </w:r>
    </w:p>
    <w:p w14:paraId="373900AD" w14:textId="77777777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>Zastoupen: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  <w:t>prof. PhDr. Tomáš</w:t>
      </w:r>
      <w:r w:rsidRPr="00037DE3">
        <w:rPr>
          <w:rStyle w:val="slostrnky"/>
          <w:rFonts w:ascii="Calibri" w:eastAsia="Calibri" w:hAnsi="Calibri" w:cs="Calibri"/>
          <w:sz w:val="22"/>
          <w:szCs w:val="22"/>
        </w:rPr>
        <w:t>em Kub</w:t>
      </w:r>
      <w:r>
        <w:rPr>
          <w:rStyle w:val="slostrnky"/>
          <w:rFonts w:ascii="Calibri" w:eastAsia="Calibri" w:hAnsi="Calibri" w:cs="Calibri"/>
          <w:sz w:val="22"/>
          <w:szCs w:val="22"/>
        </w:rPr>
        <w:t>íčkem, Ph.D., ředitelem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</w:p>
    <w:p w14:paraId="20DBCA23" w14:textId="77777777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 w:rsidRPr="00037DE3">
        <w:rPr>
          <w:rStyle w:val="slostrnky"/>
          <w:rFonts w:ascii="Calibri" w:eastAsia="Calibri" w:hAnsi="Calibri" w:cs="Calibri"/>
          <w:sz w:val="22"/>
          <w:szCs w:val="22"/>
        </w:rPr>
        <w:t xml:space="preserve">Tel./fax: </w:t>
      </w:r>
      <w:r w:rsidRPr="00037DE3">
        <w:rPr>
          <w:rStyle w:val="slostrnky"/>
          <w:rFonts w:ascii="Calibri" w:eastAsia="Calibri" w:hAnsi="Calibri" w:cs="Calibri"/>
          <w:sz w:val="22"/>
          <w:szCs w:val="22"/>
        </w:rPr>
        <w:tab/>
        <w:t xml:space="preserve">              +420</w:t>
      </w:r>
      <w:r>
        <w:rPr>
          <w:rStyle w:val="slostrnky"/>
          <w:rFonts w:ascii="Calibri" w:eastAsia="Calibri" w:hAnsi="Calibri" w:cs="Calibri"/>
          <w:sz w:val="22"/>
          <w:szCs w:val="22"/>
        </w:rPr>
        <w:t> 541 646 101</w:t>
      </w:r>
    </w:p>
    <w:p w14:paraId="2AE659A9" w14:textId="77777777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 w:rsidRPr="00037DE3">
        <w:rPr>
          <w:rStyle w:val="slostrnky"/>
          <w:rFonts w:ascii="Calibri" w:eastAsia="Calibri" w:hAnsi="Calibri" w:cs="Calibri"/>
          <w:sz w:val="22"/>
          <w:szCs w:val="22"/>
        </w:rPr>
        <w:t>E-mail:                              tomas.kubicek@mzk.cz</w:t>
      </w:r>
      <w:r w:rsidRPr="00037DE3">
        <w:rPr>
          <w:rStyle w:val="slostrnky"/>
          <w:rFonts w:ascii="Calibri" w:eastAsia="Calibri" w:hAnsi="Calibri" w:cs="Calibri"/>
          <w:sz w:val="22"/>
          <w:szCs w:val="22"/>
        </w:rPr>
        <w:tab/>
      </w:r>
    </w:p>
    <w:p w14:paraId="620A8408" w14:textId="77777777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>IČ: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  <w:t>00094943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</w:p>
    <w:p w14:paraId="4878065D" w14:textId="77777777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 xml:space="preserve">DIČ: 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  <w:t>CZ00094943</w:t>
      </w:r>
    </w:p>
    <w:p w14:paraId="3F99075C" w14:textId="77777777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 xml:space="preserve">Bankovní spojení: 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  <w:t>Česká národní banka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</w:p>
    <w:p w14:paraId="6CBC2BA3" w14:textId="77777777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>Číslo úč</w:t>
      </w:r>
      <w:r>
        <w:rPr>
          <w:rStyle w:val="slostrnky"/>
          <w:rFonts w:ascii="Calibri" w:eastAsia="Calibri" w:hAnsi="Calibri" w:cs="Calibri"/>
          <w:sz w:val="22"/>
          <w:szCs w:val="22"/>
          <w:lang w:val="de-DE"/>
        </w:rPr>
        <w:t xml:space="preserve">tu:        </w:t>
      </w:r>
      <w:r>
        <w:rPr>
          <w:rStyle w:val="slostrnky"/>
          <w:rFonts w:ascii="Calibri" w:eastAsia="Calibri" w:hAnsi="Calibri" w:cs="Calibri"/>
          <w:sz w:val="22"/>
          <w:szCs w:val="22"/>
          <w:lang w:val="de-DE"/>
        </w:rPr>
        <w:tab/>
        <w:t xml:space="preserve">              197638621/0710</w:t>
      </w:r>
    </w:p>
    <w:p w14:paraId="09E2F68B" w14:textId="77777777" w:rsidR="00250109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>(dále jen „</w:t>
      </w:r>
      <w:r>
        <w:rPr>
          <w:rStyle w:val="slostrnky"/>
          <w:rFonts w:ascii="Calibri" w:eastAsia="Calibri" w:hAnsi="Calibri" w:cs="Calibri"/>
          <w:sz w:val="22"/>
          <w:szCs w:val="22"/>
          <w:lang w:val="de-DE"/>
        </w:rPr>
        <w:t>Partner“</w:t>
      </w:r>
      <w:r>
        <w:rPr>
          <w:rStyle w:val="slostrnky"/>
          <w:rFonts w:ascii="Calibri" w:eastAsia="Calibri" w:hAnsi="Calibri" w:cs="Calibri"/>
          <w:sz w:val="22"/>
          <w:szCs w:val="22"/>
        </w:rPr>
        <w:t>)</w:t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sz w:val="22"/>
          <w:szCs w:val="22"/>
        </w:rPr>
        <w:tab/>
      </w:r>
    </w:p>
    <w:p w14:paraId="6318DC61" w14:textId="77777777" w:rsidR="00250109" w:rsidRDefault="00250109">
      <w:pPr>
        <w:ind w:left="567" w:hanging="567"/>
        <w:rPr>
          <w:rFonts w:ascii="Calibri" w:eastAsia="Calibri" w:hAnsi="Calibri" w:cs="Calibri"/>
          <w:sz w:val="22"/>
          <w:szCs w:val="22"/>
        </w:rPr>
      </w:pPr>
    </w:p>
    <w:p w14:paraId="4BCB63AF" w14:textId="77777777" w:rsidR="00250109" w:rsidRDefault="00250109">
      <w:pPr>
        <w:ind w:left="567" w:hanging="567"/>
        <w:rPr>
          <w:rFonts w:ascii="Calibri" w:eastAsia="Calibri" w:hAnsi="Calibri" w:cs="Calibri"/>
          <w:sz w:val="22"/>
          <w:szCs w:val="22"/>
        </w:rPr>
      </w:pPr>
    </w:p>
    <w:p w14:paraId="54BC005F" w14:textId="77777777" w:rsidR="00250109" w:rsidRDefault="00F70142">
      <w:pPr>
        <w:pStyle w:val="Bezmezer"/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>uzavřeli níže uveden</w:t>
      </w:r>
      <w:r>
        <w:rPr>
          <w:rStyle w:val="slostrnky"/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Style w:val="slostrnky"/>
          <w:rFonts w:ascii="Calibri" w:eastAsia="Calibri" w:hAnsi="Calibri" w:cs="Calibri"/>
          <w:sz w:val="22"/>
          <w:szCs w:val="22"/>
        </w:rPr>
        <w:t xml:space="preserve">ho dne, měsíce a roku na základě ustanovení § 1746 odst. 2 zák. č. 89/2012 Sb., </w:t>
      </w:r>
      <w:proofErr w:type="spellStart"/>
      <w:r>
        <w:rPr>
          <w:rStyle w:val="slostrnky"/>
          <w:rFonts w:ascii="Calibri" w:eastAsia="Calibri" w:hAnsi="Calibri" w:cs="Calibri"/>
          <w:sz w:val="22"/>
          <w:szCs w:val="22"/>
        </w:rPr>
        <w:t>obč</w:t>
      </w:r>
      <w:proofErr w:type="spellEnd"/>
      <w:r>
        <w:rPr>
          <w:rStyle w:val="slostrnky"/>
          <w:rFonts w:ascii="Calibri" w:eastAsia="Calibri" w:hAnsi="Calibri" w:cs="Calibri"/>
          <w:sz w:val="22"/>
          <w:szCs w:val="22"/>
          <w:lang w:val="da-DK"/>
        </w:rPr>
        <w:t>ansk</w:t>
      </w:r>
      <w:r>
        <w:rPr>
          <w:rStyle w:val="slostrnky"/>
          <w:rFonts w:ascii="Calibri" w:eastAsia="Calibri" w:hAnsi="Calibri" w:cs="Calibri"/>
          <w:sz w:val="22"/>
          <w:szCs w:val="22"/>
        </w:rPr>
        <w:t>ý zákoník, tuto Smlouvu o spolupořadatelství/partnerství:</w:t>
      </w:r>
    </w:p>
    <w:p w14:paraId="4B672782" w14:textId="77777777" w:rsidR="00250109" w:rsidRDefault="00250109">
      <w:pPr>
        <w:jc w:val="center"/>
        <w:rPr>
          <w:rStyle w:val="slostrnky"/>
          <w:rFonts w:ascii="Calibri" w:eastAsia="Calibri" w:hAnsi="Calibri" w:cs="Calibri"/>
          <w:b/>
          <w:bCs/>
          <w:caps/>
        </w:rPr>
      </w:pPr>
    </w:p>
    <w:p w14:paraId="46127A8D" w14:textId="77777777" w:rsidR="00861632" w:rsidRPr="00861632" w:rsidRDefault="00861632" w:rsidP="00861632">
      <w:pPr>
        <w:jc w:val="center"/>
        <w:rPr>
          <w:rStyle w:val="slostrnky"/>
          <w:rFonts w:ascii="Calibri" w:eastAsia="Calibri" w:hAnsi="Calibri" w:cs="Calibri"/>
          <w:b/>
          <w:bCs/>
          <w:caps/>
        </w:rPr>
      </w:pPr>
      <w:r w:rsidRPr="00861632">
        <w:rPr>
          <w:rStyle w:val="slostrnky"/>
          <w:rFonts w:ascii="Calibri" w:eastAsia="Calibri" w:hAnsi="Calibri" w:cs="Calibri"/>
          <w:b/>
          <w:bCs/>
          <w:caps/>
        </w:rPr>
        <w:t>Preambule</w:t>
      </w:r>
    </w:p>
    <w:p w14:paraId="4DF43D67" w14:textId="54E47C44" w:rsidR="00861632" w:rsidRPr="00861632" w:rsidRDefault="00861632" w:rsidP="00861632">
      <w:pPr>
        <w:pStyle w:val="Bezmezer"/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861632">
        <w:rPr>
          <w:rStyle w:val="slostrnky"/>
          <w:rFonts w:ascii="Calibri" w:eastAsia="Calibri" w:hAnsi="Calibri" w:cs="Calibri"/>
          <w:sz w:val="22"/>
          <w:szCs w:val="22"/>
        </w:rPr>
        <w:t xml:space="preserve">MZK dle své zřizovací listiny zajišťuje komplexní realizaci českých národních expozic na mezinárodních knižních veletrzích, mj. Lipského knižního veletrhu, a to dle pokynů Ministerstva kultury ČR. Dle smlouvy o realizaci hlavního programu Lipského knižního veletrhu 2019 uzavřené mezi </w:t>
      </w:r>
      <w:proofErr w:type="spellStart"/>
      <w:r w:rsidRPr="00861632">
        <w:rPr>
          <w:rStyle w:val="slostrnky"/>
          <w:rFonts w:ascii="Calibri" w:eastAsia="Calibri" w:hAnsi="Calibri" w:cs="Calibri"/>
          <w:sz w:val="22"/>
          <w:szCs w:val="22"/>
        </w:rPr>
        <w:t>Leipziger</w:t>
      </w:r>
      <w:proofErr w:type="spellEnd"/>
      <w:r w:rsidRPr="00861632">
        <w:rPr>
          <w:rStyle w:val="slostrnky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61632">
        <w:rPr>
          <w:rStyle w:val="slostrnky"/>
          <w:rFonts w:ascii="Calibri" w:eastAsia="Calibri" w:hAnsi="Calibri" w:cs="Calibri"/>
          <w:sz w:val="22"/>
          <w:szCs w:val="22"/>
        </w:rPr>
        <w:t>Messe</w:t>
      </w:r>
      <w:proofErr w:type="spellEnd"/>
      <w:r w:rsidRPr="00861632">
        <w:rPr>
          <w:rStyle w:val="slostrnky"/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61632">
        <w:rPr>
          <w:rStyle w:val="slostrnky"/>
          <w:rFonts w:ascii="Calibri" w:eastAsia="Calibri" w:hAnsi="Calibri" w:cs="Calibri"/>
          <w:sz w:val="22"/>
          <w:szCs w:val="22"/>
        </w:rPr>
        <w:t>GmbH</w:t>
      </w:r>
      <w:proofErr w:type="spellEnd"/>
      <w:r w:rsidRPr="00861632">
        <w:rPr>
          <w:rStyle w:val="slostrnky"/>
          <w:rFonts w:ascii="Calibri" w:eastAsia="Calibri" w:hAnsi="Calibri" w:cs="Calibri"/>
          <w:sz w:val="22"/>
          <w:szCs w:val="22"/>
        </w:rPr>
        <w:t xml:space="preserve">, a Ministerstvem kultury bude Česká republika hlavní zemí Lipského veletrhu knihy v roce 2019, a v souvislosti s tím bude pořádat programové akce po dobu přípravy projektu. Dle bodu 2 této smlouvy Ministerstvo kultury mj. realizuje asistenční program k podpoře překladů děl českých autorů a jeho patřičnému zveřejnění v německých odborných médiích, organizuje cesty německy publikujících nakladatelů do České republiky v roce </w:t>
      </w:r>
      <w:r w:rsidR="008338F5" w:rsidRPr="00861632">
        <w:rPr>
          <w:rStyle w:val="slostrnky"/>
          <w:rFonts w:ascii="Calibri" w:eastAsia="Calibri" w:hAnsi="Calibri" w:cs="Calibri"/>
          <w:sz w:val="22"/>
          <w:szCs w:val="22"/>
        </w:rPr>
        <w:t>201</w:t>
      </w:r>
      <w:r w:rsidR="008338F5">
        <w:rPr>
          <w:rStyle w:val="slostrnky"/>
          <w:rFonts w:ascii="Calibri" w:eastAsia="Calibri" w:hAnsi="Calibri" w:cs="Calibri"/>
          <w:sz w:val="22"/>
          <w:szCs w:val="22"/>
        </w:rPr>
        <w:t>8</w:t>
      </w:r>
      <w:r w:rsidRPr="00861632">
        <w:rPr>
          <w:rStyle w:val="slostrnky"/>
          <w:rFonts w:ascii="Calibri" w:eastAsia="Calibri" w:hAnsi="Calibri" w:cs="Calibri"/>
          <w:sz w:val="22"/>
          <w:szCs w:val="22"/>
        </w:rPr>
        <w:t>. Cílem této činnosti dle preambule smlouvy je zvýšení povědomí o autorech, nakladatelství a produktech nakladatelství České republiky v Německu, Rakousku a Švýcarsku a podpora zájmu o kulturu České republiky v uvedených zemích. Za Ministerstvo kultury tyto činnosti v souladu se svou zřizovací listinou vykonává MZK.</w:t>
      </w:r>
    </w:p>
    <w:p w14:paraId="4F638EC0" w14:textId="77777777" w:rsidR="00250109" w:rsidRDefault="00250109">
      <w:pPr>
        <w:jc w:val="center"/>
        <w:rPr>
          <w:rStyle w:val="slostrnky"/>
          <w:rFonts w:ascii="Calibri" w:eastAsia="Calibri" w:hAnsi="Calibri" w:cs="Calibri"/>
          <w:b/>
          <w:bCs/>
          <w:caps/>
        </w:rPr>
      </w:pPr>
    </w:p>
    <w:p w14:paraId="39684480" w14:textId="77777777" w:rsidR="00250109" w:rsidRDefault="00F70142">
      <w:pPr>
        <w:jc w:val="center"/>
        <w:rPr>
          <w:rStyle w:val="slostrnky"/>
          <w:rFonts w:ascii="Calibri" w:eastAsia="Calibri" w:hAnsi="Calibri" w:cs="Calibri"/>
          <w:b/>
          <w:bCs/>
          <w:caps/>
        </w:rPr>
      </w:pPr>
      <w:r>
        <w:rPr>
          <w:rStyle w:val="slostrnky"/>
          <w:rFonts w:ascii="Calibri" w:eastAsia="Calibri" w:hAnsi="Calibri" w:cs="Calibri"/>
          <w:b/>
          <w:bCs/>
          <w:caps/>
        </w:rPr>
        <w:t>I.</w:t>
      </w:r>
    </w:p>
    <w:p w14:paraId="7018B9CA" w14:textId="77777777" w:rsidR="00250109" w:rsidRDefault="00F70142">
      <w:pPr>
        <w:jc w:val="center"/>
        <w:rPr>
          <w:rStyle w:val="slostrnky"/>
          <w:rFonts w:ascii="Calibri" w:eastAsia="Calibri" w:hAnsi="Calibri" w:cs="Calibri"/>
          <w:b/>
          <w:bCs/>
          <w:caps/>
        </w:rPr>
      </w:pPr>
      <w:r>
        <w:rPr>
          <w:rStyle w:val="slostrnky"/>
          <w:rFonts w:ascii="Calibri" w:eastAsia="Calibri" w:hAnsi="Calibri" w:cs="Calibri"/>
          <w:b/>
          <w:bCs/>
          <w:caps/>
        </w:rPr>
        <w:t>Předmět smlouvy</w:t>
      </w:r>
    </w:p>
    <w:p w14:paraId="7F9C6BAC" w14:textId="77777777" w:rsidR="00250109" w:rsidRDefault="00250109">
      <w:pPr>
        <w:ind w:left="567" w:hanging="567"/>
        <w:rPr>
          <w:rFonts w:ascii="Calibri" w:eastAsia="Calibri" w:hAnsi="Calibri" w:cs="Calibri"/>
          <w:sz w:val="22"/>
          <w:szCs w:val="22"/>
        </w:rPr>
      </w:pPr>
    </w:p>
    <w:p w14:paraId="395F3A7B" w14:textId="17209F01" w:rsidR="00250109" w:rsidRPr="00187AA2" w:rsidRDefault="000D1D2F" w:rsidP="00861632">
      <w:pPr>
        <w:pStyle w:val="Bezmezer"/>
        <w:jc w:val="both"/>
        <w:rPr>
          <w:rFonts w:ascii="Calibri" w:eastAsia="Calibri" w:hAnsi="Calibri" w:cs="Calibri"/>
          <w:sz w:val="22"/>
          <w:szCs w:val="22"/>
        </w:rPr>
      </w:pPr>
      <w:r w:rsidRPr="00187AA2">
        <w:rPr>
          <w:rStyle w:val="slostrnky"/>
          <w:rFonts w:ascii="Calibri" w:eastAsia="Calibri" w:hAnsi="Calibri" w:cs="Calibri"/>
          <w:sz w:val="22"/>
          <w:szCs w:val="22"/>
        </w:rPr>
        <w:t>Pořadatel</w:t>
      </w:r>
      <w:r w:rsidR="00F70142" w:rsidRPr="00187AA2">
        <w:rPr>
          <w:rStyle w:val="slostrnky"/>
          <w:rFonts w:ascii="Calibri" w:eastAsia="Calibri" w:hAnsi="Calibri" w:cs="Calibri"/>
          <w:sz w:val="22"/>
          <w:szCs w:val="22"/>
          <w:lang w:val="en-US"/>
        </w:rPr>
        <w:t xml:space="preserve"> a Partner v</w:t>
      </w:r>
      <w:r w:rsidR="00F70142" w:rsidRPr="00187AA2">
        <w:rPr>
          <w:rStyle w:val="slostrnky"/>
          <w:rFonts w:ascii="Calibri" w:eastAsia="Calibri" w:hAnsi="Calibri" w:cs="Calibri"/>
          <w:sz w:val="22"/>
          <w:szCs w:val="22"/>
        </w:rPr>
        <w:t> souladu s čl. I</w:t>
      </w:r>
      <w:r w:rsidRPr="00187AA2">
        <w:rPr>
          <w:rStyle w:val="slostrnky"/>
          <w:rFonts w:ascii="Calibri" w:eastAsia="Calibri" w:hAnsi="Calibri" w:cs="Calibri"/>
          <w:sz w:val="22"/>
          <w:szCs w:val="22"/>
        </w:rPr>
        <w:t>I</w:t>
      </w:r>
      <w:r w:rsidR="00F70142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. odst. 4 písm. </w:t>
      </w:r>
      <w:r w:rsidRPr="00187AA2">
        <w:rPr>
          <w:rStyle w:val="slostrnky"/>
          <w:rFonts w:ascii="Calibri" w:eastAsia="Calibri" w:hAnsi="Calibri" w:cs="Calibri"/>
          <w:sz w:val="22"/>
          <w:szCs w:val="22"/>
        </w:rPr>
        <w:t>l</w:t>
      </w:r>
      <w:r w:rsidR="00F70142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) bod </w:t>
      </w:r>
      <w:r w:rsidRPr="00187AA2">
        <w:rPr>
          <w:rStyle w:val="slostrnky"/>
          <w:rFonts w:ascii="Calibri" w:eastAsia="Calibri" w:hAnsi="Calibri" w:cs="Calibri"/>
          <w:sz w:val="22"/>
          <w:szCs w:val="22"/>
        </w:rPr>
        <w:t>1</w:t>
      </w:r>
      <w:r w:rsidR="00F70142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 zřizovací listiny Partnera spolupořádají</w:t>
      </w:r>
      <w:r w:rsidR="00456297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 </w:t>
      </w:r>
      <w:r w:rsidR="00861632">
        <w:rPr>
          <w:rStyle w:val="slostrnky"/>
          <w:rFonts w:ascii="Calibri" w:eastAsia="Calibri" w:hAnsi="Calibri" w:cs="Calibri"/>
          <w:sz w:val="22"/>
          <w:szCs w:val="22"/>
        </w:rPr>
        <w:t xml:space="preserve">ve dnech 4.-5. května 2018 </w:t>
      </w:r>
      <w:r w:rsidR="00FF4FBE">
        <w:rPr>
          <w:rStyle w:val="slostrnky"/>
          <w:rFonts w:ascii="Calibri" w:eastAsia="Calibri" w:hAnsi="Calibri" w:cs="Calibri"/>
          <w:sz w:val="22"/>
          <w:szCs w:val="22"/>
        </w:rPr>
        <w:t xml:space="preserve">pracovní workshop </w:t>
      </w:r>
      <w:r w:rsidR="00861632">
        <w:rPr>
          <w:rStyle w:val="slostrnky"/>
          <w:rFonts w:ascii="Calibri" w:eastAsia="Calibri" w:hAnsi="Calibri" w:cs="Calibri"/>
          <w:sz w:val="22"/>
          <w:szCs w:val="22"/>
        </w:rPr>
        <w:t xml:space="preserve">pro </w:t>
      </w:r>
      <w:r w:rsidR="00FF4FBE">
        <w:rPr>
          <w:rStyle w:val="slostrnky"/>
          <w:rFonts w:ascii="Calibri" w:eastAsia="Calibri" w:hAnsi="Calibri" w:cs="Calibri"/>
          <w:sz w:val="22"/>
          <w:szCs w:val="22"/>
        </w:rPr>
        <w:t>překladatele z češtiny do němčiny, nakladatele, novináře a pracovníky v kultuře se zaměřením na německojazyčný prostor (Rakousko, Německo, Švýcarsko)</w:t>
      </w:r>
      <w:r w:rsidR="007871E2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. </w:t>
      </w:r>
    </w:p>
    <w:p w14:paraId="09E68B27" w14:textId="77777777" w:rsidR="00250109" w:rsidRPr="00187AA2" w:rsidRDefault="00250109">
      <w:pPr>
        <w:ind w:left="708" w:hanging="708"/>
        <w:rPr>
          <w:rFonts w:ascii="Calibri" w:eastAsia="Calibri" w:hAnsi="Calibri" w:cs="Calibri"/>
          <w:sz w:val="22"/>
          <w:szCs w:val="22"/>
        </w:rPr>
      </w:pPr>
    </w:p>
    <w:p w14:paraId="6C74FA3B" w14:textId="77777777" w:rsidR="00250109" w:rsidRPr="00187AA2" w:rsidRDefault="00F70142">
      <w:pPr>
        <w:pStyle w:val="Bezmezer"/>
        <w:tabs>
          <w:tab w:val="left" w:pos="4470"/>
        </w:tabs>
        <w:ind w:left="426"/>
        <w:jc w:val="both"/>
        <w:rPr>
          <w:rStyle w:val="slostrnky"/>
          <w:rFonts w:ascii="Calibri" w:eastAsia="Calibri" w:hAnsi="Calibri" w:cs="Calibri"/>
          <w:b/>
          <w:bCs/>
          <w:caps/>
        </w:rPr>
      </w:pPr>
      <w:r w:rsidRPr="00187AA2">
        <w:rPr>
          <w:rStyle w:val="slostrnky"/>
          <w:rFonts w:ascii="Calibri" w:eastAsia="Calibri" w:hAnsi="Calibri" w:cs="Calibri"/>
          <w:sz w:val="22"/>
          <w:szCs w:val="22"/>
        </w:rPr>
        <w:tab/>
        <w:t xml:space="preserve">       </w:t>
      </w:r>
      <w:r w:rsidRPr="00187AA2">
        <w:rPr>
          <w:rStyle w:val="slostrnky"/>
          <w:rFonts w:ascii="Calibri" w:eastAsia="Calibri" w:hAnsi="Calibri" w:cs="Calibri"/>
          <w:b/>
          <w:bCs/>
          <w:caps/>
        </w:rPr>
        <w:t xml:space="preserve">II. </w:t>
      </w:r>
    </w:p>
    <w:p w14:paraId="5EB0A9EF" w14:textId="6427332F" w:rsidR="00250109" w:rsidRPr="00187AA2" w:rsidRDefault="00F70142">
      <w:pPr>
        <w:pStyle w:val="Bezmezer"/>
        <w:jc w:val="center"/>
        <w:rPr>
          <w:rStyle w:val="slostrnky"/>
          <w:rFonts w:ascii="Calibri" w:eastAsia="Calibri" w:hAnsi="Calibri" w:cs="Calibri"/>
          <w:b/>
          <w:bCs/>
          <w:caps/>
        </w:rPr>
      </w:pPr>
      <w:r w:rsidRPr="00187AA2">
        <w:rPr>
          <w:rStyle w:val="slostrnky"/>
          <w:rFonts w:ascii="Calibri" w:eastAsia="Calibri" w:hAnsi="Calibri" w:cs="Calibri"/>
          <w:b/>
          <w:bCs/>
          <w:caps/>
        </w:rPr>
        <w:t xml:space="preserve">Závazky </w:t>
      </w:r>
      <w:r w:rsidR="000D1D2F" w:rsidRPr="00187AA2">
        <w:rPr>
          <w:rStyle w:val="slostrnky"/>
          <w:rFonts w:ascii="Calibri" w:eastAsia="Calibri" w:hAnsi="Calibri" w:cs="Calibri"/>
          <w:b/>
          <w:bCs/>
          <w:caps/>
        </w:rPr>
        <w:t>Pořadatele</w:t>
      </w:r>
    </w:p>
    <w:p w14:paraId="3A742372" w14:textId="77777777" w:rsidR="00250109" w:rsidRPr="00187AA2" w:rsidRDefault="00250109">
      <w:pPr>
        <w:pStyle w:val="Bezmezer"/>
        <w:jc w:val="center"/>
        <w:rPr>
          <w:rStyle w:val="slostrnky"/>
          <w:rFonts w:ascii="Calibri" w:eastAsia="Calibri" w:hAnsi="Calibri" w:cs="Calibri"/>
          <w:b/>
          <w:bCs/>
          <w:caps/>
        </w:rPr>
      </w:pPr>
    </w:p>
    <w:p w14:paraId="24F88E7D" w14:textId="6CB66C8B" w:rsidR="00250109" w:rsidRPr="00187AA2" w:rsidRDefault="000D1D2F" w:rsidP="00456297">
      <w:pPr>
        <w:pStyle w:val="Bezmezer"/>
        <w:numPr>
          <w:ilvl w:val="0"/>
          <w:numId w:val="2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187AA2">
        <w:rPr>
          <w:rStyle w:val="slostrnky"/>
          <w:rFonts w:ascii="Calibri" w:eastAsia="Calibri" w:hAnsi="Calibri" w:cs="Calibri"/>
          <w:sz w:val="22"/>
          <w:szCs w:val="22"/>
        </w:rPr>
        <w:lastRenderedPageBreak/>
        <w:t>Pořadatel</w:t>
      </w:r>
      <w:r w:rsidR="00F70142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 zajistí </w:t>
      </w:r>
      <w:r w:rsidR="00FF4FBE">
        <w:rPr>
          <w:rStyle w:val="slostrnky"/>
          <w:rFonts w:ascii="Calibri" w:eastAsia="Calibri" w:hAnsi="Calibri" w:cs="Calibri"/>
          <w:sz w:val="22"/>
          <w:szCs w:val="22"/>
        </w:rPr>
        <w:t>ubytování a stravování účastníků, produkci akce a část autorských honorářů.</w:t>
      </w:r>
      <w:r w:rsidR="00456297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 </w:t>
      </w:r>
    </w:p>
    <w:p w14:paraId="56A892E9" w14:textId="566FE92E" w:rsidR="00861632" w:rsidRDefault="00456297" w:rsidP="00861632">
      <w:pPr>
        <w:pStyle w:val="Bezmezer"/>
        <w:numPr>
          <w:ilvl w:val="0"/>
          <w:numId w:val="2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187AA2">
        <w:rPr>
          <w:rStyle w:val="slostrnky"/>
          <w:rFonts w:ascii="Calibri" w:eastAsia="Calibri" w:hAnsi="Calibri" w:cs="Calibri"/>
          <w:sz w:val="22"/>
          <w:szCs w:val="22"/>
        </w:rPr>
        <w:t>Pořada</w:t>
      </w:r>
      <w:r w:rsidR="000D1D2F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tel </w:t>
      </w:r>
      <w:r w:rsidR="00F70142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uvede Partnera na </w:t>
      </w:r>
      <w:r w:rsidR="003E4212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všech </w:t>
      </w:r>
      <w:r w:rsidR="00F70142" w:rsidRPr="00187AA2">
        <w:rPr>
          <w:rStyle w:val="slostrnky"/>
          <w:rFonts w:ascii="Calibri" w:eastAsia="Calibri" w:hAnsi="Calibri" w:cs="Calibri"/>
          <w:sz w:val="22"/>
          <w:szCs w:val="22"/>
        </w:rPr>
        <w:t>propagačních materiálech a webových prezentacích jako spolupořadatele akce</w:t>
      </w:r>
      <w:r w:rsidR="003E4212" w:rsidRPr="00187AA2">
        <w:rPr>
          <w:rStyle w:val="slostrnky"/>
          <w:rFonts w:ascii="Calibri" w:eastAsia="Calibri" w:hAnsi="Calibri" w:cs="Calibri"/>
          <w:sz w:val="22"/>
          <w:szCs w:val="22"/>
        </w:rPr>
        <w:t>, včetně jeho loga a loga projektu Lipsko 2019. Uvedení log</w:t>
      </w:r>
      <w:r w:rsidR="00F70142" w:rsidRPr="00187AA2">
        <w:rPr>
          <w:rStyle w:val="slostrnky"/>
          <w:rFonts w:ascii="Calibri" w:eastAsia="Calibri" w:hAnsi="Calibri" w:cs="Calibri"/>
          <w:sz w:val="22"/>
          <w:szCs w:val="22"/>
        </w:rPr>
        <w:t xml:space="preserve"> na propagačních materiálech akce není považováno za poskytnutí služeb reklamy. </w:t>
      </w:r>
    </w:p>
    <w:p w14:paraId="1E517CBA" w14:textId="5389DC8C" w:rsidR="00FF4FBE" w:rsidRPr="00861632" w:rsidRDefault="00FF4FBE" w:rsidP="00861632">
      <w:pPr>
        <w:pStyle w:val="Bezmezer"/>
        <w:numPr>
          <w:ilvl w:val="0"/>
          <w:numId w:val="2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>Pořadatel poskytne Partnerovi fotografie z akce k dalšímu použití Partnerem pro prezentaci v rámci propagace české literatury v zahraničí.</w:t>
      </w:r>
      <w:r w:rsidR="00A806C9">
        <w:rPr>
          <w:rStyle w:val="slostrnky"/>
          <w:rFonts w:ascii="Calibri" w:eastAsia="Calibri" w:hAnsi="Calibri" w:cs="Calibri"/>
          <w:sz w:val="22"/>
          <w:szCs w:val="22"/>
        </w:rPr>
        <w:t xml:space="preserve"> Pořadatel se zavazuje zajistit souhlas se zpracováním osobních údajů dle nařízení EU 2016/679</w:t>
      </w:r>
      <w:r w:rsidR="002F7D09">
        <w:rPr>
          <w:rStyle w:val="slostrnky"/>
          <w:rFonts w:ascii="Calibri" w:eastAsia="Calibri" w:hAnsi="Calibri" w:cs="Calibri"/>
          <w:sz w:val="22"/>
          <w:szCs w:val="22"/>
        </w:rPr>
        <w:t xml:space="preserve"> v souvislosti s těmito fotkami partnerem pro účely uvedené v čl. II. odst. 3 této smlouvy.</w:t>
      </w:r>
    </w:p>
    <w:p w14:paraId="4920CA40" w14:textId="77777777" w:rsidR="003E4212" w:rsidRDefault="003E4212">
      <w:pPr>
        <w:pStyle w:val="Bezmezer"/>
        <w:jc w:val="center"/>
        <w:rPr>
          <w:rStyle w:val="slostrnky"/>
          <w:rFonts w:ascii="Calibri" w:eastAsia="Calibri" w:hAnsi="Calibri" w:cs="Calibri"/>
          <w:b/>
          <w:bCs/>
          <w:caps/>
        </w:rPr>
      </w:pPr>
    </w:p>
    <w:p w14:paraId="369DB87F" w14:textId="18E5F626" w:rsidR="00250109" w:rsidRDefault="00F70142">
      <w:pPr>
        <w:pStyle w:val="Bezmezer"/>
        <w:jc w:val="center"/>
        <w:rPr>
          <w:rStyle w:val="slostrnky"/>
          <w:rFonts w:ascii="Calibri" w:eastAsia="Calibri" w:hAnsi="Calibri" w:cs="Calibri"/>
          <w:b/>
          <w:bCs/>
          <w:caps/>
        </w:rPr>
      </w:pPr>
      <w:r>
        <w:rPr>
          <w:rStyle w:val="slostrnky"/>
          <w:rFonts w:ascii="Calibri" w:eastAsia="Calibri" w:hAnsi="Calibri" w:cs="Calibri"/>
          <w:b/>
          <w:bCs/>
          <w:caps/>
        </w:rPr>
        <w:t>III.</w:t>
      </w:r>
    </w:p>
    <w:p w14:paraId="5BBBA9F1" w14:textId="77777777" w:rsidR="00250109" w:rsidRDefault="00F70142">
      <w:pPr>
        <w:pStyle w:val="Bezmezer"/>
        <w:jc w:val="center"/>
        <w:rPr>
          <w:rStyle w:val="slostrnky"/>
          <w:rFonts w:ascii="Calibri" w:eastAsia="Calibri" w:hAnsi="Calibri" w:cs="Calibri"/>
          <w:b/>
          <w:bCs/>
          <w:caps/>
        </w:rPr>
      </w:pPr>
      <w:r>
        <w:rPr>
          <w:rStyle w:val="slostrnky"/>
          <w:rFonts w:ascii="Calibri" w:eastAsia="Calibri" w:hAnsi="Calibri" w:cs="Calibri"/>
          <w:b/>
          <w:bCs/>
          <w:caps/>
        </w:rPr>
        <w:t>ZÁ</w:t>
      </w:r>
      <w:r w:rsidRPr="003E4212">
        <w:rPr>
          <w:rStyle w:val="slostrnky"/>
          <w:rFonts w:ascii="Calibri" w:eastAsia="Calibri" w:hAnsi="Calibri" w:cs="Calibri"/>
          <w:b/>
          <w:bCs/>
          <w:caps/>
        </w:rPr>
        <w:t>VAZKY</w:t>
      </w:r>
      <w:r>
        <w:rPr>
          <w:rStyle w:val="slostrnky"/>
          <w:rFonts w:ascii="Calibri" w:eastAsia="Calibri" w:hAnsi="Calibri" w:cs="Calibri"/>
        </w:rPr>
        <w:t xml:space="preserve"> </w:t>
      </w:r>
      <w:r w:rsidRPr="003E4212">
        <w:rPr>
          <w:rStyle w:val="slostrnky"/>
          <w:rFonts w:ascii="Calibri" w:eastAsia="Calibri" w:hAnsi="Calibri" w:cs="Calibri"/>
          <w:b/>
          <w:bCs/>
          <w:caps/>
        </w:rPr>
        <w:t xml:space="preserve">PARTNERA </w:t>
      </w:r>
    </w:p>
    <w:p w14:paraId="4973592B" w14:textId="77777777" w:rsidR="00250109" w:rsidRDefault="00250109">
      <w:pPr>
        <w:jc w:val="center"/>
        <w:rPr>
          <w:rFonts w:ascii="Calibri" w:eastAsia="Calibri" w:hAnsi="Calibri" w:cs="Calibri"/>
          <w:b/>
          <w:bCs/>
        </w:rPr>
      </w:pPr>
    </w:p>
    <w:p w14:paraId="69309F8F" w14:textId="09FAD738" w:rsidR="00250109" w:rsidRPr="003E4212" w:rsidRDefault="00F70142">
      <w:pPr>
        <w:pStyle w:val="Bezmezer"/>
        <w:numPr>
          <w:ilvl w:val="0"/>
          <w:numId w:val="4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>Smluvní strany se dohodly, že Partner se bude podíle</w:t>
      </w:r>
      <w:r w:rsidRPr="00FF4FBE">
        <w:rPr>
          <w:rStyle w:val="slostrnky"/>
          <w:rFonts w:ascii="Calibri" w:eastAsia="Calibri" w:hAnsi="Calibri" w:cs="Calibri"/>
          <w:sz w:val="22"/>
          <w:szCs w:val="22"/>
        </w:rPr>
        <w:t xml:space="preserve">t na nákladech spojených s uhrazením cestovních nákladů (dopravy) </w:t>
      </w:r>
      <w:r w:rsidR="00FF4FBE" w:rsidRPr="00FF4FBE">
        <w:rPr>
          <w:rStyle w:val="slostrnky"/>
          <w:rFonts w:ascii="Calibri" w:eastAsia="Calibri" w:hAnsi="Calibri" w:cs="Calibri"/>
          <w:sz w:val="22"/>
          <w:szCs w:val="22"/>
        </w:rPr>
        <w:t xml:space="preserve">účastníků a na honoráře v oblasti PR akce </w:t>
      </w:r>
      <w:r w:rsidRPr="00FF4FBE">
        <w:rPr>
          <w:rStyle w:val="slostrnky"/>
          <w:rFonts w:ascii="Calibri" w:eastAsia="Calibri" w:hAnsi="Calibri" w:cs="Calibri"/>
          <w:sz w:val="22"/>
          <w:szCs w:val="22"/>
        </w:rPr>
        <w:t xml:space="preserve">dle čl. I. a II. této smlouvy ve výši </w:t>
      </w:r>
      <w:r w:rsidR="00FF4FBE" w:rsidRPr="00FF4FBE">
        <w:rPr>
          <w:rStyle w:val="slostrnky"/>
          <w:rFonts w:ascii="Calibri" w:eastAsia="Calibri" w:hAnsi="Calibri" w:cs="Calibri"/>
          <w:sz w:val="22"/>
          <w:szCs w:val="22"/>
        </w:rPr>
        <w:t>50</w:t>
      </w:r>
      <w:r w:rsidR="000D1D2F" w:rsidRPr="00FF4FBE">
        <w:rPr>
          <w:rStyle w:val="slostrnky"/>
          <w:rFonts w:ascii="Calibri" w:eastAsia="Calibri" w:hAnsi="Calibri" w:cs="Calibri"/>
          <w:sz w:val="22"/>
          <w:szCs w:val="22"/>
        </w:rPr>
        <w:t>.</w:t>
      </w:r>
      <w:r w:rsidR="00FF4FBE" w:rsidRPr="00FF4FBE">
        <w:rPr>
          <w:rStyle w:val="slostrnky"/>
          <w:rFonts w:ascii="Calibri" w:eastAsia="Calibri" w:hAnsi="Calibri" w:cs="Calibri"/>
          <w:sz w:val="22"/>
          <w:szCs w:val="22"/>
        </w:rPr>
        <w:t>5</w:t>
      </w:r>
      <w:r w:rsidR="000D1D2F" w:rsidRPr="00FF4FBE">
        <w:rPr>
          <w:rStyle w:val="slostrnky"/>
          <w:rFonts w:ascii="Calibri" w:eastAsia="Calibri" w:hAnsi="Calibri" w:cs="Calibri"/>
          <w:sz w:val="22"/>
          <w:szCs w:val="22"/>
        </w:rPr>
        <w:t>00</w:t>
      </w:r>
      <w:r w:rsidRPr="00FF4FBE">
        <w:rPr>
          <w:rStyle w:val="slostrnky"/>
          <w:rFonts w:ascii="Calibri" w:eastAsia="Calibri" w:hAnsi="Calibri" w:cs="Calibri"/>
          <w:sz w:val="22"/>
          <w:szCs w:val="22"/>
        </w:rPr>
        <w:t xml:space="preserve"> </w:t>
      </w:r>
      <w:r w:rsidR="00FF4FBE" w:rsidRPr="00FF4FBE">
        <w:rPr>
          <w:rStyle w:val="slostrnky"/>
          <w:rFonts w:ascii="Calibri" w:eastAsia="Calibri" w:hAnsi="Calibri" w:cs="Calibri"/>
          <w:sz w:val="22"/>
          <w:szCs w:val="22"/>
        </w:rPr>
        <w:t>Kč</w:t>
      </w:r>
      <w:r w:rsidR="000D1D2F" w:rsidRPr="00FF4FBE">
        <w:rPr>
          <w:rStyle w:val="slostrnky"/>
          <w:rFonts w:ascii="Calibri" w:eastAsia="Calibri" w:hAnsi="Calibri" w:cs="Calibri"/>
          <w:sz w:val="22"/>
          <w:szCs w:val="22"/>
        </w:rPr>
        <w:t xml:space="preserve"> </w:t>
      </w:r>
      <w:r w:rsidRPr="00FF4FBE">
        <w:rPr>
          <w:rStyle w:val="slostrnky"/>
          <w:rFonts w:ascii="Calibri" w:eastAsia="Calibri" w:hAnsi="Calibri" w:cs="Calibri"/>
          <w:sz w:val="22"/>
          <w:szCs w:val="22"/>
        </w:rPr>
        <w:t xml:space="preserve">(slovy: </w:t>
      </w:r>
      <w:r w:rsidR="00FF4FBE" w:rsidRPr="00FF4FBE">
        <w:rPr>
          <w:rStyle w:val="slostrnky"/>
          <w:rFonts w:ascii="Calibri" w:eastAsia="Calibri" w:hAnsi="Calibri" w:cs="Calibri"/>
          <w:sz w:val="22"/>
          <w:szCs w:val="22"/>
        </w:rPr>
        <w:t>padesát tisíc pět set korun českých</w:t>
      </w:r>
      <w:r w:rsidRPr="00FF4FBE">
        <w:rPr>
          <w:rStyle w:val="slostrnky"/>
          <w:rFonts w:ascii="Calibri" w:eastAsia="Calibri" w:hAnsi="Calibri" w:cs="Calibri"/>
          <w:sz w:val="22"/>
          <w:szCs w:val="22"/>
        </w:rPr>
        <w:t>)</w:t>
      </w:r>
      <w:r w:rsidR="004349BB" w:rsidRPr="00FF4FBE">
        <w:rPr>
          <w:rStyle w:val="slostrnky"/>
          <w:rFonts w:ascii="Calibri" w:eastAsia="Calibri" w:hAnsi="Calibri" w:cs="Calibri"/>
          <w:sz w:val="22"/>
          <w:szCs w:val="22"/>
        </w:rPr>
        <w:t>, toto plnění nepodléhá DPH, t</w:t>
      </w:r>
      <w:r w:rsidRPr="00FF4FBE">
        <w:rPr>
          <w:rStyle w:val="slostrnky"/>
          <w:rFonts w:ascii="Calibri" w:eastAsia="Calibri" w:hAnsi="Calibri" w:cs="Calibri"/>
          <w:sz w:val="22"/>
          <w:szCs w:val="22"/>
        </w:rPr>
        <w:t xml:space="preserve">ento podíl uhradí </w:t>
      </w:r>
      <w:r w:rsidR="000D1D2F" w:rsidRPr="00FF4FBE">
        <w:rPr>
          <w:rStyle w:val="slostrnky"/>
          <w:rFonts w:ascii="Calibri" w:eastAsia="Calibri" w:hAnsi="Calibri" w:cs="Calibri"/>
          <w:sz w:val="22"/>
          <w:szCs w:val="22"/>
        </w:rPr>
        <w:t>Pořadateli</w:t>
      </w:r>
      <w:r w:rsidRPr="00FF4FBE">
        <w:rPr>
          <w:rStyle w:val="slostrnky"/>
          <w:rFonts w:ascii="Calibri" w:eastAsia="Calibri" w:hAnsi="Calibri" w:cs="Calibri"/>
          <w:sz w:val="22"/>
          <w:szCs w:val="22"/>
        </w:rPr>
        <w:t xml:space="preserve">. </w:t>
      </w:r>
      <w:r w:rsidR="00B735DB" w:rsidRPr="00FF4FBE">
        <w:rPr>
          <w:rStyle w:val="slostrnky"/>
          <w:rFonts w:ascii="Calibri" w:eastAsia="Calibri" w:hAnsi="Calibri" w:cs="Calibri"/>
          <w:sz w:val="22"/>
          <w:szCs w:val="22"/>
        </w:rPr>
        <w:t>Cena je nejvýše přípustnou cenou.</w:t>
      </w:r>
    </w:p>
    <w:p w14:paraId="297AF0FB" w14:textId="702455C9" w:rsidR="00B735DB" w:rsidRPr="003E4212" w:rsidRDefault="00B735DB" w:rsidP="00B735DB">
      <w:pPr>
        <w:pStyle w:val="Bezmezer"/>
        <w:numPr>
          <w:ilvl w:val="0"/>
          <w:numId w:val="4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Cena bude hrazena na základě faktury vystavené </w:t>
      </w:r>
      <w:r w:rsidR="000D1D2F" w:rsidRPr="003E4212">
        <w:rPr>
          <w:rStyle w:val="slostrnky"/>
          <w:rFonts w:ascii="Calibri" w:eastAsia="Calibri" w:hAnsi="Calibri" w:cs="Calibri"/>
          <w:sz w:val="22"/>
          <w:szCs w:val="22"/>
        </w:rPr>
        <w:t>Pořadatelem</w:t>
      </w:r>
      <w:r w:rsidRPr="003E4212">
        <w:rPr>
          <w:rStyle w:val="slostrnky"/>
          <w:rFonts w:ascii="Calibri" w:eastAsia="Calibri" w:hAnsi="Calibri" w:cs="Calibri"/>
          <w:sz w:val="22"/>
          <w:szCs w:val="22"/>
        </w:rPr>
        <w:t>. Faktura bude obsahovat náležitosti stanovené v zákoně č. 235/2004 Sb., o dani z přidané hodnoty v platném znění.</w:t>
      </w:r>
    </w:p>
    <w:p w14:paraId="09662218" w14:textId="2D7E2ECA" w:rsidR="00250109" w:rsidRDefault="00F70142">
      <w:pPr>
        <w:pStyle w:val="Bezmezer"/>
        <w:numPr>
          <w:ilvl w:val="0"/>
          <w:numId w:val="4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>Partner uhradí přís</w:t>
      </w:r>
      <w:r w:rsidR="00896462"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pěvek </w:t>
      </w:r>
      <w:r w:rsidR="000D1D2F" w:rsidRPr="003E4212">
        <w:rPr>
          <w:rStyle w:val="slostrnky"/>
          <w:rFonts w:ascii="Calibri" w:eastAsia="Calibri" w:hAnsi="Calibri" w:cs="Calibri"/>
          <w:sz w:val="22"/>
          <w:szCs w:val="22"/>
        </w:rPr>
        <w:t>pořadateli</w:t>
      </w:r>
      <w:r w:rsidR="00896462"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 do </w:t>
      </w:r>
      <w:r w:rsidR="00B735DB"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14 </w:t>
      </w:r>
      <w:r w:rsidR="00896462"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dnů od uzavření </w:t>
      </w:r>
      <w:r w:rsidRPr="003E4212">
        <w:rPr>
          <w:rStyle w:val="slostrnky"/>
          <w:rFonts w:ascii="Calibri" w:eastAsia="Calibri" w:hAnsi="Calibri" w:cs="Calibri"/>
          <w:sz w:val="22"/>
          <w:szCs w:val="22"/>
        </w:rPr>
        <w:t>této smlouvy na shora uvedený účet.</w:t>
      </w:r>
    </w:p>
    <w:p w14:paraId="56C4A64A" w14:textId="721B3BD6" w:rsidR="004349BB" w:rsidRPr="004349BB" w:rsidRDefault="004349BB" w:rsidP="004349BB">
      <w:pPr>
        <w:pStyle w:val="Bezmezer"/>
        <w:numPr>
          <w:ilvl w:val="0"/>
          <w:numId w:val="4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>
        <w:rPr>
          <w:rStyle w:val="slostrnky"/>
          <w:rFonts w:ascii="Calibri" w:eastAsia="Calibri" w:hAnsi="Calibri" w:cs="Calibri"/>
          <w:sz w:val="22"/>
          <w:szCs w:val="22"/>
        </w:rPr>
        <w:t xml:space="preserve">V případě, že </w:t>
      </w:r>
      <w:r w:rsidRPr="004349BB">
        <w:rPr>
          <w:rStyle w:val="slostrnky"/>
          <w:rFonts w:ascii="Calibri" w:eastAsia="Calibri" w:hAnsi="Calibri" w:cs="Calibri"/>
          <w:sz w:val="22"/>
          <w:szCs w:val="22"/>
        </w:rPr>
        <w:t xml:space="preserve">faktura nebude obsahovat veškeré náležitosti, má </w:t>
      </w:r>
      <w:r>
        <w:rPr>
          <w:rStyle w:val="slostrnky"/>
          <w:rFonts w:ascii="Calibri" w:eastAsia="Calibri" w:hAnsi="Calibri" w:cs="Calibri"/>
          <w:sz w:val="22"/>
          <w:szCs w:val="22"/>
        </w:rPr>
        <w:t>Partner</w:t>
      </w:r>
      <w:r w:rsidRPr="004349BB">
        <w:rPr>
          <w:rStyle w:val="slostrnky"/>
          <w:rFonts w:ascii="Calibri" w:eastAsia="Calibri" w:hAnsi="Calibri" w:cs="Calibri"/>
          <w:sz w:val="22"/>
          <w:szCs w:val="22"/>
        </w:rPr>
        <w:t xml:space="preserve"> právo vrátit ji </w:t>
      </w:r>
      <w:r>
        <w:rPr>
          <w:rStyle w:val="slostrnky"/>
          <w:rFonts w:ascii="Calibri" w:eastAsia="Calibri" w:hAnsi="Calibri" w:cs="Calibri"/>
          <w:sz w:val="22"/>
          <w:szCs w:val="22"/>
        </w:rPr>
        <w:t xml:space="preserve">Pořadateli </w:t>
      </w:r>
      <w:r w:rsidRPr="004349BB">
        <w:rPr>
          <w:rStyle w:val="slostrnky"/>
          <w:rFonts w:ascii="Calibri" w:eastAsia="Calibri" w:hAnsi="Calibri" w:cs="Calibri"/>
          <w:sz w:val="22"/>
          <w:szCs w:val="22"/>
        </w:rPr>
        <w:t xml:space="preserve">k doplnění či opravě a její splatnost běží až ode dne doručení řádné faktury </w:t>
      </w:r>
      <w:r w:rsidR="005E3A74">
        <w:rPr>
          <w:rStyle w:val="slostrnky"/>
          <w:rFonts w:ascii="Calibri" w:eastAsia="Calibri" w:hAnsi="Calibri" w:cs="Calibri"/>
          <w:sz w:val="22"/>
          <w:szCs w:val="22"/>
        </w:rPr>
        <w:t>Partnerovi</w:t>
      </w:r>
      <w:r w:rsidRPr="004349BB">
        <w:rPr>
          <w:rStyle w:val="slostrnky"/>
          <w:rFonts w:ascii="Calibri" w:eastAsia="Calibri" w:hAnsi="Calibri" w:cs="Calibri"/>
          <w:sz w:val="22"/>
          <w:szCs w:val="22"/>
        </w:rPr>
        <w:t>.</w:t>
      </w:r>
    </w:p>
    <w:p w14:paraId="1F5667F7" w14:textId="77777777" w:rsidR="004349BB" w:rsidRPr="003E4212" w:rsidRDefault="004349BB" w:rsidP="004349BB">
      <w:pPr>
        <w:pStyle w:val="Bezmezer"/>
        <w:ind w:left="66"/>
        <w:jc w:val="both"/>
        <w:rPr>
          <w:rStyle w:val="slostrnky"/>
          <w:rFonts w:ascii="Calibri" w:eastAsia="Calibri" w:hAnsi="Calibri" w:cs="Calibri"/>
          <w:sz w:val="22"/>
          <w:szCs w:val="22"/>
        </w:rPr>
      </w:pPr>
    </w:p>
    <w:p w14:paraId="032ACB7A" w14:textId="77777777" w:rsidR="00250109" w:rsidRPr="003E4212" w:rsidRDefault="00250109">
      <w:pPr>
        <w:pStyle w:val="Bezmezer"/>
        <w:ind w:left="66"/>
        <w:jc w:val="both"/>
        <w:rPr>
          <w:rFonts w:ascii="Calibri" w:eastAsia="Calibri" w:hAnsi="Calibri" w:cs="Calibri"/>
          <w:sz w:val="22"/>
          <w:szCs w:val="22"/>
        </w:rPr>
      </w:pPr>
    </w:p>
    <w:p w14:paraId="1BCCB09C" w14:textId="77777777" w:rsidR="00250109" w:rsidRPr="003E4212" w:rsidRDefault="00F70142">
      <w:pPr>
        <w:pStyle w:val="Bezmezer"/>
        <w:jc w:val="center"/>
        <w:rPr>
          <w:rStyle w:val="slostrnky"/>
          <w:rFonts w:ascii="Calibri" w:eastAsia="Calibri" w:hAnsi="Calibri" w:cs="Calibri"/>
          <w:b/>
          <w:bCs/>
          <w:caps/>
        </w:rPr>
      </w:pPr>
      <w:r w:rsidRPr="003E4212">
        <w:rPr>
          <w:rStyle w:val="slostrnky"/>
          <w:rFonts w:ascii="Calibri" w:eastAsia="Calibri" w:hAnsi="Calibri" w:cs="Calibri"/>
          <w:b/>
          <w:bCs/>
          <w:caps/>
        </w:rPr>
        <w:t>IV.</w:t>
      </w:r>
    </w:p>
    <w:p w14:paraId="16A00760" w14:textId="77777777" w:rsidR="00250109" w:rsidRPr="003E4212" w:rsidRDefault="00F70142">
      <w:pPr>
        <w:pStyle w:val="Bezmezer"/>
        <w:jc w:val="center"/>
        <w:rPr>
          <w:rStyle w:val="slostrnky"/>
          <w:rFonts w:ascii="Calibri" w:eastAsia="Calibri" w:hAnsi="Calibri" w:cs="Calibri"/>
          <w:b/>
          <w:bCs/>
          <w:caps/>
        </w:rPr>
      </w:pPr>
      <w:r w:rsidRPr="003E4212">
        <w:rPr>
          <w:rStyle w:val="slostrnky"/>
          <w:rFonts w:ascii="Calibri" w:eastAsia="Calibri" w:hAnsi="Calibri" w:cs="Calibri"/>
          <w:b/>
          <w:bCs/>
          <w:caps/>
        </w:rPr>
        <w:t>Závěrečná ustanovení</w:t>
      </w:r>
    </w:p>
    <w:p w14:paraId="1447A8EC" w14:textId="77777777" w:rsidR="00250109" w:rsidRPr="003E4212" w:rsidRDefault="00250109">
      <w:pPr>
        <w:pStyle w:val="Bezmezer"/>
        <w:jc w:val="center"/>
        <w:rPr>
          <w:rStyle w:val="slostrnky"/>
          <w:rFonts w:ascii="Calibri" w:eastAsia="Calibri" w:hAnsi="Calibri" w:cs="Calibri"/>
          <w:b/>
          <w:bCs/>
          <w:caps/>
        </w:rPr>
      </w:pPr>
    </w:p>
    <w:p w14:paraId="1C281E4F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Vztahy vyplývající z této smlouvy, avšak touto smlouvou výslovně neupravené, se řídí českým právním řádem, zejména příslušnými ustanoveními občanského zákoníku a souvisejícími obecně závaznými právními předpisy, v platném znění. </w:t>
      </w:r>
    </w:p>
    <w:p w14:paraId="4A1F757F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Smlouva nabývá platnosti a účinnosti dnem podpisu této smlouvy oběma stranami. </w:t>
      </w:r>
    </w:p>
    <w:p w14:paraId="33EB56D7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Tuto smlouvu mohou smluvní strany ukončit vzájemnou dohodou. Dohoda musí být učiněna písemně </w:t>
      </w:r>
      <w:r w:rsidRPr="003E4212">
        <w:rPr>
          <w:rStyle w:val="slostrnky"/>
          <w:rFonts w:ascii="Calibri" w:eastAsia="Calibri" w:hAnsi="Calibri" w:cs="Calibri"/>
          <w:sz w:val="22"/>
          <w:szCs w:val="22"/>
        </w:rPr>
        <w:br/>
        <w:t>a podepsána zástupci obou stran. V dohodě musí být stanoveno, jakým způsobem budou vypořádány vzájemné závazky.</w:t>
      </w:r>
    </w:p>
    <w:p w14:paraId="666F3771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>Od smlouvy je možné jednostranně odstoupit v případě porušení závazků uvedených v článcích II. a III. této smlouvy s prodlením přesahujícím deset (10) dnů.</w:t>
      </w:r>
    </w:p>
    <w:p w14:paraId="53AED2E0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Odstoupení od smlouvy musí být učiněno písemně a je účinné doručením druhé smluvní straně. </w:t>
      </w:r>
      <w:r w:rsidRPr="003E4212">
        <w:rPr>
          <w:rStyle w:val="slostrnky"/>
          <w:rFonts w:ascii="Calibri" w:eastAsia="Calibri" w:hAnsi="Calibri" w:cs="Calibri"/>
          <w:sz w:val="22"/>
          <w:szCs w:val="22"/>
        </w:rPr>
        <w:br/>
        <w:t xml:space="preserve">Odstoupením od této smlouvy není dotčeno právo na náhradu škody. </w:t>
      </w:r>
    </w:p>
    <w:p w14:paraId="74DCB9A2" w14:textId="158D7A3F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Smluvní strany prohlašují, že skutečnosti uvedené v této smlouvě a jejich případných následných dodatcích nepovažují za obchodní tajemství ve smyslu ustanovení § 504 zák. č. 89/2012 Sb., Občanský zákoník, a udělují svolení k jejich zpřístupnění zejména ve smyslu zák. č. 106/1999 Sb., </w:t>
      </w:r>
      <w:r w:rsidRPr="003E4212">
        <w:rPr>
          <w:rStyle w:val="slostrnky"/>
          <w:rFonts w:ascii="Calibri" w:eastAsia="Calibri" w:hAnsi="Calibri" w:cs="Calibri"/>
          <w:sz w:val="22"/>
          <w:szCs w:val="22"/>
        </w:rPr>
        <w:br/>
        <w:t xml:space="preserve">o svobodném přístupu k informacím, v platném znění, a k jejich zveřejnění bez jakýchkoliv dalších podmínek v případě, že výše plnění </w:t>
      </w:r>
      <w:r w:rsidR="000D1D2F" w:rsidRPr="003E4212">
        <w:rPr>
          <w:rStyle w:val="slostrnky"/>
          <w:rFonts w:ascii="Calibri" w:eastAsia="Calibri" w:hAnsi="Calibri" w:cs="Calibri"/>
          <w:sz w:val="22"/>
          <w:szCs w:val="22"/>
        </w:rPr>
        <w:t>Pořadatele</w:t>
      </w: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 dle této smlouvy přesáhne částku 50.000 Kč bez DPH.</w:t>
      </w:r>
    </w:p>
    <w:p w14:paraId="52CA6905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Smluvní strany se dohodly, že všechny závazné projevy vůle je třeba činit písemnou formou a doručit je druhé smluvní straně. </w:t>
      </w:r>
    </w:p>
    <w:p w14:paraId="3A2BD7AF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Pro účely této smlouvy se za písemnou formu nepovažuje výměna e-mailových či jiných elektronických zpráv.  </w:t>
      </w:r>
    </w:p>
    <w:p w14:paraId="3EFE1982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>Smluvní strany se dále dohodly na tomto náhradním způsobu doručení všech písemností odesílaných v souvislosti s touto smlouvou anebo na základě této smlouvy (včetně všech hmotněprávních úkonů): Jestliže se prostřednictvím držitele poštovní licence nepodaří doručit písemnost, zaslanou doporučeně s tzv. dodejkou druhé smluvní straně na adresu uvedenou v záhlaví této smlouvy, považuje se pro účely této smlouvy třetí (3.) den po odeslání za den jejího doručení, i když se adresát o jejím doručování nedozvěděl.</w:t>
      </w:r>
    </w:p>
    <w:p w14:paraId="35256E43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Neplatnost některého ustanovení této smlouvy nemá za následek neplatnost smlouvy celé, ledaže takové účinky vyplývají ze závazného právního předpisu. Strany se zavazují případně neplatné </w:t>
      </w:r>
      <w:r w:rsidRPr="003E4212">
        <w:rPr>
          <w:rStyle w:val="slostrnky"/>
          <w:rFonts w:ascii="Calibri" w:eastAsia="Calibri" w:hAnsi="Calibri" w:cs="Calibri"/>
          <w:sz w:val="22"/>
          <w:szCs w:val="22"/>
        </w:rPr>
        <w:lastRenderedPageBreak/>
        <w:t>ustanovení nahradit vzájemnou dohodou ustanovením platným, kterým je sledován týž účel, a jsou zachovány srovnatelné podmínky pro jeho dosažení.</w:t>
      </w:r>
    </w:p>
    <w:p w14:paraId="7803D89A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>Žádná ze stran této smlouvy není oprávněna postoupit třetí straně závazky anebo práva vyplývající z této smlouvy.</w:t>
      </w:r>
    </w:p>
    <w:p w14:paraId="46998B19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Tuto smlouvu lze měnit a doplňovat pouze písemnou formou po vzájemné dohodě obou stran. </w:t>
      </w:r>
    </w:p>
    <w:p w14:paraId="0B7A215E" w14:textId="77777777" w:rsidR="00250109" w:rsidRPr="003E4212" w:rsidRDefault="00F70142">
      <w:pPr>
        <w:pStyle w:val="Bezmezer"/>
        <w:numPr>
          <w:ilvl w:val="0"/>
          <w:numId w:val="6"/>
        </w:numPr>
        <w:jc w:val="both"/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>Tato smlouva je vyhotovena ve čtyřech výtiscích, z nichž každá smluvní strana obdrží dva výtisky.</w:t>
      </w:r>
    </w:p>
    <w:p w14:paraId="675EBA1C" w14:textId="523822F9" w:rsidR="00250109" w:rsidRDefault="00250109">
      <w:pPr>
        <w:ind w:left="426"/>
        <w:rPr>
          <w:rFonts w:ascii="Calibri" w:eastAsia="Calibri" w:hAnsi="Calibri" w:cs="Calibri"/>
          <w:sz w:val="22"/>
          <w:szCs w:val="22"/>
        </w:rPr>
      </w:pPr>
    </w:p>
    <w:p w14:paraId="4EA296F4" w14:textId="246CA3DF" w:rsidR="003E4212" w:rsidRDefault="003E4212">
      <w:pPr>
        <w:ind w:left="426"/>
        <w:rPr>
          <w:rFonts w:ascii="Calibri" w:eastAsia="Calibri" w:hAnsi="Calibri" w:cs="Calibri"/>
          <w:sz w:val="22"/>
          <w:szCs w:val="22"/>
        </w:rPr>
      </w:pPr>
    </w:p>
    <w:p w14:paraId="76D76C6A" w14:textId="77777777" w:rsidR="003E4212" w:rsidRPr="003E4212" w:rsidRDefault="003E4212">
      <w:pPr>
        <w:ind w:left="426"/>
        <w:rPr>
          <w:rFonts w:ascii="Calibri" w:eastAsia="Calibri" w:hAnsi="Calibri" w:cs="Calibri"/>
          <w:sz w:val="22"/>
          <w:szCs w:val="22"/>
        </w:rPr>
      </w:pPr>
    </w:p>
    <w:p w14:paraId="3816AF65" w14:textId="77777777" w:rsidR="00250109" w:rsidRPr="003E4212" w:rsidRDefault="00250109">
      <w:pPr>
        <w:ind w:left="426"/>
        <w:rPr>
          <w:rFonts w:ascii="Calibri" w:eastAsia="Calibri" w:hAnsi="Calibri" w:cs="Calibri"/>
          <w:sz w:val="22"/>
          <w:szCs w:val="22"/>
        </w:rPr>
      </w:pPr>
    </w:p>
    <w:p w14:paraId="59538CC2" w14:textId="77777777" w:rsidR="00250109" w:rsidRPr="003E4212" w:rsidRDefault="00250109">
      <w:pPr>
        <w:ind w:left="426"/>
        <w:rPr>
          <w:rFonts w:ascii="Calibri" w:eastAsia="Calibri" w:hAnsi="Calibri" w:cs="Calibri"/>
          <w:sz w:val="22"/>
          <w:szCs w:val="22"/>
        </w:rPr>
      </w:pPr>
    </w:p>
    <w:p w14:paraId="754BCADC" w14:textId="6829C592" w:rsidR="00250109" w:rsidRPr="003E4212" w:rsidRDefault="00F70142">
      <w:pPr>
        <w:rPr>
          <w:rStyle w:val="slostrnky"/>
          <w:rFonts w:ascii="Calibri" w:eastAsia="Calibri" w:hAnsi="Calibri" w:cs="Calibri"/>
          <w:sz w:val="22"/>
          <w:szCs w:val="22"/>
        </w:rPr>
      </w:pP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V </w:t>
      </w:r>
      <w:r w:rsidR="000D1D2F" w:rsidRPr="003E4212">
        <w:rPr>
          <w:rStyle w:val="slostrnky"/>
          <w:rFonts w:ascii="Calibri" w:eastAsia="Calibri" w:hAnsi="Calibri" w:cs="Calibri"/>
          <w:sz w:val="22"/>
          <w:szCs w:val="22"/>
        </w:rPr>
        <w:t>………………….,</w:t>
      </w:r>
      <w:r w:rsidRPr="003E4212">
        <w:rPr>
          <w:rStyle w:val="slostrnky"/>
          <w:rFonts w:ascii="Calibri" w:eastAsia="Calibri" w:hAnsi="Calibri" w:cs="Calibri"/>
          <w:sz w:val="22"/>
          <w:szCs w:val="22"/>
        </w:rPr>
        <w:t xml:space="preserve"> dne </w:t>
      </w:r>
      <w:r w:rsidRPr="003E4212">
        <w:rPr>
          <w:rStyle w:val="slostrnky"/>
          <w:rFonts w:ascii="Calibri" w:eastAsia="Calibri" w:hAnsi="Calibri" w:cs="Calibri"/>
          <w:sz w:val="22"/>
          <w:szCs w:val="22"/>
        </w:rPr>
        <w:tab/>
      </w:r>
      <w:r w:rsidRPr="003E4212">
        <w:rPr>
          <w:rStyle w:val="slostrnky"/>
          <w:rFonts w:ascii="Calibri" w:eastAsia="Calibri" w:hAnsi="Calibri" w:cs="Calibri"/>
          <w:sz w:val="22"/>
          <w:szCs w:val="22"/>
        </w:rPr>
        <w:tab/>
        <w:t xml:space="preserve">                                  </w:t>
      </w:r>
      <w:r w:rsidR="000D1D2F" w:rsidRPr="003E4212">
        <w:rPr>
          <w:rStyle w:val="slostrnky"/>
          <w:rFonts w:ascii="Calibri" w:eastAsia="Calibri" w:hAnsi="Calibri" w:cs="Calibri"/>
          <w:sz w:val="22"/>
          <w:szCs w:val="22"/>
        </w:rPr>
        <w:tab/>
      </w:r>
      <w:r w:rsidR="000D1D2F" w:rsidRPr="003E4212">
        <w:rPr>
          <w:rStyle w:val="slostrnky"/>
          <w:rFonts w:ascii="Calibri" w:eastAsia="Calibri" w:hAnsi="Calibri" w:cs="Calibri"/>
          <w:sz w:val="22"/>
          <w:szCs w:val="22"/>
        </w:rPr>
        <w:tab/>
      </w:r>
      <w:r w:rsidR="000D1D2F" w:rsidRPr="003E4212">
        <w:rPr>
          <w:rStyle w:val="slostrnky"/>
          <w:rFonts w:ascii="Calibri" w:eastAsia="Calibri" w:hAnsi="Calibri" w:cs="Calibri"/>
          <w:sz w:val="22"/>
          <w:szCs w:val="22"/>
        </w:rPr>
        <w:tab/>
        <w:t>V Brně, dne</w:t>
      </w:r>
    </w:p>
    <w:p w14:paraId="77B258B3" w14:textId="77777777" w:rsidR="00250109" w:rsidRDefault="00F70142">
      <w:pPr>
        <w:rPr>
          <w:rStyle w:val="slostrnky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slostrnky"/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001B1C2" w14:textId="77777777" w:rsidR="00250109" w:rsidRDefault="00250109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2C0D1427" w14:textId="77777777" w:rsidR="00250109" w:rsidRDefault="00250109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0CCAEA3F" w14:textId="77777777" w:rsidR="00250109" w:rsidRDefault="00F70142">
      <w:pPr>
        <w:rPr>
          <w:rStyle w:val="slostrnky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slostrnky"/>
          <w:rFonts w:ascii="Calibri" w:eastAsia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D1E3D9D" wp14:editId="7C2E69CD">
                <wp:simplePos x="0" y="0"/>
                <wp:positionH relativeFrom="column">
                  <wp:posOffset>4214177</wp:posOffset>
                </wp:positionH>
                <wp:positionV relativeFrom="line">
                  <wp:posOffset>91756</wp:posOffset>
                </wp:positionV>
                <wp:extent cx="1790700" cy="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FAF8C7D" id="officeArt object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331.8pt,7.2pt" to="472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">
                <w10:wrap anchory="line"/>
              </v:line>
            </w:pict>
          </mc:Fallback>
        </mc:AlternateContent>
      </w:r>
      <w:r>
        <w:rPr>
          <w:rStyle w:val="slostrnky"/>
          <w:rFonts w:ascii="Calibri" w:eastAsia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9DDF67" wp14:editId="129024B3">
                <wp:simplePos x="0" y="0"/>
                <wp:positionH relativeFrom="column">
                  <wp:posOffset>-33972</wp:posOffset>
                </wp:positionH>
                <wp:positionV relativeFrom="line">
                  <wp:posOffset>91756</wp:posOffset>
                </wp:positionV>
                <wp:extent cx="1790700" cy="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8700939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2.65pt,7.2pt" to="138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">
                <w10:wrap anchory="line"/>
              </v:line>
            </w:pict>
          </mc:Fallback>
        </mc:AlternateContent>
      </w:r>
    </w:p>
    <w:p w14:paraId="5F8930B3" w14:textId="54D14106" w:rsidR="00250109" w:rsidRDefault="00F70142">
      <w:pPr>
        <w:pStyle w:val="Zkladntext2"/>
      </w:pPr>
      <w:r>
        <w:rPr>
          <w:rStyle w:val="slostrnky"/>
          <w:rFonts w:ascii="Calibri" w:eastAsia="Calibri" w:hAnsi="Calibri" w:cs="Calibri"/>
          <w:i w:val="0"/>
          <w:iCs w:val="0"/>
          <w:sz w:val="22"/>
          <w:szCs w:val="22"/>
        </w:rPr>
        <w:t xml:space="preserve">                   </w:t>
      </w:r>
      <w:r w:rsidR="000D1D2F">
        <w:rPr>
          <w:rStyle w:val="slostrnky"/>
          <w:rFonts w:ascii="Calibri" w:eastAsia="Calibri" w:hAnsi="Calibri" w:cs="Calibri"/>
          <w:caps/>
          <w:sz w:val="22"/>
          <w:szCs w:val="22"/>
        </w:rPr>
        <w:t>Pořadatel</w:t>
      </w:r>
      <w:r>
        <w:rPr>
          <w:rStyle w:val="slostrnky"/>
          <w:rFonts w:ascii="Calibri" w:eastAsia="Calibri" w:hAnsi="Calibri" w:cs="Calibri"/>
          <w:i w:val="0"/>
          <w:iCs w:val="0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i w:val="0"/>
          <w:iCs w:val="0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i w:val="0"/>
          <w:iCs w:val="0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i w:val="0"/>
          <w:iCs w:val="0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i w:val="0"/>
          <w:iCs w:val="0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i w:val="0"/>
          <w:iCs w:val="0"/>
          <w:sz w:val="22"/>
          <w:szCs w:val="22"/>
        </w:rPr>
        <w:tab/>
        <w:t xml:space="preserve">       </w:t>
      </w:r>
      <w:r>
        <w:rPr>
          <w:rStyle w:val="slostrnky"/>
          <w:rFonts w:ascii="Calibri" w:eastAsia="Calibri" w:hAnsi="Calibri" w:cs="Calibri"/>
          <w:i w:val="0"/>
          <w:iCs w:val="0"/>
          <w:sz w:val="22"/>
          <w:szCs w:val="22"/>
        </w:rPr>
        <w:tab/>
      </w:r>
      <w:r>
        <w:rPr>
          <w:rStyle w:val="slostrnky"/>
          <w:rFonts w:ascii="Calibri" w:eastAsia="Calibri" w:hAnsi="Calibri" w:cs="Calibri"/>
          <w:i w:val="0"/>
          <w:iCs w:val="0"/>
          <w:sz w:val="22"/>
          <w:szCs w:val="22"/>
        </w:rPr>
        <w:tab/>
        <w:t xml:space="preserve">         </w:t>
      </w:r>
      <w:r w:rsidR="000D1D2F">
        <w:rPr>
          <w:rStyle w:val="slostrnky"/>
          <w:rFonts w:ascii="Calibri" w:eastAsia="Calibri" w:hAnsi="Calibri" w:cs="Calibri"/>
          <w:i w:val="0"/>
          <w:iCs w:val="0"/>
          <w:sz w:val="22"/>
          <w:szCs w:val="22"/>
        </w:rPr>
        <w:t xml:space="preserve">   </w:t>
      </w:r>
      <w:r>
        <w:rPr>
          <w:rStyle w:val="slostrnky"/>
          <w:rFonts w:ascii="Calibri" w:eastAsia="Calibri" w:hAnsi="Calibri" w:cs="Calibri"/>
          <w:caps/>
          <w:sz w:val="22"/>
          <w:szCs w:val="22"/>
        </w:rPr>
        <w:t xml:space="preserve">Partner </w:t>
      </w:r>
    </w:p>
    <w:sectPr w:rsidR="0025010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5" w:right="991" w:bottom="993" w:left="1276" w:header="708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F2C12" w14:textId="77777777" w:rsidR="00A20D6B" w:rsidRDefault="00A20D6B">
      <w:r>
        <w:separator/>
      </w:r>
    </w:p>
  </w:endnote>
  <w:endnote w:type="continuationSeparator" w:id="0">
    <w:p w14:paraId="3996B03B" w14:textId="77777777" w:rsidR="00A20D6B" w:rsidRDefault="00A2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BF0EF" w14:textId="77777777" w:rsidR="00250109" w:rsidRDefault="00250109">
    <w:pPr>
      <w:pStyle w:val="Zpat"/>
      <w:jc w:val="center"/>
    </w:pPr>
  </w:p>
  <w:p w14:paraId="40A6B5CC" w14:textId="687AABC0" w:rsidR="00250109" w:rsidRDefault="00F70142">
    <w:pPr>
      <w:pStyle w:val="Zpat"/>
      <w:jc w:val="center"/>
    </w:pPr>
    <w:r>
      <w:rPr>
        <w:rStyle w:val="slostrnky"/>
        <w:rFonts w:ascii="Calibri" w:eastAsia="Calibri" w:hAnsi="Calibri" w:cs="Calibri"/>
        <w:sz w:val="16"/>
        <w:szCs w:val="16"/>
      </w:rPr>
      <w:t xml:space="preserve">Strana </w:t>
    </w:r>
    <w:r>
      <w:rPr>
        <w:rStyle w:val="slostrnky"/>
        <w:rFonts w:ascii="Calibri" w:eastAsia="Calibri" w:hAnsi="Calibri" w:cs="Calibri"/>
        <w:sz w:val="16"/>
        <w:szCs w:val="16"/>
      </w:rPr>
      <w:fldChar w:fldCharType="begin"/>
    </w:r>
    <w:r>
      <w:rPr>
        <w:rStyle w:val="slostrnky"/>
        <w:rFonts w:ascii="Calibri" w:eastAsia="Calibri" w:hAnsi="Calibri" w:cs="Calibri"/>
        <w:sz w:val="16"/>
        <w:szCs w:val="16"/>
      </w:rPr>
      <w:instrText xml:space="preserve"> PAGE </w:instrText>
    </w:r>
    <w:r>
      <w:rPr>
        <w:rStyle w:val="slostrnky"/>
        <w:rFonts w:ascii="Calibri" w:eastAsia="Calibri" w:hAnsi="Calibri" w:cs="Calibri"/>
        <w:sz w:val="16"/>
        <w:szCs w:val="16"/>
      </w:rPr>
      <w:fldChar w:fldCharType="separate"/>
    </w:r>
    <w:r w:rsidR="006E6F05">
      <w:rPr>
        <w:rStyle w:val="slostrnky"/>
        <w:rFonts w:ascii="Calibri" w:eastAsia="Calibri" w:hAnsi="Calibri" w:cs="Calibri"/>
        <w:noProof/>
        <w:sz w:val="16"/>
        <w:szCs w:val="16"/>
      </w:rPr>
      <w:t>2</w:t>
    </w:r>
    <w:r>
      <w:rPr>
        <w:rStyle w:val="slostrnky"/>
        <w:rFonts w:ascii="Calibri" w:eastAsia="Calibri" w:hAnsi="Calibri" w:cs="Calibri"/>
        <w:sz w:val="16"/>
        <w:szCs w:val="16"/>
      </w:rPr>
      <w:fldChar w:fldCharType="end"/>
    </w:r>
    <w:r>
      <w:rPr>
        <w:rStyle w:val="slostrnky"/>
        <w:rFonts w:ascii="Calibri" w:eastAsia="Calibri" w:hAnsi="Calibri" w:cs="Calibri"/>
        <w:sz w:val="16"/>
        <w:szCs w:val="16"/>
      </w:rPr>
      <w:t xml:space="preserve"> (celkem 2)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CA66B" w14:textId="3FCB6090" w:rsidR="00250109" w:rsidRDefault="00F70142">
    <w:pPr>
      <w:pStyle w:val="Zpat"/>
      <w:jc w:val="center"/>
      <w:rPr>
        <w:rStyle w:val="slostrnky"/>
        <w:rFonts w:ascii="Calibri" w:eastAsia="Calibri" w:hAnsi="Calibri" w:cs="Calibri"/>
        <w:sz w:val="16"/>
        <w:szCs w:val="16"/>
      </w:rPr>
    </w:pPr>
    <w:r>
      <w:rPr>
        <w:rStyle w:val="slostrnky"/>
        <w:rFonts w:ascii="Calibri" w:eastAsia="Calibri" w:hAnsi="Calibri" w:cs="Calibri"/>
        <w:sz w:val="16"/>
        <w:szCs w:val="16"/>
      </w:rPr>
      <w:t xml:space="preserve">Strana </w:t>
    </w:r>
    <w:r>
      <w:rPr>
        <w:rStyle w:val="slostrnky"/>
        <w:rFonts w:ascii="Calibri" w:eastAsia="Calibri" w:hAnsi="Calibri" w:cs="Calibri"/>
        <w:sz w:val="16"/>
        <w:szCs w:val="16"/>
      </w:rPr>
      <w:fldChar w:fldCharType="begin"/>
    </w:r>
    <w:r>
      <w:rPr>
        <w:rStyle w:val="slostrnky"/>
        <w:rFonts w:ascii="Calibri" w:eastAsia="Calibri" w:hAnsi="Calibri" w:cs="Calibri"/>
        <w:sz w:val="16"/>
        <w:szCs w:val="16"/>
      </w:rPr>
      <w:instrText xml:space="preserve"> PAGE </w:instrText>
    </w:r>
    <w:r>
      <w:rPr>
        <w:rStyle w:val="slostrnky"/>
        <w:rFonts w:ascii="Calibri" w:eastAsia="Calibri" w:hAnsi="Calibri" w:cs="Calibri"/>
        <w:sz w:val="16"/>
        <w:szCs w:val="16"/>
      </w:rPr>
      <w:fldChar w:fldCharType="separate"/>
    </w:r>
    <w:r w:rsidR="006E6F05">
      <w:rPr>
        <w:rStyle w:val="slostrnky"/>
        <w:rFonts w:ascii="Calibri" w:eastAsia="Calibri" w:hAnsi="Calibri" w:cs="Calibri"/>
        <w:noProof/>
        <w:sz w:val="16"/>
        <w:szCs w:val="16"/>
      </w:rPr>
      <w:t>1</w:t>
    </w:r>
    <w:r>
      <w:rPr>
        <w:rStyle w:val="slostrnky"/>
        <w:rFonts w:ascii="Calibri" w:eastAsia="Calibri" w:hAnsi="Calibri" w:cs="Calibri"/>
        <w:sz w:val="16"/>
        <w:szCs w:val="16"/>
      </w:rPr>
      <w:fldChar w:fldCharType="end"/>
    </w:r>
    <w:r>
      <w:rPr>
        <w:rStyle w:val="slostrnky"/>
        <w:rFonts w:ascii="Calibri" w:eastAsia="Calibri" w:hAnsi="Calibri" w:cs="Calibri"/>
        <w:sz w:val="16"/>
        <w:szCs w:val="16"/>
      </w:rPr>
      <w:t xml:space="preserve"> (celkem 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21451" w14:textId="77777777" w:rsidR="00A20D6B" w:rsidRDefault="00A20D6B">
      <w:r>
        <w:separator/>
      </w:r>
    </w:p>
  </w:footnote>
  <w:footnote w:type="continuationSeparator" w:id="0">
    <w:p w14:paraId="5D9412A6" w14:textId="77777777" w:rsidR="00A20D6B" w:rsidRDefault="00A2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158FA" w14:textId="320CD3A0" w:rsidR="00250109" w:rsidRDefault="00F70142" w:rsidP="000D1D2F">
    <w:pPr>
      <w:pStyle w:val="Zhlav"/>
      <w:tabs>
        <w:tab w:val="clear" w:pos="4536"/>
        <w:tab w:val="clear" w:pos="9072"/>
        <w:tab w:val="left" w:pos="3810"/>
        <w:tab w:val="left" w:pos="5850"/>
        <w:tab w:val="left" w:pos="8049"/>
      </w:tabs>
    </w:pPr>
    <w:r>
      <w:tab/>
    </w:r>
    <w:r>
      <w:tab/>
    </w:r>
    <w:r w:rsidR="000D1D2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82D29" w14:textId="667AE2B9" w:rsidR="00250109" w:rsidRDefault="000D1D2F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0F5"/>
    <w:multiLevelType w:val="hybridMultilevel"/>
    <w:tmpl w:val="FF0037AA"/>
    <w:styleLink w:val="ImportedStyle2"/>
    <w:lvl w:ilvl="0" w:tplc="059A67B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3ADC2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32CB24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B662A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1E7E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3209A8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CA043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148C1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D47A3E">
      <w:start w:val="1"/>
      <w:numFmt w:val="lowerRoman"/>
      <w:lvlText w:val="%9."/>
      <w:lvlJc w:val="left"/>
      <w:pPr>
        <w:ind w:left="618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BEB3C05"/>
    <w:multiLevelType w:val="hybridMultilevel"/>
    <w:tmpl w:val="61C8A2D6"/>
    <w:numStyleLink w:val="ImportedStyle3"/>
  </w:abstractNum>
  <w:abstractNum w:abstractNumId="2">
    <w:nsid w:val="23D67C51"/>
    <w:multiLevelType w:val="hybridMultilevel"/>
    <w:tmpl w:val="FF0037AA"/>
    <w:numStyleLink w:val="ImportedStyle2"/>
  </w:abstractNum>
  <w:abstractNum w:abstractNumId="3">
    <w:nsid w:val="6C0A7768"/>
    <w:multiLevelType w:val="hybridMultilevel"/>
    <w:tmpl w:val="61C8A2D6"/>
    <w:styleLink w:val="ImportedStyle3"/>
    <w:lvl w:ilvl="0" w:tplc="9522CF8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6288E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68FB28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685BC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76591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6B448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67A1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2A0F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E82C8C">
      <w:start w:val="1"/>
      <w:numFmt w:val="lowerRoman"/>
      <w:lvlText w:val="%9."/>
      <w:lvlJc w:val="left"/>
      <w:pPr>
        <w:ind w:left="618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78797A3C"/>
    <w:multiLevelType w:val="hybridMultilevel"/>
    <w:tmpl w:val="4E6264F0"/>
    <w:styleLink w:val="ImportedStyle1"/>
    <w:lvl w:ilvl="0" w:tplc="CEC2706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A0DD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108F14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50879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42CB3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44408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92874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E6F04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3E2BE4">
      <w:start w:val="1"/>
      <w:numFmt w:val="lowerRoman"/>
      <w:lvlText w:val="%9."/>
      <w:lvlJc w:val="left"/>
      <w:pPr>
        <w:ind w:left="618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7E14232C"/>
    <w:multiLevelType w:val="hybridMultilevel"/>
    <w:tmpl w:val="4E6264F0"/>
    <w:numStyleLink w:val="ImportedStyle1"/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09"/>
    <w:rsid w:val="00025F45"/>
    <w:rsid w:val="00034E9D"/>
    <w:rsid w:val="00037DE3"/>
    <w:rsid w:val="000D1D2F"/>
    <w:rsid w:val="00187AA2"/>
    <w:rsid w:val="001C1DD6"/>
    <w:rsid w:val="001C7D01"/>
    <w:rsid w:val="00250109"/>
    <w:rsid w:val="002F3DA6"/>
    <w:rsid w:val="002F7D09"/>
    <w:rsid w:val="00323CE1"/>
    <w:rsid w:val="003E4212"/>
    <w:rsid w:val="004349BB"/>
    <w:rsid w:val="00434F2F"/>
    <w:rsid w:val="00456297"/>
    <w:rsid w:val="005E3A74"/>
    <w:rsid w:val="00645D66"/>
    <w:rsid w:val="006919B9"/>
    <w:rsid w:val="006D0A4C"/>
    <w:rsid w:val="006E6F05"/>
    <w:rsid w:val="007177C4"/>
    <w:rsid w:val="007871E2"/>
    <w:rsid w:val="00792096"/>
    <w:rsid w:val="007C4C16"/>
    <w:rsid w:val="00813242"/>
    <w:rsid w:val="008338F5"/>
    <w:rsid w:val="00861632"/>
    <w:rsid w:val="008674C1"/>
    <w:rsid w:val="00896462"/>
    <w:rsid w:val="008B79C9"/>
    <w:rsid w:val="00945BB5"/>
    <w:rsid w:val="009A578D"/>
    <w:rsid w:val="009F2E4A"/>
    <w:rsid w:val="00A1671D"/>
    <w:rsid w:val="00A20D6B"/>
    <w:rsid w:val="00A806C9"/>
    <w:rsid w:val="00B45AB8"/>
    <w:rsid w:val="00B735DB"/>
    <w:rsid w:val="00C50A64"/>
    <w:rsid w:val="00CC6252"/>
    <w:rsid w:val="00D20F42"/>
    <w:rsid w:val="00D9510E"/>
    <w:rsid w:val="00DC24BE"/>
    <w:rsid w:val="00E6054A"/>
    <w:rsid w:val="00E67AE7"/>
    <w:rsid w:val="00F70142"/>
    <w:rsid w:val="00FB43BB"/>
    <w:rsid w:val="00FD4140"/>
    <w:rsid w:val="00FE05C4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EA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character" w:styleId="slostrnky">
    <w:name w:val="page number"/>
  </w:style>
  <w:style w:type="paragraph" w:customStyle="1" w:styleId="TitleA">
    <w:name w:val="Title A"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Bezmezer">
    <w:name w:val="No Spacing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Zkladntext2">
    <w:name w:val="Body Text 2"/>
    <w:pPr>
      <w:widowControl w:val="0"/>
    </w:pPr>
    <w:rPr>
      <w:rFonts w:ascii="Arial" w:hAnsi="Arial" w:cs="Arial Unicode MS"/>
      <w:i/>
      <w:iCs/>
      <w:color w:val="000000"/>
      <w:sz w:val="24"/>
      <w:szCs w:val="24"/>
      <w:u w:color="000000"/>
      <w:lang w:val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945B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5B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5BB5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B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BB5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B5"/>
    <w:rPr>
      <w:rFonts w:ascii="Segoe UI" w:hAnsi="Segoe UI" w:cs="Segoe UI"/>
      <w:color w:val="000000"/>
      <w:sz w:val="18"/>
      <w:szCs w:val="18"/>
      <w:u w:color="000000"/>
    </w:rPr>
  </w:style>
  <w:style w:type="paragraph" w:styleId="Odstavecseseznamem">
    <w:name w:val="List Paragraph"/>
    <w:basedOn w:val="Normln"/>
    <w:uiPriority w:val="34"/>
    <w:qFormat/>
    <w:rsid w:val="00434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character" w:styleId="slostrnky">
    <w:name w:val="page number"/>
  </w:style>
  <w:style w:type="paragraph" w:customStyle="1" w:styleId="TitleA">
    <w:name w:val="Title A"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Bezmezer">
    <w:name w:val="No Spacing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Zkladntext2">
    <w:name w:val="Body Text 2"/>
    <w:pPr>
      <w:widowControl w:val="0"/>
    </w:pPr>
    <w:rPr>
      <w:rFonts w:ascii="Arial" w:hAnsi="Arial" w:cs="Arial Unicode MS"/>
      <w:i/>
      <w:iCs/>
      <w:color w:val="000000"/>
      <w:sz w:val="24"/>
      <w:szCs w:val="24"/>
      <w:u w:color="000000"/>
      <w:lang w:val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945B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5B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5BB5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B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BB5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B5"/>
    <w:rPr>
      <w:rFonts w:ascii="Segoe UI" w:hAnsi="Segoe UI" w:cs="Segoe UI"/>
      <w:color w:val="000000"/>
      <w:sz w:val="18"/>
      <w:szCs w:val="18"/>
      <w:u w:color="000000"/>
    </w:rPr>
  </w:style>
  <w:style w:type="paragraph" w:styleId="Odstavecseseznamem">
    <w:name w:val="List Paragraph"/>
    <w:basedOn w:val="Normln"/>
    <w:uiPriority w:val="34"/>
    <w:qFormat/>
    <w:rsid w:val="004349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Test Czech Centre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Sosnová Helena</dc:creator>
  <cp:lastModifiedBy>Soňa Dresslerová</cp:lastModifiedBy>
  <cp:revision>2</cp:revision>
  <cp:lastPrinted>2017-06-27T12:21:00Z</cp:lastPrinted>
  <dcterms:created xsi:type="dcterms:W3CDTF">2018-05-04T07:58:00Z</dcterms:created>
  <dcterms:modified xsi:type="dcterms:W3CDTF">2018-05-04T07:58:00Z</dcterms:modified>
</cp:coreProperties>
</file>