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32600 Plzeň</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1003951804</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Pr="001D58B7" w:rsidRDefault="00F40520">
      <w:pPr>
        <w:widowControl/>
        <w:rPr>
          <w:rFonts w:ascii="Arial" w:hAnsi="Arial" w:cs="Arial"/>
          <w:color w:val="000000"/>
          <w:sz w:val="22"/>
          <w:szCs w:val="22"/>
        </w:rPr>
      </w:pPr>
      <w:proofErr w:type="spellStart"/>
      <w:r w:rsidRPr="001D58B7">
        <w:rPr>
          <w:rFonts w:ascii="Arial" w:hAnsi="Arial" w:cs="Arial"/>
          <w:b/>
          <w:color w:val="000000"/>
          <w:sz w:val="22"/>
          <w:szCs w:val="22"/>
        </w:rPr>
        <w:t>Žichlická</w:t>
      </w:r>
      <w:proofErr w:type="spellEnd"/>
      <w:r w:rsidRPr="001D58B7">
        <w:rPr>
          <w:rFonts w:ascii="Arial" w:hAnsi="Arial" w:cs="Arial"/>
          <w:b/>
          <w:color w:val="000000"/>
          <w:sz w:val="22"/>
          <w:szCs w:val="22"/>
        </w:rPr>
        <w:t xml:space="preserve"> zemědělská a. s.</w:t>
      </w:r>
      <w:r w:rsidRPr="001D58B7">
        <w:rPr>
          <w:rFonts w:ascii="Arial" w:hAnsi="Arial" w:cs="Arial"/>
          <w:color w:val="000000"/>
          <w:sz w:val="22"/>
          <w:szCs w:val="22"/>
        </w:rPr>
        <w:t xml:space="preserve">, sídlo </w:t>
      </w:r>
      <w:proofErr w:type="spellStart"/>
      <w:r w:rsidRPr="001D58B7">
        <w:rPr>
          <w:rFonts w:ascii="Arial" w:hAnsi="Arial" w:cs="Arial"/>
          <w:color w:val="000000"/>
          <w:sz w:val="22"/>
          <w:szCs w:val="22"/>
        </w:rPr>
        <w:t>Žichlice</w:t>
      </w:r>
      <w:proofErr w:type="spellEnd"/>
      <w:r w:rsidRPr="001D58B7">
        <w:rPr>
          <w:rFonts w:ascii="Arial" w:hAnsi="Arial" w:cs="Arial"/>
          <w:color w:val="000000"/>
          <w:sz w:val="22"/>
          <w:szCs w:val="22"/>
        </w:rPr>
        <w:t xml:space="preserve"> 85, Třemošná, PSČ 33011, IČO 25202341, DIČ CZ 25202341, zapsán v Obchodním rejstříku, vedeným Krajským soudem v Plzni, oddíl B, vložka 546, </w:t>
      </w:r>
    </w:p>
    <w:p w:rsidR="00F40520" w:rsidRPr="001D58B7" w:rsidRDefault="00F40520">
      <w:pPr>
        <w:widowControl/>
        <w:rPr>
          <w:rFonts w:ascii="Arial" w:hAnsi="Arial" w:cs="Arial"/>
          <w:color w:val="000000"/>
          <w:sz w:val="22"/>
          <w:szCs w:val="22"/>
        </w:rPr>
      </w:pPr>
      <w:proofErr w:type="spellStart"/>
      <w:r w:rsidRPr="001D58B7">
        <w:rPr>
          <w:rFonts w:ascii="Arial" w:hAnsi="Arial" w:cs="Arial"/>
          <w:color w:val="000000"/>
          <w:sz w:val="22"/>
          <w:szCs w:val="22"/>
        </w:rPr>
        <w:t>zast</w:t>
      </w:r>
      <w:proofErr w:type="spellEnd"/>
      <w:r w:rsidRPr="001D58B7">
        <w:rPr>
          <w:rFonts w:ascii="Arial" w:hAnsi="Arial" w:cs="Arial"/>
          <w:color w:val="000000"/>
          <w:sz w:val="22"/>
          <w:szCs w:val="22"/>
        </w:rPr>
        <w:t>. předseda představenstva</w:t>
      </w:r>
      <w:r w:rsidR="0082230B">
        <w:rPr>
          <w:rFonts w:ascii="Arial" w:hAnsi="Arial" w:cs="Arial"/>
          <w:color w:val="000000"/>
          <w:sz w:val="22"/>
          <w:szCs w:val="22"/>
        </w:rPr>
        <w:t xml:space="preserve"> Ing.</w:t>
      </w:r>
      <w:r w:rsidRPr="001D58B7">
        <w:rPr>
          <w:rFonts w:ascii="Arial" w:hAnsi="Arial" w:cs="Arial"/>
          <w:color w:val="000000"/>
          <w:sz w:val="22"/>
          <w:szCs w:val="22"/>
        </w:rPr>
        <w:t xml:space="preserve"> Pytlík Jiří, Břasy, PSČ 33824</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1003951804</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se sídlem v Plzni, Katastrální pracoviště Plzeň - sever  na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Hromnice</w:t>
      </w:r>
      <w:r w:rsidRPr="001D58B7">
        <w:rPr>
          <w:rFonts w:ascii="Arial" w:hAnsi="Arial" w:cs="Arial"/>
          <w:sz w:val="18"/>
          <w:szCs w:val="18"/>
        </w:rPr>
        <w:tab/>
      </w:r>
      <w:proofErr w:type="spellStart"/>
      <w:r w:rsidRPr="001D58B7">
        <w:rPr>
          <w:rFonts w:ascii="Arial" w:hAnsi="Arial" w:cs="Arial"/>
          <w:sz w:val="18"/>
          <w:szCs w:val="18"/>
        </w:rPr>
        <w:t>Nynice</w:t>
      </w:r>
      <w:proofErr w:type="spellEnd"/>
      <w:r w:rsidRPr="001D58B7">
        <w:rPr>
          <w:rFonts w:ascii="Arial" w:hAnsi="Arial" w:cs="Arial"/>
          <w:sz w:val="18"/>
          <w:szCs w:val="18"/>
        </w:rPr>
        <w:tab/>
        <w:t>66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Hromnice</w:t>
      </w:r>
      <w:r w:rsidRPr="001D58B7">
        <w:rPr>
          <w:rFonts w:ascii="Arial" w:hAnsi="Arial" w:cs="Arial"/>
          <w:sz w:val="18"/>
          <w:szCs w:val="18"/>
        </w:rPr>
        <w:tab/>
      </w:r>
      <w:proofErr w:type="spellStart"/>
      <w:r w:rsidRPr="001D58B7">
        <w:rPr>
          <w:rFonts w:ascii="Arial" w:hAnsi="Arial" w:cs="Arial"/>
          <w:sz w:val="18"/>
          <w:szCs w:val="18"/>
        </w:rPr>
        <w:t>Nynice</w:t>
      </w:r>
      <w:proofErr w:type="spellEnd"/>
      <w:r w:rsidRPr="001D58B7">
        <w:rPr>
          <w:rFonts w:ascii="Arial" w:hAnsi="Arial" w:cs="Arial"/>
          <w:sz w:val="18"/>
          <w:szCs w:val="18"/>
        </w:rPr>
        <w:tab/>
        <w:t>70/1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Hromnice</w:t>
      </w:r>
      <w:r w:rsidRPr="001D58B7">
        <w:rPr>
          <w:rFonts w:ascii="Arial" w:hAnsi="Arial" w:cs="Arial"/>
          <w:sz w:val="18"/>
          <w:szCs w:val="18"/>
        </w:rPr>
        <w:tab/>
      </w:r>
      <w:proofErr w:type="spellStart"/>
      <w:r w:rsidRPr="001D58B7">
        <w:rPr>
          <w:rFonts w:ascii="Arial" w:hAnsi="Arial" w:cs="Arial"/>
          <w:sz w:val="18"/>
          <w:szCs w:val="18"/>
        </w:rPr>
        <w:t>Nynice</w:t>
      </w:r>
      <w:proofErr w:type="spellEnd"/>
      <w:r w:rsidRPr="001D58B7">
        <w:rPr>
          <w:rFonts w:ascii="Arial" w:hAnsi="Arial" w:cs="Arial"/>
          <w:sz w:val="18"/>
          <w:szCs w:val="18"/>
        </w:rPr>
        <w:tab/>
        <w:t>70/3</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Hromnice</w:t>
      </w:r>
      <w:r w:rsidRPr="001D58B7">
        <w:rPr>
          <w:rFonts w:ascii="Arial" w:hAnsi="Arial" w:cs="Arial"/>
          <w:sz w:val="18"/>
          <w:szCs w:val="18"/>
        </w:rPr>
        <w:tab/>
      </w:r>
      <w:proofErr w:type="spellStart"/>
      <w:r w:rsidRPr="001D58B7">
        <w:rPr>
          <w:rFonts w:ascii="Arial" w:hAnsi="Arial" w:cs="Arial"/>
          <w:sz w:val="18"/>
          <w:szCs w:val="18"/>
        </w:rPr>
        <w:t>Nynice</w:t>
      </w:r>
      <w:proofErr w:type="spellEnd"/>
      <w:r w:rsidRPr="001D58B7">
        <w:rPr>
          <w:rFonts w:ascii="Arial" w:hAnsi="Arial" w:cs="Arial"/>
          <w:sz w:val="18"/>
          <w:szCs w:val="18"/>
        </w:rPr>
        <w:tab/>
        <w:t>87/1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Hromnice</w:t>
      </w:r>
      <w:r w:rsidRPr="001D58B7">
        <w:rPr>
          <w:rFonts w:ascii="Arial" w:hAnsi="Arial" w:cs="Arial"/>
          <w:sz w:val="18"/>
          <w:szCs w:val="18"/>
        </w:rPr>
        <w:tab/>
      </w:r>
      <w:proofErr w:type="spellStart"/>
      <w:r w:rsidRPr="001D58B7">
        <w:rPr>
          <w:rFonts w:ascii="Arial" w:hAnsi="Arial" w:cs="Arial"/>
          <w:sz w:val="18"/>
          <w:szCs w:val="18"/>
        </w:rPr>
        <w:t>Nynice</w:t>
      </w:r>
      <w:proofErr w:type="spellEnd"/>
      <w:r w:rsidRPr="001D58B7">
        <w:rPr>
          <w:rFonts w:ascii="Arial" w:hAnsi="Arial" w:cs="Arial"/>
          <w:sz w:val="18"/>
          <w:szCs w:val="18"/>
        </w:rPr>
        <w:tab/>
        <w:t>91/1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Hromnice</w:t>
      </w:r>
      <w:r w:rsidRPr="001D58B7">
        <w:rPr>
          <w:rFonts w:ascii="Arial" w:hAnsi="Arial" w:cs="Arial"/>
          <w:sz w:val="18"/>
          <w:szCs w:val="18"/>
        </w:rPr>
        <w:tab/>
      </w:r>
      <w:proofErr w:type="spellStart"/>
      <w:r w:rsidRPr="001D58B7">
        <w:rPr>
          <w:rFonts w:ascii="Arial" w:hAnsi="Arial" w:cs="Arial"/>
          <w:sz w:val="18"/>
          <w:szCs w:val="18"/>
        </w:rPr>
        <w:t>Nynice</w:t>
      </w:r>
      <w:proofErr w:type="spellEnd"/>
      <w:r w:rsidRPr="001D58B7">
        <w:rPr>
          <w:rFonts w:ascii="Arial" w:hAnsi="Arial" w:cs="Arial"/>
          <w:sz w:val="18"/>
          <w:szCs w:val="18"/>
        </w:rPr>
        <w:tab/>
        <w:t>2379/1</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Hromnice</w:t>
      </w:r>
      <w:r w:rsidRPr="001D58B7">
        <w:rPr>
          <w:rFonts w:ascii="Arial" w:hAnsi="Arial" w:cs="Arial"/>
          <w:sz w:val="18"/>
          <w:szCs w:val="18"/>
        </w:rPr>
        <w:tab/>
      </w:r>
      <w:proofErr w:type="spellStart"/>
      <w:r w:rsidRPr="001D58B7">
        <w:rPr>
          <w:rFonts w:ascii="Arial" w:hAnsi="Arial" w:cs="Arial"/>
          <w:sz w:val="18"/>
          <w:szCs w:val="18"/>
        </w:rPr>
        <w:t>Nynice</w:t>
      </w:r>
      <w:proofErr w:type="spellEnd"/>
      <w:r w:rsidRPr="001D58B7">
        <w:rPr>
          <w:rFonts w:ascii="Arial" w:hAnsi="Arial" w:cs="Arial"/>
          <w:sz w:val="18"/>
          <w:szCs w:val="18"/>
        </w:rPr>
        <w:tab/>
        <w:t>2379/13</w:t>
      </w:r>
      <w:r w:rsidRPr="001D58B7">
        <w:rPr>
          <w:rFonts w:ascii="Arial" w:hAnsi="Arial" w:cs="Arial"/>
          <w:sz w:val="18"/>
          <w:szCs w:val="18"/>
        </w:rPr>
        <w:tab/>
        <w:t>ostatní plocha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82230B">
        <w:rPr>
          <w:rFonts w:ascii="Arial" w:hAnsi="Arial" w:cs="Arial"/>
          <w:sz w:val="22"/>
          <w:szCs w:val="22"/>
        </w:rPr>
        <w:t>§ 10 odst. 3,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proofErr w:type="gramStart"/>
            <w:r w:rsidRPr="00CA79DA">
              <w:rPr>
                <w:rFonts w:ascii="Arial" w:hAnsi="Arial" w:cs="Arial"/>
                <w:sz w:val="18"/>
                <w:szCs w:val="18"/>
              </w:rPr>
              <w:t>Parc</w:t>
            </w:r>
            <w:proofErr w:type="gramEnd"/>
            <w:r w:rsidRPr="00CA79DA">
              <w:rPr>
                <w:rFonts w:ascii="Arial" w:hAnsi="Arial" w:cs="Arial"/>
                <w:sz w:val="18"/>
                <w:szCs w:val="18"/>
              </w:rPr>
              <w:t>.</w:t>
            </w:r>
            <w:proofErr w:type="gramStart"/>
            <w:r w:rsidRPr="00CA79DA">
              <w:rPr>
                <w:rFonts w:ascii="Arial" w:hAnsi="Arial" w:cs="Arial"/>
                <w:sz w:val="18"/>
                <w:szCs w:val="18"/>
              </w:rPr>
              <w:t>č</w:t>
            </w:r>
            <w:proofErr w:type="spellEnd"/>
            <w:r w:rsidRPr="00CA79D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CA79DA">
              <w:rPr>
                <w:rFonts w:ascii="Arial" w:hAnsi="Arial" w:cs="Arial"/>
                <w:sz w:val="18"/>
                <w:szCs w:val="18"/>
              </w:rPr>
              <w:t>Nynice</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3 068,00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307,00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2 761,00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Nynice</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70/1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54 305,00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5 430,00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48 875,00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Nynice</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70/3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16 465,00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1 646,00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14 819,00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Nynice</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87/1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4 295,00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3 865,00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Nynice</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91/1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24 340,00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2 434,00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21 906,00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Nynice</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2379/1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292 492,00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29 249,00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263 243,00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Nynice</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2379/13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3 068,00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307,00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2 761,00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398 033,00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39 803,00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358 230,00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39 803,00 Kč (slovy: třicet devět tisíc osm set tři koruny české) kupující zaplatil prodávajícímu před podpisem této smlouvy formou zálohy na úhradu kupní ceny, zbývající část, to jest částka ve výši 358 230,00 Kč (slovy: tři sta padesát osm tisíc dvě stě třicet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82230B">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BC2797" w:rsidRDefault="00BC2797">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w:t>
      </w:r>
      <w:r w:rsidRPr="001D58B7">
        <w:rPr>
          <w:rFonts w:ascii="Arial" w:hAnsi="Arial" w:cs="Arial"/>
          <w:sz w:val="22"/>
          <w:szCs w:val="22"/>
        </w:rPr>
        <w:lastRenderedPageBreak/>
        <w:t xml:space="preserve">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w:t>
      </w:r>
      <w:r w:rsidR="0082230B">
        <w:rPr>
          <w:rFonts w:ascii="Arial" w:hAnsi="Arial" w:cs="Arial"/>
          <w:sz w:val="22"/>
          <w:szCs w:val="22"/>
        </w:rPr>
        <w:t>,</w:t>
      </w:r>
      <w:r w:rsidRPr="001D58B7">
        <w:rPr>
          <w:rFonts w:ascii="Arial" w:hAnsi="Arial" w:cs="Arial"/>
          <w:sz w:val="22"/>
          <w:szCs w:val="22"/>
        </w:rPr>
        <w:t xml:space="preserve">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7N02/04, kterou s SPÚ, resp. dříve PF ČR uzavřel </w:t>
      </w:r>
      <w:proofErr w:type="spellStart"/>
      <w:r w:rsidRPr="001D58B7">
        <w:rPr>
          <w:rFonts w:ascii="Arial" w:hAnsi="Arial" w:cs="Arial"/>
          <w:sz w:val="22"/>
          <w:szCs w:val="22"/>
        </w:rPr>
        <w:t>Žichlická</w:t>
      </w:r>
      <w:proofErr w:type="spellEnd"/>
      <w:r w:rsidRPr="001D58B7">
        <w:rPr>
          <w:rFonts w:ascii="Arial" w:hAnsi="Arial" w:cs="Arial"/>
          <w:sz w:val="22"/>
          <w:szCs w:val="22"/>
        </w:rPr>
        <w:t xml:space="preserve"> zemědělská a.s., jakožto nájemce. S obsahem nájemní smlouvy  byl kupující seznámen před podpisem této smlouvy, což stvrzuje svým podpisem.</w:t>
      </w:r>
    </w:p>
    <w:p w:rsidR="00F40520" w:rsidRPr="001D58B7" w:rsidRDefault="00F40520" w:rsidP="0082230B">
      <w:pPr>
        <w:widowControl/>
        <w:jc w:val="both"/>
        <w:rPr>
          <w:rFonts w:ascii="Arial" w:hAnsi="Arial" w:cs="Arial"/>
          <w:sz w:val="22"/>
          <w:szCs w:val="22"/>
        </w:rPr>
      </w:pPr>
    </w:p>
    <w:p w:rsidR="00F40520" w:rsidRPr="001D58B7" w:rsidRDefault="00F40520" w:rsidP="0082230B">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w:t>
      </w:r>
      <w:proofErr w:type="gramStart"/>
      <w:r w:rsidRPr="001D58B7">
        <w:rPr>
          <w:rFonts w:ascii="Arial" w:hAnsi="Arial" w:cs="Arial"/>
          <w:sz w:val="22"/>
          <w:szCs w:val="22"/>
        </w:rPr>
        <w:t>stejnopis(y) a ostatní</w:t>
      </w:r>
      <w:proofErr w:type="gramEnd"/>
      <w:r w:rsidRPr="001D58B7">
        <w:rPr>
          <w:rFonts w:ascii="Arial" w:hAnsi="Arial" w:cs="Arial"/>
          <w:sz w:val="22"/>
          <w:szCs w:val="22"/>
        </w:rPr>
        <w:t xml:space="preserve"> jsou určeny pro prodávajícího.</w:t>
      </w:r>
      <w:bookmarkStart w:id="0" w:name="_GoBack"/>
      <w:bookmarkEnd w:id="0"/>
    </w:p>
    <w:p w:rsidR="00F13FA9" w:rsidRDefault="00F13FA9" w:rsidP="00F13FA9">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82230B">
        <w:rPr>
          <w:rFonts w:ascii="Arial" w:hAnsi="Arial" w:cs="Arial"/>
          <w:sz w:val="22"/>
          <w:szCs w:val="22"/>
        </w:rPr>
        <w:t>§ 10 odst. 3,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rsidP="00335BCB">
      <w:pPr>
        <w:widowControl/>
        <w:ind w:firstLine="426"/>
        <w:jc w:val="both"/>
        <w:rPr>
          <w:rFonts w:ascii="Arial" w:hAnsi="Arial" w:cs="Arial"/>
          <w:sz w:val="22"/>
          <w:szCs w:val="22"/>
        </w:rPr>
      </w:pPr>
    </w:p>
    <w:p w:rsidR="00335BCB" w:rsidRPr="001D58B7" w:rsidRDefault="00335BCB" w:rsidP="00335BCB">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0520" w:rsidRPr="001D58B7" w:rsidRDefault="00F40520">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Plzni dne </w:t>
      </w:r>
      <w:proofErr w:type="gramStart"/>
      <w:r w:rsidRPr="001D58B7">
        <w:rPr>
          <w:rFonts w:ascii="Arial" w:hAnsi="Arial" w:cs="Arial"/>
          <w:sz w:val="22"/>
          <w:szCs w:val="22"/>
        </w:rPr>
        <w:t>3.5.2018</w:t>
      </w:r>
      <w:proofErr w:type="gramEnd"/>
      <w:r w:rsidRPr="001D58B7">
        <w:rPr>
          <w:rFonts w:ascii="Arial" w:hAnsi="Arial" w:cs="Arial"/>
          <w:sz w:val="22"/>
          <w:szCs w:val="22"/>
        </w:rPr>
        <w:tab/>
      </w:r>
      <w:r w:rsidR="0082230B" w:rsidRPr="001D58B7">
        <w:rPr>
          <w:rFonts w:ascii="Arial" w:hAnsi="Arial" w:cs="Arial"/>
          <w:sz w:val="22"/>
          <w:szCs w:val="22"/>
        </w:rPr>
        <w:t>V Plzni dne 3.5.2018</w:t>
      </w: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r>
      <w:proofErr w:type="spellStart"/>
      <w:r w:rsidRPr="001D58B7">
        <w:rPr>
          <w:rFonts w:ascii="Arial" w:hAnsi="Arial" w:cs="Arial"/>
          <w:sz w:val="22"/>
          <w:szCs w:val="22"/>
        </w:rPr>
        <w:t>Žichlická</w:t>
      </w:r>
      <w:proofErr w:type="spellEnd"/>
      <w:r w:rsidRPr="001D58B7">
        <w:rPr>
          <w:rFonts w:ascii="Arial" w:hAnsi="Arial" w:cs="Arial"/>
          <w:sz w:val="22"/>
          <w:szCs w:val="22"/>
        </w:rPr>
        <w:t xml:space="preserve"> zemědělská a. s.</w:t>
      </w:r>
    </w:p>
    <w:p w:rsidR="0082230B"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proofErr w:type="spellStart"/>
      <w:r w:rsidRPr="001D58B7">
        <w:rPr>
          <w:rFonts w:ascii="Arial" w:hAnsi="Arial" w:cs="Arial"/>
          <w:sz w:val="22"/>
          <w:szCs w:val="22"/>
        </w:rPr>
        <w:t>zast</w:t>
      </w:r>
      <w:proofErr w:type="spellEnd"/>
      <w:r w:rsidRPr="001D58B7">
        <w:rPr>
          <w:rFonts w:ascii="Arial" w:hAnsi="Arial" w:cs="Arial"/>
          <w:sz w:val="22"/>
          <w:szCs w:val="22"/>
        </w:rPr>
        <w:t xml:space="preserve">. předseda představenstva </w:t>
      </w:r>
    </w:p>
    <w:p w:rsidR="00F40520" w:rsidRPr="001D58B7" w:rsidRDefault="0082230B" w:rsidP="0082230B">
      <w:pPr>
        <w:widowControl/>
        <w:ind w:left="5104"/>
        <w:rPr>
          <w:rFonts w:ascii="Arial" w:hAnsi="Arial" w:cs="Arial"/>
          <w:sz w:val="22"/>
          <w:szCs w:val="22"/>
        </w:rPr>
      </w:pPr>
      <w:r>
        <w:rPr>
          <w:rFonts w:ascii="Arial" w:hAnsi="Arial" w:cs="Arial"/>
          <w:sz w:val="22"/>
          <w:szCs w:val="22"/>
        </w:rPr>
        <w:t xml:space="preserve">Ing. </w:t>
      </w:r>
      <w:r w:rsidR="00F40520" w:rsidRPr="001D58B7">
        <w:rPr>
          <w:rFonts w:ascii="Arial" w:hAnsi="Arial" w:cs="Arial"/>
          <w:sz w:val="22"/>
          <w:szCs w:val="22"/>
        </w:rPr>
        <w:t>Pytlík Jiří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4672904, 4673104, 4673204, 4266504, 4266604, 4673304, 4673404</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82230B" w:rsidRDefault="0082230B"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otisk úředního razítka</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 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0B" w:rsidRDefault="0082230B">
      <w:r>
        <w:separator/>
      </w:r>
    </w:p>
  </w:endnote>
  <w:endnote w:type="continuationSeparator" w:id="0">
    <w:p w:rsidR="0082230B" w:rsidRDefault="0082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0B" w:rsidRDefault="0082230B">
      <w:r>
        <w:separator/>
      </w:r>
    </w:p>
  </w:footnote>
  <w:footnote w:type="continuationSeparator" w:id="0">
    <w:p w:rsidR="0082230B" w:rsidRDefault="0082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520"/>
    <w:rsid w:val="0005583E"/>
    <w:rsid w:val="000A639E"/>
    <w:rsid w:val="000D49C6"/>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65707"/>
    <w:rsid w:val="00374E10"/>
    <w:rsid w:val="00381B12"/>
    <w:rsid w:val="00427526"/>
    <w:rsid w:val="0043604A"/>
    <w:rsid w:val="00454FF0"/>
    <w:rsid w:val="004612CC"/>
    <w:rsid w:val="00493B6A"/>
    <w:rsid w:val="004B075C"/>
    <w:rsid w:val="00530111"/>
    <w:rsid w:val="00560E2A"/>
    <w:rsid w:val="005713D7"/>
    <w:rsid w:val="0058097E"/>
    <w:rsid w:val="005A233A"/>
    <w:rsid w:val="005D6433"/>
    <w:rsid w:val="006206F8"/>
    <w:rsid w:val="00625710"/>
    <w:rsid w:val="006530C6"/>
    <w:rsid w:val="006A4EDD"/>
    <w:rsid w:val="006C3440"/>
    <w:rsid w:val="006E2592"/>
    <w:rsid w:val="007704CD"/>
    <w:rsid w:val="00777646"/>
    <w:rsid w:val="007A2BD2"/>
    <w:rsid w:val="007E3A0A"/>
    <w:rsid w:val="0082230B"/>
    <w:rsid w:val="008424E7"/>
    <w:rsid w:val="00875440"/>
    <w:rsid w:val="00886384"/>
    <w:rsid w:val="0089721D"/>
    <w:rsid w:val="00A31C3B"/>
    <w:rsid w:val="00A723F9"/>
    <w:rsid w:val="00AD07D7"/>
    <w:rsid w:val="00AD0CCD"/>
    <w:rsid w:val="00AF574D"/>
    <w:rsid w:val="00B03447"/>
    <w:rsid w:val="00B0549C"/>
    <w:rsid w:val="00B070B5"/>
    <w:rsid w:val="00B56780"/>
    <w:rsid w:val="00BA6218"/>
    <w:rsid w:val="00BC0356"/>
    <w:rsid w:val="00BC2797"/>
    <w:rsid w:val="00C2745D"/>
    <w:rsid w:val="00C65B71"/>
    <w:rsid w:val="00C70A46"/>
    <w:rsid w:val="00C9419D"/>
    <w:rsid w:val="00CA6C41"/>
    <w:rsid w:val="00CA79DA"/>
    <w:rsid w:val="00CE526C"/>
    <w:rsid w:val="00D00624"/>
    <w:rsid w:val="00D01C6E"/>
    <w:rsid w:val="00D35DFD"/>
    <w:rsid w:val="00D53ED9"/>
    <w:rsid w:val="00D70F94"/>
    <w:rsid w:val="00D96CDE"/>
    <w:rsid w:val="00DB5E29"/>
    <w:rsid w:val="00DD39A6"/>
    <w:rsid w:val="00E063B4"/>
    <w:rsid w:val="00E465B8"/>
    <w:rsid w:val="00EC3E05"/>
    <w:rsid w:val="00F13FA9"/>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69C08A-AB55-415A-ADD1-D9AB2FE9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63009">
      <w:marLeft w:val="0"/>
      <w:marRight w:val="0"/>
      <w:marTop w:val="0"/>
      <w:marBottom w:val="0"/>
      <w:divBdr>
        <w:top w:val="none" w:sz="0" w:space="0" w:color="auto"/>
        <w:left w:val="none" w:sz="0" w:space="0" w:color="auto"/>
        <w:bottom w:val="none" w:sz="0" w:space="0" w:color="auto"/>
        <w:right w:val="none" w:sz="0" w:space="0" w:color="auto"/>
      </w:divBdr>
    </w:div>
    <w:div w:id="1943763010">
      <w:marLeft w:val="0"/>
      <w:marRight w:val="0"/>
      <w:marTop w:val="0"/>
      <w:marBottom w:val="0"/>
      <w:divBdr>
        <w:top w:val="none" w:sz="0" w:space="0" w:color="auto"/>
        <w:left w:val="none" w:sz="0" w:space="0" w:color="auto"/>
        <w:bottom w:val="none" w:sz="0" w:space="0" w:color="auto"/>
        <w:right w:val="none" w:sz="0" w:space="0" w:color="auto"/>
      </w:divBdr>
    </w:div>
    <w:div w:id="1943763011">
      <w:marLeft w:val="0"/>
      <w:marRight w:val="0"/>
      <w:marTop w:val="0"/>
      <w:marBottom w:val="0"/>
      <w:divBdr>
        <w:top w:val="none" w:sz="0" w:space="0" w:color="auto"/>
        <w:left w:val="none" w:sz="0" w:space="0" w:color="auto"/>
        <w:bottom w:val="none" w:sz="0" w:space="0" w:color="auto"/>
        <w:right w:val="none" w:sz="0" w:space="0" w:color="auto"/>
      </w:divBdr>
    </w:div>
    <w:div w:id="1943763012">
      <w:marLeft w:val="0"/>
      <w:marRight w:val="0"/>
      <w:marTop w:val="0"/>
      <w:marBottom w:val="0"/>
      <w:divBdr>
        <w:top w:val="none" w:sz="0" w:space="0" w:color="auto"/>
        <w:left w:val="none" w:sz="0" w:space="0" w:color="auto"/>
        <w:bottom w:val="none" w:sz="0" w:space="0" w:color="auto"/>
        <w:right w:val="none" w:sz="0" w:space="0" w:color="auto"/>
      </w:divBdr>
    </w:div>
    <w:div w:id="1943763013">
      <w:marLeft w:val="0"/>
      <w:marRight w:val="0"/>
      <w:marTop w:val="0"/>
      <w:marBottom w:val="0"/>
      <w:divBdr>
        <w:top w:val="none" w:sz="0" w:space="0" w:color="auto"/>
        <w:left w:val="none" w:sz="0" w:space="0" w:color="auto"/>
        <w:bottom w:val="none" w:sz="0" w:space="0" w:color="auto"/>
        <w:right w:val="none" w:sz="0" w:space="0" w:color="auto"/>
      </w:divBdr>
    </w:div>
    <w:div w:id="19437630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9312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Mrázková Miloslava</cp:lastModifiedBy>
  <cp:revision>2</cp:revision>
  <cp:lastPrinted>2000-06-23T08:38:00Z</cp:lastPrinted>
  <dcterms:created xsi:type="dcterms:W3CDTF">2018-05-03T10:18:00Z</dcterms:created>
  <dcterms:modified xsi:type="dcterms:W3CDTF">2018-05-03T10:18:00Z</dcterms:modified>
</cp:coreProperties>
</file>