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7" w:rsidRPr="00265620" w:rsidRDefault="001546A7" w:rsidP="00D8070E">
      <w:pPr>
        <w:pStyle w:val="Nzev"/>
        <w:rPr>
          <w:rFonts w:ascii="Tahoma" w:hAnsi="Tahoma" w:cs="Tahoma"/>
          <w:sz w:val="22"/>
          <w:szCs w:val="20"/>
        </w:rPr>
      </w:pPr>
      <w:bookmarkStart w:id="0" w:name="_GoBack"/>
      <w:bookmarkEnd w:id="0"/>
      <w:r w:rsidRPr="00265620">
        <w:rPr>
          <w:rFonts w:ascii="Tahoma" w:hAnsi="Tahoma" w:cs="Tahoma"/>
          <w:sz w:val="22"/>
          <w:szCs w:val="20"/>
        </w:rPr>
        <w:t xml:space="preserve">KUPNÍ SMLOUVA </w:t>
      </w:r>
    </w:p>
    <w:p w:rsidR="001546A7" w:rsidRDefault="001546A7" w:rsidP="00D8070E">
      <w:pPr>
        <w:jc w:val="center"/>
        <w:rPr>
          <w:rFonts w:ascii="Tahoma" w:hAnsi="Tahoma" w:cs="Tahoma"/>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D8070E">
      <w:pP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D8070E">
      <w:pPr>
        <w:pStyle w:val="Nadpis1"/>
        <w:keepNext w:val="0"/>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22484B" w:rsidP="00D8070E">
      <w:pPr>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O</w:t>
      </w:r>
      <w:r w:rsidR="001546A7" w:rsidRPr="00346E49">
        <w:rPr>
          <w:rFonts w:ascii="Tahoma" w:hAnsi="Tahoma" w:cs="Tahoma"/>
          <w:sz w:val="20"/>
          <w:szCs w:val="20"/>
        </w:rPr>
        <w:t xml:space="preserve">lomoucká </w:t>
      </w:r>
      <w:r w:rsidR="00475397">
        <w:rPr>
          <w:rFonts w:ascii="Tahoma" w:hAnsi="Tahoma" w:cs="Tahoma"/>
          <w:sz w:val="20"/>
          <w:szCs w:val="20"/>
        </w:rPr>
        <w:t>470/</w:t>
      </w:r>
      <w:r w:rsidR="001546A7" w:rsidRPr="00346E49">
        <w:rPr>
          <w:rFonts w:ascii="Tahoma" w:hAnsi="Tahoma" w:cs="Tahoma"/>
          <w:sz w:val="20"/>
          <w:szCs w:val="20"/>
        </w:rPr>
        <w:t xml:space="preserve">86, </w:t>
      </w:r>
      <w:r w:rsidR="00475397">
        <w:rPr>
          <w:rFonts w:ascii="Tahoma" w:hAnsi="Tahoma" w:cs="Tahoma"/>
          <w:sz w:val="20"/>
          <w:szCs w:val="20"/>
        </w:rPr>
        <w:t xml:space="preserve">Předměstí, </w:t>
      </w:r>
      <w:r w:rsidR="001546A7" w:rsidRPr="00346E49">
        <w:rPr>
          <w:rFonts w:ascii="Tahoma" w:hAnsi="Tahoma" w:cs="Tahoma"/>
          <w:sz w:val="20"/>
          <w:szCs w:val="20"/>
        </w:rPr>
        <w:t>PSČ 746 01, Opava</w:t>
      </w:r>
    </w:p>
    <w:p w:rsidR="001546A7" w:rsidRPr="00346E49" w:rsidRDefault="001546A7" w:rsidP="00D8070E">
      <w:pPr>
        <w:rPr>
          <w:rFonts w:ascii="Tahoma" w:hAnsi="Tahoma" w:cs="Tahoma"/>
          <w:sz w:val="20"/>
          <w:szCs w:val="20"/>
        </w:rPr>
      </w:pPr>
      <w:r w:rsidRPr="00346E49">
        <w:rPr>
          <w:rFonts w:ascii="Tahoma" w:hAnsi="Tahoma" w:cs="Tahoma"/>
          <w:sz w:val="20"/>
          <w:szCs w:val="20"/>
        </w:rPr>
        <w:t>zastoupen</w:t>
      </w:r>
      <w:r w:rsidR="007C5BEC">
        <w:rPr>
          <w:rFonts w:ascii="Tahoma" w:hAnsi="Tahoma" w:cs="Tahoma"/>
          <w:sz w:val="20"/>
          <w:szCs w:val="20"/>
        </w:rPr>
        <w:t>a</w:t>
      </w:r>
      <w:bookmarkStart w:id="1" w:name="OLE_LINK1"/>
      <w:bookmarkStart w:id="2" w:name="OLE_LINK2"/>
      <w:r w:rsidR="0022484B">
        <w:rPr>
          <w:rFonts w:ascii="Tahoma" w:hAnsi="Tahoma" w:cs="Tahoma"/>
          <w:sz w:val="20"/>
          <w:szCs w:val="20"/>
        </w:rPr>
        <w:t>:</w:t>
      </w:r>
      <w:r w:rsidR="0022484B">
        <w:rPr>
          <w:rFonts w:ascii="Tahoma" w:hAnsi="Tahoma" w:cs="Tahoma"/>
          <w:sz w:val="20"/>
          <w:szCs w:val="20"/>
        </w:rPr>
        <w:tab/>
      </w:r>
      <w:r w:rsidR="0022484B">
        <w:rPr>
          <w:rFonts w:ascii="Tahoma" w:hAnsi="Tahoma" w:cs="Tahoma"/>
          <w:sz w:val="20"/>
          <w:szCs w:val="20"/>
        </w:rPr>
        <w:tab/>
      </w:r>
      <w:r>
        <w:rPr>
          <w:rFonts w:ascii="Tahoma" w:hAnsi="Tahoma" w:cs="Tahoma"/>
          <w:sz w:val="20"/>
          <w:szCs w:val="20"/>
        </w:rPr>
        <w:t>MUDr. Ladislav</w:t>
      </w:r>
      <w:r w:rsidR="00A00BA5">
        <w:rPr>
          <w:rFonts w:ascii="Tahoma" w:hAnsi="Tahoma" w:cs="Tahoma"/>
          <w:sz w:val="20"/>
          <w:szCs w:val="20"/>
        </w:rPr>
        <w:t>em</w:t>
      </w:r>
      <w:r>
        <w:rPr>
          <w:rFonts w:ascii="Tahoma" w:hAnsi="Tahoma" w:cs="Tahoma"/>
          <w:sz w:val="20"/>
          <w:szCs w:val="20"/>
        </w:rPr>
        <w:t xml:space="preserve">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1"/>
      <w:bookmarkEnd w:id="2"/>
      <w:r>
        <w:rPr>
          <w:rFonts w:ascii="Tahoma" w:hAnsi="Tahoma" w:cs="Tahoma"/>
          <w:sz w:val="20"/>
          <w:szCs w:val="20"/>
        </w:rPr>
        <w:t>em</w:t>
      </w:r>
    </w:p>
    <w:p w:rsidR="001546A7" w:rsidRPr="00346E49" w:rsidRDefault="0022484B" w:rsidP="00D8070E">
      <w:pPr>
        <w:rPr>
          <w:rFonts w:ascii="Tahoma" w:hAnsi="Tahoma" w:cs="Tahoma"/>
          <w:sz w:val="20"/>
          <w:szCs w:val="20"/>
        </w:rPr>
      </w:pPr>
      <w:r>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47813750</w:t>
      </w:r>
    </w:p>
    <w:p w:rsidR="001546A7" w:rsidRPr="00346E49" w:rsidRDefault="0022484B" w:rsidP="00D8070E">
      <w:pPr>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546A7" w:rsidRPr="00346E49">
        <w:rPr>
          <w:rFonts w:ascii="Tahoma" w:hAnsi="Tahoma" w:cs="Tahoma"/>
          <w:sz w:val="20"/>
          <w:szCs w:val="20"/>
        </w:rPr>
        <w:t>CZ47813750</w:t>
      </w:r>
    </w:p>
    <w:p w:rsidR="001546A7" w:rsidRPr="00346E49" w:rsidRDefault="0022484B" w:rsidP="00D8070E">
      <w:pPr>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1546A7" w:rsidRPr="00346E49">
        <w:rPr>
          <w:rFonts w:ascii="Tahoma" w:hAnsi="Tahoma" w:cs="Tahoma"/>
          <w:bCs/>
          <w:iCs/>
          <w:sz w:val="20"/>
          <w:szCs w:val="20"/>
        </w:rPr>
        <w:t>Komerční banka, pobočka Opava</w:t>
      </w:r>
    </w:p>
    <w:p w:rsidR="001546A7" w:rsidRPr="00346E49" w:rsidRDefault="0022484B" w:rsidP="00D8070E">
      <w:pPr>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ED1167">
        <w:rPr>
          <w:rFonts w:ascii="Tahoma" w:hAnsi="Tahoma" w:cs="Tahoma"/>
          <w:sz w:val="20"/>
          <w:szCs w:val="20"/>
        </w:rPr>
        <w:t>XXXX</w:t>
      </w:r>
    </w:p>
    <w:p w:rsidR="001546A7" w:rsidRPr="00346E49" w:rsidRDefault="001546A7" w:rsidP="00D8070E">
      <w:pPr>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oddíl Pr, vložka 924</w:t>
      </w:r>
    </w:p>
    <w:p w:rsidR="001546A7" w:rsidRPr="00346E49" w:rsidRDefault="001546A7" w:rsidP="00D8070E">
      <w:pPr>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b/>
          <w:bCs/>
          <w:sz w:val="20"/>
          <w:szCs w:val="20"/>
        </w:rPr>
      </w:pPr>
      <w:r w:rsidRPr="00346E49">
        <w:rPr>
          <w:rFonts w:ascii="Tahoma" w:hAnsi="Tahoma" w:cs="Tahoma"/>
          <w:b/>
          <w:bCs/>
          <w:sz w:val="20"/>
          <w:szCs w:val="20"/>
        </w:rPr>
        <w:t>a</w:t>
      </w:r>
    </w:p>
    <w:p w:rsidR="001546A7" w:rsidRPr="00D7470B" w:rsidRDefault="001546A7" w:rsidP="00D8070E">
      <w:pPr>
        <w:pStyle w:val="Nadpis1"/>
        <w:ind w:left="0" w:hanging="180"/>
        <w:rPr>
          <w:rFonts w:ascii="Tahoma" w:hAnsi="Tahoma" w:cs="Tahoma"/>
          <w:sz w:val="20"/>
          <w:szCs w:val="20"/>
          <w:lang w:val="pt-BR"/>
        </w:rPr>
      </w:pPr>
      <w:r w:rsidRPr="00346E49">
        <w:rPr>
          <w:rFonts w:ascii="Tahoma" w:hAnsi="Tahoma" w:cs="Tahoma"/>
          <w:sz w:val="20"/>
          <w:szCs w:val="20"/>
          <w:lang w:val="pt-BR"/>
        </w:rPr>
        <w:t xml:space="preserve">2. </w:t>
      </w:r>
      <w:r w:rsidR="00711AB8" w:rsidRPr="00711AB8">
        <w:rPr>
          <w:rFonts w:ascii="Tahoma" w:hAnsi="Tahoma" w:cs="Tahoma"/>
          <w:sz w:val="20"/>
          <w:szCs w:val="20"/>
          <w:lang w:val="pt-BR"/>
        </w:rPr>
        <w:t>CHEIRÓN a.s.</w:t>
      </w:r>
    </w:p>
    <w:p w:rsidR="001546A7" w:rsidRPr="002918C6" w:rsidRDefault="0022484B" w:rsidP="00D8070E">
      <w:pPr>
        <w:pStyle w:val="Normlnweb2"/>
        <w:jc w:val="both"/>
        <w:rPr>
          <w:rFonts w:ascii="Tahoma" w:hAnsi="Tahoma"/>
          <w:color w:val="auto"/>
          <w:sz w:val="20"/>
          <w:szCs w:val="20"/>
          <w:lang w:val="cs-CZ"/>
        </w:rPr>
      </w:pPr>
      <w:r w:rsidRPr="002918C6">
        <w:rPr>
          <w:rFonts w:ascii="Tahoma" w:hAnsi="Tahoma"/>
          <w:color w:val="auto"/>
          <w:sz w:val="20"/>
          <w:szCs w:val="20"/>
          <w:lang w:val="cs-CZ"/>
        </w:rPr>
        <w:t>se sídlem:</w:t>
      </w:r>
      <w:r w:rsidRPr="002918C6">
        <w:rPr>
          <w:rFonts w:ascii="Tahoma" w:hAnsi="Tahoma"/>
          <w:color w:val="auto"/>
          <w:sz w:val="20"/>
          <w:szCs w:val="20"/>
          <w:lang w:val="cs-CZ"/>
        </w:rPr>
        <w:tab/>
      </w:r>
      <w:r w:rsidRPr="002918C6">
        <w:rPr>
          <w:rFonts w:ascii="Tahoma" w:hAnsi="Tahoma"/>
          <w:color w:val="auto"/>
          <w:sz w:val="20"/>
          <w:szCs w:val="20"/>
          <w:lang w:val="cs-CZ"/>
        </w:rPr>
        <w:tab/>
      </w:r>
      <w:r w:rsidR="00711AB8" w:rsidRPr="002918C6">
        <w:rPr>
          <w:rFonts w:ascii="Tahoma" w:hAnsi="Tahoma"/>
          <w:color w:val="auto"/>
          <w:sz w:val="20"/>
          <w:szCs w:val="20"/>
          <w:lang w:val="cs-CZ"/>
        </w:rPr>
        <w:t>Ulrychova 2260/13, 162 00 Praha 6 - Břevnov</w:t>
      </w:r>
    </w:p>
    <w:p w:rsidR="001546A7" w:rsidRPr="002918C6" w:rsidRDefault="0022484B" w:rsidP="00D8070E">
      <w:pPr>
        <w:pStyle w:val="Normlnweb2"/>
        <w:jc w:val="both"/>
        <w:rPr>
          <w:rFonts w:ascii="Tahoma" w:hAnsi="Tahoma"/>
          <w:color w:val="auto"/>
          <w:sz w:val="20"/>
          <w:szCs w:val="20"/>
          <w:lang w:val="cs-CZ"/>
        </w:rPr>
      </w:pPr>
      <w:r w:rsidRPr="002918C6">
        <w:rPr>
          <w:rFonts w:ascii="Tahoma" w:hAnsi="Tahoma"/>
          <w:color w:val="auto"/>
          <w:sz w:val="20"/>
          <w:szCs w:val="20"/>
          <w:lang w:val="cs-CZ"/>
        </w:rPr>
        <w:t>zastoupen:</w:t>
      </w:r>
      <w:r w:rsidRPr="002918C6">
        <w:rPr>
          <w:rFonts w:ascii="Tahoma" w:hAnsi="Tahoma"/>
          <w:color w:val="auto"/>
          <w:sz w:val="20"/>
          <w:szCs w:val="20"/>
          <w:lang w:val="cs-CZ"/>
        </w:rPr>
        <w:tab/>
      </w:r>
      <w:r w:rsidRPr="002918C6">
        <w:rPr>
          <w:rFonts w:ascii="Tahoma" w:hAnsi="Tahoma"/>
          <w:color w:val="auto"/>
          <w:sz w:val="20"/>
          <w:szCs w:val="20"/>
          <w:lang w:val="cs-CZ"/>
        </w:rPr>
        <w:tab/>
      </w:r>
      <w:r w:rsidR="00711AB8" w:rsidRPr="002918C6">
        <w:rPr>
          <w:rFonts w:ascii="Tahoma" w:hAnsi="Tahoma"/>
          <w:color w:val="auto"/>
          <w:sz w:val="20"/>
          <w:szCs w:val="20"/>
          <w:lang w:val="cs-CZ"/>
        </w:rPr>
        <w:t>Ing. Jindřichem Petříkem, MBA, předsedou představenstva</w:t>
      </w:r>
    </w:p>
    <w:p w:rsidR="001546A7" w:rsidRPr="002918C6" w:rsidRDefault="0022484B" w:rsidP="00D8070E">
      <w:pPr>
        <w:pStyle w:val="Normlnweb2"/>
        <w:jc w:val="both"/>
        <w:rPr>
          <w:rFonts w:ascii="Tahoma" w:hAnsi="Tahoma"/>
          <w:sz w:val="20"/>
          <w:szCs w:val="20"/>
          <w:lang w:val="cs-CZ"/>
        </w:rPr>
      </w:pPr>
      <w:r w:rsidRPr="002918C6">
        <w:rPr>
          <w:rFonts w:ascii="Tahoma" w:hAnsi="Tahoma"/>
          <w:sz w:val="20"/>
          <w:szCs w:val="20"/>
          <w:lang w:val="cs-CZ"/>
        </w:rPr>
        <w:t>IČ:</w:t>
      </w:r>
      <w:r w:rsidRPr="002918C6">
        <w:rPr>
          <w:rFonts w:ascii="Tahoma" w:hAnsi="Tahoma"/>
          <w:sz w:val="20"/>
          <w:szCs w:val="20"/>
          <w:lang w:val="cs-CZ"/>
        </w:rPr>
        <w:tab/>
      </w:r>
      <w:r w:rsidRPr="002918C6">
        <w:rPr>
          <w:rFonts w:ascii="Tahoma" w:hAnsi="Tahoma"/>
          <w:sz w:val="20"/>
          <w:szCs w:val="20"/>
          <w:lang w:val="cs-CZ"/>
        </w:rPr>
        <w:tab/>
      </w:r>
      <w:r w:rsidRPr="002918C6">
        <w:rPr>
          <w:rFonts w:ascii="Tahoma" w:hAnsi="Tahoma"/>
          <w:sz w:val="20"/>
          <w:szCs w:val="20"/>
          <w:lang w:val="cs-CZ"/>
        </w:rPr>
        <w:tab/>
      </w:r>
      <w:r w:rsidR="00711AB8" w:rsidRPr="002918C6">
        <w:rPr>
          <w:rFonts w:ascii="Tahoma" w:hAnsi="Tahoma"/>
          <w:sz w:val="20"/>
          <w:szCs w:val="20"/>
          <w:lang w:val="cs-CZ"/>
        </w:rPr>
        <w:t>270 94 987</w:t>
      </w:r>
    </w:p>
    <w:p w:rsidR="001546A7" w:rsidRPr="002918C6" w:rsidRDefault="0022484B" w:rsidP="00D8070E">
      <w:pPr>
        <w:jc w:val="both"/>
        <w:rPr>
          <w:rFonts w:ascii="Tahoma" w:hAnsi="Tahoma" w:cs="Tahoma"/>
          <w:sz w:val="20"/>
          <w:szCs w:val="20"/>
        </w:rPr>
      </w:pPr>
      <w:r w:rsidRPr="002918C6">
        <w:rPr>
          <w:rFonts w:ascii="Tahoma" w:hAnsi="Tahoma" w:cs="Tahoma"/>
          <w:sz w:val="20"/>
          <w:szCs w:val="20"/>
        </w:rPr>
        <w:t>DIČ:</w:t>
      </w:r>
      <w:r w:rsidRPr="002918C6">
        <w:rPr>
          <w:rFonts w:ascii="Tahoma" w:hAnsi="Tahoma" w:cs="Tahoma"/>
          <w:sz w:val="20"/>
          <w:szCs w:val="20"/>
        </w:rPr>
        <w:tab/>
      </w:r>
      <w:r w:rsidRPr="002918C6">
        <w:rPr>
          <w:rFonts w:ascii="Tahoma" w:hAnsi="Tahoma" w:cs="Tahoma"/>
          <w:sz w:val="20"/>
          <w:szCs w:val="20"/>
        </w:rPr>
        <w:tab/>
      </w:r>
      <w:r w:rsidRPr="002918C6">
        <w:rPr>
          <w:rFonts w:ascii="Tahoma" w:hAnsi="Tahoma" w:cs="Tahoma"/>
          <w:sz w:val="20"/>
          <w:szCs w:val="20"/>
        </w:rPr>
        <w:tab/>
      </w:r>
      <w:r w:rsidR="00711AB8" w:rsidRPr="002918C6">
        <w:rPr>
          <w:rFonts w:ascii="Tahoma" w:hAnsi="Tahoma" w:cs="Tahoma"/>
          <w:sz w:val="20"/>
          <w:szCs w:val="20"/>
        </w:rPr>
        <w:t>CZ270 94 987</w:t>
      </w:r>
    </w:p>
    <w:p w:rsidR="001546A7" w:rsidRPr="002918C6" w:rsidRDefault="001546A7" w:rsidP="00D8070E">
      <w:pPr>
        <w:pStyle w:val="Normlnweb2"/>
        <w:jc w:val="both"/>
        <w:rPr>
          <w:rFonts w:ascii="Tahoma" w:hAnsi="Tahoma"/>
          <w:color w:val="auto"/>
          <w:sz w:val="20"/>
          <w:szCs w:val="20"/>
          <w:lang w:val="cs-CZ"/>
        </w:rPr>
      </w:pPr>
      <w:r w:rsidRPr="002918C6">
        <w:rPr>
          <w:rFonts w:ascii="Tahoma" w:hAnsi="Tahoma"/>
          <w:color w:val="auto"/>
          <w:sz w:val="20"/>
          <w:szCs w:val="20"/>
          <w:lang w:val="cs-CZ"/>
        </w:rPr>
        <w:t>bankovní spojení:</w:t>
      </w:r>
      <w:r w:rsidR="0022484B" w:rsidRPr="002918C6">
        <w:rPr>
          <w:rFonts w:ascii="Tahoma" w:hAnsi="Tahoma"/>
          <w:color w:val="auto"/>
          <w:sz w:val="20"/>
          <w:szCs w:val="20"/>
          <w:lang w:val="cs-CZ"/>
        </w:rPr>
        <w:tab/>
      </w:r>
      <w:r w:rsidR="00711AB8" w:rsidRPr="002918C6">
        <w:rPr>
          <w:rFonts w:ascii="Tahoma" w:hAnsi="Tahoma"/>
          <w:color w:val="auto"/>
          <w:sz w:val="20"/>
          <w:szCs w:val="20"/>
          <w:lang w:val="cs-CZ"/>
        </w:rPr>
        <w:t>ČSOB, a.s.</w:t>
      </w:r>
    </w:p>
    <w:p w:rsidR="001546A7" w:rsidRPr="002918C6" w:rsidRDefault="0022484B" w:rsidP="00D8070E">
      <w:pPr>
        <w:pStyle w:val="Normlnweb2"/>
        <w:jc w:val="both"/>
        <w:rPr>
          <w:rFonts w:ascii="Tahoma" w:hAnsi="Tahoma"/>
          <w:color w:val="auto"/>
          <w:sz w:val="20"/>
          <w:szCs w:val="20"/>
          <w:lang w:val="cs-CZ"/>
        </w:rPr>
      </w:pPr>
      <w:r w:rsidRPr="002918C6">
        <w:rPr>
          <w:rFonts w:ascii="Tahoma" w:hAnsi="Tahoma"/>
          <w:color w:val="auto"/>
          <w:sz w:val="20"/>
          <w:szCs w:val="20"/>
          <w:lang w:val="cs-CZ"/>
        </w:rPr>
        <w:t>číslo účtu:</w:t>
      </w:r>
      <w:r w:rsidRPr="002918C6">
        <w:rPr>
          <w:rFonts w:ascii="Tahoma" w:hAnsi="Tahoma"/>
          <w:color w:val="auto"/>
          <w:sz w:val="20"/>
          <w:szCs w:val="20"/>
          <w:lang w:val="cs-CZ"/>
        </w:rPr>
        <w:tab/>
      </w:r>
      <w:r w:rsidRPr="002918C6">
        <w:rPr>
          <w:rFonts w:ascii="Tahoma" w:hAnsi="Tahoma"/>
          <w:color w:val="auto"/>
          <w:sz w:val="20"/>
          <w:szCs w:val="20"/>
          <w:lang w:val="cs-CZ"/>
        </w:rPr>
        <w:tab/>
      </w:r>
      <w:r w:rsidR="00ED1167">
        <w:rPr>
          <w:rFonts w:ascii="Tahoma" w:hAnsi="Tahoma"/>
          <w:color w:val="auto"/>
          <w:sz w:val="20"/>
          <w:szCs w:val="20"/>
          <w:lang w:val="cs-CZ"/>
        </w:rPr>
        <w:t>XXXX</w:t>
      </w:r>
    </w:p>
    <w:p w:rsidR="001546A7" w:rsidRPr="00346E49" w:rsidRDefault="001546A7" w:rsidP="00D8070E">
      <w:pPr>
        <w:rPr>
          <w:rFonts w:ascii="Tahoma" w:hAnsi="Tahoma" w:cs="Tahoma"/>
          <w:sz w:val="20"/>
          <w:szCs w:val="20"/>
        </w:rPr>
      </w:pPr>
      <w:r w:rsidRPr="002918C6">
        <w:rPr>
          <w:rFonts w:ascii="Tahoma" w:hAnsi="Tahoma" w:cs="Tahoma"/>
          <w:sz w:val="20"/>
          <w:szCs w:val="20"/>
        </w:rPr>
        <w:t>zapsán v </w:t>
      </w:r>
      <w:r w:rsidR="009732EA" w:rsidRPr="002918C6">
        <w:rPr>
          <w:rFonts w:ascii="Tahoma" w:hAnsi="Tahoma" w:cs="Tahoma"/>
          <w:sz w:val="20"/>
          <w:szCs w:val="20"/>
        </w:rPr>
        <w:t>OR</w:t>
      </w:r>
      <w:r w:rsidRPr="002918C6">
        <w:rPr>
          <w:rFonts w:ascii="Tahoma" w:hAnsi="Tahoma" w:cs="Tahoma"/>
          <w:sz w:val="20"/>
          <w:szCs w:val="20"/>
        </w:rPr>
        <w:t xml:space="preserve"> vedeném </w:t>
      </w:r>
      <w:r w:rsidR="00711AB8" w:rsidRPr="002918C6">
        <w:rPr>
          <w:rFonts w:ascii="Tahoma" w:hAnsi="Tahoma" w:cs="Tahoma"/>
          <w:sz w:val="20"/>
          <w:szCs w:val="20"/>
        </w:rPr>
        <w:t>Městským</w:t>
      </w:r>
      <w:r w:rsidRPr="002918C6">
        <w:rPr>
          <w:rFonts w:ascii="Tahoma" w:hAnsi="Tahoma" w:cs="Tahoma"/>
          <w:sz w:val="20"/>
          <w:szCs w:val="20"/>
        </w:rPr>
        <w:t xml:space="preserve"> soudem v </w:t>
      </w:r>
      <w:r w:rsidR="00711AB8" w:rsidRPr="002918C6">
        <w:rPr>
          <w:rFonts w:ascii="Tahoma" w:hAnsi="Tahoma" w:cs="Tahoma"/>
          <w:sz w:val="20"/>
          <w:szCs w:val="20"/>
        </w:rPr>
        <w:t>Praze</w:t>
      </w:r>
      <w:r w:rsidRPr="002918C6">
        <w:rPr>
          <w:rFonts w:ascii="Tahoma" w:hAnsi="Tahoma" w:cs="Tahoma"/>
          <w:sz w:val="20"/>
          <w:szCs w:val="20"/>
        </w:rPr>
        <w:t xml:space="preserve">, oddíl </w:t>
      </w:r>
      <w:r w:rsidR="00711AB8" w:rsidRPr="002918C6">
        <w:rPr>
          <w:rFonts w:ascii="Tahoma" w:hAnsi="Tahoma" w:cs="Tahoma"/>
          <w:sz w:val="20"/>
          <w:szCs w:val="20"/>
        </w:rPr>
        <w:t>B, vložka 8964</w:t>
      </w:r>
    </w:p>
    <w:p w:rsidR="001546A7" w:rsidRPr="00346E49" w:rsidRDefault="001546A7" w:rsidP="00D8070E">
      <w:pPr>
        <w:pStyle w:val="Normlnweb1"/>
        <w:suppressAutoHyphens w:val="0"/>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D8070E">
      <w:pPr>
        <w:rPr>
          <w:rFonts w:ascii="Tahoma" w:hAnsi="Tahoma" w:cs="Tahoma"/>
          <w:sz w:val="20"/>
          <w:szCs w:val="20"/>
        </w:rPr>
      </w:pPr>
    </w:p>
    <w:p w:rsidR="001546A7" w:rsidRPr="00346E49" w:rsidRDefault="001546A7" w:rsidP="00D8070E">
      <w:pPr>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D8070E">
      <w:pPr>
        <w:rPr>
          <w:rFonts w:ascii="Tahoma" w:hAnsi="Tahoma" w:cs="Tahoma"/>
          <w:b/>
          <w:bCs/>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D8070E">
      <w:pPr>
        <w:jc w:val="center"/>
        <w:rPr>
          <w:rFonts w:ascii="Tahoma" w:hAnsi="Tahoma" w:cs="Tahoma"/>
          <w:b/>
          <w:bCs/>
          <w:sz w:val="20"/>
          <w:szCs w:val="20"/>
        </w:rPr>
      </w:pPr>
    </w:p>
    <w:p w:rsidR="001546A7" w:rsidRPr="009A66A3" w:rsidRDefault="001546A7" w:rsidP="00D8070E">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D8070E">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D8070E">
      <w:pPr>
        <w:tabs>
          <w:tab w:val="left" w:pos="360"/>
        </w:tabs>
        <w:spacing w:after="60"/>
        <w:ind w:left="284"/>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8070E">
      <w:pPr>
        <w:ind w:hanging="357"/>
        <w:jc w:val="center"/>
        <w:rPr>
          <w:rFonts w:ascii="Tahoma" w:hAnsi="Tahoma" w:cs="Tahoma"/>
          <w:b/>
          <w:bCs/>
          <w:sz w:val="20"/>
          <w:szCs w:val="20"/>
        </w:rPr>
      </w:pPr>
    </w:p>
    <w:p w:rsidR="001546A7" w:rsidRPr="00346E49" w:rsidRDefault="001546A7" w:rsidP="005B6635">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601D09">
        <w:rPr>
          <w:rFonts w:ascii="Tahoma" w:hAnsi="Tahoma" w:cs="Tahoma"/>
          <w:sz w:val="20"/>
          <w:szCs w:val="20"/>
        </w:rPr>
        <w:t xml:space="preserve"> zboží - </w:t>
      </w:r>
      <w:r w:rsidR="00601D09" w:rsidRPr="00883ED8">
        <w:rPr>
          <w:rFonts w:ascii="Tahoma" w:hAnsi="Tahoma" w:cs="Tahoma"/>
          <w:sz w:val="20"/>
          <w:szCs w:val="20"/>
        </w:rPr>
        <w:t>zdravotnickou</w:t>
      </w:r>
      <w:r w:rsidR="009A66A3">
        <w:rPr>
          <w:rFonts w:ascii="Tahoma" w:hAnsi="Tahoma" w:cs="Tahoma"/>
          <w:sz w:val="20"/>
          <w:szCs w:val="20"/>
        </w:rPr>
        <w:t xml:space="preserve"> technologii</w:t>
      </w:r>
      <w:r w:rsidR="009A66A3" w:rsidRPr="00202603">
        <w:rPr>
          <w:rFonts w:ascii="Tahoma" w:hAnsi="Tahoma" w:cs="Tahoma"/>
          <w:sz w:val="20"/>
          <w:szCs w:val="20"/>
        </w:rPr>
        <w:t xml:space="preserve">, </w:t>
      </w:r>
      <w:r w:rsidR="00037E11" w:rsidRPr="00037E11">
        <w:rPr>
          <w:rFonts w:ascii="Tahoma" w:hAnsi="Tahoma" w:cs="Tahoma"/>
          <w:b/>
          <w:sz w:val="20"/>
          <w:szCs w:val="20"/>
        </w:rPr>
        <w:t>3</w:t>
      </w:r>
      <w:r w:rsidR="00037E11">
        <w:rPr>
          <w:rFonts w:ascii="Tahoma" w:hAnsi="Tahoma" w:cs="Tahoma"/>
          <w:b/>
          <w:sz w:val="20"/>
          <w:szCs w:val="20"/>
        </w:rPr>
        <w:t> </w:t>
      </w:r>
      <w:r w:rsidR="00037E11" w:rsidRPr="00037E11">
        <w:rPr>
          <w:rFonts w:ascii="Tahoma" w:hAnsi="Tahoma" w:cs="Tahoma"/>
          <w:b/>
          <w:sz w:val="20"/>
          <w:szCs w:val="20"/>
        </w:rPr>
        <w:t>ks anesteziologických přístrojů</w:t>
      </w:r>
      <w:r w:rsidR="00037E11">
        <w:rPr>
          <w:rFonts w:ascii="Tahoma" w:hAnsi="Tahoma" w:cs="Tahoma"/>
          <w:sz w:val="20"/>
          <w:szCs w:val="20"/>
        </w:rPr>
        <w:t xml:space="preserve"> </w:t>
      </w:r>
      <w:r w:rsidR="00711AB8" w:rsidRPr="00711AB8">
        <w:rPr>
          <w:rFonts w:ascii="Tahoma" w:hAnsi="Tahoma" w:cs="Tahoma"/>
          <w:sz w:val="20"/>
          <w:szCs w:val="20"/>
        </w:rPr>
        <w:t xml:space="preserve">Anestetický přístroj WATO EX-65 Pro, </w:t>
      </w:r>
      <w:r w:rsidR="000D522D">
        <w:rPr>
          <w:rFonts w:ascii="Tahoma" w:hAnsi="Tahoma" w:cs="Tahoma"/>
          <w:sz w:val="20"/>
          <w:szCs w:val="20"/>
        </w:rPr>
        <w:t xml:space="preserve">pro </w:t>
      </w:r>
      <w:r w:rsidR="00711AB8" w:rsidRPr="00711AB8">
        <w:rPr>
          <w:rFonts w:ascii="Tahoma" w:hAnsi="Tahoma" w:cs="Tahoma"/>
          <w:sz w:val="20"/>
          <w:szCs w:val="20"/>
        </w:rPr>
        <w:t>dva odpařovače, AIR</w:t>
      </w:r>
      <w:r w:rsidR="00711AB8">
        <w:rPr>
          <w:rFonts w:ascii="Tahoma" w:hAnsi="Tahoma" w:cs="Tahoma"/>
          <w:sz w:val="20"/>
          <w:szCs w:val="20"/>
        </w:rPr>
        <w:t xml:space="preserve"> včetně příslušenství,</w:t>
      </w:r>
      <w:r w:rsidR="003330AF">
        <w:rPr>
          <w:rFonts w:ascii="Tahoma" w:hAnsi="Tahoma" w:cs="Tahoma"/>
          <w:b/>
          <w:sz w:val="20"/>
          <w:szCs w:val="20"/>
        </w:rPr>
        <w:t xml:space="preserve"> </w:t>
      </w:r>
      <w:r w:rsidR="008A5B3C">
        <w:rPr>
          <w:rFonts w:ascii="Tahoma" w:hAnsi="Tahoma" w:cs="Tahoma"/>
          <w:sz w:val="20"/>
          <w:szCs w:val="20"/>
        </w:rPr>
        <w:t xml:space="preserve">pro </w:t>
      </w:r>
      <w:r w:rsidR="00D8070E">
        <w:rPr>
          <w:rFonts w:ascii="Tahoma" w:hAnsi="Tahoma" w:cs="Tahoma"/>
          <w:sz w:val="20"/>
          <w:szCs w:val="20"/>
        </w:rPr>
        <w:t xml:space="preserve">anesteziologicko-resuscitační oddělení zadavatele, </w:t>
      </w:r>
      <w:r w:rsidR="00037E11">
        <w:rPr>
          <w:rFonts w:ascii="Tahoma" w:hAnsi="Tahoma" w:cs="Tahoma"/>
          <w:sz w:val="20"/>
          <w:szCs w:val="20"/>
        </w:rPr>
        <w:t>jejichž</w:t>
      </w:r>
      <w:r w:rsidRPr="00202603">
        <w:rPr>
          <w:rFonts w:ascii="Tahoma" w:hAnsi="Tahoma" w:cs="Tahoma"/>
          <w:sz w:val="20"/>
          <w:szCs w:val="20"/>
        </w:rPr>
        <w:t xml:space="preserve"> specifikace je</w:t>
      </w:r>
      <w:r w:rsidRPr="00346E49">
        <w:rPr>
          <w:rFonts w:ascii="Tahoma" w:hAnsi="Tahoma" w:cs="Tahoma"/>
          <w:sz w:val="20"/>
          <w:szCs w:val="20"/>
        </w:rPr>
        <w:t xml:space="preserve"> uvedena v příloze č. 1 této smlouvy (dále ta</w:t>
      </w:r>
      <w:r w:rsidR="00CA150E">
        <w:rPr>
          <w:rFonts w:ascii="Tahoma" w:hAnsi="Tahoma" w:cs="Tahoma"/>
          <w:sz w:val="20"/>
          <w:szCs w:val="20"/>
        </w:rPr>
        <w:t>ké „zboží“ nebo „přístroje“), a </w:t>
      </w:r>
      <w:r w:rsidRPr="00346E49">
        <w:rPr>
          <w:rFonts w:ascii="Tahoma" w:hAnsi="Tahoma" w:cs="Tahoma"/>
          <w:sz w:val="20"/>
          <w:szCs w:val="20"/>
        </w:rPr>
        <w:t xml:space="preserve">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 xml:space="preserve">Součástí předmětu plnění je doprava zboží do místa plnění, jeho instalace a seznámení zaměstnanců uživatele s jeho obsluhou tak, aby byli schopni zboží řádně užívat. Seznámení </w:t>
      </w:r>
      <w:r w:rsidRPr="00346E49">
        <w:rPr>
          <w:rFonts w:ascii="Tahoma" w:hAnsi="Tahoma" w:cs="Tahoma"/>
          <w:sz w:val="20"/>
          <w:szCs w:val="20"/>
        </w:rPr>
        <w:lastRenderedPageBreak/>
        <w:t>zaměstnanců uživatele s obsluhou zboží je prodávající povinen realizovat v rozsahu uvedeném v čl. VII odst. 2 této smlouvy.</w:t>
      </w:r>
    </w:p>
    <w:p w:rsidR="001546A7" w:rsidRPr="009F2CF2" w:rsidRDefault="001546A7" w:rsidP="00D8070E">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C501EC">
        <w:rPr>
          <w:rFonts w:ascii="Tahoma" w:hAnsi="Tahoma" w:cs="Tahoma"/>
          <w:sz w:val="20"/>
          <w:szCs w:val="20"/>
        </w:rPr>
        <w:t>bude použité, tzv.</w:t>
      </w:r>
      <w:r w:rsidR="003330AF">
        <w:rPr>
          <w:rFonts w:ascii="Tahoma" w:hAnsi="Tahoma" w:cs="Tahoma"/>
          <w:sz w:val="20"/>
          <w:szCs w:val="20"/>
        </w:rPr>
        <w:t xml:space="preserve"> </w:t>
      </w:r>
      <w:r w:rsidR="00C501EC">
        <w:rPr>
          <w:rFonts w:ascii="Tahoma" w:hAnsi="Tahoma" w:cs="Tahoma"/>
          <w:sz w:val="20"/>
          <w:szCs w:val="20"/>
        </w:rPr>
        <w:t>demonstrační</w:t>
      </w:r>
      <w:r w:rsidR="009F2CF2" w:rsidRPr="009F2CF2">
        <w:rPr>
          <w:rFonts w:ascii="Tahoma" w:hAnsi="Tahoma" w:cs="Tahoma"/>
          <w:sz w:val="20"/>
          <w:szCs w:val="20"/>
        </w:rPr>
        <w:t>.</w:t>
      </w:r>
    </w:p>
    <w:p w:rsidR="001546A7" w:rsidRPr="009924D0" w:rsidRDefault="001546A7" w:rsidP="00D8070E">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1546A7" w:rsidRPr="005308CA" w:rsidRDefault="001546A7" w:rsidP="00D8070E">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w:t>
      </w:r>
      <w:r w:rsidR="00EA62D7">
        <w:rPr>
          <w:rFonts w:ascii="Tahoma" w:hAnsi="Tahoma" w:cs="Tahoma"/>
          <w:sz w:val="20"/>
          <w:szCs w:val="20"/>
        </w:rPr>
        <w:t xml:space="preserve">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1546A7"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Pr="00B03694" w:rsidRDefault="001546A7" w:rsidP="00D8070E">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1546A7" w:rsidRDefault="001546A7" w:rsidP="00D8070E">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EA62D7" w:rsidRDefault="00475397" w:rsidP="00D8070E">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w:t>
      </w:r>
      <w:r w:rsidR="002175C8">
        <w:rPr>
          <w:rFonts w:ascii="Tahoma" w:hAnsi="Tahoma" w:cs="Tahoma"/>
          <w:sz w:val="20"/>
          <w:szCs w:val="20"/>
        </w:rPr>
        <w:t xml:space="preserve"> vydané výrobcem</w:t>
      </w:r>
      <w:r>
        <w:rPr>
          <w:rFonts w:ascii="Tahoma" w:hAnsi="Tahoma" w:cs="Tahoma"/>
          <w:sz w:val="20"/>
          <w:szCs w:val="20"/>
        </w:rPr>
        <w:t xml:space="preserve"> </w:t>
      </w:r>
      <w:r w:rsidR="002175C8">
        <w:rPr>
          <w:rFonts w:ascii="Tahoma" w:hAnsi="Tahoma" w:cs="Tahoma"/>
          <w:sz w:val="20"/>
          <w:szCs w:val="20"/>
        </w:rPr>
        <w:t>obsahující</w:t>
      </w:r>
      <w:r w:rsidR="00CA150E">
        <w:rPr>
          <w:rFonts w:ascii="Tahoma" w:hAnsi="Tahoma" w:cs="Tahoma"/>
          <w:sz w:val="20"/>
          <w:szCs w:val="20"/>
        </w:rPr>
        <w:t xml:space="preserve"> </w:t>
      </w:r>
      <w:r w:rsidR="002175C8">
        <w:rPr>
          <w:rFonts w:ascii="Tahoma" w:hAnsi="Tahoma" w:cs="Tahoma"/>
          <w:sz w:val="20"/>
          <w:szCs w:val="20"/>
        </w:rPr>
        <w:t>ustanovení o</w:t>
      </w:r>
      <w:r w:rsidR="00CA150E">
        <w:rPr>
          <w:rFonts w:ascii="Tahoma" w:hAnsi="Tahoma" w:cs="Tahoma"/>
          <w:sz w:val="20"/>
          <w:szCs w:val="20"/>
        </w:rPr>
        <w:t> </w:t>
      </w:r>
      <w:r w:rsidR="001546A7" w:rsidRPr="00B03694">
        <w:rPr>
          <w:rFonts w:ascii="Tahoma" w:hAnsi="Tahoma" w:cs="Tahoma"/>
          <w:sz w:val="20"/>
          <w:szCs w:val="20"/>
        </w:rPr>
        <w:t xml:space="preserve">třídě </w:t>
      </w:r>
      <w:r w:rsidR="002175C8">
        <w:rPr>
          <w:rFonts w:ascii="Tahoma" w:hAnsi="Tahoma" w:cs="Tahoma"/>
          <w:sz w:val="20"/>
          <w:szCs w:val="20"/>
        </w:rPr>
        <w:t>zdravotnického prostředku</w:t>
      </w:r>
      <w:r w:rsidR="001546A7" w:rsidRPr="00B03694">
        <w:rPr>
          <w:rFonts w:ascii="Tahoma" w:hAnsi="Tahoma" w:cs="Tahoma"/>
          <w:sz w:val="20"/>
          <w:szCs w:val="20"/>
        </w:rPr>
        <w:t xml:space="preserve"> (I, IIa, </w:t>
      </w:r>
      <w:r w:rsidR="00EF6252">
        <w:rPr>
          <w:rFonts w:ascii="Tahoma" w:hAnsi="Tahoma" w:cs="Tahoma"/>
          <w:sz w:val="20"/>
          <w:szCs w:val="20"/>
        </w:rPr>
        <w:t xml:space="preserve">IIb a nebo III), opatřené razítkem a podpisem. V případě cizojazyčného dokumentu, </w:t>
      </w:r>
      <w:r w:rsidR="00EF6252" w:rsidRPr="00EF6252">
        <w:rPr>
          <w:rFonts w:ascii="Tahoma" w:hAnsi="Tahoma" w:cs="Tahoma"/>
          <w:sz w:val="20"/>
          <w:szCs w:val="20"/>
        </w:rPr>
        <w:t xml:space="preserve">musí být </w:t>
      </w:r>
      <w:r w:rsidR="001546A7" w:rsidRPr="00EF6252">
        <w:rPr>
          <w:rFonts w:ascii="Tahoma" w:hAnsi="Tahoma" w:cs="Tahoma"/>
          <w:sz w:val="20"/>
          <w:szCs w:val="20"/>
        </w:rPr>
        <w:t xml:space="preserve">prohlášení </w:t>
      </w:r>
      <w:r w:rsidR="00D76B1A">
        <w:rPr>
          <w:rFonts w:ascii="Tahoma" w:hAnsi="Tahoma" w:cs="Tahoma"/>
          <w:sz w:val="20"/>
          <w:szCs w:val="20"/>
        </w:rPr>
        <w:t xml:space="preserve">o shodě </w:t>
      </w:r>
      <w:r w:rsidR="00EF6252">
        <w:rPr>
          <w:rFonts w:ascii="Tahoma" w:hAnsi="Tahoma" w:cs="Tahoma"/>
          <w:sz w:val="20"/>
          <w:szCs w:val="20"/>
        </w:rPr>
        <w:t>přeloženo do</w:t>
      </w:r>
      <w:r w:rsidR="00EF6252" w:rsidRPr="00EF6252">
        <w:rPr>
          <w:rFonts w:ascii="Tahoma" w:hAnsi="Tahoma" w:cs="Tahoma"/>
          <w:sz w:val="20"/>
          <w:szCs w:val="20"/>
        </w:rPr>
        <w:t> české</w:t>
      </w:r>
      <w:r w:rsidR="00EF6252">
        <w:rPr>
          <w:rFonts w:ascii="Tahoma" w:hAnsi="Tahoma" w:cs="Tahoma"/>
          <w:sz w:val="20"/>
          <w:szCs w:val="20"/>
        </w:rPr>
        <w:t>ho</w:t>
      </w:r>
      <w:r w:rsidR="00EF6252" w:rsidRPr="00EF6252">
        <w:rPr>
          <w:rFonts w:ascii="Tahoma" w:hAnsi="Tahoma" w:cs="Tahoma"/>
          <w:sz w:val="20"/>
          <w:szCs w:val="20"/>
        </w:rPr>
        <w:t xml:space="preserve"> jazy</w:t>
      </w:r>
      <w:r w:rsidR="00EF6252">
        <w:rPr>
          <w:rFonts w:ascii="Tahoma" w:hAnsi="Tahoma" w:cs="Tahoma"/>
          <w:sz w:val="20"/>
          <w:szCs w:val="20"/>
        </w:rPr>
        <w:t>ka.</w:t>
      </w:r>
    </w:p>
    <w:p w:rsidR="001546A7" w:rsidRDefault="001546A7" w:rsidP="00D8070E">
      <w:pPr>
        <w:pStyle w:val="Odstavecseseznamem"/>
        <w:numPr>
          <w:ilvl w:val="0"/>
          <w:numId w:val="20"/>
        </w:numPr>
        <w:tabs>
          <w:tab w:val="left" w:pos="720"/>
          <w:tab w:val="left" w:pos="1440"/>
        </w:tabs>
        <w:ind w:left="426" w:hanging="215"/>
        <w:jc w:val="both"/>
        <w:rPr>
          <w:rFonts w:ascii="Tahoma" w:hAnsi="Tahoma" w:cs="Tahoma"/>
          <w:sz w:val="20"/>
          <w:szCs w:val="20"/>
        </w:rPr>
      </w:pPr>
      <w:r w:rsidRPr="00B03694">
        <w:rPr>
          <w:rFonts w:ascii="Tahoma" w:hAnsi="Tahoma" w:cs="Tahoma"/>
          <w:sz w:val="20"/>
          <w:szCs w:val="20"/>
        </w:rPr>
        <w:t>V případ</w:t>
      </w:r>
      <w:r w:rsidR="00EA62D7">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sidR="00934E20">
        <w:rPr>
          <w:rFonts w:ascii="Tahoma" w:hAnsi="Tahoma" w:cs="Tahoma"/>
          <w:sz w:val="20"/>
          <w:szCs w:val="20"/>
        </w:rPr>
        <w:t xml:space="preserve"> a </w:t>
      </w:r>
      <w:r w:rsidR="00EA62D7">
        <w:rPr>
          <w:rFonts w:ascii="Tahoma" w:hAnsi="Tahoma" w:cs="Tahoma"/>
          <w:sz w:val="20"/>
          <w:szCs w:val="20"/>
        </w:rPr>
        <w:t>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8860FE" w:rsidRDefault="001546A7" w:rsidP="00D8070E">
      <w:pPr>
        <w:numPr>
          <w:ilvl w:val="0"/>
          <w:numId w:val="19"/>
        </w:numPr>
        <w:tabs>
          <w:tab w:val="left" w:pos="360"/>
        </w:tabs>
        <w:spacing w:before="120" w:after="60"/>
        <w:ind w:left="283" w:hanging="357"/>
        <w:jc w:val="both"/>
        <w:rPr>
          <w:rFonts w:ascii="Tahoma" w:hAnsi="Tahoma" w:cs="Tahoma"/>
          <w:sz w:val="20"/>
          <w:szCs w:val="20"/>
        </w:rPr>
      </w:pPr>
      <w:r w:rsidRPr="008860FE">
        <w:rPr>
          <w:rFonts w:ascii="Tahoma" w:hAnsi="Tahoma" w:cs="Tahoma"/>
          <w:sz w:val="20"/>
          <w:szCs w:val="20"/>
        </w:rPr>
        <w:t>Součástí předmětu plnění je také provádění všech zákonem stanovených prohlídek, zejména pak pravidel</w:t>
      </w:r>
      <w:r w:rsidR="00DE11E4" w:rsidRPr="008860FE">
        <w:rPr>
          <w:rFonts w:ascii="Tahoma" w:hAnsi="Tahoma" w:cs="Tahoma"/>
          <w:sz w:val="20"/>
          <w:szCs w:val="20"/>
        </w:rPr>
        <w:t>ná údržba (PBTK)</w:t>
      </w:r>
      <w:r w:rsidR="00202963" w:rsidRPr="008860FE">
        <w:rPr>
          <w:rFonts w:ascii="Tahoma" w:hAnsi="Tahoma" w:cs="Tahoma"/>
          <w:sz w:val="20"/>
          <w:szCs w:val="20"/>
        </w:rPr>
        <w:t xml:space="preserve"> dle zákona č. 268/2014</w:t>
      </w:r>
      <w:r w:rsidRPr="008860FE">
        <w:rPr>
          <w:rFonts w:ascii="Tahoma" w:hAnsi="Tahoma" w:cs="Tahoma"/>
          <w:sz w:val="20"/>
          <w:szCs w:val="20"/>
        </w:rPr>
        <w:t xml:space="preserve"> Sb., o </w:t>
      </w:r>
      <w:r w:rsidR="00CA150E" w:rsidRPr="008860FE">
        <w:rPr>
          <w:rFonts w:ascii="Tahoma" w:hAnsi="Tahoma" w:cs="Tahoma"/>
          <w:sz w:val="20"/>
          <w:szCs w:val="20"/>
        </w:rPr>
        <w:t>zdravotnických prostředcích a o </w:t>
      </w:r>
      <w:r w:rsidRPr="008860FE">
        <w:rPr>
          <w:rFonts w:ascii="Tahoma" w:hAnsi="Tahoma" w:cs="Tahoma"/>
          <w:sz w:val="20"/>
          <w:szCs w:val="20"/>
        </w:rPr>
        <w:t>změně některých souvisejících zákonů, ve znění pozdějších</w:t>
      </w:r>
      <w:r w:rsidR="003175C8" w:rsidRPr="008860FE">
        <w:rPr>
          <w:rFonts w:ascii="Tahoma" w:hAnsi="Tahoma" w:cs="Tahoma"/>
          <w:sz w:val="20"/>
          <w:szCs w:val="20"/>
        </w:rPr>
        <w:t xml:space="preserve"> předpisů (dále jen „zákon č. 268/2014</w:t>
      </w:r>
      <w:r w:rsidR="003A655C" w:rsidRPr="008860FE">
        <w:rPr>
          <w:rFonts w:ascii="Tahoma" w:hAnsi="Tahoma" w:cs="Tahoma"/>
          <w:sz w:val="20"/>
          <w:szCs w:val="20"/>
        </w:rPr>
        <w:t xml:space="preserve"> Sb.“), po dobu záruky</w:t>
      </w:r>
      <w:r w:rsidR="00EA62D7" w:rsidRPr="008860FE">
        <w:rPr>
          <w:rFonts w:ascii="Tahoma" w:hAnsi="Tahoma" w:cs="Tahoma"/>
          <w:sz w:val="20"/>
          <w:szCs w:val="20"/>
        </w:rPr>
        <w:t xml:space="preserve">, apod. </w:t>
      </w:r>
    </w:p>
    <w:p w:rsidR="00CA150E" w:rsidRPr="00D76B1A" w:rsidRDefault="001546A7" w:rsidP="00D8070E">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D76B1A" w:rsidRPr="00C10FA0" w:rsidRDefault="00D76B1A" w:rsidP="00D8070E">
      <w:pPr>
        <w:tabs>
          <w:tab w:val="left" w:pos="360"/>
        </w:tabs>
        <w:spacing w:after="60"/>
        <w:ind w:left="283"/>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D8070E">
      <w:pPr>
        <w:jc w:val="center"/>
        <w:rPr>
          <w:rFonts w:ascii="Tahoma" w:hAnsi="Tahoma" w:cs="Tahoma"/>
          <w:b/>
          <w:bCs/>
          <w:sz w:val="20"/>
          <w:szCs w:val="20"/>
        </w:rPr>
      </w:pPr>
    </w:p>
    <w:p w:rsidR="001546A7" w:rsidRPr="00883ED8" w:rsidRDefault="001546A7" w:rsidP="00D8070E">
      <w:pPr>
        <w:pStyle w:val="Styl-normln-slo-odsazen"/>
        <w:numPr>
          <w:ilvl w:val="0"/>
          <w:numId w:val="25"/>
        </w:numPr>
        <w:ind w:left="284" w:hanging="284"/>
        <w:rPr>
          <w:rFonts w:ascii="Tahoma" w:hAnsi="Tahoma" w:cs="Tahoma"/>
          <w:sz w:val="20"/>
          <w:szCs w:val="20"/>
        </w:rPr>
      </w:pPr>
      <w:r w:rsidRPr="00883ED8">
        <w:rPr>
          <w:rFonts w:ascii="Tahoma" w:hAnsi="Tahoma" w:cs="Tahoma"/>
          <w:sz w:val="20"/>
          <w:szCs w:val="20"/>
        </w:rPr>
        <w:t xml:space="preserve">Prodávající je povinen dodat kupujícímu zboží do místa plnění, kterým je sídlo uživatele, tj. </w:t>
      </w:r>
      <w:r w:rsidRPr="00883ED8">
        <w:rPr>
          <w:rFonts w:ascii="Tahoma" w:hAnsi="Tahoma" w:cs="Tahoma"/>
          <w:bCs/>
          <w:sz w:val="20"/>
          <w:szCs w:val="20"/>
        </w:rPr>
        <w:t xml:space="preserve">Slezská </w:t>
      </w:r>
      <w:r w:rsidRPr="00883ED8">
        <w:rPr>
          <w:rFonts w:ascii="Tahoma" w:hAnsi="Tahoma" w:cs="Tahoma"/>
          <w:sz w:val="20"/>
          <w:szCs w:val="20"/>
        </w:rPr>
        <w:t>nemocnice</w:t>
      </w:r>
      <w:r w:rsidRPr="00883ED8">
        <w:rPr>
          <w:rFonts w:ascii="Tahoma" w:hAnsi="Tahoma" w:cs="Tahoma"/>
          <w:bCs/>
          <w:sz w:val="20"/>
          <w:szCs w:val="20"/>
        </w:rPr>
        <w:t xml:space="preserve"> v Opavě</w:t>
      </w:r>
      <w:r w:rsidRPr="00883ED8">
        <w:rPr>
          <w:rFonts w:ascii="Tahoma" w:hAnsi="Tahoma" w:cs="Tahoma"/>
          <w:sz w:val="20"/>
          <w:szCs w:val="20"/>
        </w:rPr>
        <w:t xml:space="preserve">, příspěvková </w:t>
      </w:r>
      <w:r w:rsidRPr="00E76E41">
        <w:rPr>
          <w:rFonts w:ascii="Tahoma" w:hAnsi="Tahoma" w:cs="Tahoma"/>
          <w:sz w:val="20"/>
          <w:szCs w:val="20"/>
        </w:rPr>
        <w:t xml:space="preserve">organizace, Olomoucká </w:t>
      </w:r>
      <w:r w:rsidR="009A66A3" w:rsidRPr="00E76E41">
        <w:rPr>
          <w:rFonts w:ascii="Tahoma" w:hAnsi="Tahoma" w:cs="Tahoma"/>
          <w:sz w:val="20"/>
          <w:szCs w:val="20"/>
        </w:rPr>
        <w:t>470/</w:t>
      </w:r>
      <w:r w:rsidRPr="00E76E41">
        <w:rPr>
          <w:rFonts w:ascii="Tahoma" w:hAnsi="Tahoma" w:cs="Tahoma"/>
          <w:sz w:val="20"/>
          <w:szCs w:val="20"/>
        </w:rPr>
        <w:t xml:space="preserve">86, </w:t>
      </w:r>
      <w:r w:rsidR="009A66A3" w:rsidRPr="00E76E41">
        <w:rPr>
          <w:rFonts w:ascii="Tahoma" w:hAnsi="Tahoma" w:cs="Tahoma"/>
          <w:sz w:val="20"/>
          <w:szCs w:val="20"/>
        </w:rPr>
        <w:t xml:space="preserve">Předměstí, </w:t>
      </w:r>
      <w:r w:rsidRPr="00E76E41">
        <w:rPr>
          <w:rFonts w:ascii="Tahoma" w:hAnsi="Tahoma" w:cs="Tahoma"/>
          <w:sz w:val="20"/>
          <w:szCs w:val="20"/>
        </w:rPr>
        <w:t xml:space="preserve">746 01, Opava, </w:t>
      </w:r>
      <w:r w:rsidRPr="00E76E41">
        <w:rPr>
          <w:rFonts w:ascii="Tahoma" w:hAnsi="Tahoma" w:cs="Tahoma"/>
          <w:sz w:val="20"/>
          <w:szCs w:val="20"/>
        </w:rPr>
        <w:br/>
        <w:t xml:space="preserve">IČ: 47813750 (dále jen „uživatel“), </w:t>
      </w:r>
      <w:r w:rsidR="00D8070E" w:rsidRPr="00E224EE">
        <w:rPr>
          <w:rFonts w:ascii="Tahoma" w:hAnsi="Tahoma" w:cs="Tahoma"/>
          <w:sz w:val="20"/>
          <w:szCs w:val="20"/>
        </w:rPr>
        <w:t>ARO</w:t>
      </w:r>
      <w:r w:rsidR="00C501EC" w:rsidRPr="00E224EE">
        <w:rPr>
          <w:rFonts w:ascii="Tahoma" w:hAnsi="Tahoma" w:cs="Tahoma"/>
          <w:sz w:val="20"/>
          <w:szCs w:val="20"/>
        </w:rPr>
        <w:t xml:space="preserve">, </w:t>
      </w:r>
      <w:r w:rsidR="001650F9">
        <w:rPr>
          <w:rFonts w:ascii="Tahoma" w:hAnsi="Tahoma" w:cs="Tahoma"/>
          <w:b/>
          <w:sz w:val="20"/>
          <w:szCs w:val="20"/>
        </w:rPr>
        <w:t>maximálně do 8 týdnů od podpisu smlouvy.</w:t>
      </w:r>
    </w:p>
    <w:p w:rsidR="00D76B1A" w:rsidRPr="00883ED8" w:rsidRDefault="001546A7" w:rsidP="00D8070E">
      <w:pPr>
        <w:pStyle w:val="Odstavecseseznamem"/>
        <w:numPr>
          <w:ilvl w:val="0"/>
          <w:numId w:val="25"/>
        </w:numPr>
        <w:spacing w:after="60"/>
        <w:ind w:left="284"/>
        <w:jc w:val="both"/>
        <w:rPr>
          <w:rFonts w:ascii="Verdana" w:hAnsi="Verdana" w:cs="Tahoma"/>
          <w:sz w:val="18"/>
          <w:szCs w:val="18"/>
        </w:rPr>
      </w:pPr>
      <w:r w:rsidRPr="00883ED8">
        <w:rPr>
          <w:rFonts w:ascii="Tahoma" w:hAnsi="Tahoma" w:cs="Tahoma"/>
          <w:sz w:val="20"/>
          <w:szCs w:val="20"/>
        </w:rPr>
        <w:t xml:space="preserve">Prodávající bude informovat kupujícího o přesném termínu dodávky zboží, a to nejpozději 48 hodin před realizací dodávky. </w:t>
      </w:r>
      <w:r w:rsidR="00D475A1" w:rsidRPr="00883ED8">
        <w:rPr>
          <w:rFonts w:ascii="Tahoma" w:hAnsi="Tahoma" w:cs="Tahoma"/>
          <w:sz w:val="20"/>
          <w:szCs w:val="20"/>
        </w:rPr>
        <w:t xml:space="preserve">Kontaktní osoba </w:t>
      </w:r>
      <w:r w:rsidR="004949E5" w:rsidRPr="0051226F">
        <w:rPr>
          <w:rFonts w:ascii="Tahoma" w:hAnsi="Tahoma" w:cs="Tahoma"/>
          <w:b/>
          <w:sz w:val="20"/>
          <w:szCs w:val="20"/>
        </w:rPr>
        <w:t>Ing.</w:t>
      </w:r>
      <w:r w:rsidR="004949E5" w:rsidRPr="00883ED8">
        <w:rPr>
          <w:rFonts w:ascii="Tahoma" w:hAnsi="Tahoma" w:cs="Tahoma"/>
          <w:sz w:val="20"/>
          <w:szCs w:val="20"/>
        </w:rPr>
        <w:t xml:space="preserve"> </w:t>
      </w:r>
      <w:r w:rsidR="004949E5" w:rsidRPr="00720FA2">
        <w:rPr>
          <w:rFonts w:ascii="Tahoma" w:hAnsi="Tahoma" w:cs="Tahoma"/>
          <w:b/>
          <w:sz w:val="20"/>
          <w:szCs w:val="20"/>
        </w:rPr>
        <w:t>Petr Gabriel</w:t>
      </w:r>
      <w:r w:rsidR="004949E5" w:rsidRPr="00883ED8">
        <w:rPr>
          <w:rFonts w:ascii="Tahoma" w:hAnsi="Tahoma" w:cs="Tahoma"/>
          <w:sz w:val="20"/>
          <w:szCs w:val="20"/>
        </w:rPr>
        <w:t xml:space="preserve">, </w:t>
      </w:r>
      <w:r w:rsidR="002B6E58" w:rsidRPr="00883ED8">
        <w:rPr>
          <w:rFonts w:ascii="Tahoma" w:hAnsi="Tahoma" w:cs="Tahoma"/>
          <w:color w:val="000000"/>
          <w:sz w:val="20"/>
          <w:szCs w:val="20"/>
        </w:rPr>
        <w:t>oddělení zdravotnické techniky</w:t>
      </w:r>
      <w:r w:rsidR="004949E5" w:rsidRPr="00883ED8">
        <w:rPr>
          <w:rFonts w:ascii="Tahoma" w:hAnsi="Tahoma" w:cs="Tahoma"/>
          <w:color w:val="000000"/>
          <w:sz w:val="20"/>
          <w:szCs w:val="20"/>
        </w:rPr>
        <w:t xml:space="preserve">, tel.: </w:t>
      </w:r>
      <w:r w:rsidR="004949E5" w:rsidRPr="00720FA2">
        <w:rPr>
          <w:rFonts w:ascii="Tahoma" w:hAnsi="Tahoma" w:cs="Tahoma"/>
          <w:b/>
          <w:color w:val="000000"/>
          <w:sz w:val="20"/>
          <w:szCs w:val="20"/>
        </w:rPr>
        <w:t>730 541</w:t>
      </w:r>
      <w:r w:rsidR="004E691F" w:rsidRPr="00720FA2">
        <w:rPr>
          <w:rFonts w:ascii="Tahoma" w:hAnsi="Tahoma" w:cs="Tahoma"/>
          <w:b/>
          <w:color w:val="000000"/>
          <w:sz w:val="20"/>
          <w:szCs w:val="20"/>
        </w:rPr>
        <w:t> </w:t>
      </w:r>
      <w:r w:rsidR="004949E5" w:rsidRPr="00720FA2">
        <w:rPr>
          <w:rFonts w:ascii="Tahoma" w:hAnsi="Tahoma" w:cs="Tahoma"/>
          <w:b/>
          <w:color w:val="000000"/>
          <w:sz w:val="20"/>
          <w:szCs w:val="20"/>
        </w:rPr>
        <w:t>340</w:t>
      </w:r>
      <w:r w:rsidR="004E691F" w:rsidRPr="00883ED8">
        <w:rPr>
          <w:rFonts w:ascii="Tahoma" w:hAnsi="Tahoma" w:cs="Tahoma"/>
          <w:color w:val="000000"/>
          <w:sz w:val="20"/>
          <w:szCs w:val="20"/>
        </w:rPr>
        <w:t>.</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8070E">
      <w:pPr>
        <w:rPr>
          <w:rFonts w:ascii="Tahoma" w:hAnsi="Tahoma" w:cs="Tahoma"/>
          <w:b/>
          <w:bCs/>
          <w:sz w:val="20"/>
          <w:szCs w:val="20"/>
          <w:u w:val="single"/>
        </w:rPr>
      </w:pPr>
    </w:p>
    <w:p w:rsidR="001546A7" w:rsidRPr="0055482E" w:rsidRDefault="001546A7" w:rsidP="00D8070E">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p w:rsidR="001546A7" w:rsidRPr="00346E49" w:rsidRDefault="001546A7" w:rsidP="00D8070E">
      <w:pPr>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2115"/>
        <w:gridCol w:w="2115"/>
      </w:tblGrid>
      <w:tr w:rsidR="00D8070E" w:rsidRPr="00346E49" w:rsidTr="00D8070E">
        <w:trPr>
          <w:trHeight w:hRule="exact" w:val="454"/>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D8070E" w:rsidRPr="00E84D29" w:rsidRDefault="00D8070E" w:rsidP="00D8070E">
            <w:pPr>
              <w:snapToGrid w:val="0"/>
              <w:rPr>
                <w:rFonts w:ascii="Tahoma" w:hAnsi="Tahoma" w:cs="Tahoma"/>
                <w:b/>
                <w:sz w:val="20"/>
                <w:szCs w:val="20"/>
              </w:rPr>
            </w:pPr>
          </w:p>
        </w:tc>
        <w:tc>
          <w:tcPr>
            <w:tcW w:w="2115" w:type="dxa"/>
            <w:tcBorders>
              <w:top w:val="single" w:sz="4" w:space="0" w:color="000000"/>
              <w:left w:val="single" w:sz="4" w:space="0" w:color="000000"/>
              <w:bottom w:val="single" w:sz="8" w:space="0" w:color="000000"/>
              <w:right w:val="single" w:sz="4" w:space="0" w:color="auto"/>
            </w:tcBorders>
            <w:shd w:val="clear" w:color="auto" w:fill="auto"/>
            <w:vAlign w:val="center"/>
          </w:tcPr>
          <w:p w:rsidR="00D8070E" w:rsidRPr="00D8070E" w:rsidRDefault="00D8070E" w:rsidP="00D8070E">
            <w:pPr>
              <w:snapToGrid w:val="0"/>
              <w:jc w:val="center"/>
              <w:rPr>
                <w:rFonts w:ascii="Tahoma" w:hAnsi="Tahoma" w:cs="Tahoma"/>
                <w:b/>
                <w:sz w:val="20"/>
                <w:szCs w:val="20"/>
              </w:rPr>
            </w:pPr>
            <w:r w:rsidRPr="00D8070E">
              <w:rPr>
                <w:rFonts w:ascii="Tahoma" w:hAnsi="Tahoma" w:cs="Tahoma"/>
                <w:b/>
                <w:sz w:val="20"/>
                <w:szCs w:val="20"/>
              </w:rPr>
              <w:t>1 ks</w:t>
            </w:r>
          </w:p>
        </w:tc>
        <w:tc>
          <w:tcPr>
            <w:tcW w:w="2115" w:type="dxa"/>
            <w:tcBorders>
              <w:top w:val="single" w:sz="4" w:space="0" w:color="000000"/>
              <w:left w:val="single" w:sz="4" w:space="0" w:color="000000"/>
              <w:bottom w:val="single" w:sz="8" w:space="0" w:color="000000"/>
              <w:right w:val="single" w:sz="4" w:space="0" w:color="auto"/>
            </w:tcBorders>
            <w:vAlign w:val="center"/>
          </w:tcPr>
          <w:p w:rsidR="00D8070E" w:rsidRPr="00D8070E" w:rsidRDefault="00D8070E" w:rsidP="00D8070E">
            <w:pPr>
              <w:snapToGrid w:val="0"/>
              <w:jc w:val="center"/>
              <w:rPr>
                <w:rFonts w:ascii="Tahoma" w:hAnsi="Tahoma" w:cs="Tahoma"/>
                <w:b/>
                <w:sz w:val="20"/>
                <w:szCs w:val="20"/>
              </w:rPr>
            </w:pPr>
            <w:r w:rsidRPr="00D8070E">
              <w:rPr>
                <w:rFonts w:ascii="Tahoma" w:hAnsi="Tahoma" w:cs="Tahoma"/>
                <w:b/>
                <w:sz w:val="20"/>
                <w:szCs w:val="20"/>
              </w:rPr>
              <w:t>3ks</w:t>
            </w:r>
          </w:p>
        </w:tc>
      </w:tr>
      <w:tr w:rsidR="00D8070E" w:rsidRPr="00346E49" w:rsidTr="00D8070E">
        <w:trPr>
          <w:trHeight w:hRule="exact" w:val="454"/>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D8070E" w:rsidRPr="00E84D29" w:rsidRDefault="00D8070E" w:rsidP="00D8070E">
            <w:pPr>
              <w:snapToGrid w:val="0"/>
              <w:rPr>
                <w:rFonts w:ascii="Tahoma" w:hAnsi="Tahoma" w:cs="Tahoma"/>
                <w:b/>
                <w:sz w:val="20"/>
                <w:szCs w:val="20"/>
              </w:rPr>
            </w:pPr>
            <w:r w:rsidRPr="00E84D29">
              <w:rPr>
                <w:rFonts w:ascii="Tahoma" w:hAnsi="Tahoma" w:cs="Tahoma"/>
                <w:b/>
                <w:sz w:val="20"/>
                <w:szCs w:val="20"/>
              </w:rPr>
              <w:t>Cena bez DPH (v Kč)</w:t>
            </w:r>
          </w:p>
        </w:tc>
        <w:tc>
          <w:tcPr>
            <w:tcW w:w="2115" w:type="dxa"/>
            <w:tcBorders>
              <w:top w:val="single" w:sz="4" w:space="0" w:color="000000"/>
              <w:left w:val="single" w:sz="4" w:space="0" w:color="000000"/>
              <w:bottom w:val="single" w:sz="8" w:space="0" w:color="000000"/>
              <w:right w:val="single" w:sz="4" w:space="0" w:color="auto"/>
            </w:tcBorders>
            <w:shd w:val="clear" w:color="auto" w:fill="auto"/>
            <w:vAlign w:val="center"/>
          </w:tcPr>
          <w:p w:rsidR="00D8070E" w:rsidRPr="002918C6" w:rsidRDefault="002918C6" w:rsidP="00D8070E">
            <w:pPr>
              <w:snapToGrid w:val="0"/>
              <w:jc w:val="center"/>
              <w:rPr>
                <w:rFonts w:ascii="Tahoma" w:hAnsi="Tahoma" w:cs="Tahoma"/>
                <w:b/>
                <w:sz w:val="20"/>
                <w:szCs w:val="20"/>
              </w:rPr>
            </w:pPr>
            <w:r w:rsidRPr="002918C6">
              <w:rPr>
                <w:rFonts w:ascii="Tahoma" w:hAnsi="Tahoma" w:cs="Tahoma"/>
                <w:b/>
                <w:sz w:val="20"/>
                <w:szCs w:val="20"/>
              </w:rPr>
              <w:t>733.000,00 Kč</w:t>
            </w:r>
          </w:p>
        </w:tc>
        <w:tc>
          <w:tcPr>
            <w:tcW w:w="2115" w:type="dxa"/>
            <w:tcBorders>
              <w:top w:val="single" w:sz="4" w:space="0" w:color="000000"/>
              <w:left w:val="single" w:sz="4" w:space="0" w:color="000000"/>
              <w:bottom w:val="single" w:sz="8" w:space="0" w:color="000000"/>
              <w:right w:val="single" w:sz="4" w:space="0" w:color="auto"/>
            </w:tcBorders>
            <w:vAlign w:val="center"/>
          </w:tcPr>
          <w:p w:rsidR="00D8070E" w:rsidRPr="002918C6" w:rsidRDefault="002918C6" w:rsidP="00D8070E">
            <w:pPr>
              <w:snapToGrid w:val="0"/>
              <w:jc w:val="center"/>
              <w:rPr>
                <w:rFonts w:ascii="Tahoma" w:hAnsi="Tahoma" w:cs="Tahoma"/>
                <w:b/>
                <w:sz w:val="20"/>
                <w:szCs w:val="20"/>
              </w:rPr>
            </w:pPr>
            <w:r w:rsidRPr="002918C6">
              <w:rPr>
                <w:rFonts w:ascii="Tahoma" w:hAnsi="Tahoma" w:cs="Tahoma"/>
                <w:b/>
                <w:sz w:val="20"/>
                <w:szCs w:val="20"/>
              </w:rPr>
              <w:t>2.199.000,00 Kč</w:t>
            </w:r>
          </w:p>
        </w:tc>
      </w:tr>
      <w:tr w:rsidR="00D8070E" w:rsidRPr="00346E49" w:rsidTr="00D8070E">
        <w:trPr>
          <w:trHeight w:hRule="exact" w:val="454"/>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8070E" w:rsidRPr="00E84D29" w:rsidRDefault="00D8070E" w:rsidP="00D8070E">
            <w:pPr>
              <w:snapToGrid w:val="0"/>
              <w:rPr>
                <w:rFonts w:ascii="Tahoma" w:hAnsi="Tahoma" w:cs="Tahoma"/>
                <w:sz w:val="20"/>
                <w:szCs w:val="20"/>
              </w:rPr>
            </w:pPr>
            <w:r w:rsidRPr="00E84D29">
              <w:rPr>
                <w:rFonts w:ascii="Tahoma" w:hAnsi="Tahoma" w:cs="Tahoma"/>
                <w:b/>
                <w:sz w:val="20"/>
                <w:szCs w:val="20"/>
              </w:rPr>
              <w:t>DPH (v Kč)</w:t>
            </w:r>
          </w:p>
        </w:tc>
        <w:tc>
          <w:tcPr>
            <w:tcW w:w="2115" w:type="dxa"/>
            <w:tcBorders>
              <w:top w:val="single" w:sz="8" w:space="0" w:color="000000"/>
              <w:left w:val="single" w:sz="4" w:space="0" w:color="000000"/>
              <w:bottom w:val="single" w:sz="8" w:space="0" w:color="000000"/>
              <w:right w:val="single" w:sz="4" w:space="0" w:color="auto"/>
            </w:tcBorders>
            <w:shd w:val="clear" w:color="auto" w:fill="auto"/>
            <w:vAlign w:val="center"/>
          </w:tcPr>
          <w:p w:rsidR="00D8070E" w:rsidRPr="002918C6" w:rsidRDefault="002918C6" w:rsidP="00D8070E">
            <w:pPr>
              <w:snapToGrid w:val="0"/>
              <w:jc w:val="center"/>
              <w:rPr>
                <w:rFonts w:ascii="Tahoma" w:hAnsi="Tahoma" w:cs="Tahoma"/>
                <w:sz w:val="20"/>
                <w:szCs w:val="20"/>
              </w:rPr>
            </w:pPr>
            <w:r w:rsidRPr="002918C6">
              <w:rPr>
                <w:rFonts w:ascii="Tahoma" w:hAnsi="Tahoma" w:cs="Tahoma"/>
                <w:sz w:val="20"/>
                <w:szCs w:val="20"/>
              </w:rPr>
              <w:t>153.930,00 Kč</w:t>
            </w:r>
          </w:p>
        </w:tc>
        <w:tc>
          <w:tcPr>
            <w:tcW w:w="2115" w:type="dxa"/>
            <w:tcBorders>
              <w:top w:val="single" w:sz="8" w:space="0" w:color="000000"/>
              <w:left w:val="single" w:sz="4" w:space="0" w:color="000000"/>
              <w:bottom w:val="single" w:sz="8" w:space="0" w:color="000000"/>
              <w:right w:val="single" w:sz="4" w:space="0" w:color="auto"/>
            </w:tcBorders>
            <w:vAlign w:val="center"/>
          </w:tcPr>
          <w:p w:rsidR="00D8070E" w:rsidRPr="002918C6" w:rsidRDefault="002918C6" w:rsidP="00D8070E">
            <w:pPr>
              <w:snapToGrid w:val="0"/>
              <w:jc w:val="center"/>
              <w:rPr>
                <w:rFonts w:ascii="Tahoma" w:hAnsi="Tahoma" w:cs="Tahoma"/>
                <w:sz w:val="20"/>
                <w:szCs w:val="20"/>
              </w:rPr>
            </w:pPr>
            <w:r w:rsidRPr="002918C6">
              <w:rPr>
                <w:rFonts w:ascii="Tahoma" w:hAnsi="Tahoma" w:cs="Tahoma"/>
                <w:sz w:val="20"/>
                <w:szCs w:val="20"/>
              </w:rPr>
              <w:t>461.790,00 Kč</w:t>
            </w:r>
          </w:p>
        </w:tc>
      </w:tr>
      <w:tr w:rsidR="00D8070E" w:rsidRPr="00346E49" w:rsidTr="00D8070E">
        <w:trPr>
          <w:trHeight w:hRule="exact" w:val="454"/>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8070E" w:rsidRPr="00E84D29" w:rsidRDefault="00D8070E" w:rsidP="00D8070E">
            <w:pPr>
              <w:snapToGrid w:val="0"/>
              <w:rPr>
                <w:rFonts w:ascii="Tahoma" w:hAnsi="Tahoma" w:cs="Tahoma"/>
                <w:b/>
                <w:sz w:val="20"/>
                <w:szCs w:val="20"/>
              </w:rPr>
            </w:pPr>
            <w:r w:rsidRPr="00E84D29">
              <w:rPr>
                <w:rFonts w:ascii="Tahoma" w:hAnsi="Tahoma" w:cs="Tahoma"/>
                <w:b/>
                <w:sz w:val="20"/>
                <w:szCs w:val="20"/>
              </w:rPr>
              <w:t>DPH (v %)</w:t>
            </w:r>
          </w:p>
        </w:tc>
        <w:tc>
          <w:tcPr>
            <w:tcW w:w="2115" w:type="dxa"/>
            <w:tcBorders>
              <w:top w:val="single" w:sz="8" w:space="0" w:color="000000"/>
              <w:left w:val="single" w:sz="4" w:space="0" w:color="000000"/>
              <w:bottom w:val="single" w:sz="8" w:space="0" w:color="000000"/>
              <w:right w:val="single" w:sz="4" w:space="0" w:color="auto"/>
            </w:tcBorders>
            <w:shd w:val="clear" w:color="auto" w:fill="auto"/>
            <w:vAlign w:val="center"/>
          </w:tcPr>
          <w:p w:rsidR="00D8070E" w:rsidRPr="002918C6" w:rsidRDefault="002918C6" w:rsidP="00D8070E">
            <w:pPr>
              <w:snapToGrid w:val="0"/>
              <w:jc w:val="center"/>
              <w:rPr>
                <w:rFonts w:ascii="Tahoma" w:hAnsi="Tahoma" w:cs="Tahoma"/>
                <w:sz w:val="20"/>
                <w:szCs w:val="20"/>
              </w:rPr>
            </w:pPr>
            <w:r w:rsidRPr="002918C6">
              <w:rPr>
                <w:rFonts w:ascii="Tahoma" w:hAnsi="Tahoma" w:cs="Tahoma"/>
                <w:sz w:val="20"/>
                <w:szCs w:val="20"/>
              </w:rPr>
              <w:t>21 %</w:t>
            </w:r>
          </w:p>
        </w:tc>
        <w:tc>
          <w:tcPr>
            <w:tcW w:w="2115" w:type="dxa"/>
            <w:tcBorders>
              <w:top w:val="single" w:sz="8" w:space="0" w:color="000000"/>
              <w:left w:val="single" w:sz="4" w:space="0" w:color="000000"/>
              <w:bottom w:val="single" w:sz="8" w:space="0" w:color="000000"/>
              <w:right w:val="single" w:sz="4" w:space="0" w:color="auto"/>
            </w:tcBorders>
            <w:vAlign w:val="center"/>
          </w:tcPr>
          <w:p w:rsidR="00D8070E" w:rsidRPr="002918C6" w:rsidRDefault="002918C6" w:rsidP="00D8070E">
            <w:pPr>
              <w:snapToGrid w:val="0"/>
              <w:jc w:val="center"/>
              <w:rPr>
                <w:rFonts w:ascii="Tahoma" w:hAnsi="Tahoma" w:cs="Tahoma"/>
                <w:sz w:val="20"/>
                <w:szCs w:val="20"/>
              </w:rPr>
            </w:pPr>
            <w:r w:rsidRPr="002918C6">
              <w:rPr>
                <w:rFonts w:ascii="Tahoma" w:hAnsi="Tahoma" w:cs="Tahoma"/>
                <w:sz w:val="20"/>
                <w:szCs w:val="20"/>
              </w:rPr>
              <w:t>21 %</w:t>
            </w:r>
          </w:p>
        </w:tc>
      </w:tr>
      <w:tr w:rsidR="00D8070E" w:rsidRPr="00346E49" w:rsidTr="00D8070E">
        <w:trPr>
          <w:trHeight w:hRule="exact" w:val="454"/>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8070E" w:rsidRPr="00E84D29" w:rsidRDefault="00D8070E" w:rsidP="00D8070E">
            <w:pPr>
              <w:snapToGrid w:val="0"/>
              <w:rPr>
                <w:rFonts w:ascii="Tahoma" w:hAnsi="Tahoma" w:cs="Tahoma"/>
                <w:sz w:val="20"/>
                <w:szCs w:val="20"/>
              </w:rPr>
            </w:pPr>
            <w:r w:rsidRPr="00E84D29">
              <w:rPr>
                <w:rFonts w:ascii="Tahoma" w:hAnsi="Tahoma" w:cs="Tahoma"/>
                <w:b/>
                <w:sz w:val="20"/>
                <w:szCs w:val="20"/>
              </w:rPr>
              <w:t>Cena včetně DPH (v Kč)</w:t>
            </w:r>
          </w:p>
        </w:tc>
        <w:tc>
          <w:tcPr>
            <w:tcW w:w="2115" w:type="dxa"/>
            <w:tcBorders>
              <w:top w:val="single" w:sz="8" w:space="0" w:color="000000"/>
              <w:left w:val="single" w:sz="4" w:space="0" w:color="000000"/>
              <w:bottom w:val="single" w:sz="8" w:space="0" w:color="000000"/>
              <w:right w:val="single" w:sz="4" w:space="0" w:color="auto"/>
            </w:tcBorders>
            <w:shd w:val="clear" w:color="auto" w:fill="auto"/>
            <w:vAlign w:val="center"/>
          </w:tcPr>
          <w:p w:rsidR="00D8070E" w:rsidRPr="002918C6" w:rsidRDefault="002918C6" w:rsidP="00D8070E">
            <w:pPr>
              <w:snapToGrid w:val="0"/>
              <w:jc w:val="center"/>
              <w:rPr>
                <w:rFonts w:ascii="Tahoma" w:hAnsi="Tahoma" w:cs="Tahoma"/>
                <w:b/>
                <w:sz w:val="20"/>
                <w:szCs w:val="20"/>
              </w:rPr>
            </w:pPr>
            <w:r w:rsidRPr="002918C6">
              <w:rPr>
                <w:rFonts w:ascii="Tahoma" w:hAnsi="Tahoma" w:cs="Tahoma"/>
                <w:b/>
                <w:sz w:val="20"/>
                <w:szCs w:val="20"/>
              </w:rPr>
              <w:t>886.930,00 Kč</w:t>
            </w:r>
          </w:p>
        </w:tc>
        <w:tc>
          <w:tcPr>
            <w:tcW w:w="2115" w:type="dxa"/>
            <w:tcBorders>
              <w:top w:val="single" w:sz="8" w:space="0" w:color="000000"/>
              <w:left w:val="single" w:sz="4" w:space="0" w:color="000000"/>
              <w:bottom w:val="single" w:sz="8" w:space="0" w:color="000000"/>
              <w:right w:val="single" w:sz="4" w:space="0" w:color="auto"/>
            </w:tcBorders>
            <w:vAlign w:val="center"/>
          </w:tcPr>
          <w:p w:rsidR="00D8070E" w:rsidRPr="002918C6" w:rsidRDefault="002918C6" w:rsidP="00D8070E">
            <w:pPr>
              <w:snapToGrid w:val="0"/>
              <w:jc w:val="center"/>
              <w:rPr>
                <w:rFonts w:ascii="Tahoma" w:hAnsi="Tahoma" w:cs="Tahoma"/>
                <w:b/>
                <w:sz w:val="20"/>
                <w:szCs w:val="20"/>
              </w:rPr>
            </w:pPr>
            <w:r w:rsidRPr="002918C6">
              <w:rPr>
                <w:rFonts w:ascii="Tahoma" w:hAnsi="Tahoma" w:cs="Tahoma"/>
                <w:b/>
                <w:sz w:val="20"/>
                <w:szCs w:val="20"/>
              </w:rPr>
              <w:t>2.660.790,00 Kč</w:t>
            </w:r>
          </w:p>
        </w:tc>
      </w:tr>
    </w:tbl>
    <w:p w:rsidR="005B6635" w:rsidRDefault="005B6635">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D76B1A" w:rsidRDefault="001546A7" w:rsidP="00D8070E">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lastRenderedPageBreak/>
        <w:t>Kupní cena je stanovena jako nejvýše přípustná a jsou v ní zahrnuty veškeré náklad</w:t>
      </w:r>
      <w:r w:rsidRPr="00D76B1A">
        <w:rPr>
          <w:rFonts w:ascii="Tahoma" w:hAnsi="Tahoma" w:cs="Tahoma"/>
          <w:sz w:val="20"/>
          <w:szCs w:val="20"/>
        </w:rPr>
        <w:t xml:space="preserve">y prodávajícího spojené s plněním předmětu této smlouvy včetně nákladů na dopravu zboží </w:t>
      </w:r>
      <w:r w:rsidRPr="00D76B1A">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D8070E">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D8070E">
      <w:pPr>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D8070E">
      <w:pPr>
        <w:tabs>
          <w:tab w:val="left" w:pos="0"/>
        </w:tabs>
        <w:spacing w:after="60"/>
        <w:jc w:val="both"/>
        <w:rPr>
          <w:rFonts w:ascii="Tahoma" w:hAnsi="Tahoma" w:cs="Tahoma"/>
          <w:sz w:val="20"/>
          <w:szCs w:val="20"/>
        </w:rPr>
      </w:pPr>
    </w:p>
    <w:p w:rsidR="001546A7" w:rsidRPr="00744B77"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744B77">
        <w:rPr>
          <w:rFonts w:ascii="Tahoma" w:hAnsi="Tahoma" w:cs="Tahoma"/>
          <w:sz w:val="20"/>
          <w:szCs w:val="20"/>
        </w:rPr>
        <w:t xml:space="preserve">Kupní cena bude prodávajícímu uhrazena </w:t>
      </w:r>
      <w:r w:rsidR="00256F81" w:rsidRPr="00744B77">
        <w:rPr>
          <w:rFonts w:ascii="Tahoma" w:hAnsi="Tahoma" w:cs="Tahoma"/>
          <w:sz w:val="20"/>
          <w:szCs w:val="20"/>
        </w:rPr>
        <w:t>ve 3</w:t>
      </w:r>
      <w:r w:rsidR="00C501EC" w:rsidRPr="00744B77">
        <w:rPr>
          <w:rFonts w:ascii="Tahoma" w:hAnsi="Tahoma" w:cs="Tahoma"/>
          <w:sz w:val="20"/>
          <w:szCs w:val="20"/>
        </w:rPr>
        <w:t xml:space="preserve"> splátkách</w:t>
      </w:r>
      <w:r w:rsidRPr="00744B77">
        <w:rPr>
          <w:rFonts w:ascii="Tahoma" w:hAnsi="Tahoma" w:cs="Tahoma"/>
          <w:sz w:val="20"/>
          <w:szCs w:val="20"/>
        </w:rPr>
        <w:t xml:space="preserve"> </w:t>
      </w:r>
      <w:r w:rsidR="00C501EC" w:rsidRPr="00744B77">
        <w:rPr>
          <w:rFonts w:ascii="Tahoma" w:hAnsi="Tahoma" w:cs="Tahoma"/>
          <w:sz w:val="20"/>
          <w:szCs w:val="20"/>
        </w:rPr>
        <w:t>ve stejné výši</w:t>
      </w:r>
      <w:r w:rsidR="00744B77" w:rsidRPr="00744B77">
        <w:rPr>
          <w:rFonts w:ascii="Tahoma" w:hAnsi="Tahoma" w:cs="Tahoma"/>
          <w:sz w:val="20"/>
          <w:szCs w:val="20"/>
        </w:rPr>
        <w:t>. První splátka bude uhrazena</w:t>
      </w:r>
      <w:r w:rsidR="00C501EC" w:rsidRPr="00744B77">
        <w:rPr>
          <w:rFonts w:ascii="Tahoma" w:hAnsi="Tahoma" w:cs="Tahoma"/>
          <w:sz w:val="20"/>
          <w:szCs w:val="20"/>
        </w:rPr>
        <w:t xml:space="preserve"> </w:t>
      </w:r>
      <w:r w:rsidR="00744B77" w:rsidRPr="00744B77">
        <w:rPr>
          <w:rFonts w:ascii="Tahoma" w:hAnsi="Tahoma" w:cs="Tahoma"/>
          <w:sz w:val="20"/>
          <w:szCs w:val="20"/>
        </w:rPr>
        <w:t xml:space="preserve">po převzetí zboží kupujícím, druhá splátka bude uhrazena do 5 měsíců od převzetí zboží a třetí poslední splátka bude uhrazena do 10 měsíců od převzetí zboží. </w:t>
      </w:r>
      <w:r w:rsidRPr="00744B77">
        <w:rPr>
          <w:rFonts w:ascii="Tahoma" w:hAnsi="Tahoma" w:cs="Tahoma"/>
          <w:sz w:val="20"/>
          <w:szCs w:val="20"/>
        </w:rPr>
        <w:t xml:space="preserve">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9835E5">
        <w:rPr>
          <w:rFonts w:ascii="Tahoma" w:hAnsi="Tahoma" w:cs="Tahoma"/>
          <w:sz w:val="20"/>
          <w:szCs w:val="20"/>
        </w:rPr>
        <w:t>6</w:t>
      </w:r>
      <w:r w:rsidR="003175C8">
        <w:rPr>
          <w:rFonts w:ascii="Tahoma" w:hAnsi="Tahoma" w:cs="Tahoma"/>
          <w:sz w:val="20"/>
          <w:szCs w:val="20"/>
        </w:rPr>
        <w:t>0</w:t>
      </w:r>
      <w:r w:rsidRPr="00346E49">
        <w:rPr>
          <w:rFonts w:ascii="Tahoma" w:hAnsi="Tahoma" w:cs="Tahoma"/>
          <w:sz w:val="20"/>
          <w:szCs w:val="20"/>
        </w:rPr>
        <w:t xml:space="preserve">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D8070E">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D8070E" w:rsidRDefault="00D8070E" w:rsidP="00D8070E">
      <w:pPr>
        <w:tabs>
          <w:tab w:val="left" w:pos="0"/>
          <w:tab w:val="left" w:pos="360"/>
        </w:tabs>
        <w:spacing w:after="60"/>
        <w:jc w:val="both"/>
        <w:rPr>
          <w:rFonts w:ascii="Tahoma" w:hAnsi="Tahoma" w:cs="Tahoma"/>
          <w:sz w:val="20"/>
          <w:szCs w:val="20"/>
        </w:rPr>
      </w:pPr>
      <w:r>
        <w:rPr>
          <w:rFonts w:ascii="Tahoma" w:hAnsi="Tahoma" w:cs="Tahoma"/>
          <w:sz w:val="20"/>
          <w:szCs w:val="20"/>
        </w:rPr>
        <w:tab/>
      </w:r>
      <w:r w:rsidR="003175C8" w:rsidRPr="00D8070E">
        <w:rPr>
          <w:rFonts w:ascii="Tahoma" w:hAnsi="Tahoma" w:cs="Tahoma"/>
          <w:sz w:val="20"/>
          <w:szCs w:val="20"/>
        </w:rPr>
        <w:t xml:space="preserve">Číslo spisu veřejné zakázky: </w:t>
      </w:r>
      <w:r w:rsidR="003175C8" w:rsidRPr="00D8070E">
        <w:rPr>
          <w:rFonts w:ascii="Tahoma" w:hAnsi="Tahoma" w:cs="Tahoma"/>
          <w:b/>
          <w:sz w:val="20"/>
          <w:szCs w:val="20"/>
        </w:rPr>
        <w:t>SN</w:t>
      </w:r>
      <w:r w:rsidR="001F7198" w:rsidRPr="00D8070E">
        <w:rPr>
          <w:rFonts w:ascii="Tahoma" w:hAnsi="Tahoma" w:cs="Tahoma"/>
          <w:b/>
          <w:sz w:val="20"/>
          <w:szCs w:val="20"/>
        </w:rPr>
        <w:t>O/Otr/</w:t>
      </w:r>
      <w:r w:rsidR="00037E11" w:rsidRPr="00D8070E">
        <w:rPr>
          <w:rFonts w:ascii="Tahoma" w:hAnsi="Tahoma" w:cs="Tahoma"/>
          <w:b/>
          <w:sz w:val="20"/>
          <w:szCs w:val="20"/>
        </w:rPr>
        <w:t>2018</w:t>
      </w:r>
      <w:r w:rsidR="00037E11" w:rsidRPr="00234275">
        <w:rPr>
          <w:rFonts w:ascii="Tahoma" w:hAnsi="Tahoma" w:cs="Tahoma"/>
          <w:b/>
          <w:sz w:val="20"/>
          <w:szCs w:val="20"/>
        </w:rPr>
        <w:t>/</w:t>
      </w:r>
      <w:r w:rsidR="00234275" w:rsidRPr="00234275">
        <w:rPr>
          <w:rFonts w:ascii="Tahoma" w:hAnsi="Tahoma" w:cs="Tahoma"/>
          <w:b/>
          <w:sz w:val="20"/>
          <w:szCs w:val="20"/>
        </w:rPr>
        <w:t>03</w:t>
      </w:r>
      <w:r w:rsidRPr="00234275">
        <w:rPr>
          <w:rFonts w:ascii="Tahoma" w:hAnsi="Tahoma" w:cs="Tahoma"/>
          <w:b/>
          <w:sz w:val="20"/>
          <w:szCs w:val="20"/>
        </w:rPr>
        <w:t>/</w:t>
      </w:r>
      <w:r w:rsidRPr="00D8070E">
        <w:rPr>
          <w:rFonts w:ascii="Tahoma" w:hAnsi="Tahoma" w:cs="Tahoma"/>
          <w:b/>
          <w:sz w:val="20"/>
          <w:szCs w:val="20"/>
        </w:rPr>
        <w:t xml:space="preserve">3 </w:t>
      </w:r>
      <w:r w:rsidR="00037E11" w:rsidRPr="00D8070E">
        <w:rPr>
          <w:rFonts w:ascii="Tahoma" w:hAnsi="Tahoma" w:cs="Tahoma"/>
          <w:b/>
          <w:sz w:val="20"/>
          <w:szCs w:val="20"/>
        </w:rPr>
        <w:t>ks anesteziologických pří</w:t>
      </w:r>
      <w:r w:rsidRPr="00D8070E">
        <w:rPr>
          <w:rFonts w:ascii="Tahoma" w:hAnsi="Tahoma" w:cs="Tahoma"/>
          <w:b/>
          <w:sz w:val="20"/>
          <w:szCs w:val="20"/>
        </w:rPr>
        <w:t>strojů-ARO</w:t>
      </w:r>
      <w:r w:rsidR="00561320" w:rsidRPr="00D8070E">
        <w:rPr>
          <w:rFonts w:ascii="Tahoma" w:hAnsi="Tahoma" w:cs="Tahoma"/>
          <w:b/>
          <w:sz w:val="20"/>
          <w:szCs w:val="20"/>
        </w:rPr>
        <w:t>.</w:t>
      </w:r>
    </w:p>
    <w:p w:rsidR="001546A7" w:rsidRPr="00346E49" w:rsidRDefault="001546A7" w:rsidP="00D8070E">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D8070E">
      <w:pPr>
        <w:rPr>
          <w:rFonts w:ascii="Tahoma" w:hAnsi="Tahoma" w:cs="Tahoma"/>
          <w:b/>
          <w:bCs/>
          <w:caps/>
          <w:sz w:val="20"/>
          <w:szCs w:val="20"/>
        </w:rPr>
      </w:pPr>
    </w:p>
    <w:p w:rsidR="001546A7" w:rsidRPr="00346E49" w:rsidRDefault="001546A7" w:rsidP="00D8070E">
      <w:pPr>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D8070E">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5B6635">
      <w:pPr>
        <w:numPr>
          <w:ilvl w:val="0"/>
          <w:numId w:val="22"/>
        </w:numPr>
        <w:tabs>
          <w:tab w:val="left" w:pos="360"/>
          <w:tab w:val="left" w:pos="1440"/>
        </w:tabs>
        <w:spacing w:after="60"/>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5B6635">
      <w:pPr>
        <w:numPr>
          <w:ilvl w:val="0"/>
          <w:numId w:val="22"/>
        </w:numPr>
        <w:tabs>
          <w:tab w:val="left" w:pos="360"/>
          <w:tab w:val="left" w:pos="1440"/>
        </w:tabs>
        <w:spacing w:after="60"/>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D8070E">
      <w:pPr>
        <w:numPr>
          <w:ilvl w:val="0"/>
          <w:numId w:val="22"/>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265620" w:rsidRPr="00265620" w:rsidRDefault="00265620" w:rsidP="00D8070E">
      <w:pPr>
        <w:tabs>
          <w:tab w:val="left" w:pos="360"/>
        </w:tabs>
        <w:spacing w:before="120"/>
        <w:ind w:left="357"/>
        <w:jc w:val="both"/>
        <w:rPr>
          <w:rFonts w:ascii="Tahoma" w:hAnsi="Tahoma" w:cs="Tahoma"/>
          <w:sz w:val="20"/>
          <w:szCs w:val="20"/>
        </w:rPr>
      </w:pPr>
    </w:p>
    <w:p w:rsidR="001546A7" w:rsidRPr="00346E49" w:rsidRDefault="001546A7" w:rsidP="00D8070E">
      <w:pPr>
        <w:keepNex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D8070E">
      <w:pPr>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a pozáruční servis</w:t>
      </w:r>
    </w:p>
    <w:p w:rsidR="001546A7" w:rsidRPr="00346E49" w:rsidRDefault="001546A7" w:rsidP="00D8070E">
      <w:pPr>
        <w:jc w:val="center"/>
        <w:rPr>
          <w:rFonts w:ascii="Tahoma" w:hAnsi="Tahoma" w:cs="Tahoma"/>
          <w:b/>
          <w:bCs/>
          <w:sz w:val="20"/>
          <w:szCs w:val="20"/>
        </w:rPr>
      </w:pPr>
    </w:p>
    <w:p w:rsidR="001546A7" w:rsidRPr="005B6635" w:rsidRDefault="001546A7" w:rsidP="005B6635">
      <w:pPr>
        <w:pStyle w:val="Odstavecseseznamem"/>
        <w:widowControl/>
        <w:numPr>
          <w:ilvl w:val="0"/>
          <w:numId w:val="8"/>
        </w:numPr>
        <w:tabs>
          <w:tab w:val="clear" w:pos="2694"/>
          <w:tab w:val="num" w:pos="-567"/>
        </w:tabs>
        <w:suppressAutoHyphens w:val="0"/>
        <w:spacing w:after="200" w:line="276" w:lineRule="auto"/>
        <w:ind w:left="426" w:hanging="426"/>
        <w:rPr>
          <w:rFonts w:ascii="Tahoma" w:hAnsi="Tahoma" w:cs="Tahoma"/>
          <w:sz w:val="20"/>
          <w:szCs w:val="20"/>
        </w:rPr>
      </w:pPr>
      <w:r w:rsidRPr="005B6635">
        <w:rPr>
          <w:rFonts w:ascii="Tahoma" w:hAnsi="Tahoma" w:cs="Tahoma"/>
          <w:sz w:val="20"/>
          <w:szCs w:val="20"/>
        </w:rPr>
        <w:t xml:space="preserve">Prodávající poskytuje na zboží záruku v délce </w:t>
      </w:r>
      <w:r w:rsidR="002918C6" w:rsidRPr="005B6635">
        <w:rPr>
          <w:rFonts w:ascii="Tahoma" w:hAnsi="Tahoma" w:cs="Tahoma"/>
          <w:b/>
          <w:sz w:val="20"/>
          <w:szCs w:val="20"/>
        </w:rPr>
        <w:t>36</w:t>
      </w:r>
      <w:r w:rsidRPr="005B6635">
        <w:rPr>
          <w:rFonts w:ascii="Tahoma" w:hAnsi="Tahoma" w:cs="Tahoma"/>
          <w:sz w:val="20"/>
          <w:szCs w:val="20"/>
        </w:rPr>
        <w:t xml:space="preserve"> měsíců (min. </w:t>
      </w:r>
      <w:r w:rsidR="00513A9F" w:rsidRPr="005B6635">
        <w:rPr>
          <w:rFonts w:ascii="Tahoma" w:hAnsi="Tahoma" w:cs="Tahoma"/>
          <w:sz w:val="20"/>
          <w:szCs w:val="20"/>
        </w:rPr>
        <w:t>24</w:t>
      </w:r>
      <w:r w:rsidRPr="005B6635">
        <w:rPr>
          <w:rFonts w:ascii="Tahoma" w:hAnsi="Tahoma" w:cs="Tahoma"/>
          <w:sz w:val="20"/>
          <w:szCs w:val="20"/>
        </w:rPr>
        <w:t xml:space="preserve"> měsíců), plynoucí od data jeho protokolárního převzetí ze strany kupujícího (po instalaci a uvedení do provozu). Prodávající bude kupujícímu po dobu uvedenou v prvé větě tohoto odstavce bezplatně poskytovat záruční servis v rozsahu, uvedeném v tomto článku smlouvy.</w:t>
      </w:r>
    </w:p>
    <w:p w:rsidR="001546A7" w:rsidRPr="008860FE" w:rsidRDefault="001546A7" w:rsidP="00D8070E">
      <w:pPr>
        <w:numPr>
          <w:ilvl w:val="0"/>
          <w:numId w:val="8"/>
        </w:numPr>
        <w:tabs>
          <w:tab w:val="left" w:pos="360"/>
        </w:tabs>
        <w:spacing w:before="120" w:after="60"/>
        <w:ind w:left="357" w:hanging="357"/>
        <w:jc w:val="both"/>
        <w:rPr>
          <w:rFonts w:ascii="Tahoma" w:hAnsi="Tahoma" w:cs="Tahoma"/>
          <w:sz w:val="20"/>
          <w:szCs w:val="20"/>
        </w:rPr>
      </w:pPr>
      <w:r w:rsidRPr="008860FE">
        <w:rPr>
          <w:rFonts w:ascii="Tahoma" w:hAnsi="Tahoma" w:cs="Tahoma"/>
          <w:sz w:val="20"/>
          <w:szCs w:val="20"/>
        </w:rPr>
        <w:t>Záruční servis podle této smlouvy zahrnuje:</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kontroly a zkoušky všech součástí přístrojů a je</w:t>
      </w:r>
      <w:r w:rsidR="0085730C" w:rsidRPr="008860FE">
        <w:rPr>
          <w:rFonts w:ascii="Tahoma" w:hAnsi="Tahoma" w:cs="Tahoma"/>
          <w:sz w:val="20"/>
          <w:szCs w:val="20"/>
        </w:rPr>
        <w:t>jich příslušenství, kalibrace a </w:t>
      </w:r>
      <w:r w:rsidRPr="008860FE">
        <w:rPr>
          <w:rFonts w:ascii="Tahoma" w:hAnsi="Tahoma" w:cs="Tahoma"/>
          <w:sz w:val="20"/>
          <w:szCs w:val="20"/>
        </w:rPr>
        <w:t>nastavení přístroje dle pokynů výrobce a v souladu</w:t>
      </w:r>
      <w:r w:rsidR="004E7BCC" w:rsidRPr="008860FE">
        <w:rPr>
          <w:rFonts w:ascii="Tahoma" w:hAnsi="Tahoma" w:cs="Tahoma"/>
          <w:sz w:val="20"/>
          <w:szCs w:val="20"/>
        </w:rPr>
        <w:t xml:space="preserve"> se zákonem č. 268/2014</w:t>
      </w:r>
      <w:r w:rsidRPr="008860FE">
        <w:rPr>
          <w:rFonts w:ascii="Tahoma" w:hAnsi="Tahoma" w:cs="Tahoma"/>
          <w:sz w:val="20"/>
          <w:szCs w:val="20"/>
        </w:rPr>
        <w:t xml:space="preserve"> Sb. a platných norem,</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preventivní servisní prohlídky dle doporučení výrobce,</w:t>
      </w:r>
    </w:p>
    <w:p w:rsidR="001546A7" w:rsidRPr="008860FE" w:rsidRDefault="00AF5002"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 xml:space="preserve">údržbu, </w:t>
      </w:r>
      <w:r w:rsidR="001546A7" w:rsidRPr="008860FE">
        <w:rPr>
          <w:rFonts w:ascii="Tahoma" w:hAnsi="Tahoma" w:cs="Tahoma"/>
          <w:sz w:val="20"/>
          <w:szCs w:val="20"/>
        </w:rPr>
        <w:t>opravy poruch a závad přístrojů, tj. uvedení přístrojů do stavu plné využitelnosti jeho technických parametrů,</w:t>
      </w:r>
    </w:p>
    <w:p w:rsidR="001546A7" w:rsidRPr="008860FE" w:rsidRDefault="003828EA"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provádění upgrade hardwarového</w:t>
      </w:r>
      <w:r w:rsidR="001546A7" w:rsidRPr="008860FE">
        <w:rPr>
          <w:rFonts w:ascii="Tahoma" w:hAnsi="Tahoma" w:cs="Tahoma"/>
          <w:sz w:val="20"/>
          <w:szCs w:val="20"/>
        </w:rPr>
        <w:t xml:space="preserve"> vybavení přístrojů,</w:t>
      </w:r>
    </w:p>
    <w:p w:rsidR="001546A7" w:rsidRPr="008860FE" w:rsidRDefault="001546A7" w:rsidP="00D8070E">
      <w:pPr>
        <w:numPr>
          <w:ilvl w:val="0"/>
          <w:numId w:val="9"/>
        </w:numPr>
        <w:tabs>
          <w:tab w:val="left" w:pos="720"/>
          <w:tab w:val="left" w:pos="2520"/>
        </w:tabs>
        <w:spacing w:after="60"/>
        <w:ind w:left="714" w:hanging="357"/>
        <w:jc w:val="both"/>
        <w:rPr>
          <w:rFonts w:ascii="Tahoma" w:hAnsi="Tahoma" w:cs="Tahoma"/>
          <w:sz w:val="20"/>
          <w:szCs w:val="20"/>
        </w:rPr>
      </w:pPr>
      <w:r w:rsidRPr="008860FE">
        <w:rPr>
          <w:rFonts w:ascii="Tahoma" w:hAnsi="Tahoma" w:cs="Tahoma"/>
          <w:sz w:val="20"/>
          <w:szCs w:val="20"/>
        </w:rPr>
        <w:t>pravidelné předepsané periodické bezpečnostně-technické kont</w:t>
      </w:r>
      <w:r w:rsidR="00CA150E" w:rsidRPr="008860FE">
        <w:rPr>
          <w:rFonts w:ascii="Tahoma" w:hAnsi="Tahoma" w:cs="Tahoma"/>
          <w:sz w:val="20"/>
          <w:szCs w:val="20"/>
        </w:rPr>
        <w:t>roly přístrojů dle zákona č. </w:t>
      </w:r>
      <w:r w:rsidR="004E7BCC" w:rsidRPr="008860FE">
        <w:rPr>
          <w:rFonts w:ascii="Tahoma" w:hAnsi="Tahoma" w:cs="Tahoma"/>
          <w:sz w:val="20"/>
          <w:szCs w:val="20"/>
        </w:rPr>
        <w:t>268/2014</w:t>
      </w:r>
      <w:r w:rsidRPr="008860FE">
        <w:rPr>
          <w:rFonts w:ascii="Tahoma" w:hAnsi="Tahoma" w:cs="Tahoma"/>
          <w:sz w:val="20"/>
          <w:szCs w:val="20"/>
        </w:rPr>
        <w:t xml:space="preserve"> Sb., ve znění pozdějších p</w:t>
      </w:r>
      <w:r w:rsidR="00601D09" w:rsidRPr="008860FE">
        <w:rPr>
          <w:rFonts w:ascii="Tahoma" w:hAnsi="Tahoma" w:cs="Tahoma"/>
          <w:sz w:val="20"/>
          <w:szCs w:val="20"/>
        </w:rPr>
        <w:t>ředpisů a dle požadavků výrobce.</w:t>
      </w:r>
    </w:p>
    <w:p w:rsidR="001546A7" w:rsidRPr="008860FE" w:rsidRDefault="001546A7" w:rsidP="00D8070E">
      <w:pPr>
        <w:numPr>
          <w:ilvl w:val="0"/>
          <w:numId w:val="8"/>
        </w:numPr>
        <w:tabs>
          <w:tab w:val="left" w:pos="360"/>
        </w:tabs>
        <w:spacing w:before="120"/>
        <w:ind w:left="360" w:hanging="360"/>
        <w:jc w:val="both"/>
        <w:rPr>
          <w:rFonts w:ascii="Tahoma" w:hAnsi="Tahoma" w:cs="Tahoma"/>
          <w:sz w:val="20"/>
          <w:szCs w:val="20"/>
        </w:rPr>
      </w:pPr>
      <w:r w:rsidRPr="008860FE">
        <w:rPr>
          <w:rFonts w:ascii="Tahoma" w:hAnsi="Tahoma" w:cs="Tahoma"/>
          <w:sz w:val="20"/>
          <w:szCs w:val="20"/>
        </w:rPr>
        <w:t xml:space="preserve">V rámci záručního servisu bude prodávající pravidelně provádět </w:t>
      </w:r>
      <w:r w:rsidR="00CA150E" w:rsidRPr="008860FE">
        <w:rPr>
          <w:rFonts w:ascii="Tahoma" w:hAnsi="Tahoma" w:cs="Tahoma"/>
          <w:sz w:val="20"/>
          <w:szCs w:val="20"/>
        </w:rPr>
        <w:t>bezplatně prohlídku přístrojů a </w:t>
      </w:r>
      <w:r w:rsidRPr="008860FE">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1546A7" w:rsidRPr="00AF5002" w:rsidRDefault="001546A7" w:rsidP="00D8070E">
      <w:pPr>
        <w:spacing w:before="240" w:after="60"/>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2918C6" w:rsidRDefault="00D81733" w:rsidP="00D8070E">
      <w:pPr>
        <w:numPr>
          <w:ilvl w:val="0"/>
          <w:numId w:val="10"/>
        </w:numPr>
        <w:spacing w:before="120"/>
        <w:ind w:firstLine="0"/>
        <w:jc w:val="both"/>
        <w:rPr>
          <w:rFonts w:ascii="Tahoma" w:hAnsi="Tahoma" w:cs="Tahoma"/>
          <w:sz w:val="20"/>
          <w:szCs w:val="20"/>
        </w:rPr>
      </w:pPr>
      <w:r w:rsidRPr="002918C6">
        <w:rPr>
          <w:rFonts w:ascii="Tahoma" w:hAnsi="Tahoma" w:cs="Tahoma"/>
          <w:sz w:val="20"/>
          <w:szCs w:val="20"/>
        </w:rPr>
        <w:t xml:space="preserve">faxové </w:t>
      </w:r>
      <w:r w:rsidR="001546A7" w:rsidRPr="002918C6">
        <w:rPr>
          <w:rFonts w:ascii="Tahoma" w:hAnsi="Tahoma" w:cs="Tahoma"/>
          <w:sz w:val="20"/>
          <w:szCs w:val="20"/>
        </w:rPr>
        <w:t xml:space="preserve">číslo: </w:t>
      </w:r>
      <w:r w:rsidR="00A41A4F" w:rsidRPr="002918C6">
        <w:rPr>
          <w:rFonts w:ascii="Tahoma" w:hAnsi="Tahoma" w:cs="Tahoma"/>
          <w:sz w:val="20"/>
          <w:szCs w:val="20"/>
        </w:rPr>
        <w:t>377 590 435</w:t>
      </w:r>
    </w:p>
    <w:p w:rsidR="001546A7" w:rsidRPr="002918C6" w:rsidRDefault="001546A7" w:rsidP="00D8070E">
      <w:pPr>
        <w:numPr>
          <w:ilvl w:val="0"/>
          <w:numId w:val="10"/>
        </w:numPr>
        <w:spacing w:before="120"/>
        <w:ind w:firstLine="0"/>
        <w:jc w:val="both"/>
        <w:rPr>
          <w:rFonts w:ascii="Tahoma" w:hAnsi="Tahoma" w:cs="Tahoma"/>
          <w:sz w:val="20"/>
          <w:szCs w:val="20"/>
        </w:rPr>
      </w:pPr>
      <w:r w:rsidRPr="002918C6">
        <w:rPr>
          <w:rFonts w:ascii="Tahoma" w:hAnsi="Tahoma" w:cs="Tahoma"/>
          <w:sz w:val="20"/>
          <w:szCs w:val="20"/>
        </w:rPr>
        <w:t xml:space="preserve">e-mail: </w:t>
      </w:r>
      <w:hyperlink r:id="rId9" w:history="1">
        <w:r w:rsidR="00A41A4F" w:rsidRPr="002918C6">
          <w:rPr>
            <w:rStyle w:val="Hypertextovodkaz"/>
            <w:rFonts w:ascii="Tahoma" w:hAnsi="Tahoma" w:cs="Tahoma"/>
            <w:sz w:val="20"/>
            <w:szCs w:val="20"/>
          </w:rPr>
          <w:t>servis@cheiron.eu</w:t>
        </w:r>
      </w:hyperlink>
      <w:r w:rsidR="00A41A4F" w:rsidRPr="002918C6">
        <w:rPr>
          <w:rFonts w:ascii="Tahoma" w:hAnsi="Tahoma" w:cs="Tahoma"/>
          <w:sz w:val="20"/>
          <w:szCs w:val="20"/>
        </w:rPr>
        <w:t xml:space="preserve"> </w:t>
      </w:r>
    </w:p>
    <w:p w:rsidR="001546A7" w:rsidRPr="002918C6" w:rsidRDefault="001546A7" w:rsidP="00D8070E">
      <w:pPr>
        <w:numPr>
          <w:ilvl w:val="0"/>
          <w:numId w:val="10"/>
        </w:numPr>
        <w:spacing w:before="120"/>
        <w:ind w:firstLine="0"/>
        <w:jc w:val="both"/>
        <w:rPr>
          <w:rFonts w:ascii="Tahoma" w:hAnsi="Tahoma" w:cs="Tahoma"/>
          <w:sz w:val="20"/>
          <w:szCs w:val="20"/>
        </w:rPr>
      </w:pPr>
      <w:r w:rsidRPr="002918C6">
        <w:rPr>
          <w:rFonts w:ascii="Tahoma" w:hAnsi="Tahoma" w:cs="Tahoma"/>
          <w:sz w:val="20"/>
          <w:szCs w:val="20"/>
        </w:rPr>
        <w:t xml:space="preserve">adresu: </w:t>
      </w:r>
      <w:r w:rsidR="002918C6" w:rsidRPr="002918C6">
        <w:rPr>
          <w:rFonts w:ascii="Tahoma" w:hAnsi="Tahoma" w:cs="Tahoma"/>
          <w:sz w:val="20"/>
          <w:szCs w:val="20"/>
        </w:rPr>
        <w:t>CHEIRÓN a.s.</w:t>
      </w:r>
      <w:r w:rsidR="002918C6">
        <w:rPr>
          <w:rFonts w:ascii="Tahoma" w:hAnsi="Tahoma" w:cs="Tahoma"/>
          <w:sz w:val="20"/>
          <w:szCs w:val="20"/>
        </w:rPr>
        <w:t xml:space="preserve">, </w:t>
      </w:r>
      <w:r w:rsidR="00A41A4F" w:rsidRPr="002918C6">
        <w:rPr>
          <w:rFonts w:ascii="Tahoma" w:hAnsi="Tahoma" w:cs="Tahoma"/>
          <w:sz w:val="20"/>
          <w:szCs w:val="20"/>
        </w:rPr>
        <w:t>Republikánská 1102/45, 312 00 Plzeň</w:t>
      </w:r>
    </w:p>
    <w:p w:rsidR="001546A7" w:rsidRPr="00346E49" w:rsidRDefault="001546A7" w:rsidP="00D8070E">
      <w:pPr>
        <w:pStyle w:val="Smlouva-slo"/>
        <w:tabs>
          <w:tab w:val="left" w:pos="2410"/>
        </w:tabs>
        <w:spacing w:line="240" w:lineRule="auto"/>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1546A7" w:rsidRDefault="0004081E" w:rsidP="00D8070E">
      <w:pPr>
        <w:numPr>
          <w:ilvl w:val="0"/>
          <w:numId w:val="8"/>
        </w:numPr>
        <w:tabs>
          <w:tab w:val="left" w:pos="360"/>
        </w:tabs>
        <w:spacing w:before="120"/>
        <w:ind w:left="360" w:hanging="360"/>
        <w:jc w:val="both"/>
        <w:rPr>
          <w:rFonts w:ascii="Tahoma" w:hAnsi="Tahoma" w:cs="Tahoma"/>
          <w:sz w:val="20"/>
          <w:szCs w:val="20"/>
        </w:rPr>
      </w:pPr>
      <w:r w:rsidRPr="00601D09">
        <w:rPr>
          <w:rFonts w:ascii="Tahoma" w:hAnsi="Tahoma" w:cs="Tahoma"/>
          <w:sz w:val="20"/>
          <w:szCs w:val="20"/>
        </w:rPr>
        <w:t>Prodávající nas</w:t>
      </w:r>
      <w:r w:rsidR="00981F36">
        <w:rPr>
          <w:rFonts w:ascii="Tahoma" w:hAnsi="Tahoma" w:cs="Tahoma"/>
          <w:sz w:val="20"/>
          <w:szCs w:val="20"/>
        </w:rPr>
        <w:t xml:space="preserve">toupí na opravu </w:t>
      </w:r>
      <w:r w:rsidR="00981F36" w:rsidRPr="003B6134">
        <w:rPr>
          <w:rFonts w:ascii="Tahoma" w:hAnsi="Tahoma" w:cs="Tahoma"/>
          <w:sz w:val="20"/>
          <w:szCs w:val="20"/>
        </w:rPr>
        <w:t xml:space="preserve">nejpozději </w:t>
      </w:r>
      <w:r w:rsidR="003B6134" w:rsidRPr="003B6134">
        <w:rPr>
          <w:rFonts w:ascii="Tahoma" w:hAnsi="Tahoma" w:cs="Tahoma"/>
          <w:sz w:val="20"/>
          <w:szCs w:val="20"/>
        </w:rPr>
        <w:t xml:space="preserve">do </w:t>
      </w:r>
      <w:r w:rsidR="00374B70">
        <w:rPr>
          <w:rFonts w:ascii="Tahoma" w:hAnsi="Tahoma" w:cs="Tahoma"/>
          <w:sz w:val="20"/>
          <w:szCs w:val="20"/>
        </w:rPr>
        <w:t>2 pracovních dnů</w:t>
      </w:r>
      <w:r w:rsidRPr="003B6134">
        <w:rPr>
          <w:rFonts w:ascii="Tahoma" w:hAnsi="Tahoma" w:cs="Tahoma"/>
          <w:sz w:val="20"/>
          <w:szCs w:val="20"/>
        </w:rPr>
        <w:t xml:space="preserve"> od nahlášení </w:t>
      </w:r>
      <w:r w:rsidR="00374B70">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sidR="00374B70">
        <w:rPr>
          <w:rFonts w:ascii="Tahoma" w:hAnsi="Tahoma" w:cs="Tahoma"/>
          <w:sz w:val="20"/>
          <w:szCs w:val="20"/>
        </w:rPr>
        <w:t>V případě, že závadu nelze odstranit na místě, sdělí prodávající kupujícímu termín odstranění závady</w:t>
      </w:r>
      <w:r w:rsidR="004716F0">
        <w:rPr>
          <w:rFonts w:ascii="Tahoma" w:hAnsi="Tahoma" w:cs="Tahoma"/>
          <w:sz w:val="20"/>
          <w:szCs w:val="20"/>
        </w:rPr>
        <w:t>. Závada musí být odstraněna</w:t>
      </w:r>
      <w:r w:rsidR="00374B70">
        <w:rPr>
          <w:rFonts w:ascii="Tahoma" w:hAnsi="Tahoma" w:cs="Tahoma"/>
          <w:sz w:val="20"/>
          <w:szCs w:val="20"/>
        </w:rPr>
        <w:t xml:space="preserve"> nejpozději do </w:t>
      </w:r>
      <w:r w:rsidR="004716F0">
        <w:rPr>
          <w:rFonts w:ascii="Tahoma" w:hAnsi="Tahoma" w:cs="Tahoma"/>
          <w:sz w:val="20"/>
          <w:szCs w:val="20"/>
        </w:rPr>
        <w:t>6</w:t>
      </w:r>
      <w:r w:rsidR="00374B70">
        <w:rPr>
          <w:rFonts w:ascii="Tahoma" w:hAnsi="Tahoma" w:cs="Tahoma"/>
          <w:sz w:val="20"/>
          <w:szCs w:val="20"/>
        </w:rPr>
        <w:t xml:space="preserve"> pracovních dnů</w:t>
      </w:r>
      <w:r w:rsidR="004716F0">
        <w:rPr>
          <w:rFonts w:ascii="Tahoma" w:hAnsi="Tahoma" w:cs="Tahoma"/>
          <w:sz w:val="20"/>
          <w:szCs w:val="20"/>
        </w:rPr>
        <w:t xml:space="preserve"> od nahlášení závady.</w:t>
      </w:r>
      <w:r w:rsidR="00374B70">
        <w:rPr>
          <w:rFonts w:ascii="Tahoma" w:hAnsi="Tahoma" w:cs="Tahoma"/>
          <w:sz w:val="20"/>
          <w:szCs w:val="20"/>
        </w:rPr>
        <w:t xml:space="preserve"> </w:t>
      </w:r>
      <w:r w:rsidR="001546A7" w:rsidRPr="00601D09">
        <w:rPr>
          <w:rFonts w:ascii="Tahoma" w:hAnsi="Tahoma" w:cs="Tahoma"/>
          <w:sz w:val="20"/>
          <w:szCs w:val="20"/>
        </w:rPr>
        <w:t>Prodávající</w:t>
      </w:r>
      <w:r w:rsidR="001546A7" w:rsidRPr="00346E49">
        <w:rPr>
          <w:rFonts w:ascii="Tahoma" w:hAnsi="Tahoma" w:cs="Tahoma"/>
          <w:sz w:val="20"/>
          <w:szCs w:val="20"/>
        </w:rPr>
        <w:t xml:space="preserve"> je povinen </w:t>
      </w:r>
      <w:r w:rsidR="004716F0">
        <w:rPr>
          <w:rFonts w:ascii="Tahoma" w:hAnsi="Tahoma" w:cs="Tahoma"/>
          <w:sz w:val="20"/>
          <w:szCs w:val="20"/>
        </w:rPr>
        <w:t xml:space="preserve">nejpozději do 7 dnů od provedení opravy </w:t>
      </w:r>
      <w:r w:rsidR="001546A7" w:rsidRPr="00346E49">
        <w:rPr>
          <w:rFonts w:ascii="Tahoma" w:hAnsi="Tahoma" w:cs="Tahoma"/>
          <w:sz w:val="20"/>
          <w:szCs w:val="20"/>
        </w:rPr>
        <w:t>písemně oznámit kupujícímu, z</w:t>
      </w:r>
      <w:r w:rsidR="00256C7A">
        <w:rPr>
          <w:rFonts w:ascii="Tahoma" w:hAnsi="Tahoma" w:cs="Tahoma"/>
          <w:sz w:val="20"/>
          <w:szCs w:val="20"/>
        </w:rPr>
        <w:t>da reklamaci uznává či neuznává.</w:t>
      </w:r>
      <w:r w:rsidR="001546A7" w:rsidRPr="00346E49">
        <w:rPr>
          <w:rFonts w:ascii="Tahoma" w:hAnsi="Tahoma" w:cs="Tahoma"/>
          <w:sz w:val="20"/>
          <w:szCs w:val="20"/>
        </w:rPr>
        <w:t xml:space="preserve"> Pokud tak neučiní, má se za to, že reklamaci 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Prodávající musí kupujícímu </w:t>
      </w:r>
      <w:r w:rsidR="004716F0">
        <w:rPr>
          <w:rFonts w:ascii="Tahoma" w:hAnsi="Tahoma" w:cs="Tahoma"/>
          <w:sz w:val="20"/>
          <w:szCs w:val="20"/>
        </w:rPr>
        <w:t>neprodleně</w:t>
      </w:r>
      <w:r w:rsidRPr="00346E49">
        <w:rPr>
          <w:rFonts w:ascii="Tahoma" w:hAnsi="Tahoma" w:cs="Tahoma"/>
          <w:sz w:val="20"/>
          <w:szCs w:val="20"/>
        </w:rPr>
        <w:t xml:space="preserve"> sdělit, v jakém termínu nastoupí k odstranění vad(y), s tím, že termín</w:t>
      </w:r>
      <w:r w:rsidR="004716F0">
        <w:rPr>
          <w:rFonts w:ascii="Tahoma" w:hAnsi="Tahoma" w:cs="Tahoma"/>
          <w:sz w:val="20"/>
          <w:szCs w:val="20"/>
        </w:rPr>
        <w:t xml:space="preserve"> nástupu na opravu</w:t>
      </w:r>
      <w:r w:rsidRPr="00346E49">
        <w:rPr>
          <w:rFonts w:ascii="Tahoma" w:hAnsi="Tahoma" w:cs="Tahoma"/>
          <w:sz w:val="20"/>
          <w:szCs w:val="20"/>
        </w:rPr>
        <w:t xml:space="preserve"> nesmí být delší než </w:t>
      </w:r>
      <w:r w:rsidR="004716F0">
        <w:rPr>
          <w:rFonts w:ascii="Tahoma" w:hAnsi="Tahoma" w:cs="Tahoma"/>
          <w:sz w:val="20"/>
          <w:szCs w:val="20"/>
        </w:rPr>
        <w:t>2</w:t>
      </w:r>
      <w:r w:rsidRPr="00346E49">
        <w:rPr>
          <w:rFonts w:ascii="Tahoma" w:hAnsi="Tahoma" w:cs="Tahoma"/>
          <w:sz w:val="20"/>
          <w:szCs w:val="20"/>
        </w:rPr>
        <w:t xml:space="preserve"> </w:t>
      </w:r>
      <w:r w:rsidR="004716F0">
        <w:rPr>
          <w:rFonts w:ascii="Tahoma" w:hAnsi="Tahoma" w:cs="Tahoma"/>
          <w:sz w:val="20"/>
          <w:szCs w:val="20"/>
        </w:rPr>
        <w:t>pracovní</w:t>
      </w:r>
      <w:r w:rsidRPr="00346E49">
        <w:rPr>
          <w:rFonts w:ascii="Tahoma" w:hAnsi="Tahoma" w:cs="Tahoma"/>
          <w:sz w:val="20"/>
          <w:szCs w:val="20"/>
        </w:rPr>
        <w:t xml:space="preserve"> </w:t>
      </w:r>
      <w:r w:rsidR="00550B4F">
        <w:rPr>
          <w:rFonts w:ascii="Tahoma" w:hAnsi="Tahoma" w:cs="Tahoma"/>
          <w:sz w:val="20"/>
          <w:szCs w:val="20"/>
        </w:rPr>
        <w:t xml:space="preserve">dny ode dne obdržení reklamace, </w:t>
      </w:r>
      <w:r w:rsidR="00550B4F" w:rsidRPr="00346E49">
        <w:rPr>
          <w:rFonts w:ascii="Tahoma" w:hAnsi="Tahoma" w:cs="Tahoma"/>
          <w:sz w:val="20"/>
          <w:szCs w:val="20"/>
        </w:rPr>
        <w:t>nedohod</w:t>
      </w:r>
      <w:r w:rsidR="00550B4F">
        <w:rPr>
          <w:rFonts w:ascii="Tahoma" w:hAnsi="Tahoma" w:cs="Tahoma"/>
          <w:sz w:val="20"/>
          <w:szCs w:val="20"/>
        </w:rPr>
        <w:t>nou-li se smluvní strany</w:t>
      </w:r>
      <w:r w:rsidR="00550B4F" w:rsidRPr="00346E49">
        <w:rPr>
          <w:rFonts w:ascii="Tahoma" w:hAnsi="Tahoma" w:cs="Tahoma"/>
          <w:sz w:val="20"/>
          <w:szCs w:val="20"/>
        </w:rPr>
        <w:t xml:space="preserve"> jinak</w:t>
      </w:r>
      <w:r w:rsidR="00550B4F">
        <w:rPr>
          <w:rFonts w:ascii="Tahoma" w:hAnsi="Tahoma" w:cs="Tahoma"/>
          <w:sz w:val="20"/>
          <w:szCs w:val="20"/>
        </w:rPr>
        <w:t xml:space="preserve">. </w:t>
      </w:r>
      <w:r w:rsidRPr="00346E49">
        <w:rPr>
          <w:rFonts w:ascii="Tahoma" w:hAnsi="Tahoma" w:cs="Tahoma"/>
          <w:sz w:val="20"/>
          <w:szCs w:val="20"/>
        </w:rPr>
        <w:t>Nastoupit k odstranění vady v těchto termínech je prodávající povinen bez ohledu na to, zda reklamaci uznává či neuznává.</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9F2CF2" w:rsidRPr="004716F0" w:rsidRDefault="001546A7" w:rsidP="00D8070E">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Odstranění vady, popř. výměna vadného přístroje, bude provedena servisním technikem prodávajícího pokud možno ihned při první návštěvě, maximálně však do </w:t>
      </w:r>
      <w:r w:rsidR="004716F0">
        <w:rPr>
          <w:rFonts w:ascii="Tahoma" w:hAnsi="Tahoma" w:cs="Tahoma"/>
          <w:sz w:val="20"/>
          <w:szCs w:val="20"/>
        </w:rPr>
        <w:t>6 pracovních</w:t>
      </w:r>
      <w:r w:rsidRPr="00346E49">
        <w:rPr>
          <w:rFonts w:ascii="Tahoma" w:hAnsi="Tahoma" w:cs="Tahoma"/>
          <w:sz w:val="20"/>
          <w:szCs w:val="20"/>
        </w:rPr>
        <w:t xml:space="preserve"> dnů od nahlášení vady, nedohod</w:t>
      </w:r>
      <w:r w:rsidR="00550B4F">
        <w:rPr>
          <w:rFonts w:ascii="Tahoma" w:hAnsi="Tahoma" w:cs="Tahoma"/>
          <w:sz w:val="20"/>
          <w:szCs w:val="20"/>
        </w:rPr>
        <w:t>nou-li se smluvní strany</w:t>
      </w:r>
      <w:r w:rsidRPr="00346E49">
        <w:rPr>
          <w:rFonts w:ascii="Tahoma" w:hAnsi="Tahoma" w:cs="Tahoma"/>
          <w:sz w:val="20"/>
          <w:szCs w:val="20"/>
        </w:rPr>
        <w:t xml:space="preserve"> jinak.</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D8070E">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D8070E">
      <w:pPr>
        <w:numPr>
          <w:ilvl w:val="0"/>
          <w:numId w:val="8"/>
        </w:numPr>
        <w:tabs>
          <w:tab w:val="left" w:pos="360"/>
        </w:tabs>
        <w:spacing w:before="120" w:after="6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D8070E">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D8070E">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D8070E">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běží nová záruka dle čl. VIII odst. 1.</w:t>
      </w:r>
    </w:p>
    <w:p w:rsidR="00265620" w:rsidRDefault="00265620" w:rsidP="00D8070E">
      <w:pPr>
        <w:jc w:val="center"/>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D8070E">
      <w:pPr>
        <w:tabs>
          <w:tab w:val="left" w:pos="426"/>
        </w:tabs>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D8070E">
      <w:pPr>
        <w:tabs>
          <w:tab w:val="left" w:pos="566"/>
        </w:tabs>
        <w:ind w:left="283"/>
        <w:jc w:val="both"/>
        <w:rPr>
          <w:rFonts w:ascii="Tahoma" w:hAnsi="Tahoma" w:cs="Tahoma"/>
          <w:sz w:val="20"/>
          <w:szCs w:val="20"/>
        </w:rPr>
      </w:pPr>
    </w:p>
    <w:p w:rsidR="001546A7" w:rsidRDefault="001546A7" w:rsidP="00D8070E">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D8070E" w:rsidRDefault="00D8070E" w:rsidP="00D8070E">
      <w:pPr>
        <w:pStyle w:val="Odstavecseseznamem"/>
        <w:tabs>
          <w:tab w:val="left" w:pos="360"/>
        </w:tabs>
        <w:spacing w:after="120"/>
        <w:ind w:left="357"/>
        <w:jc w:val="both"/>
        <w:rPr>
          <w:rFonts w:ascii="Tahoma" w:hAnsi="Tahoma" w:cs="Tahoma"/>
          <w:sz w:val="20"/>
          <w:szCs w:val="20"/>
        </w:rPr>
      </w:pP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 xml:space="preserve"> Sankce</w:t>
      </w:r>
    </w:p>
    <w:p w:rsidR="001546A7" w:rsidRPr="00744B77" w:rsidRDefault="001546A7" w:rsidP="00D8070E">
      <w:pPr>
        <w:numPr>
          <w:ilvl w:val="0"/>
          <w:numId w:val="13"/>
        </w:numPr>
        <w:tabs>
          <w:tab w:val="clear" w:pos="283"/>
          <w:tab w:val="left" w:pos="284"/>
        </w:tabs>
        <w:spacing w:before="120"/>
        <w:ind w:left="340" w:hanging="34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kupujícímu zboží ve stanovené lhůtě,</w:t>
      </w:r>
      <w:r w:rsidR="00C501EC">
        <w:rPr>
          <w:rFonts w:ascii="Tahoma" w:hAnsi="Tahoma" w:cs="Tahoma"/>
          <w:sz w:val="20"/>
          <w:szCs w:val="20"/>
        </w:rPr>
        <w:t xml:space="preserve"> je povinen zaplatit kupujícímu </w:t>
      </w:r>
      <w:r w:rsidRPr="00B818CD">
        <w:rPr>
          <w:rFonts w:ascii="Tahoma" w:hAnsi="Tahoma" w:cs="Tahoma"/>
          <w:sz w:val="20"/>
          <w:szCs w:val="20"/>
        </w:rPr>
        <w:t xml:space="preserve">smluvní pokutu ve </w:t>
      </w:r>
      <w:r w:rsidR="00713029" w:rsidRPr="00744B77">
        <w:rPr>
          <w:rFonts w:ascii="Tahoma" w:hAnsi="Tahoma" w:cs="Tahoma"/>
          <w:sz w:val="20"/>
          <w:szCs w:val="20"/>
        </w:rPr>
        <w:t>výši</w:t>
      </w:r>
      <w:r w:rsidR="00137E55" w:rsidRPr="00744B77">
        <w:rPr>
          <w:rFonts w:ascii="Tahoma" w:hAnsi="Tahoma" w:cs="Tahoma"/>
          <w:sz w:val="20"/>
          <w:szCs w:val="20"/>
        </w:rPr>
        <w:t xml:space="preserve"> </w:t>
      </w:r>
      <w:r w:rsidR="003A655C" w:rsidRPr="00744B77">
        <w:rPr>
          <w:rFonts w:ascii="Tahoma" w:hAnsi="Tahoma" w:cs="Tahoma"/>
          <w:sz w:val="20"/>
          <w:szCs w:val="20"/>
        </w:rPr>
        <w:t>1</w:t>
      </w:r>
      <w:r w:rsidR="00B818CD" w:rsidRPr="00744B77">
        <w:rPr>
          <w:rFonts w:ascii="Tahoma" w:hAnsi="Tahoma" w:cs="Tahoma"/>
          <w:sz w:val="20"/>
          <w:szCs w:val="20"/>
        </w:rPr>
        <w:t xml:space="preserve"> 000,- Kč</w:t>
      </w:r>
      <w:r w:rsidR="001D5572" w:rsidRPr="00744B77">
        <w:rPr>
          <w:rFonts w:ascii="Tahoma" w:hAnsi="Tahoma" w:cs="Tahoma"/>
          <w:sz w:val="20"/>
          <w:szCs w:val="20"/>
        </w:rPr>
        <w:t xml:space="preserve"> za každý započatý den prodlení.</w:t>
      </w:r>
      <w:r w:rsidR="00880978" w:rsidRPr="00744B77">
        <w:rPr>
          <w:rFonts w:ascii="Tahoma" w:hAnsi="Tahoma" w:cs="Tahoma"/>
          <w:sz w:val="20"/>
          <w:szCs w:val="20"/>
        </w:rPr>
        <w:t xml:space="preserve"> </w:t>
      </w:r>
    </w:p>
    <w:p w:rsidR="003B6134" w:rsidRPr="00883ED8" w:rsidRDefault="001546A7" w:rsidP="00D8070E">
      <w:pPr>
        <w:numPr>
          <w:ilvl w:val="0"/>
          <w:numId w:val="13"/>
        </w:numPr>
        <w:tabs>
          <w:tab w:val="left" w:pos="360"/>
        </w:tabs>
        <w:spacing w:before="120"/>
        <w:ind w:left="360" w:hanging="360"/>
        <w:jc w:val="both"/>
        <w:rPr>
          <w:rFonts w:ascii="Tahoma" w:hAnsi="Tahoma" w:cs="Tahoma"/>
          <w:sz w:val="20"/>
          <w:szCs w:val="20"/>
        </w:rPr>
      </w:pPr>
      <w:r w:rsidRPr="00744B77">
        <w:rPr>
          <w:rFonts w:ascii="Tahoma" w:hAnsi="Tahoma" w:cs="Tahoma"/>
          <w:sz w:val="20"/>
          <w:szCs w:val="20"/>
        </w:rPr>
        <w:t xml:space="preserve">Pokud prodávající neodstraní vadu zboží ve stanovené lhůtě, je povinen zaplatit kupujícímu smluvní pokutu ve výši </w:t>
      </w:r>
      <w:r w:rsidR="003A655C" w:rsidRPr="00744B77">
        <w:rPr>
          <w:rFonts w:ascii="Tahoma" w:hAnsi="Tahoma" w:cs="Tahoma"/>
          <w:sz w:val="20"/>
          <w:szCs w:val="20"/>
        </w:rPr>
        <w:t>5</w:t>
      </w:r>
      <w:r w:rsidR="00137E55" w:rsidRPr="00744B77">
        <w:rPr>
          <w:rFonts w:ascii="Tahoma" w:hAnsi="Tahoma" w:cs="Tahoma"/>
          <w:sz w:val="20"/>
          <w:szCs w:val="20"/>
        </w:rPr>
        <w:t>00</w:t>
      </w:r>
      <w:r w:rsidR="00CD5EA3" w:rsidRPr="00744B77">
        <w:rPr>
          <w:rFonts w:ascii="Tahoma" w:hAnsi="Tahoma" w:cs="Tahoma"/>
          <w:sz w:val="20"/>
          <w:szCs w:val="20"/>
        </w:rPr>
        <w:t>,-</w:t>
      </w:r>
      <w:r w:rsidRPr="00744B77">
        <w:rPr>
          <w:rFonts w:ascii="Tahoma" w:hAnsi="Tahoma" w:cs="Tahoma"/>
          <w:sz w:val="20"/>
          <w:szCs w:val="20"/>
        </w:rPr>
        <w:t xml:space="preserve"> Kč, a</w:t>
      </w:r>
      <w:r w:rsidRPr="00883ED8">
        <w:rPr>
          <w:rFonts w:ascii="Tahoma" w:hAnsi="Tahoma" w:cs="Tahoma"/>
          <w:sz w:val="20"/>
          <w:szCs w:val="20"/>
        </w:rPr>
        <w:t xml:space="preserve"> to za každý započatý den prodlení. </w:t>
      </w:r>
    </w:p>
    <w:p w:rsidR="001546A7" w:rsidRPr="00346E49" w:rsidRDefault="001546A7" w:rsidP="00D8070E">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Smluvní pokuty se nezapočítávají</w:t>
      </w:r>
      <w:r w:rsidRPr="004716F0">
        <w:rPr>
          <w:rFonts w:ascii="Tahoma" w:hAnsi="Tahoma" w:cs="Tahoma"/>
          <w:sz w:val="20"/>
          <w:szCs w:val="20"/>
        </w:rPr>
        <w:t xml:space="preserve"> na náhradu případně vzniklé</w:t>
      </w:r>
      <w:r w:rsidRPr="00346E49">
        <w:rPr>
          <w:rFonts w:ascii="Tahoma" w:hAnsi="Tahoma" w:cs="Tahoma"/>
          <w:sz w:val="20"/>
          <w:szCs w:val="20"/>
        </w:rPr>
        <w:t xml:space="preserve"> škody, kterou lze vymáhat samostatně vedle smluvní pokuty, a to v plné výši.</w:t>
      </w:r>
    </w:p>
    <w:p w:rsidR="001546A7" w:rsidRPr="00346E49" w:rsidRDefault="001546A7" w:rsidP="00D8070E">
      <w:pPr>
        <w:numPr>
          <w:ilvl w:val="0"/>
          <w:numId w:val="13"/>
        </w:numPr>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265620" w:rsidRDefault="00265620" w:rsidP="00D8070E">
      <w:pPr>
        <w:keepNext/>
        <w:jc w:val="center"/>
        <w:rPr>
          <w:rFonts w:ascii="Tahoma" w:hAnsi="Tahoma" w:cs="Tahoma"/>
          <w:b/>
          <w:bCs/>
          <w:sz w:val="20"/>
          <w:szCs w:val="20"/>
        </w:rPr>
      </w:pPr>
    </w:p>
    <w:p w:rsidR="001546A7" w:rsidRDefault="001546A7" w:rsidP="00D8070E">
      <w:pPr>
        <w:keepNext/>
        <w:jc w:val="center"/>
        <w:rPr>
          <w:rFonts w:ascii="Tahoma" w:hAnsi="Tahoma" w:cs="Tahoma"/>
          <w:b/>
          <w:bCs/>
          <w:sz w:val="20"/>
          <w:szCs w:val="20"/>
        </w:rPr>
      </w:pPr>
      <w:r w:rsidRPr="00346E49">
        <w:rPr>
          <w:rFonts w:ascii="Tahoma" w:hAnsi="Tahoma" w:cs="Tahoma"/>
          <w:b/>
          <w:bCs/>
          <w:sz w:val="20"/>
          <w:szCs w:val="20"/>
        </w:rPr>
        <w:t>XI.</w:t>
      </w:r>
    </w:p>
    <w:p w:rsidR="009924D0" w:rsidRDefault="009924D0" w:rsidP="00D8070E">
      <w:pPr>
        <w:pStyle w:val="slolnkuSmlouvy"/>
        <w:spacing w:before="0"/>
        <w:rPr>
          <w:rFonts w:ascii="Tahoma" w:hAnsi="Tahoma" w:cs="Tahoma"/>
          <w:sz w:val="20"/>
        </w:rPr>
      </w:pPr>
      <w:r w:rsidRPr="009924D0">
        <w:rPr>
          <w:rFonts w:ascii="Tahoma" w:hAnsi="Tahoma" w:cs="Tahoma"/>
          <w:sz w:val="20"/>
        </w:rPr>
        <w:t>Registr smluv, - doložka</w:t>
      </w:r>
    </w:p>
    <w:p w:rsidR="009924D0" w:rsidRPr="009924D0" w:rsidRDefault="009924D0" w:rsidP="00D8070E">
      <w:pPr>
        <w:rPr>
          <w:lang w:eastAsia="cs-CZ" w:bidi="ar-SA"/>
        </w:rPr>
      </w:pPr>
    </w:p>
    <w:p w:rsidR="009924D0" w:rsidRPr="009924D0" w:rsidRDefault="009924D0" w:rsidP="00D8070E">
      <w:pPr>
        <w:pStyle w:val="Odstavecseseznamem"/>
        <w:numPr>
          <w:ilvl w:val="0"/>
          <w:numId w:val="29"/>
        </w:numPr>
        <w:ind w:left="357" w:hanging="357"/>
        <w:jc w:val="both"/>
        <w:rPr>
          <w:rFonts w:ascii="Tahoma" w:hAnsi="Tahoma" w:cs="Tahoma"/>
          <w:sz w:val="20"/>
        </w:rPr>
      </w:pPr>
      <w:r w:rsidRPr="009924D0">
        <w:rPr>
          <w:rFonts w:ascii="Tahoma" w:hAnsi="Tahoma" w:cs="Tahoma"/>
          <w:sz w:val="20"/>
        </w:rPr>
        <w:t>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w:t>
      </w:r>
      <w:r w:rsidR="00D81733">
        <w:rPr>
          <w:rFonts w:ascii="Tahoma" w:hAnsi="Tahoma" w:cs="Tahoma"/>
          <w:sz w:val="20"/>
        </w:rPr>
        <w:t>gistru smluv bude povinné tuto smlouvu</w:t>
      </w:r>
      <w:r w:rsidRPr="009924D0">
        <w:rPr>
          <w:rFonts w:ascii="Tahoma" w:hAnsi="Tahoma" w:cs="Tahoma"/>
          <w:sz w:val="20"/>
        </w:rPr>
        <w:t xml:space="preserve"> podle uvedeného zákona publikovat, se strany dohodly následujícím způsobem:</w:t>
      </w:r>
    </w:p>
    <w:p w:rsidR="009924D0" w:rsidRPr="009924D0" w:rsidRDefault="009924D0" w:rsidP="00D8070E">
      <w:pPr>
        <w:pStyle w:val="Odstavecseseznamem"/>
        <w:numPr>
          <w:ilvl w:val="1"/>
          <w:numId w:val="29"/>
        </w:numPr>
        <w:ind w:left="284" w:firstLine="0"/>
        <w:jc w:val="both"/>
        <w:rPr>
          <w:rFonts w:ascii="Tahoma" w:hAnsi="Tahoma" w:cs="Tahoma"/>
          <w:sz w:val="20"/>
        </w:rPr>
      </w:pPr>
      <w:r w:rsidRPr="009924D0">
        <w:rPr>
          <w:rFonts w:ascii="Tahoma" w:hAnsi="Tahoma" w:cs="Tahoma"/>
          <w:sz w:val="20"/>
        </w:rPr>
        <w:t>Strany pokládají informace obsažené v této smlouvě za obchodní tajemství každé jednotlivé strany, a to nejméně v rozsahu: definice služeb, ceny služeb;</w:t>
      </w:r>
    </w:p>
    <w:p w:rsidR="009924D0" w:rsidRPr="009924D0" w:rsidRDefault="009924D0" w:rsidP="00D8070E">
      <w:pPr>
        <w:pStyle w:val="Odstavecseseznamem"/>
        <w:numPr>
          <w:ilvl w:val="1"/>
          <w:numId w:val="29"/>
        </w:numPr>
        <w:ind w:left="284" w:firstLine="0"/>
        <w:jc w:val="both"/>
        <w:rPr>
          <w:rFonts w:ascii="Tahoma" w:hAnsi="Tahoma" w:cs="Tahoma"/>
          <w:sz w:val="20"/>
        </w:rPr>
      </w:pPr>
      <w:r w:rsidRPr="009924D0">
        <w:rPr>
          <w:rFonts w:ascii="Tahoma" w:hAnsi="Tahoma" w:cs="Tahoma"/>
          <w:sz w:val="20"/>
        </w:rPr>
        <w:t>Strany souhlasí, že v souladu s ustanovením § 5 odst. 2 zákona o registru smluv zašle správci registru smluv elektronický obraz této Smlouvy a metadata vyžadovaná zákonem o registru smluv žadatel, kterým je kupující to až poté, co v elektronickém obrazu této smlouvy znečitelní data výše uvedená v souladu s ustanovením § 5 odst. 8 a příslušná metadata označí jako metadata vyloučená z uveřejnění podle ustanovení § 5 odst. 5 a 6 zákona o registru smluv.</w:t>
      </w:r>
    </w:p>
    <w:p w:rsidR="009924D0" w:rsidRPr="009924D0" w:rsidRDefault="009924D0" w:rsidP="00D8070E">
      <w:pPr>
        <w:pStyle w:val="Odstavecseseznamem"/>
        <w:numPr>
          <w:ilvl w:val="1"/>
          <w:numId w:val="29"/>
        </w:numPr>
        <w:ind w:left="284" w:firstLine="0"/>
        <w:jc w:val="both"/>
        <w:rPr>
          <w:rFonts w:ascii="Tahoma" w:hAnsi="Tahoma" w:cs="Tahoma"/>
          <w:sz w:val="20"/>
        </w:rPr>
      </w:pPr>
      <w:r w:rsidRPr="009924D0">
        <w:rPr>
          <w:rFonts w:ascii="Tahoma" w:hAnsi="Tahoma" w:cs="Tahoma"/>
          <w:sz w:val="20"/>
        </w:rPr>
        <w:t>Žadatel splní povinnost výše uvedenou ve lhůtě 14 dní od uzavření smlouvy a neprodleně předá druhé straně potvrzení správce registru podle §5 odst. 4 zákona o registru smluv,</w:t>
      </w:r>
    </w:p>
    <w:p w:rsidR="009924D0" w:rsidRPr="009924D0" w:rsidRDefault="009924D0" w:rsidP="00D8070E">
      <w:pPr>
        <w:pStyle w:val="Odstavecseseznamem"/>
        <w:numPr>
          <w:ilvl w:val="1"/>
          <w:numId w:val="29"/>
        </w:numPr>
        <w:ind w:left="284" w:firstLine="0"/>
        <w:jc w:val="both"/>
        <w:rPr>
          <w:rFonts w:ascii="Tahoma" w:hAnsi="Tahoma" w:cs="Tahoma"/>
          <w:sz w:val="20"/>
        </w:rPr>
      </w:pPr>
      <w:r w:rsidRPr="009924D0">
        <w:rPr>
          <w:rFonts w:ascii="Tahoma" w:hAnsi="Tahoma" w:cs="Tahoma"/>
          <w:sz w:val="20"/>
        </w:rPr>
        <w:t>V případě nesplnění výše uvedené povinnosti ve stanovených lhůtách je oprávněna předat elektronický obraz smlouvy a metadata po znečitelnění a ozna</w:t>
      </w:r>
      <w:r w:rsidR="00E224EE">
        <w:rPr>
          <w:rFonts w:ascii="Tahoma" w:hAnsi="Tahoma" w:cs="Tahoma"/>
          <w:sz w:val="20"/>
        </w:rPr>
        <w:t>čení metadat jako vyloučených z </w:t>
      </w:r>
      <w:r w:rsidRPr="009924D0">
        <w:rPr>
          <w:rFonts w:ascii="Tahoma" w:hAnsi="Tahoma" w:cs="Tahoma"/>
          <w:sz w:val="20"/>
        </w:rPr>
        <w:t>uveřejnění druhá strana tak, aby smlouva byla poskytnuta správci registru smluv ve lhůtě uvedené v § 5 odst. 2 zákona o registru smluv.</w:t>
      </w:r>
    </w:p>
    <w:p w:rsidR="009924D0" w:rsidRPr="009924D0" w:rsidRDefault="00F01BB6" w:rsidP="00D8070E">
      <w:pPr>
        <w:pStyle w:val="Odstavecseseznamem"/>
        <w:numPr>
          <w:ilvl w:val="1"/>
          <w:numId w:val="29"/>
        </w:numPr>
        <w:ind w:left="284" w:firstLine="0"/>
        <w:jc w:val="both"/>
        <w:rPr>
          <w:rFonts w:ascii="Tahoma" w:hAnsi="Tahoma" w:cs="Tahoma"/>
          <w:sz w:val="20"/>
        </w:rPr>
      </w:pPr>
      <w:r>
        <w:rPr>
          <w:rFonts w:ascii="Tahoma" w:hAnsi="Tahoma" w:cs="Tahoma"/>
          <w:sz w:val="20"/>
        </w:rPr>
        <w:t>Strany souhlasí, že prodávající</w:t>
      </w:r>
      <w:r w:rsidR="009924D0" w:rsidRPr="009924D0">
        <w:rPr>
          <w:rFonts w:ascii="Tahoma" w:hAnsi="Tahoma" w:cs="Tahoma"/>
          <w:sz w:val="20"/>
        </w:rPr>
        <w:t xml:space="preserve"> je oprávněn publikovat v registru smluv, stejně jako zpřístupnit podle zákona č. 106/1999 Sb., o svobodném přístupu k informacím, </w:t>
      </w:r>
      <w:r>
        <w:rPr>
          <w:rFonts w:ascii="Tahoma" w:hAnsi="Tahoma" w:cs="Tahoma"/>
          <w:sz w:val="20"/>
        </w:rPr>
        <w:t>ve znění pozdějších předpisů, a </w:t>
      </w:r>
      <w:r w:rsidR="009924D0" w:rsidRPr="009924D0">
        <w:rPr>
          <w:rFonts w:ascii="Tahoma" w:hAnsi="Tahoma" w:cs="Tahoma"/>
          <w:sz w:val="20"/>
        </w:rPr>
        <w:t>pouze v případě, že bude předchozí postup považován pravomocným rozhodnutím příslušného soudu za nedostatečný.</w:t>
      </w:r>
    </w:p>
    <w:p w:rsidR="007B4E06" w:rsidRPr="00D30EFD" w:rsidRDefault="00D30EFD" w:rsidP="00D8070E">
      <w:pPr>
        <w:pStyle w:val="Odstavecseseznamem"/>
        <w:numPr>
          <w:ilvl w:val="0"/>
          <w:numId w:val="29"/>
        </w:numPr>
        <w:spacing w:before="120"/>
        <w:ind w:left="357" w:hanging="357"/>
        <w:contextualSpacing w:val="0"/>
        <w:jc w:val="both"/>
        <w:rPr>
          <w:rFonts w:ascii="Tahoma" w:hAnsi="Tahoma" w:cs="Tahoma"/>
          <w:iCs/>
          <w:sz w:val="20"/>
          <w:szCs w:val="20"/>
        </w:rPr>
      </w:pPr>
      <w:r w:rsidRPr="00D30EFD">
        <w:rPr>
          <w:rFonts w:ascii="Tahoma" w:hAnsi="Tahoma" w:cs="Tahoma"/>
          <w:sz w:val="20"/>
        </w:rPr>
        <w:t>Prodávající</w:t>
      </w:r>
      <w:r>
        <w:rPr>
          <w:rFonts w:ascii="Tahoma" w:hAnsi="Tahoma" w:cs="Tahoma"/>
          <w:iCs/>
          <w:sz w:val="20"/>
          <w:szCs w:val="20"/>
        </w:rPr>
        <w:t xml:space="preserve"> je povinen předat kupujícímu, jím podepsanou </w:t>
      </w:r>
      <w:r w:rsidRPr="00D30EFD">
        <w:rPr>
          <w:rFonts w:ascii="Tahoma" w:hAnsi="Tahoma" w:cs="Tahoma"/>
          <w:iCs/>
          <w:sz w:val="20"/>
          <w:szCs w:val="20"/>
        </w:rPr>
        <w:t>tuto smlouvu</w:t>
      </w:r>
      <w:r w:rsidR="007B4E06" w:rsidRPr="00D30EFD">
        <w:rPr>
          <w:rFonts w:ascii="Tahoma" w:hAnsi="Tahoma" w:cs="Tahoma"/>
          <w:iCs/>
          <w:sz w:val="20"/>
          <w:szCs w:val="20"/>
        </w:rPr>
        <w:t>, včetně</w:t>
      </w:r>
      <w:r w:rsidRPr="00D30EFD">
        <w:rPr>
          <w:rFonts w:ascii="Tahoma" w:hAnsi="Tahoma" w:cs="Tahoma"/>
          <w:iCs/>
          <w:sz w:val="20"/>
          <w:szCs w:val="20"/>
        </w:rPr>
        <w:t xml:space="preserve"> </w:t>
      </w:r>
      <w:r w:rsidR="007B4E06" w:rsidRPr="00D30EFD">
        <w:rPr>
          <w:rFonts w:ascii="Tahoma" w:hAnsi="Tahoma" w:cs="Tahoma"/>
          <w:iCs/>
          <w:sz w:val="20"/>
          <w:szCs w:val="20"/>
        </w:rPr>
        <w:t>všech příloh ve formě elektronického obrazu textového obsahu smlouvy v otevřeném a strojově čitelném formátu a to bez zbytečného odkladu.</w:t>
      </w:r>
    </w:p>
    <w:p w:rsidR="007B4E06" w:rsidRPr="00D30EFD" w:rsidRDefault="007B4E06" w:rsidP="00E224EE">
      <w:pPr>
        <w:pStyle w:val="Odstavecseseznamem"/>
        <w:numPr>
          <w:ilvl w:val="0"/>
          <w:numId w:val="29"/>
        </w:numPr>
        <w:spacing w:before="120"/>
        <w:ind w:left="357" w:hanging="357"/>
        <w:contextualSpacing w:val="0"/>
        <w:jc w:val="both"/>
        <w:rPr>
          <w:rFonts w:ascii="Tahoma" w:hAnsi="Tahoma" w:cs="Tahoma"/>
          <w:iCs/>
          <w:sz w:val="20"/>
          <w:szCs w:val="20"/>
        </w:rPr>
      </w:pPr>
      <w:r w:rsidRPr="00D30EFD">
        <w:rPr>
          <w:rFonts w:ascii="Tahoma" w:hAnsi="Tahoma" w:cs="Tahoma"/>
          <w:iCs/>
          <w:sz w:val="20"/>
          <w:szCs w:val="20"/>
        </w:rPr>
        <w:t xml:space="preserve">V </w:t>
      </w:r>
      <w:r w:rsidRPr="00D30EFD">
        <w:rPr>
          <w:rFonts w:ascii="Tahoma" w:hAnsi="Tahoma" w:cs="Tahoma"/>
          <w:sz w:val="20"/>
        </w:rPr>
        <w:t>případě</w:t>
      </w:r>
      <w:r w:rsidRPr="00D30EFD">
        <w:rPr>
          <w:rFonts w:ascii="Tahoma" w:hAnsi="Tahoma" w:cs="Tahoma"/>
          <w:iCs/>
          <w:sz w:val="20"/>
          <w:szCs w:val="20"/>
        </w:rPr>
        <w:t>, že kterákoliv strana poruší jakoukoliv povinnost uloženou v tomto článku</w:t>
      </w:r>
      <w:r w:rsidR="00D30EFD" w:rsidRPr="00D30EFD">
        <w:rPr>
          <w:rFonts w:ascii="Tahoma" w:hAnsi="Tahoma" w:cs="Tahoma"/>
          <w:iCs/>
          <w:sz w:val="20"/>
          <w:szCs w:val="20"/>
        </w:rPr>
        <w:t xml:space="preserve"> </w:t>
      </w:r>
      <w:r w:rsidR="00D30EFD">
        <w:rPr>
          <w:rFonts w:ascii="Tahoma" w:hAnsi="Tahoma" w:cs="Tahoma"/>
          <w:iCs/>
          <w:sz w:val="20"/>
          <w:szCs w:val="20"/>
        </w:rPr>
        <w:t xml:space="preserve">XVII, </w:t>
      </w:r>
      <w:r w:rsidRPr="00D30EFD">
        <w:rPr>
          <w:rFonts w:ascii="Tahoma" w:hAnsi="Tahoma" w:cs="Tahoma"/>
          <w:iCs/>
          <w:sz w:val="20"/>
          <w:szCs w:val="20"/>
        </w:rPr>
        <w:t>je druhá strana oprávněna vypovědět tuto smlouvu a uhradit veške</w:t>
      </w:r>
      <w:r w:rsidR="00561320">
        <w:rPr>
          <w:rFonts w:ascii="Tahoma" w:hAnsi="Tahoma" w:cs="Tahoma"/>
          <w:iCs/>
          <w:sz w:val="20"/>
          <w:szCs w:val="20"/>
        </w:rPr>
        <w:t xml:space="preserve">ré škody, které </w:t>
      </w:r>
      <w:r w:rsidRPr="00D30EFD">
        <w:rPr>
          <w:rFonts w:ascii="Tahoma" w:hAnsi="Tahoma" w:cs="Tahoma"/>
          <w:iCs/>
          <w:sz w:val="20"/>
          <w:szCs w:val="20"/>
        </w:rPr>
        <w:t>vzniknou druhé smluvní straně v důsledku nepublikování této smlouvy v registru smluv.</w:t>
      </w:r>
    </w:p>
    <w:p w:rsidR="006A44B2" w:rsidRDefault="006A44B2" w:rsidP="00D8070E">
      <w:pPr>
        <w:widowControl/>
        <w:suppressAutoHyphens w:val="0"/>
        <w:spacing w:after="200"/>
        <w:rPr>
          <w:rFonts w:ascii="Tahoma" w:hAnsi="Tahoma" w:cs="Tahoma"/>
          <w:sz w:val="20"/>
          <w:szCs w:val="21"/>
        </w:rPr>
      </w:pPr>
    </w:p>
    <w:p w:rsidR="009924D0" w:rsidRPr="00346E49" w:rsidRDefault="009924D0" w:rsidP="00D8070E">
      <w:pPr>
        <w:widowControl/>
        <w:suppressAutoHyphens w:val="0"/>
        <w:jc w:val="center"/>
        <w:rPr>
          <w:rFonts w:ascii="Tahoma" w:hAnsi="Tahoma" w:cs="Tahoma"/>
          <w:b/>
          <w:bCs/>
          <w:sz w:val="20"/>
          <w:szCs w:val="20"/>
        </w:rPr>
      </w:pPr>
      <w:r>
        <w:rPr>
          <w:rFonts w:ascii="Tahoma" w:hAnsi="Tahoma" w:cs="Tahoma"/>
          <w:b/>
          <w:bCs/>
          <w:sz w:val="20"/>
          <w:szCs w:val="20"/>
        </w:rPr>
        <w:t>XII.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Zánik smlouvy</w:t>
      </w:r>
    </w:p>
    <w:p w:rsidR="001546A7" w:rsidRPr="00B962E1" w:rsidRDefault="001546A7" w:rsidP="00B962E1">
      <w:pPr>
        <w:pStyle w:val="Odstavecseseznamem"/>
        <w:numPr>
          <w:ilvl w:val="1"/>
          <w:numId w:val="13"/>
        </w:numPr>
        <w:tabs>
          <w:tab w:val="left" w:pos="0"/>
          <w:tab w:val="left" w:pos="360"/>
        </w:tabs>
        <w:spacing w:before="120" w:after="120"/>
        <w:jc w:val="both"/>
        <w:rPr>
          <w:rFonts w:ascii="Tahoma" w:hAnsi="Tahoma" w:cs="Tahoma"/>
          <w:sz w:val="20"/>
          <w:szCs w:val="20"/>
        </w:rPr>
      </w:pPr>
      <w:r w:rsidRPr="00B962E1">
        <w:rPr>
          <w:rFonts w:ascii="Tahoma" w:hAnsi="Tahoma" w:cs="Tahoma"/>
          <w:sz w:val="20"/>
          <w:szCs w:val="20"/>
        </w:rPr>
        <w:t>Tato smlouva zaniká:</w:t>
      </w:r>
    </w:p>
    <w:p w:rsidR="001546A7" w:rsidRPr="00346E49" w:rsidRDefault="001546A7" w:rsidP="00D8070E">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D8070E">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D8070E">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D8070E">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Default="001546A7" w:rsidP="00D8070E">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5B6635" w:rsidRPr="00B962E1" w:rsidRDefault="001546A7" w:rsidP="00B962E1">
      <w:pPr>
        <w:pStyle w:val="Import5"/>
        <w:numPr>
          <w:ilvl w:val="1"/>
          <w:numId w:val="1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426"/>
          <w:tab w:val="left" w:pos="1260"/>
          <w:tab w:val="left" w:pos="1985"/>
        </w:tabs>
        <w:autoSpaceDE w:val="0"/>
        <w:spacing w:after="60"/>
        <w:ind w:left="357" w:hanging="357"/>
        <w:jc w:val="both"/>
        <w:rPr>
          <w:rFonts w:ascii="Tahoma" w:eastAsia="Calibri" w:hAnsi="Tahoma" w:cs="Tahoma"/>
          <w:sz w:val="20"/>
          <w:szCs w:val="20"/>
        </w:rPr>
      </w:pPr>
      <w:r w:rsidRPr="001546A7">
        <w:rPr>
          <w:rFonts w:ascii="Tahoma" w:hAnsi="Tahoma" w:cs="Tahoma"/>
          <w:sz w:val="20"/>
          <w:szCs w:val="20"/>
        </w:rPr>
        <w:t>Pro účely této smlouvy se pod pojmem „bez zbytečného odkladu“ uvedeným v § 2002 občanského zákoníku rozumí „nejpozději do 30-ti dnů“.</w:t>
      </w:r>
      <w:r w:rsidR="005B6635">
        <w:rPr>
          <w:rFonts w:ascii="Tahoma" w:hAnsi="Tahoma" w:cs="Tahoma"/>
          <w:sz w:val="20"/>
          <w:szCs w:val="20"/>
        </w:rPr>
        <w:br w:type="page"/>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D8070E">
      <w:pPr>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D8070E">
      <w:pPr>
        <w:jc w:val="both"/>
        <w:rPr>
          <w:rFonts w:ascii="Tahoma" w:hAnsi="Tahoma" w:cs="Tahoma"/>
          <w:sz w:val="20"/>
          <w:szCs w:val="20"/>
        </w:rPr>
      </w:pP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D8070E">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D8070E">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w:t>
      </w:r>
      <w:r w:rsidR="00960AC3" w:rsidRPr="00346E49">
        <w:rPr>
          <w:rFonts w:ascii="Tahoma" w:hAnsi="Tahoma" w:cs="Tahoma"/>
          <w:sz w:val="20"/>
          <w:szCs w:val="20"/>
        </w:rPr>
        <w:t>Specifikace zboží</w:t>
      </w:r>
    </w:p>
    <w:p w:rsidR="001546A7" w:rsidRDefault="001546A7"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V Opavě dne ……………………………..</w:t>
      </w:r>
      <w:r>
        <w:rPr>
          <w:rFonts w:ascii="Tahoma" w:hAnsi="Tahoma" w:cs="Tahoma"/>
          <w:sz w:val="20"/>
          <w:szCs w:val="20"/>
        </w:rPr>
        <w:tab/>
      </w:r>
      <w:r>
        <w:rPr>
          <w:rFonts w:ascii="Tahoma" w:hAnsi="Tahoma" w:cs="Tahoma"/>
          <w:sz w:val="20"/>
          <w:szCs w:val="20"/>
        </w:rPr>
        <w:tab/>
      </w:r>
      <w:r>
        <w:rPr>
          <w:rFonts w:ascii="Tahoma" w:hAnsi="Tahoma" w:cs="Tahoma"/>
          <w:sz w:val="20"/>
          <w:szCs w:val="20"/>
        </w:rPr>
        <w:tab/>
        <w:t>V …………………. dne …………………….</w:t>
      </w: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D30EFD" w:rsidRDefault="00D30EFD" w:rsidP="00D8070E">
      <w:pPr>
        <w:rPr>
          <w:rFonts w:ascii="Tahoma" w:hAnsi="Tahoma" w:cs="Tahoma"/>
          <w:sz w:val="20"/>
          <w:szCs w:val="20"/>
        </w:rPr>
      </w:pPr>
    </w:p>
    <w:p w:rsidR="00960AC3" w:rsidRDefault="00960AC3" w:rsidP="00D8070E">
      <w:pPr>
        <w:rPr>
          <w:rFonts w:ascii="Tahoma" w:hAnsi="Tahoma" w:cs="Tahoma"/>
          <w:sz w:val="20"/>
          <w:szCs w:val="20"/>
        </w:rPr>
      </w:pPr>
    </w:p>
    <w:p w:rsidR="00960AC3" w:rsidRDefault="00960AC3" w:rsidP="00D8070E">
      <w:pPr>
        <w:rPr>
          <w:rFonts w:ascii="Tahoma" w:hAnsi="Tahoma" w:cs="Tahoma"/>
          <w:sz w:val="20"/>
          <w:szCs w:val="20"/>
        </w:rPr>
      </w:pPr>
    </w:p>
    <w:p w:rsidR="00D30EFD" w:rsidRDefault="00D30EFD" w:rsidP="00D8070E">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D30EFD" w:rsidP="00D8070E">
      <w:pPr>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rsidR="00A41A4F" w:rsidRPr="00A41A4F" w:rsidRDefault="00A41A4F" w:rsidP="00A41A4F">
      <w:pPr>
        <w:ind w:left="4956" w:hanging="4956"/>
        <w:rPr>
          <w:rFonts w:ascii="Tahoma" w:hAnsi="Tahoma" w:cs="Tahoma"/>
          <w:i/>
          <w:color w:val="FF0000"/>
          <w:sz w:val="20"/>
          <w:szCs w:val="20"/>
        </w:rPr>
      </w:pPr>
      <w:r>
        <w:rPr>
          <w:rFonts w:ascii="Tahoma" w:hAnsi="Tahoma" w:cs="Tahoma"/>
          <w:sz w:val="20"/>
          <w:szCs w:val="20"/>
        </w:rPr>
        <w:t>MUDr. Ladislav Václavec, MBA</w:t>
      </w:r>
      <w:r>
        <w:rPr>
          <w:rFonts w:ascii="Tahoma" w:hAnsi="Tahoma" w:cs="Tahoma"/>
          <w:sz w:val="20"/>
          <w:szCs w:val="20"/>
        </w:rPr>
        <w:tab/>
      </w:r>
      <w:r w:rsidRPr="003476B2">
        <w:rPr>
          <w:rFonts w:ascii="Tahoma" w:hAnsi="Tahoma" w:cs="Tahoma"/>
          <w:sz w:val="20"/>
          <w:szCs w:val="20"/>
        </w:rPr>
        <w:t>Ing. Jindřich Petřík, MBA, předseda představenstva</w:t>
      </w:r>
    </w:p>
    <w:p w:rsidR="00883ED8" w:rsidRDefault="006C48EF" w:rsidP="00D8070E">
      <w:pPr>
        <w:widowControl/>
        <w:suppressAutoHyphens w:val="0"/>
        <w:spacing w:after="200"/>
        <w:rPr>
          <w:rFonts w:ascii="Tahoma" w:hAnsi="Tahoma" w:cs="Tahoma"/>
          <w:sz w:val="20"/>
          <w:szCs w:val="20"/>
        </w:rPr>
      </w:pPr>
      <w:r>
        <w:rPr>
          <w:rFonts w:ascii="Tahoma" w:hAnsi="Tahoma" w:cs="Tahoma"/>
          <w:sz w:val="20"/>
          <w:szCs w:val="20"/>
        </w:rPr>
        <w:t xml:space="preserve">  </w:t>
      </w:r>
      <w:r w:rsidR="00D81733">
        <w:rPr>
          <w:rFonts w:ascii="Tahoma" w:hAnsi="Tahoma" w:cs="Tahoma"/>
          <w:sz w:val="20"/>
          <w:szCs w:val="20"/>
        </w:rPr>
        <w:t xml:space="preserve">            </w:t>
      </w:r>
      <w:r>
        <w:rPr>
          <w:rFonts w:ascii="Tahoma" w:hAnsi="Tahoma" w:cs="Tahoma"/>
          <w:sz w:val="20"/>
          <w:szCs w:val="20"/>
        </w:rPr>
        <w:t xml:space="preserve"> ředitel</w:t>
      </w:r>
      <w:r w:rsidR="00883ED8">
        <w:rPr>
          <w:rFonts w:ascii="Tahoma" w:hAnsi="Tahoma" w:cs="Tahoma"/>
          <w:sz w:val="20"/>
          <w:szCs w:val="20"/>
        </w:rPr>
        <w:br w:type="page"/>
      </w:r>
    </w:p>
    <w:p w:rsidR="00720FA2" w:rsidRDefault="00720FA2" w:rsidP="00D8070E">
      <w:pPr>
        <w:widowControl/>
        <w:suppressAutoHyphens w:val="0"/>
        <w:rPr>
          <w:rFonts w:ascii="Tahoma" w:hAnsi="Tahoma" w:cs="Tahoma"/>
          <w:b/>
          <w:sz w:val="20"/>
          <w:szCs w:val="20"/>
          <w:u w:val="single"/>
        </w:rPr>
      </w:pPr>
      <w:r w:rsidRPr="00720FA2">
        <w:rPr>
          <w:rFonts w:ascii="Tahoma" w:hAnsi="Tahoma" w:cs="Tahoma"/>
          <w:b/>
          <w:sz w:val="20"/>
          <w:szCs w:val="20"/>
          <w:u w:val="single"/>
        </w:rPr>
        <w:t xml:space="preserve">Příloha č. 1 </w:t>
      </w:r>
      <w:r w:rsidR="00960AC3" w:rsidRPr="00720FA2">
        <w:rPr>
          <w:rFonts w:ascii="Tahoma" w:hAnsi="Tahoma" w:cs="Tahoma"/>
          <w:b/>
          <w:sz w:val="20"/>
          <w:szCs w:val="20"/>
          <w:u w:val="single"/>
        </w:rPr>
        <w:t>Specifikace zboží</w:t>
      </w:r>
    </w:p>
    <w:p w:rsidR="003476B2" w:rsidRDefault="003476B2" w:rsidP="00D8070E">
      <w:pPr>
        <w:widowControl/>
        <w:suppressAutoHyphens w:val="0"/>
        <w:rPr>
          <w:rFonts w:ascii="Tahoma" w:hAnsi="Tahoma" w:cs="Tahoma"/>
          <w:b/>
          <w:sz w:val="20"/>
          <w:szCs w:val="20"/>
          <w:u w:val="single"/>
        </w:rPr>
      </w:pPr>
    </w:p>
    <w:p w:rsidR="003476B2" w:rsidRPr="00720FA2" w:rsidRDefault="003476B2" w:rsidP="00D8070E">
      <w:pPr>
        <w:widowControl/>
        <w:suppressAutoHyphens w:val="0"/>
        <w:rPr>
          <w:rFonts w:ascii="Tahoma" w:hAnsi="Tahoma" w:cs="Tahoma"/>
          <w:b/>
          <w:sz w:val="20"/>
          <w:szCs w:val="20"/>
          <w:u w:val="single"/>
        </w:rPr>
      </w:pPr>
    </w:p>
    <w:p w:rsidR="003D5653" w:rsidRDefault="00A41A4F" w:rsidP="005B6635">
      <w:pPr>
        <w:widowControl/>
        <w:suppressAutoHyphens w:val="0"/>
        <w:rPr>
          <w:rFonts w:ascii="Tahoma" w:hAnsi="Tahoma" w:cs="Tahoma"/>
          <w:sz w:val="20"/>
          <w:szCs w:val="20"/>
        </w:rPr>
      </w:pPr>
      <w:r w:rsidRPr="003476B2">
        <w:rPr>
          <w:rFonts w:ascii="Tahoma" w:hAnsi="Tahoma" w:cs="Tahoma"/>
          <w:sz w:val="20"/>
          <w:szCs w:val="20"/>
        </w:rPr>
        <w:t>CN č. 800872</w:t>
      </w:r>
    </w:p>
    <w:p w:rsidR="005B6635" w:rsidRPr="005B6635" w:rsidRDefault="005B6635" w:rsidP="005B6635">
      <w:pPr>
        <w:widowControl/>
        <w:suppressAutoHyphens w:val="0"/>
        <w:rPr>
          <w:rFonts w:ascii="Tahoma" w:hAnsi="Tahoma" w:cs="Tahoma"/>
          <w:sz w:val="20"/>
          <w:szCs w:val="20"/>
        </w:rPr>
      </w:pPr>
    </w:p>
    <w:sectPr w:rsidR="005B6635" w:rsidRPr="005B6635" w:rsidSect="00AE5923">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13" w:rsidRDefault="00100F13" w:rsidP="00273BC0">
      <w:r>
        <w:separator/>
      </w:r>
    </w:p>
  </w:endnote>
  <w:endnote w:type="continuationSeparator" w:id="0">
    <w:p w:rsidR="00100F13" w:rsidRDefault="00100F13"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30941"/>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B3172F" w:rsidRPr="00D40DD9" w:rsidRDefault="00D900A4">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Pr="00D40DD9" w:rsidRDefault="00B3172F" w:rsidP="00D42BA9">
            <w:pPr>
              <w:pStyle w:val="Zpat"/>
              <w:jc w:val="center"/>
              <w:rPr>
                <w:rFonts w:ascii="Tahoma" w:hAnsi="Tahoma" w:cs="Tahoma"/>
                <w:b/>
                <w:sz w:val="18"/>
                <w:szCs w:val="18"/>
              </w:rPr>
            </w:pPr>
            <w:r w:rsidRPr="00D40DD9">
              <w:rPr>
                <w:rFonts w:ascii="Tahoma" w:hAnsi="Tahoma" w:cs="Tahoma"/>
                <w:sz w:val="18"/>
                <w:szCs w:val="18"/>
              </w:rPr>
              <w:t xml:space="preserve">Stránka </w:t>
            </w:r>
            <w:r w:rsidR="007C1954" w:rsidRPr="00D40DD9">
              <w:rPr>
                <w:rFonts w:ascii="Tahoma" w:hAnsi="Tahoma" w:cs="Tahoma"/>
                <w:b/>
                <w:sz w:val="18"/>
                <w:szCs w:val="18"/>
              </w:rPr>
              <w:fldChar w:fldCharType="begin"/>
            </w:r>
            <w:r w:rsidRPr="00D40DD9">
              <w:rPr>
                <w:rFonts w:ascii="Tahoma" w:hAnsi="Tahoma" w:cs="Tahoma"/>
                <w:b/>
                <w:sz w:val="18"/>
                <w:szCs w:val="18"/>
              </w:rPr>
              <w:instrText>PAGE</w:instrText>
            </w:r>
            <w:r w:rsidR="007C1954" w:rsidRPr="00D40DD9">
              <w:rPr>
                <w:rFonts w:ascii="Tahoma" w:hAnsi="Tahoma" w:cs="Tahoma"/>
                <w:b/>
                <w:sz w:val="18"/>
                <w:szCs w:val="18"/>
              </w:rPr>
              <w:fldChar w:fldCharType="separate"/>
            </w:r>
            <w:r w:rsidR="00D900A4">
              <w:rPr>
                <w:rFonts w:ascii="Tahoma" w:hAnsi="Tahoma" w:cs="Tahoma"/>
                <w:b/>
                <w:noProof/>
                <w:sz w:val="18"/>
                <w:szCs w:val="18"/>
              </w:rPr>
              <w:t>1</w:t>
            </w:r>
            <w:r w:rsidR="007C1954" w:rsidRPr="00D40DD9">
              <w:rPr>
                <w:rFonts w:ascii="Tahoma" w:hAnsi="Tahoma" w:cs="Tahoma"/>
                <w:b/>
                <w:sz w:val="18"/>
                <w:szCs w:val="18"/>
              </w:rPr>
              <w:fldChar w:fldCharType="end"/>
            </w:r>
            <w:r w:rsidRPr="00D40DD9">
              <w:rPr>
                <w:rFonts w:ascii="Tahoma" w:hAnsi="Tahoma" w:cs="Tahoma"/>
                <w:sz w:val="18"/>
                <w:szCs w:val="18"/>
              </w:rPr>
              <w:t xml:space="preserve"> z </w:t>
            </w:r>
            <w:r w:rsidR="007C1954" w:rsidRPr="00D40DD9">
              <w:rPr>
                <w:rFonts w:ascii="Tahoma" w:hAnsi="Tahoma" w:cs="Tahoma"/>
                <w:b/>
                <w:sz w:val="18"/>
                <w:szCs w:val="18"/>
              </w:rPr>
              <w:fldChar w:fldCharType="begin"/>
            </w:r>
            <w:r w:rsidRPr="00D40DD9">
              <w:rPr>
                <w:rFonts w:ascii="Tahoma" w:hAnsi="Tahoma" w:cs="Tahoma"/>
                <w:b/>
                <w:sz w:val="18"/>
                <w:szCs w:val="18"/>
              </w:rPr>
              <w:instrText>NUMPAGES</w:instrText>
            </w:r>
            <w:r w:rsidR="007C1954" w:rsidRPr="00D40DD9">
              <w:rPr>
                <w:rFonts w:ascii="Tahoma" w:hAnsi="Tahoma" w:cs="Tahoma"/>
                <w:b/>
                <w:sz w:val="18"/>
                <w:szCs w:val="18"/>
              </w:rPr>
              <w:fldChar w:fldCharType="separate"/>
            </w:r>
            <w:r w:rsidR="00D900A4">
              <w:rPr>
                <w:rFonts w:ascii="Tahoma" w:hAnsi="Tahoma" w:cs="Tahoma"/>
                <w:b/>
                <w:noProof/>
                <w:sz w:val="18"/>
                <w:szCs w:val="18"/>
              </w:rPr>
              <w:t>3</w:t>
            </w:r>
            <w:r w:rsidR="007C1954" w:rsidRPr="00D40DD9">
              <w:rPr>
                <w:rFonts w:ascii="Tahoma" w:hAnsi="Tahoma" w:cs="Tahoma"/>
                <w:b/>
                <w:sz w:val="18"/>
                <w:szCs w:val="18"/>
              </w:rPr>
              <w:fldChar w:fldCharType="end"/>
            </w:r>
          </w:p>
          <w:p w:rsidR="00B3172F" w:rsidRPr="00D8070E" w:rsidRDefault="00D42BA9" w:rsidP="00D8070E">
            <w:pPr>
              <w:pStyle w:val="Zpat"/>
              <w:jc w:val="right"/>
              <w:rPr>
                <w:rFonts w:ascii="Tahoma" w:hAnsi="Tahoma" w:cs="Tahoma"/>
                <w:sz w:val="20"/>
                <w:szCs w:val="20"/>
              </w:rPr>
            </w:pPr>
            <w:r w:rsidRPr="00883ED8">
              <w:rPr>
                <w:rFonts w:ascii="Tahoma" w:hAnsi="Tahoma" w:cs="Tahoma"/>
                <w:sz w:val="20"/>
                <w:szCs w:val="20"/>
              </w:rPr>
              <w:t>KS k</w:t>
            </w:r>
            <w:r w:rsidRPr="00883ED8">
              <w:rPr>
                <w:rFonts w:ascii="Tahoma" w:hAnsi="Tahoma" w:cs="Tahoma"/>
                <w:b/>
                <w:sz w:val="20"/>
                <w:szCs w:val="20"/>
              </w:rPr>
              <w:t xml:space="preserve"> </w:t>
            </w:r>
            <w:r w:rsidR="00C35E40" w:rsidRPr="00883ED8">
              <w:rPr>
                <w:rFonts w:ascii="Tahoma" w:hAnsi="Tahoma" w:cs="Tahoma"/>
                <w:sz w:val="20"/>
                <w:szCs w:val="20"/>
              </w:rPr>
              <w:t xml:space="preserve">VZ </w:t>
            </w:r>
            <w:r w:rsidR="00B3172F" w:rsidRPr="00883ED8">
              <w:rPr>
                <w:rFonts w:ascii="Tahoma" w:hAnsi="Tahoma" w:cs="Tahoma"/>
                <w:sz w:val="20"/>
                <w:szCs w:val="20"/>
              </w:rPr>
              <w:t>SNO/</w:t>
            </w:r>
            <w:r w:rsidR="00037E11">
              <w:rPr>
                <w:rFonts w:ascii="Tahoma" w:hAnsi="Tahoma" w:cs="Tahoma"/>
                <w:sz w:val="20"/>
                <w:szCs w:val="20"/>
              </w:rPr>
              <w:t>2018</w:t>
            </w:r>
            <w:r w:rsidR="004E691F" w:rsidRPr="00022C32">
              <w:rPr>
                <w:rFonts w:ascii="Tahoma" w:hAnsi="Tahoma" w:cs="Tahoma"/>
                <w:sz w:val="20"/>
                <w:szCs w:val="20"/>
              </w:rPr>
              <w:t>/</w:t>
            </w:r>
            <w:r w:rsidR="00234275">
              <w:rPr>
                <w:rFonts w:ascii="Tahoma" w:hAnsi="Tahoma" w:cs="Tahoma"/>
                <w:sz w:val="20"/>
                <w:szCs w:val="20"/>
              </w:rPr>
              <w:t>03</w:t>
            </w:r>
            <w:r w:rsidR="00B3172F" w:rsidRPr="00022C32">
              <w:rPr>
                <w:rFonts w:ascii="Tahoma" w:hAnsi="Tahoma" w:cs="Tahoma"/>
                <w:sz w:val="20"/>
                <w:szCs w:val="20"/>
              </w:rPr>
              <w:t>/</w:t>
            </w:r>
            <w:r w:rsidR="00037E11">
              <w:rPr>
                <w:rFonts w:ascii="Tahoma" w:hAnsi="Tahoma" w:cs="Tahoma"/>
                <w:sz w:val="20"/>
                <w:szCs w:val="20"/>
              </w:rPr>
              <w:t>3 ks anesteziologických přístrojů-</w:t>
            </w:r>
            <w:r w:rsidR="00D8070E">
              <w:rPr>
                <w:rFonts w:ascii="Tahoma" w:hAnsi="Tahoma" w:cs="Tahoma"/>
                <w:sz w:val="20"/>
                <w:szCs w:val="20"/>
              </w:rPr>
              <w:t>ARO</w:t>
            </w:r>
          </w:p>
        </w:sdtContent>
      </w:sdt>
    </w:sdtContent>
  </w:sdt>
  <w:p w:rsidR="00DF6DAD" w:rsidRPr="00B3172F" w:rsidRDefault="00DF6DAD">
    <w:pPr>
      <w:pStyle w:val="Zpat"/>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13" w:rsidRDefault="00100F13" w:rsidP="00273BC0">
      <w:r>
        <w:separator/>
      </w:r>
    </w:p>
  </w:footnote>
  <w:footnote w:type="continuationSeparator" w:id="0">
    <w:p w:rsidR="00100F13" w:rsidRDefault="00100F13"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1D" w:rsidRPr="00EF5167" w:rsidRDefault="006D37E4" w:rsidP="006D37E4">
    <w:pPr>
      <w:pStyle w:val="Zhlav"/>
      <w:tabs>
        <w:tab w:val="clear" w:pos="4536"/>
        <w:tab w:val="clear" w:pos="9072"/>
        <w:tab w:val="left" w:pos="7245"/>
      </w:tabs>
      <w:rPr>
        <w:b/>
      </w:rPr>
    </w:pPr>
    <w:r>
      <w:rPr>
        <w:b/>
      </w:rPr>
      <w:tab/>
    </w:r>
    <w:r w:rsidRPr="006D37E4">
      <w:t>KS č. 20180037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94195E"/>
    <w:multiLevelType w:val="hybridMultilevel"/>
    <w:tmpl w:val="C358B5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9"/>
  </w:num>
  <w:num w:numId="19">
    <w:abstractNumId w:val="17"/>
  </w:num>
  <w:num w:numId="20">
    <w:abstractNumId w:val="25"/>
  </w:num>
  <w:num w:numId="21">
    <w:abstractNumId w:val="28"/>
  </w:num>
  <w:num w:numId="22">
    <w:abstractNumId w:val="23"/>
  </w:num>
  <w:num w:numId="23">
    <w:abstractNumId w:val="19"/>
  </w:num>
  <w:num w:numId="24">
    <w:abstractNumId w:val="27"/>
  </w:num>
  <w:num w:numId="25">
    <w:abstractNumId w:val="18"/>
  </w:num>
  <w:num w:numId="26">
    <w:abstractNumId w:val="22"/>
  </w:num>
  <w:num w:numId="27">
    <w:abstractNumId w:val="15"/>
  </w:num>
  <w:num w:numId="28">
    <w:abstractNumId w:val="21"/>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3B0"/>
    <w:rsid w:val="000027B3"/>
    <w:rsid w:val="000027C0"/>
    <w:rsid w:val="000028CB"/>
    <w:rsid w:val="00006675"/>
    <w:rsid w:val="000100CF"/>
    <w:rsid w:val="00015ABA"/>
    <w:rsid w:val="00016945"/>
    <w:rsid w:val="00016D6B"/>
    <w:rsid w:val="0002077C"/>
    <w:rsid w:val="00022262"/>
    <w:rsid w:val="00022C32"/>
    <w:rsid w:val="00024BEB"/>
    <w:rsid w:val="000321AE"/>
    <w:rsid w:val="00033ACF"/>
    <w:rsid w:val="00037E11"/>
    <w:rsid w:val="0004081E"/>
    <w:rsid w:val="0004216E"/>
    <w:rsid w:val="000425C6"/>
    <w:rsid w:val="00044F91"/>
    <w:rsid w:val="000519F4"/>
    <w:rsid w:val="00053C3C"/>
    <w:rsid w:val="0005473A"/>
    <w:rsid w:val="00055CEA"/>
    <w:rsid w:val="000725E7"/>
    <w:rsid w:val="00073687"/>
    <w:rsid w:val="00077ECA"/>
    <w:rsid w:val="0008498C"/>
    <w:rsid w:val="000875B8"/>
    <w:rsid w:val="00091039"/>
    <w:rsid w:val="00091568"/>
    <w:rsid w:val="00091571"/>
    <w:rsid w:val="000933AB"/>
    <w:rsid w:val="000A064C"/>
    <w:rsid w:val="000A6426"/>
    <w:rsid w:val="000B4A15"/>
    <w:rsid w:val="000B7321"/>
    <w:rsid w:val="000C71CE"/>
    <w:rsid w:val="000D16A0"/>
    <w:rsid w:val="000D522D"/>
    <w:rsid w:val="000E1C06"/>
    <w:rsid w:val="000E3E3F"/>
    <w:rsid w:val="000E45CF"/>
    <w:rsid w:val="000E62A2"/>
    <w:rsid w:val="000F60EF"/>
    <w:rsid w:val="00100F13"/>
    <w:rsid w:val="00101470"/>
    <w:rsid w:val="00102895"/>
    <w:rsid w:val="00104A31"/>
    <w:rsid w:val="0010532F"/>
    <w:rsid w:val="00106AC1"/>
    <w:rsid w:val="00113C59"/>
    <w:rsid w:val="001146BB"/>
    <w:rsid w:val="00121FF8"/>
    <w:rsid w:val="00125D86"/>
    <w:rsid w:val="00131181"/>
    <w:rsid w:val="00133F92"/>
    <w:rsid w:val="00137243"/>
    <w:rsid w:val="00137E55"/>
    <w:rsid w:val="00145F77"/>
    <w:rsid w:val="00146528"/>
    <w:rsid w:val="001472AC"/>
    <w:rsid w:val="00147BBD"/>
    <w:rsid w:val="001546A7"/>
    <w:rsid w:val="00155127"/>
    <w:rsid w:val="0016115A"/>
    <w:rsid w:val="0016280A"/>
    <w:rsid w:val="00164360"/>
    <w:rsid w:val="001650F9"/>
    <w:rsid w:val="00165BB2"/>
    <w:rsid w:val="00181BF5"/>
    <w:rsid w:val="001903E5"/>
    <w:rsid w:val="00192CED"/>
    <w:rsid w:val="001941E5"/>
    <w:rsid w:val="001941F9"/>
    <w:rsid w:val="0019589A"/>
    <w:rsid w:val="00196BEA"/>
    <w:rsid w:val="001A25B9"/>
    <w:rsid w:val="001A3A80"/>
    <w:rsid w:val="001B4EE5"/>
    <w:rsid w:val="001B7859"/>
    <w:rsid w:val="001C22A6"/>
    <w:rsid w:val="001C251A"/>
    <w:rsid w:val="001C379E"/>
    <w:rsid w:val="001C399C"/>
    <w:rsid w:val="001C5033"/>
    <w:rsid w:val="001C7AD6"/>
    <w:rsid w:val="001D0FE3"/>
    <w:rsid w:val="001D5572"/>
    <w:rsid w:val="001D6161"/>
    <w:rsid w:val="001E1760"/>
    <w:rsid w:val="001E38F0"/>
    <w:rsid w:val="001E51D3"/>
    <w:rsid w:val="001E5225"/>
    <w:rsid w:val="001E7132"/>
    <w:rsid w:val="001F25DF"/>
    <w:rsid w:val="001F4715"/>
    <w:rsid w:val="001F4D35"/>
    <w:rsid w:val="001F5594"/>
    <w:rsid w:val="001F7198"/>
    <w:rsid w:val="00202603"/>
    <w:rsid w:val="00202963"/>
    <w:rsid w:val="00204F0D"/>
    <w:rsid w:val="00207034"/>
    <w:rsid w:val="00215EBC"/>
    <w:rsid w:val="00216C4E"/>
    <w:rsid w:val="00217295"/>
    <w:rsid w:val="002175C8"/>
    <w:rsid w:val="0022484B"/>
    <w:rsid w:val="0022572A"/>
    <w:rsid w:val="00225FF2"/>
    <w:rsid w:val="002302A7"/>
    <w:rsid w:val="00232068"/>
    <w:rsid w:val="002339AE"/>
    <w:rsid w:val="002340C8"/>
    <w:rsid w:val="00234275"/>
    <w:rsid w:val="0023653A"/>
    <w:rsid w:val="00236777"/>
    <w:rsid w:val="00236F73"/>
    <w:rsid w:val="002442E7"/>
    <w:rsid w:val="0025518D"/>
    <w:rsid w:val="00256C7A"/>
    <w:rsid w:val="00256F81"/>
    <w:rsid w:val="00265620"/>
    <w:rsid w:val="00273BC0"/>
    <w:rsid w:val="002756B2"/>
    <w:rsid w:val="00281CDA"/>
    <w:rsid w:val="00283F33"/>
    <w:rsid w:val="00284581"/>
    <w:rsid w:val="002918C6"/>
    <w:rsid w:val="002A179E"/>
    <w:rsid w:val="002A1F1C"/>
    <w:rsid w:val="002A2B9C"/>
    <w:rsid w:val="002B0D87"/>
    <w:rsid w:val="002B2D78"/>
    <w:rsid w:val="002B6E58"/>
    <w:rsid w:val="002B7B0E"/>
    <w:rsid w:val="002C635B"/>
    <w:rsid w:val="002D0A44"/>
    <w:rsid w:val="002D1056"/>
    <w:rsid w:val="002D1EFE"/>
    <w:rsid w:val="002D2D91"/>
    <w:rsid w:val="002D6118"/>
    <w:rsid w:val="002D64EA"/>
    <w:rsid w:val="002D7D59"/>
    <w:rsid w:val="002E0E7B"/>
    <w:rsid w:val="002E182C"/>
    <w:rsid w:val="002E1F5A"/>
    <w:rsid w:val="002E39B9"/>
    <w:rsid w:val="002E3B58"/>
    <w:rsid w:val="002E7FDD"/>
    <w:rsid w:val="002F1AAB"/>
    <w:rsid w:val="00301094"/>
    <w:rsid w:val="0030361D"/>
    <w:rsid w:val="00305ABB"/>
    <w:rsid w:val="003175C8"/>
    <w:rsid w:val="00324D4A"/>
    <w:rsid w:val="00325976"/>
    <w:rsid w:val="00331044"/>
    <w:rsid w:val="003330AF"/>
    <w:rsid w:val="003352A7"/>
    <w:rsid w:val="0033707F"/>
    <w:rsid w:val="0033726E"/>
    <w:rsid w:val="00342F57"/>
    <w:rsid w:val="00345779"/>
    <w:rsid w:val="00346E49"/>
    <w:rsid w:val="003476B2"/>
    <w:rsid w:val="00347757"/>
    <w:rsid w:val="0035570A"/>
    <w:rsid w:val="00355F82"/>
    <w:rsid w:val="00365449"/>
    <w:rsid w:val="00374B70"/>
    <w:rsid w:val="003752E4"/>
    <w:rsid w:val="0037578F"/>
    <w:rsid w:val="0037660F"/>
    <w:rsid w:val="00376819"/>
    <w:rsid w:val="003819F7"/>
    <w:rsid w:val="003828EA"/>
    <w:rsid w:val="00385DFA"/>
    <w:rsid w:val="00387BA5"/>
    <w:rsid w:val="00391446"/>
    <w:rsid w:val="003929F1"/>
    <w:rsid w:val="00393877"/>
    <w:rsid w:val="003A1B00"/>
    <w:rsid w:val="003A2B58"/>
    <w:rsid w:val="003A5107"/>
    <w:rsid w:val="003A655C"/>
    <w:rsid w:val="003B6005"/>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0207"/>
    <w:rsid w:val="004062A8"/>
    <w:rsid w:val="00406395"/>
    <w:rsid w:val="00411489"/>
    <w:rsid w:val="004140F7"/>
    <w:rsid w:val="00416745"/>
    <w:rsid w:val="0042103E"/>
    <w:rsid w:val="004235BE"/>
    <w:rsid w:val="00423A71"/>
    <w:rsid w:val="00423B44"/>
    <w:rsid w:val="004244D0"/>
    <w:rsid w:val="00433B01"/>
    <w:rsid w:val="004370D8"/>
    <w:rsid w:val="00437852"/>
    <w:rsid w:val="0044203C"/>
    <w:rsid w:val="0044715F"/>
    <w:rsid w:val="00451A42"/>
    <w:rsid w:val="00455A0A"/>
    <w:rsid w:val="0046387E"/>
    <w:rsid w:val="00464A24"/>
    <w:rsid w:val="00467528"/>
    <w:rsid w:val="0047049C"/>
    <w:rsid w:val="004716F0"/>
    <w:rsid w:val="0047425A"/>
    <w:rsid w:val="00475397"/>
    <w:rsid w:val="00480839"/>
    <w:rsid w:val="00482405"/>
    <w:rsid w:val="00482B76"/>
    <w:rsid w:val="00491958"/>
    <w:rsid w:val="0049408C"/>
    <w:rsid w:val="004949E5"/>
    <w:rsid w:val="00497B16"/>
    <w:rsid w:val="004B058D"/>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0698"/>
    <w:rsid w:val="00501C91"/>
    <w:rsid w:val="0050400A"/>
    <w:rsid w:val="005046C0"/>
    <w:rsid w:val="0050727B"/>
    <w:rsid w:val="0051226F"/>
    <w:rsid w:val="00513A9F"/>
    <w:rsid w:val="005150AD"/>
    <w:rsid w:val="0051619B"/>
    <w:rsid w:val="00516924"/>
    <w:rsid w:val="005308CA"/>
    <w:rsid w:val="005465F4"/>
    <w:rsid w:val="005468DB"/>
    <w:rsid w:val="005476BA"/>
    <w:rsid w:val="00550B4F"/>
    <w:rsid w:val="0055213F"/>
    <w:rsid w:val="00554023"/>
    <w:rsid w:val="00557315"/>
    <w:rsid w:val="00561320"/>
    <w:rsid w:val="005669BD"/>
    <w:rsid w:val="00567A19"/>
    <w:rsid w:val="00582877"/>
    <w:rsid w:val="00582C01"/>
    <w:rsid w:val="00585972"/>
    <w:rsid w:val="00590D01"/>
    <w:rsid w:val="005952E0"/>
    <w:rsid w:val="00596DAB"/>
    <w:rsid w:val="005A0854"/>
    <w:rsid w:val="005A4C33"/>
    <w:rsid w:val="005B4BA7"/>
    <w:rsid w:val="005B6635"/>
    <w:rsid w:val="005C418A"/>
    <w:rsid w:val="005D04D4"/>
    <w:rsid w:val="005D3D55"/>
    <w:rsid w:val="005E1DC4"/>
    <w:rsid w:val="005E382C"/>
    <w:rsid w:val="005E5F80"/>
    <w:rsid w:val="005F4968"/>
    <w:rsid w:val="005F7838"/>
    <w:rsid w:val="00601D09"/>
    <w:rsid w:val="006030E8"/>
    <w:rsid w:val="00604570"/>
    <w:rsid w:val="00605E58"/>
    <w:rsid w:val="00606BF1"/>
    <w:rsid w:val="00610973"/>
    <w:rsid w:val="0061337D"/>
    <w:rsid w:val="006150C4"/>
    <w:rsid w:val="00615321"/>
    <w:rsid w:val="006163F0"/>
    <w:rsid w:val="00622020"/>
    <w:rsid w:val="0062216D"/>
    <w:rsid w:val="00632C19"/>
    <w:rsid w:val="00642C8E"/>
    <w:rsid w:val="006504A3"/>
    <w:rsid w:val="006535C9"/>
    <w:rsid w:val="0065571E"/>
    <w:rsid w:val="0065736C"/>
    <w:rsid w:val="00663B01"/>
    <w:rsid w:val="00667F2C"/>
    <w:rsid w:val="006741D9"/>
    <w:rsid w:val="00674C77"/>
    <w:rsid w:val="0067681B"/>
    <w:rsid w:val="0068253E"/>
    <w:rsid w:val="006A031C"/>
    <w:rsid w:val="006A44B2"/>
    <w:rsid w:val="006B0902"/>
    <w:rsid w:val="006C3F10"/>
    <w:rsid w:val="006C48EF"/>
    <w:rsid w:val="006D1BA9"/>
    <w:rsid w:val="006D2102"/>
    <w:rsid w:val="006D37E4"/>
    <w:rsid w:val="006D676C"/>
    <w:rsid w:val="006E265C"/>
    <w:rsid w:val="006E4281"/>
    <w:rsid w:val="006E5E64"/>
    <w:rsid w:val="006F16FB"/>
    <w:rsid w:val="006F46BC"/>
    <w:rsid w:val="006F7BA8"/>
    <w:rsid w:val="007101C6"/>
    <w:rsid w:val="00711AB8"/>
    <w:rsid w:val="00713029"/>
    <w:rsid w:val="00720D91"/>
    <w:rsid w:val="00720FA2"/>
    <w:rsid w:val="00724554"/>
    <w:rsid w:val="0073730A"/>
    <w:rsid w:val="00743770"/>
    <w:rsid w:val="00744B77"/>
    <w:rsid w:val="00746BE0"/>
    <w:rsid w:val="00747289"/>
    <w:rsid w:val="00747857"/>
    <w:rsid w:val="00754C64"/>
    <w:rsid w:val="007556A1"/>
    <w:rsid w:val="007556CD"/>
    <w:rsid w:val="00757F45"/>
    <w:rsid w:val="00766F00"/>
    <w:rsid w:val="007703E8"/>
    <w:rsid w:val="00770431"/>
    <w:rsid w:val="00773F67"/>
    <w:rsid w:val="007772E6"/>
    <w:rsid w:val="00781A96"/>
    <w:rsid w:val="00782B6F"/>
    <w:rsid w:val="00782BDE"/>
    <w:rsid w:val="0079009C"/>
    <w:rsid w:val="00791787"/>
    <w:rsid w:val="00791994"/>
    <w:rsid w:val="00794089"/>
    <w:rsid w:val="00794EFE"/>
    <w:rsid w:val="007A1519"/>
    <w:rsid w:val="007B3CF1"/>
    <w:rsid w:val="007B4E06"/>
    <w:rsid w:val="007C0AB5"/>
    <w:rsid w:val="007C1954"/>
    <w:rsid w:val="007C3BF5"/>
    <w:rsid w:val="007C5BEC"/>
    <w:rsid w:val="007C754A"/>
    <w:rsid w:val="007E0839"/>
    <w:rsid w:val="007E391E"/>
    <w:rsid w:val="007E560F"/>
    <w:rsid w:val="007E7831"/>
    <w:rsid w:val="007F45C7"/>
    <w:rsid w:val="0080287C"/>
    <w:rsid w:val="00802E54"/>
    <w:rsid w:val="00803790"/>
    <w:rsid w:val="00811683"/>
    <w:rsid w:val="00811BD8"/>
    <w:rsid w:val="008140AD"/>
    <w:rsid w:val="00815E84"/>
    <w:rsid w:val="00822EA8"/>
    <w:rsid w:val="00832FBF"/>
    <w:rsid w:val="00835737"/>
    <w:rsid w:val="008361B3"/>
    <w:rsid w:val="00841B75"/>
    <w:rsid w:val="008460F0"/>
    <w:rsid w:val="00850DFC"/>
    <w:rsid w:val="0085730C"/>
    <w:rsid w:val="00864D67"/>
    <w:rsid w:val="00865FDA"/>
    <w:rsid w:val="00880978"/>
    <w:rsid w:val="00881903"/>
    <w:rsid w:val="00883ED8"/>
    <w:rsid w:val="00884103"/>
    <w:rsid w:val="008860FE"/>
    <w:rsid w:val="00887DAA"/>
    <w:rsid w:val="00892AE2"/>
    <w:rsid w:val="0089308B"/>
    <w:rsid w:val="00893956"/>
    <w:rsid w:val="00895A07"/>
    <w:rsid w:val="008A4116"/>
    <w:rsid w:val="008A5B3C"/>
    <w:rsid w:val="008B0213"/>
    <w:rsid w:val="008C7573"/>
    <w:rsid w:val="008D4375"/>
    <w:rsid w:val="008D5D4E"/>
    <w:rsid w:val="008D6D2E"/>
    <w:rsid w:val="008E632A"/>
    <w:rsid w:val="008F2300"/>
    <w:rsid w:val="00900384"/>
    <w:rsid w:val="009012E1"/>
    <w:rsid w:val="00903440"/>
    <w:rsid w:val="00905424"/>
    <w:rsid w:val="00907A54"/>
    <w:rsid w:val="00913B23"/>
    <w:rsid w:val="0091410F"/>
    <w:rsid w:val="00916B18"/>
    <w:rsid w:val="009176C1"/>
    <w:rsid w:val="00922929"/>
    <w:rsid w:val="009257BF"/>
    <w:rsid w:val="00932021"/>
    <w:rsid w:val="00934E20"/>
    <w:rsid w:val="00937E68"/>
    <w:rsid w:val="00943EFA"/>
    <w:rsid w:val="009471F4"/>
    <w:rsid w:val="009502F8"/>
    <w:rsid w:val="00951CF1"/>
    <w:rsid w:val="0095293A"/>
    <w:rsid w:val="00955037"/>
    <w:rsid w:val="00957DFD"/>
    <w:rsid w:val="00960AC3"/>
    <w:rsid w:val="00963654"/>
    <w:rsid w:val="00964640"/>
    <w:rsid w:val="0096509F"/>
    <w:rsid w:val="00972BD4"/>
    <w:rsid w:val="009732EA"/>
    <w:rsid w:val="00973793"/>
    <w:rsid w:val="00981F36"/>
    <w:rsid w:val="009835E5"/>
    <w:rsid w:val="00987F77"/>
    <w:rsid w:val="00991A78"/>
    <w:rsid w:val="009924D0"/>
    <w:rsid w:val="0099462C"/>
    <w:rsid w:val="00997413"/>
    <w:rsid w:val="009A576B"/>
    <w:rsid w:val="009A66A3"/>
    <w:rsid w:val="009A672E"/>
    <w:rsid w:val="009B35F1"/>
    <w:rsid w:val="009B4847"/>
    <w:rsid w:val="009B4C95"/>
    <w:rsid w:val="009C5808"/>
    <w:rsid w:val="009C634E"/>
    <w:rsid w:val="009D159D"/>
    <w:rsid w:val="009D525F"/>
    <w:rsid w:val="009E4BE0"/>
    <w:rsid w:val="009F119F"/>
    <w:rsid w:val="009F2CF2"/>
    <w:rsid w:val="009F36D2"/>
    <w:rsid w:val="00A00BA5"/>
    <w:rsid w:val="00A011F9"/>
    <w:rsid w:val="00A1266F"/>
    <w:rsid w:val="00A1541E"/>
    <w:rsid w:val="00A22C71"/>
    <w:rsid w:val="00A24BDA"/>
    <w:rsid w:val="00A34ED7"/>
    <w:rsid w:val="00A368F9"/>
    <w:rsid w:val="00A36FE9"/>
    <w:rsid w:val="00A41A4F"/>
    <w:rsid w:val="00A43069"/>
    <w:rsid w:val="00A448DF"/>
    <w:rsid w:val="00A45EE4"/>
    <w:rsid w:val="00A5031B"/>
    <w:rsid w:val="00A50D2F"/>
    <w:rsid w:val="00A520A2"/>
    <w:rsid w:val="00A54527"/>
    <w:rsid w:val="00A569DD"/>
    <w:rsid w:val="00A62525"/>
    <w:rsid w:val="00A62DF2"/>
    <w:rsid w:val="00A64E36"/>
    <w:rsid w:val="00A65BFA"/>
    <w:rsid w:val="00A65DD2"/>
    <w:rsid w:val="00A67E85"/>
    <w:rsid w:val="00A704D8"/>
    <w:rsid w:val="00A726A4"/>
    <w:rsid w:val="00A8118F"/>
    <w:rsid w:val="00A82927"/>
    <w:rsid w:val="00A83252"/>
    <w:rsid w:val="00A91D10"/>
    <w:rsid w:val="00A94087"/>
    <w:rsid w:val="00AA524A"/>
    <w:rsid w:val="00AB0779"/>
    <w:rsid w:val="00AB5BE4"/>
    <w:rsid w:val="00AB6C3C"/>
    <w:rsid w:val="00AB738B"/>
    <w:rsid w:val="00AB7F47"/>
    <w:rsid w:val="00AC15BD"/>
    <w:rsid w:val="00AC63E4"/>
    <w:rsid w:val="00AC6A34"/>
    <w:rsid w:val="00AC6C77"/>
    <w:rsid w:val="00AC7BB1"/>
    <w:rsid w:val="00AD19B4"/>
    <w:rsid w:val="00AD6D45"/>
    <w:rsid w:val="00AD79F3"/>
    <w:rsid w:val="00AE0362"/>
    <w:rsid w:val="00AE0744"/>
    <w:rsid w:val="00AE5923"/>
    <w:rsid w:val="00AF43B6"/>
    <w:rsid w:val="00AF4E3B"/>
    <w:rsid w:val="00AF5002"/>
    <w:rsid w:val="00B0328D"/>
    <w:rsid w:val="00B03694"/>
    <w:rsid w:val="00B04EC0"/>
    <w:rsid w:val="00B1406A"/>
    <w:rsid w:val="00B16268"/>
    <w:rsid w:val="00B2391D"/>
    <w:rsid w:val="00B24454"/>
    <w:rsid w:val="00B246D4"/>
    <w:rsid w:val="00B25A5F"/>
    <w:rsid w:val="00B27009"/>
    <w:rsid w:val="00B3172F"/>
    <w:rsid w:val="00B31F98"/>
    <w:rsid w:val="00B4196D"/>
    <w:rsid w:val="00B44F7D"/>
    <w:rsid w:val="00B53B9F"/>
    <w:rsid w:val="00B604BB"/>
    <w:rsid w:val="00B631E2"/>
    <w:rsid w:val="00B63E51"/>
    <w:rsid w:val="00B75E34"/>
    <w:rsid w:val="00B8017A"/>
    <w:rsid w:val="00B813A0"/>
    <w:rsid w:val="00B818CD"/>
    <w:rsid w:val="00B841FB"/>
    <w:rsid w:val="00B87616"/>
    <w:rsid w:val="00B91400"/>
    <w:rsid w:val="00B962E1"/>
    <w:rsid w:val="00BA0CB0"/>
    <w:rsid w:val="00BA21EF"/>
    <w:rsid w:val="00BA281E"/>
    <w:rsid w:val="00BA34D3"/>
    <w:rsid w:val="00BB484D"/>
    <w:rsid w:val="00BC6576"/>
    <w:rsid w:val="00BC66A5"/>
    <w:rsid w:val="00BC74CC"/>
    <w:rsid w:val="00BC75CF"/>
    <w:rsid w:val="00BD2D23"/>
    <w:rsid w:val="00BD38B4"/>
    <w:rsid w:val="00BD58B7"/>
    <w:rsid w:val="00BD5CE5"/>
    <w:rsid w:val="00BD6D9F"/>
    <w:rsid w:val="00BE2DBC"/>
    <w:rsid w:val="00BE6B73"/>
    <w:rsid w:val="00BF3ECD"/>
    <w:rsid w:val="00BF4BB2"/>
    <w:rsid w:val="00C001BF"/>
    <w:rsid w:val="00C012ED"/>
    <w:rsid w:val="00C0151F"/>
    <w:rsid w:val="00C0288D"/>
    <w:rsid w:val="00C02AF7"/>
    <w:rsid w:val="00C107AA"/>
    <w:rsid w:val="00C10E1C"/>
    <w:rsid w:val="00C10FA0"/>
    <w:rsid w:val="00C1181F"/>
    <w:rsid w:val="00C141DE"/>
    <w:rsid w:val="00C14AD0"/>
    <w:rsid w:val="00C207E4"/>
    <w:rsid w:val="00C24C01"/>
    <w:rsid w:val="00C33316"/>
    <w:rsid w:val="00C357BB"/>
    <w:rsid w:val="00C35DC0"/>
    <w:rsid w:val="00C35E40"/>
    <w:rsid w:val="00C41F26"/>
    <w:rsid w:val="00C45630"/>
    <w:rsid w:val="00C46E0A"/>
    <w:rsid w:val="00C501EC"/>
    <w:rsid w:val="00C53B2E"/>
    <w:rsid w:val="00C55C48"/>
    <w:rsid w:val="00C60A75"/>
    <w:rsid w:val="00C619B9"/>
    <w:rsid w:val="00C63480"/>
    <w:rsid w:val="00C64DE7"/>
    <w:rsid w:val="00C73C97"/>
    <w:rsid w:val="00C773C8"/>
    <w:rsid w:val="00C81D96"/>
    <w:rsid w:val="00C82686"/>
    <w:rsid w:val="00C83A81"/>
    <w:rsid w:val="00C90AC3"/>
    <w:rsid w:val="00C90BE9"/>
    <w:rsid w:val="00C92E83"/>
    <w:rsid w:val="00CA150E"/>
    <w:rsid w:val="00CB3E62"/>
    <w:rsid w:val="00CC65D3"/>
    <w:rsid w:val="00CC7999"/>
    <w:rsid w:val="00CD1B69"/>
    <w:rsid w:val="00CD32BB"/>
    <w:rsid w:val="00CD4D1D"/>
    <w:rsid w:val="00CD5C7D"/>
    <w:rsid w:val="00CD5EA3"/>
    <w:rsid w:val="00CF38E3"/>
    <w:rsid w:val="00CF6396"/>
    <w:rsid w:val="00D065EC"/>
    <w:rsid w:val="00D06F09"/>
    <w:rsid w:val="00D152FA"/>
    <w:rsid w:val="00D161BE"/>
    <w:rsid w:val="00D1624B"/>
    <w:rsid w:val="00D235CE"/>
    <w:rsid w:val="00D23757"/>
    <w:rsid w:val="00D26590"/>
    <w:rsid w:val="00D27502"/>
    <w:rsid w:val="00D30EFD"/>
    <w:rsid w:val="00D3180A"/>
    <w:rsid w:val="00D3784D"/>
    <w:rsid w:val="00D40DD9"/>
    <w:rsid w:val="00D42BA9"/>
    <w:rsid w:val="00D4409A"/>
    <w:rsid w:val="00D4574D"/>
    <w:rsid w:val="00D475A1"/>
    <w:rsid w:val="00D52586"/>
    <w:rsid w:val="00D57516"/>
    <w:rsid w:val="00D67D5E"/>
    <w:rsid w:val="00D70E41"/>
    <w:rsid w:val="00D76B1A"/>
    <w:rsid w:val="00D8070E"/>
    <w:rsid w:val="00D81733"/>
    <w:rsid w:val="00D84FA8"/>
    <w:rsid w:val="00D86BD3"/>
    <w:rsid w:val="00D900A4"/>
    <w:rsid w:val="00D90FF7"/>
    <w:rsid w:val="00DA2292"/>
    <w:rsid w:val="00DA356C"/>
    <w:rsid w:val="00DA388D"/>
    <w:rsid w:val="00DA6B7D"/>
    <w:rsid w:val="00DD1C58"/>
    <w:rsid w:val="00DD61DB"/>
    <w:rsid w:val="00DE11E4"/>
    <w:rsid w:val="00DF2EB8"/>
    <w:rsid w:val="00DF6DAD"/>
    <w:rsid w:val="00E00ED6"/>
    <w:rsid w:val="00E01359"/>
    <w:rsid w:val="00E0152A"/>
    <w:rsid w:val="00E068A1"/>
    <w:rsid w:val="00E06B3B"/>
    <w:rsid w:val="00E15565"/>
    <w:rsid w:val="00E224EE"/>
    <w:rsid w:val="00E254B7"/>
    <w:rsid w:val="00E27D03"/>
    <w:rsid w:val="00E43824"/>
    <w:rsid w:val="00E509AD"/>
    <w:rsid w:val="00E51413"/>
    <w:rsid w:val="00E51565"/>
    <w:rsid w:val="00E52215"/>
    <w:rsid w:val="00E56AAA"/>
    <w:rsid w:val="00E60802"/>
    <w:rsid w:val="00E6287F"/>
    <w:rsid w:val="00E64AD4"/>
    <w:rsid w:val="00E67B4F"/>
    <w:rsid w:val="00E72AF2"/>
    <w:rsid w:val="00E76E41"/>
    <w:rsid w:val="00E8413C"/>
    <w:rsid w:val="00E84D29"/>
    <w:rsid w:val="00E93FA9"/>
    <w:rsid w:val="00E96AC5"/>
    <w:rsid w:val="00EA35FF"/>
    <w:rsid w:val="00EA5804"/>
    <w:rsid w:val="00EA62D7"/>
    <w:rsid w:val="00EB4D30"/>
    <w:rsid w:val="00EB7C3F"/>
    <w:rsid w:val="00EB7F2B"/>
    <w:rsid w:val="00EC283C"/>
    <w:rsid w:val="00ED1167"/>
    <w:rsid w:val="00ED1D14"/>
    <w:rsid w:val="00ED7E77"/>
    <w:rsid w:val="00EE1CEE"/>
    <w:rsid w:val="00EE56A1"/>
    <w:rsid w:val="00EE68C8"/>
    <w:rsid w:val="00EF28DC"/>
    <w:rsid w:val="00EF4E03"/>
    <w:rsid w:val="00EF5167"/>
    <w:rsid w:val="00EF53E7"/>
    <w:rsid w:val="00EF6252"/>
    <w:rsid w:val="00F01BB6"/>
    <w:rsid w:val="00F03CE8"/>
    <w:rsid w:val="00F10988"/>
    <w:rsid w:val="00F11618"/>
    <w:rsid w:val="00F13648"/>
    <w:rsid w:val="00F21AC7"/>
    <w:rsid w:val="00F22DA5"/>
    <w:rsid w:val="00F23A5D"/>
    <w:rsid w:val="00F241BA"/>
    <w:rsid w:val="00F25695"/>
    <w:rsid w:val="00F30505"/>
    <w:rsid w:val="00F3124F"/>
    <w:rsid w:val="00F3364E"/>
    <w:rsid w:val="00F36F7F"/>
    <w:rsid w:val="00F37B6D"/>
    <w:rsid w:val="00F44805"/>
    <w:rsid w:val="00F45E0E"/>
    <w:rsid w:val="00F47532"/>
    <w:rsid w:val="00F53D76"/>
    <w:rsid w:val="00F56000"/>
    <w:rsid w:val="00F620CC"/>
    <w:rsid w:val="00F65E70"/>
    <w:rsid w:val="00F717B8"/>
    <w:rsid w:val="00F71E66"/>
    <w:rsid w:val="00F76732"/>
    <w:rsid w:val="00F91FF1"/>
    <w:rsid w:val="00F93867"/>
    <w:rsid w:val="00F93A50"/>
    <w:rsid w:val="00FA1D8E"/>
    <w:rsid w:val="00FA1F00"/>
    <w:rsid w:val="00FA33FF"/>
    <w:rsid w:val="00FA37EC"/>
    <w:rsid w:val="00FA6AA9"/>
    <w:rsid w:val="00FB14A2"/>
    <w:rsid w:val="00FB63A9"/>
    <w:rsid w:val="00FC7FB9"/>
    <w:rsid w:val="00FD5E87"/>
    <w:rsid w:val="00FE0156"/>
    <w:rsid w:val="00FE68BA"/>
    <w:rsid w:val="00FE765A"/>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character" w:styleId="Hypertextovodkaz">
    <w:name w:val="Hyperlink"/>
    <w:basedOn w:val="Standardnpsmoodstavce"/>
    <w:uiPriority w:val="99"/>
    <w:unhideWhenUsed/>
    <w:rsid w:val="00A41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character" w:styleId="Hypertextovodkaz">
    <w:name w:val="Hyperlink"/>
    <w:basedOn w:val="Standardnpsmoodstavce"/>
    <w:uiPriority w:val="99"/>
    <w:unhideWhenUsed/>
    <w:rsid w:val="00A41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rvis@cheiron.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891D1-8A43-4618-AC59-BEEB8939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2798</Words>
  <Characters>16509</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Renáta Mrkvová</cp:lastModifiedBy>
  <cp:revision>2</cp:revision>
  <cp:lastPrinted>2018-02-01T07:22:00Z</cp:lastPrinted>
  <dcterms:created xsi:type="dcterms:W3CDTF">2018-05-03T08:42:00Z</dcterms:created>
  <dcterms:modified xsi:type="dcterms:W3CDTF">2018-05-03T08:42:00Z</dcterms:modified>
</cp:coreProperties>
</file>