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CAF" w:rsidRDefault="00796CAF" w:rsidP="0003098B">
      <w:pPr>
        <w:pStyle w:val="Default"/>
        <w:pBdr>
          <w:bottom w:val="single" w:sz="4" w:space="1" w:color="auto"/>
        </w:pBdr>
      </w:pPr>
      <w:bookmarkStart w:id="0" w:name="_GoBack"/>
      <w:bookmarkEnd w:id="0"/>
    </w:p>
    <w:p w:rsidR="0003098B" w:rsidRPr="0003098B" w:rsidRDefault="0003098B" w:rsidP="0003098B">
      <w:pPr>
        <w:pStyle w:val="Default"/>
        <w:rPr>
          <w:bCs/>
          <w:sz w:val="16"/>
          <w:szCs w:val="16"/>
        </w:rPr>
      </w:pPr>
    </w:p>
    <w:p w:rsidR="0003098B" w:rsidRDefault="0003098B" w:rsidP="0003098B">
      <w:pPr>
        <w:pStyle w:val="Default"/>
        <w:rPr>
          <w:bCs/>
          <w:sz w:val="22"/>
          <w:szCs w:val="22"/>
        </w:rPr>
      </w:pPr>
    </w:p>
    <w:p w:rsidR="0003098B" w:rsidRDefault="0003098B" w:rsidP="0003098B">
      <w:pPr>
        <w:pStyle w:val="Default"/>
        <w:rPr>
          <w:bCs/>
          <w:sz w:val="22"/>
          <w:szCs w:val="22"/>
        </w:rPr>
      </w:pPr>
    </w:p>
    <w:p w:rsidR="00796CAF" w:rsidRDefault="00796CAF" w:rsidP="00796CAF">
      <w:pPr>
        <w:pStyle w:val="Default"/>
        <w:jc w:val="center"/>
        <w:rPr>
          <w:sz w:val="32"/>
          <w:szCs w:val="32"/>
        </w:rPr>
      </w:pPr>
      <w:r>
        <w:rPr>
          <w:b/>
          <w:bCs/>
          <w:sz w:val="32"/>
          <w:szCs w:val="32"/>
        </w:rPr>
        <w:t>KUPNÍ SMLOUVA</w:t>
      </w:r>
    </w:p>
    <w:p w:rsidR="008271C5" w:rsidRDefault="008271C5" w:rsidP="00796CAF">
      <w:pPr>
        <w:pStyle w:val="Default"/>
        <w:rPr>
          <w:sz w:val="22"/>
          <w:szCs w:val="22"/>
        </w:rPr>
      </w:pPr>
    </w:p>
    <w:p w:rsidR="00A14219" w:rsidRDefault="00A14219" w:rsidP="00796CAF">
      <w:pPr>
        <w:pStyle w:val="Default"/>
        <w:rPr>
          <w:sz w:val="22"/>
          <w:szCs w:val="22"/>
        </w:rPr>
      </w:pPr>
    </w:p>
    <w:p w:rsidR="008271C5" w:rsidRDefault="008271C5" w:rsidP="008271C5">
      <w:pPr>
        <w:pStyle w:val="Default"/>
        <w:jc w:val="center"/>
        <w:rPr>
          <w:b/>
          <w:bCs/>
          <w:sz w:val="23"/>
          <w:szCs w:val="23"/>
        </w:rPr>
      </w:pPr>
      <w:r>
        <w:rPr>
          <w:b/>
          <w:bCs/>
          <w:sz w:val="23"/>
          <w:szCs w:val="23"/>
        </w:rPr>
        <w:t>I.</w:t>
      </w:r>
    </w:p>
    <w:p w:rsidR="00796CAF" w:rsidRDefault="008271C5" w:rsidP="008271C5">
      <w:pPr>
        <w:pStyle w:val="Default"/>
        <w:jc w:val="center"/>
        <w:rPr>
          <w:sz w:val="23"/>
          <w:szCs w:val="23"/>
        </w:rPr>
      </w:pPr>
      <w:r>
        <w:rPr>
          <w:b/>
          <w:bCs/>
          <w:sz w:val="23"/>
          <w:szCs w:val="23"/>
        </w:rPr>
        <w:t>Smluvní strany</w:t>
      </w:r>
    </w:p>
    <w:p w:rsidR="00C126B5" w:rsidRPr="008271C5" w:rsidRDefault="00C126B5" w:rsidP="00796CAF">
      <w:pPr>
        <w:pStyle w:val="Default"/>
        <w:rPr>
          <w:sz w:val="23"/>
          <w:szCs w:val="23"/>
        </w:rPr>
      </w:pPr>
    </w:p>
    <w:p w:rsidR="00C126B5" w:rsidRPr="00840805" w:rsidRDefault="00C126B5" w:rsidP="00840805">
      <w:pPr>
        <w:pStyle w:val="Default"/>
        <w:ind w:left="3540" w:hanging="3540"/>
        <w:rPr>
          <w:b/>
          <w:sz w:val="22"/>
          <w:szCs w:val="22"/>
        </w:rPr>
      </w:pPr>
      <w:r>
        <w:rPr>
          <w:b/>
          <w:bCs/>
          <w:sz w:val="22"/>
          <w:szCs w:val="22"/>
        </w:rPr>
        <w:t>K</w:t>
      </w:r>
      <w:r w:rsidR="0003098B">
        <w:rPr>
          <w:b/>
          <w:bCs/>
          <w:sz w:val="22"/>
          <w:szCs w:val="22"/>
        </w:rPr>
        <w:t>UPUJÍCÍ</w:t>
      </w:r>
      <w:r w:rsidR="003B4DB8">
        <w:rPr>
          <w:sz w:val="22"/>
          <w:szCs w:val="22"/>
        </w:rPr>
        <w:t>:</w:t>
      </w:r>
      <w:r w:rsidR="0003098B">
        <w:rPr>
          <w:sz w:val="22"/>
          <w:szCs w:val="22"/>
        </w:rPr>
        <w:tab/>
      </w:r>
      <w:r w:rsidR="00B41B1B" w:rsidRPr="00B41B1B">
        <w:rPr>
          <w:rFonts w:eastAsia="Calibri"/>
          <w:b/>
          <w:sz w:val="22"/>
          <w:szCs w:val="22"/>
        </w:rPr>
        <w:t>Střední škola polytechnická, České Budějovice, Nerudova 59</w:t>
      </w:r>
    </w:p>
    <w:p w:rsidR="00C126B5" w:rsidRPr="00840805" w:rsidRDefault="008271C5" w:rsidP="00C126B5">
      <w:pPr>
        <w:pStyle w:val="Default"/>
        <w:rPr>
          <w:sz w:val="22"/>
          <w:szCs w:val="22"/>
        </w:rPr>
      </w:pPr>
      <w:r w:rsidRPr="00840805">
        <w:rPr>
          <w:sz w:val="22"/>
          <w:szCs w:val="22"/>
        </w:rPr>
        <w:t>se sídlem:</w:t>
      </w:r>
      <w:r w:rsidRPr="00840805">
        <w:rPr>
          <w:sz w:val="22"/>
          <w:szCs w:val="22"/>
        </w:rPr>
        <w:tab/>
      </w:r>
      <w:r w:rsidRPr="00840805">
        <w:rPr>
          <w:sz w:val="22"/>
          <w:szCs w:val="22"/>
        </w:rPr>
        <w:tab/>
      </w:r>
      <w:r w:rsidRPr="00840805">
        <w:rPr>
          <w:sz w:val="22"/>
          <w:szCs w:val="22"/>
        </w:rPr>
        <w:tab/>
      </w:r>
      <w:r w:rsidRPr="00840805">
        <w:rPr>
          <w:sz w:val="22"/>
          <w:szCs w:val="22"/>
        </w:rPr>
        <w:tab/>
      </w:r>
      <w:r w:rsidR="00B41B1B" w:rsidRPr="00B41B1B">
        <w:rPr>
          <w:rFonts w:eastAsia="Calibri"/>
          <w:sz w:val="22"/>
          <w:szCs w:val="22"/>
        </w:rPr>
        <w:t>Nerudova 59, 370 04 České Budějovice</w:t>
      </w:r>
    </w:p>
    <w:p w:rsidR="00C126B5" w:rsidRPr="00840805" w:rsidRDefault="008271C5" w:rsidP="00C126B5">
      <w:pPr>
        <w:pStyle w:val="Default"/>
        <w:rPr>
          <w:sz w:val="22"/>
          <w:szCs w:val="22"/>
        </w:rPr>
      </w:pPr>
      <w:r w:rsidRPr="00840805">
        <w:rPr>
          <w:sz w:val="22"/>
          <w:szCs w:val="22"/>
        </w:rPr>
        <w:t>IČO:</w:t>
      </w:r>
      <w:r w:rsidRPr="00840805">
        <w:rPr>
          <w:sz w:val="22"/>
          <w:szCs w:val="22"/>
        </w:rPr>
        <w:tab/>
      </w:r>
      <w:r w:rsidRPr="00840805">
        <w:rPr>
          <w:sz w:val="22"/>
          <w:szCs w:val="22"/>
        </w:rPr>
        <w:tab/>
      </w:r>
      <w:r w:rsidRPr="00840805">
        <w:rPr>
          <w:sz w:val="22"/>
          <w:szCs w:val="22"/>
        </w:rPr>
        <w:tab/>
      </w:r>
      <w:r w:rsidRPr="00840805">
        <w:rPr>
          <w:sz w:val="22"/>
          <w:szCs w:val="22"/>
        </w:rPr>
        <w:tab/>
      </w:r>
      <w:r w:rsidRPr="00840805">
        <w:rPr>
          <w:sz w:val="22"/>
          <w:szCs w:val="22"/>
        </w:rPr>
        <w:tab/>
      </w:r>
      <w:r w:rsidR="00B41B1B" w:rsidRPr="00B41B1B">
        <w:rPr>
          <w:rFonts w:eastAsia="Calibri"/>
          <w:sz w:val="22"/>
          <w:szCs w:val="22"/>
        </w:rPr>
        <w:t>00582336</w:t>
      </w:r>
    </w:p>
    <w:p w:rsidR="00C126B5" w:rsidRPr="00BF315C" w:rsidRDefault="008271C5" w:rsidP="00C126B5">
      <w:pPr>
        <w:pStyle w:val="Default"/>
        <w:rPr>
          <w:sz w:val="22"/>
          <w:szCs w:val="22"/>
        </w:rPr>
      </w:pPr>
      <w:r w:rsidRPr="00840805">
        <w:rPr>
          <w:sz w:val="22"/>
          <w:szCs w:val="22"/>
        </w:rPr>
        <w:t>DIČ:</w:t>
      </w:r>
      <w:r w:rsidRPr="00840805">
        <w:rPr>
          <w:sz w:val="22"/>
          <w:szCs w:val="22"/>
        </w:rPr>
        <w:tab/>
      </w:r>
      <w:r w:rsidRPr="00840805">
        <w:rPr>
          <w:sz w:val="22"/>
          <w:szCs w:val="22"/>
        </w:rPr>
        <w:tab/>
      </w:r>
      <w:r w:rsidRPr="00840805">
        <w:rPr>
          <w:sz w:val="22"/>
          <w:szCs w:val="22"/>
        </w:rPr>
        <w:tab/>
      </w:r>
      <w:r w:rsidRPr="00840805">
        <w:rPr>
          <w:sz w:val="22"/>
          <w:szCs w:val="22"/>
        </w:rPr>
        <w:tab/>
      </w:r>
      <w:r w:rsidRPr="00840805">
        <w:rPr>
          <w:sz w:val="22"/>
          <w:szCs w:val="22"/>
        </w:rPr>
        <w:tab/>
      </w:r>
      <w:r w:rsidR="00B41B1B" w:rsidRPr="00B41B1B">
        <w:rPr>
          <w:sz w:val="22"/>
          <w:szCs w:val="22"/>
        </w:rPr>
        <w:t>CZ00582336</w:t>
      </w:r>
    </w:p>
    <w:p w:rsidR="008271C5" w:rsidRPr="00BF315C" w:rsidRDefault="0057666D" w:rsidP="00C126B5">
      <w:pPr>
        <w:pStyle w:val="Default"/>
        <w:rPr>
          <w:sz w:val="22"/>
          <w:szCs w:val="22"/>
        </w:rPr>
      </w:pPr>
      <w:r w:rsidRPr="00BF315C">
        <w:rPr>
          <w:sz w:val="22"/>
          <w:szCs w:val="22"/>
        </w:rPr>
        <w:t>zastoupený</w:t>
      </w:r>
      <w:r w:rsidR="008271C5" w:rsidRPr="00BF315C">
        <w:rPr>
          <w:sz w:val="22"/>
          <w:szCs w:val="22"/>
        </w:rPr>
        <w:t>:</w:t>
      </w:r>
      <w:r w:rsidR="008271C5" w:rsidRPr="00BF315C">
        <w:rPr>
          <w:sz w:val="22"/>
          <w:szCs w:val="22"/>
        </w:rPr>
        <w:tab/>
      </w:r>
      <w:r w:rsidR="008271C5" w:rsidRPr="00BF315C">
        <w:rPr>
          <w:sz w:val="22"/>
          <w:szCs w:val="22"/>
        </w:rPr>
        <w:tab/>
      </w:r>
      <w:r w:rsidR="008271C5" w:rsidRPr="00BF315C">
        <w:rPr>
          <w:sz w:val="22"/>
          <w:szCs w:val="22"/>
        </w:rPr>
        <w:tab/>
      </w:r>
      <w:r w:rsidR="00207B97" w:rsidRPr="00BF315C">
        <w:rPr>
          <w:sz w:val="22"/>
          <w:szCs w:val="22"/>
        </w:rPr>
        <w:tab/>
      </w:r>
      <w:r w:rsidR="00B41B1B" w:rsidRPr="00B41B1B">
        <w:rPr>
          <w:sz w:val="22"/>
          <w:szCs w:val="22"/>
        </w:rPr>
        <w:t>Ing. Lubošem Kubátem</w:t>
      </w:r>
      <w:r w:rsidR="0037758E">
        <w:rPr>
          <w:sz w:val="22"/>
          <w:szCs w:val="22"/>
        </w:rPr>
        <w:t>, ředitelem</w:t>
      </w:r>
      <w:r w:rsidR="009D7709">
        <w:rPr>
          <w:sz w:val="22"/>
          <w:szCs w:val="22"/>
        </w:rPr>
        <w:t xml:space="preserve"> školy</w:t>
      </w:r>
    </w:p>
    <w:p w:rsidR="00C126B5" w:rsidRPr="00BF315C" w:rsidRDefault="008271C5" w:rsidP="00C126B5">
      <w:pPr>
        <w:pStyle w:val="Default"/>
        <w:rPr>
          <w:sz w:val="22"/>
          <w:szCs w:val="22"/>
        </w:rPr>
      </w:pPr>
      <w:r w:rsidRPr="00BF315C">
        <w:rPr>
          <w:sz w:val="22"/>
          <w:szCs w:val="22"/>
        </w:rPr>
        <w:t>č</w:t>
      </w:r>
      <w:r w:rsidR="009D7709">
        <w:rPr>
          <w:sz w:val="22"/>
          <w:szCs w:val="22"/>
        </w:rPr>
        <w:t>íslo</w:t>
      </w:r>
      <w:r w:rsidRPr="00BF315C">
        <w:rPr>
          <w:sz w:val="22"/>
          <w:szCs w:val="22"/>
        </w:rPr>
        <w:t xml:space="preserve"> účtu:</w:t>
      </w:r>
      <w:r w:rsidRPr="00BF315C">
        <w:rPr>
          <w:sz w:val="22"/>
          <w:szCs w:val="22"/>
        </w:rPr>
        <w:tab/>
      </w:r>
      <w:r w:rsidRPr="00BF315C">
        <w:rPr>
          <w:sz w:val="22"/>
          <w:szCs w:val="22"/>
        </w:rPr>
        <w:tab/>
      </w:r>
      <w:r w:rsidRPr="00BF315C">
        <w:rPr>
          <w:sz w:val="22"/>
          <w:szCs w:val="22"/>
        </w:rPr>
        <w:tab/>
      </w:r>
      <w:r w:rsidRPr="00BF315C">
        <w:rPr>
          <w:sz w:val="22"/>
          <w:szCs w:val="22"/>
        </w:rPr>
        <w:tab/>
      </w:r>
      <w:r w:rsidR="00B41B1B" w:rsidRPr="00BA4486">
        <w:rPr>
          <w:sz w:val="22"/>
          <w:szCs w:val="22"/>
        </w:rPr>
        <w:t>214512546/0300</w:t>
      </w:r>
    </w:p>
    <w:p w:rsidR="00C126B5" w:rsidRPr="00BA6270" w:rsidRDefault="008271C5" w:rsidP="003923BC">
      <w:pPr>
        <w:pStyle w:val="Default"/>
        <w:spacing w:after="240"/>
        <w:rPr>
          <w:color w:val="auto"/>
        </w:rPr>
      </w:pPr>
      <w:r w:rsidRPr="00BA6270">
        <w:rPr>
          <w:color w:val="auto"/>
          <w:sz w:val="22"/>
          <w:szCs w:val="22"/>
        </w:rPr>
        <w:t>zástupce ve věcech</w:t>
      </w:r>
      <w:r w:rsidR="00C126B5" w:rsidRPr="00BA6270">
        <w:rPr>
          <w:color w:val="auto"/>
        </w:rPr>
        <w:t xml:space="preserve"> technických: </w:t>
      </w:r>
      <w:r w:rsidRPr="00BA6270">
        <w:rPr>
          <w:color w:val="auto"/>
        </w:rPr>
        <w:tab/>
      </w:r>
      <w:r w:rsidR="003B6005">
        <w:rPr>
          <w:color w:val="auto"/>
        </w:rPr>
        <w:t xml:space="preserve">Ing. </w:t>
      </w:r>
      <w:r w:rsidR="00BA4486" w:rsidRPr="00BA4486">
        <w:rPr>
          <w:color w:val="auto"/>
          <w:sz w:val="22"/>
          <w:szCs w:val="22"/>
        </w:rPr>
        <w:t>Luboš Kubát</w:t>
      </w:r>
      <w:r w:rsidR="002F61E6" w:rsidRPr="00BA4486">
        <w:rPr>
          <w:color w:val="auto"/>
          <w:sz w:val="22"/>
          <w:szCs w:val="22"/>
        </w:rPr>
        <w:t>,</w:t>
      </w:r>
      <w:r w:rsidR="00EE672A" w:rsidRPr="00BA4486">
        <w:rPr>
          <w:color w:val="auto"/>
          <w:sz w:val="22"/>
          <w:szCs w:val="22"/>
        </w:rPr>
        <w:t xml:space="preserve"> </w:t>
      </w:r>
      <w:r w:rsidR="000476EA" w:rsidRPr="00BA4486">
        <w:rPr>
          <w:color w:val="auto"/>
          <w:sz w:val="22"/>
          <w:szCs w:val="22"/>
        </w:rPr>
        <w:t>tel.</w:t>
      </w:r>
      <w:r w:rsidR="009D7709" w:rsidRPr="00BA4486">
        <w:rPr>
          <w:color w:val="auto"/>
          <w:sz w:val="22"/>
          <w:szCs w:val="22"/>
        </w:rPr>
        <w:t xml:space="preserve"> č.</w:t>
      </w:r>
      <w:r w:rsidR="000476EA" w:rsidRPr="00BA4486">
        <w:rPr>
          <w:color w:val="auto"/>
          <w:sz w:val="22"/>
          <w:szCs w:val="22"/>
        </w:rPr>
        <w:t xml:space="preserve">: </w:t>
      </w:r>
      <w:r w:rsidR="00BA4486" w:rsidRPr="00BA4486">
        <w:rPr>
          <w:color w:val="auto"/>
          <w:sz w:val="22"/>
          <w:szCs w:val="22"/>
        </w:rPr>
        <w:t>724075758</w:t>
      </w:r>
      <w:r w:rsidR="009D7709" w:rsidRPr="00BA4486">
        <w:rPr>
          <w:color w:val="auto"/>
          <w:sz w:val="22"/>
          <w:szCs w:val="22"/>
        </w:rPr>
        <w:t xml:space="preserve">, e-mail: </w:t>
      </w:r>
      <w:r w:rsidR="00BA4486">
        <w:rPr>
          <w:color w:val="auto"/>
          <w:sz w:val="22"/>
          <w:szCs w:val="22"/>
        </w:rPr>
        <w:t>kubat@sspcb.cz</w:t>
      </w:r>
    </w:p>
    <w:p w:rsidR="003923BC" w:rsidRPr="003923BC" w:rsidRDefault="003923BC" w:rsidP="003923BC">
      <w:pPr>
        <w:pStyle w:val="Default"/>
        <w:spacing w:after="240"/>
        <w:rPr>
          <w:b/>
        </w:rPr>
      </w:pPr>
      <w:r w:rsidRPr="003923BC">
        <w:rPr>
          <w:b/>
        </w:rPr>
        <w:t>(dále jen „kupující“) na straně jedné</w:t>
      </w:r>
    </w:p>
    <w:p w:rsidR="00C126B5" w:rsidRPr="003923BC" w:rsidRDefault="003923BC" w:rsidP="003923BC">
      <w:pPr>
        <w:spacing w:after="240"/>
        <w:rPr>
          <w:b/>
        </w:rPr>
      </w:pPr>
      <w:r>
        <w:rPr>
          <w:b/>
        </w:rPr>
        <w:t>a</w:t>
      </w:r>
    </w:p>
    <w:p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AF49F5">
        <w:rPr>
          <w:b/>
          <w:sz w:val="22"/>
          <w:szCs w:val="22"/>
        </w:rPr>
        <w:t>E S L, a.s.</w:t>
      </w:r>
    </w:p>
    <w:p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AF49F5">
        <w:rPr>
          <w:b/>
          <w:sz w:val="22"/>
          <w:szCs w:val="22"/>
        </w:rPr>
        <w:t>Dukelská třída 247/69, 614 00 Brno</w:t>
      </w:r>
    </w:p>
    <w:p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AF49F5">
        <w:rPr>
          <w:b/>
          <w:sz w:val="22"/>
          <w:szCs w:val="22"/>
        </w:rPr>
        <w:t>63473780</w:t>
      </w:r>
    </w:p>
    <w:p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AF49F5">
        <w:rPr>
          <w:b/>
          <w:sz w:val="22"/>
          <w:szCs w:val="22"/>
        </w:rPr>
        <w:t>CZ63473780</w:t>
      </w:r>
    </w:p>
    <w:p w:rsidR="00796CAF" w:rsidRDefault="008271C5" w:rsidP="00796CAF">
      <w:pPr>
        <w:pStyle w:val="Default"/>
        <w:rPr>
          <w:sz w:val="23"/>
          <w:szCs w:val="23"/>
        </w:rPr>
      </w:pPr>
      <w:r>
        <w:rPr>
          <w:sz w:val="23"/>
          <w:szCs w:val="23"/>
        </w:rPr>
        <w:t>zápis v obchodním rejstříku:</w:t>
      </w:r>
      <w:r>
        <w:rPr>
          <w:sz w:val="23"/>
          <w:szCs w:val="23"/>
        </w:rPr>
        <w:tab/>
      </w:r>
      <w:r>
        <w:rPr>
          <w:sz w:val="23"/>
          <w:szCs w:val="23"/>
        </w:rPr>
        <w:tab/>
      </w:r>
      <w:r w:rsidR="00AF49F5">
        <w:rPr>
          <w:b/>
          <w:sz w:val="22"/>
          <w:szCs w:val="22"/>
        </w:rPr>
        <w:t xml:space="preserve">KS v Brně oddíl B č. </w:t>
      </w:r>
      <w:proofErr w:type="spellStart"/>
      <w:r w:rsidR="00AF49F5">
        <w:rPr>
          <w:b/>
          <w:sz w:val="22"/>
          <w:szCs w:val="22"/>
        </w:rPr>
        <w:t>vv</w:t>
      </w:r>
      <w:proofErr w:type="spellEnd"/>
      <w:r w:rsidR="00AF49F5">
        <w:rPr>
          <w:b/>
          <w:sz w:val="22"/>
          <w:szCs w:val="22"/>
        </w:rPr>
        <w:t>. 1672</w:t>
      </w:r>
    </w:p>
    <w:p w:rsidR="008271C5" w:rsidRDefault="008271C5" w:rsidP="00796CAF">
      <w:pPr>
        <w:pStyle w:val="Default"/>
        <w:rPr>
          <w:sz w:val="22"/>
          <w:szCs w:val="22"/>
        </w:rPr>
      </w:pPr>
      <w:r>
        <w:rPr>
          <w:sz w:val="22"/>
          <w:szCs w:val="22"/>
        </w:rPr>
        <w:t>statutární orgán:</w:t>
      </w:r>
      <w:r>
        <w:rPr>
          <w:sz w:val="22"/>
          <w:szCs w:val="22"/>
        </w:rPr>
        <w:tab/>
      </w:r>
      <w:r>
        <w:rPr>
          <w:sz w:val="22"/>
          <w:szCs w:val="22"/>
        </w:rPr>
        <w:tab/>
      </w:r>
      <w:r>
        <w:rPr>
          <w:sz w:val="22"/>
          <w:szCs w:val="22"/>
        </w:rPr>
        <w:tab/>
      </w:r>
      <w:r w:rsidR="00AF49F5">
        <w:rPr>
          <w:b/>
          <w:sz w:val="22"/>
          <w:szCs w:val="22"/>
        </w:rPr>
        <w:t xml:space="preserve">Ing. Ladislav </w:t>
      </w:r>
      <w:proofErr w:type="spellStart"/>
      <w:r w:rsidR="00AF49F5">
        <w:rPr>
          <w:b/>
          <w:sz w:val="22"/>
          <w:szCs w:val="22"/>
        </w:rPr>
        <w:t>Lněníček</w:t>
      </w:r>
      <w:proofErr w:type="spellEnd"/>
      <w:r w:rsidR="00AF49F5">
        <w:rPr>
          <w:b/>
          <w:sz w:val="22"/>
          <w:szCs w:val="22"/>
        </w:rPr>
        <w:t>, předseda představenstva</w:t>
      </w:r>
    </w:p>
    <w:p w:rsidR="00796CAF" w:rsidRDefault="009D7709" w:rsidP="00796CAF">
      <w:pPr>
        <w:pStyle w:val="Default"/>
        <w:rPr>
          <w:sz w:val="22"/>
          <w:szCs w:val="22"/>
        </w:rPr>
      </w:pPr>
      <w:r>
        <w:rPr>
          <w:sz w:val="22"/>
          <w:szCs w:val="22"/>
        </w:rPr>
        <w:t>číslo</w:t>
      </w:r>
      <w:r w:rsidR="008271C5">
        <w:rPr>
          <w:sz w:val="22"/>
          <w:szCs w:val="22"/>
        </w:rPr>
        <w:t xml:space="preserve"> účtu:</w:t>
      </w:r>
      <w:r w:rsidR="008271C5">
        <w:rPr>
          <w:sz w:val="22"/>
          <w:szCs w:val="22"/>
        </w:rPr>
        <w:tab/>
      </w:r>
      <w:r w:rsidR="008271C5">
        <w:rPr>
          <w:sz w:val="22"/>
          <w:szCs w:val="22"/>
        </w:rPr>
        <w:tab/>
      </w:r>
      <w:r w:rsidR="008271C5">
        <w:rPr>
          <w:sz w:val="22"/>
          <w:szCs w:val="22"/>
        </w:rPr>
        <w:tab/>
      </w:r>
      <w:r w:rsidR="008271C5">
        <w:rPr>
          <w:sz w:val="22"/>
          <w:szCs w:val="22"/>
        </w:rPr>
        <w:tab/>
      </w:r>
      <w:proofErr w:type="spellStart"/>
      <w:r w:rsidR="00AF49F5">
        <w:rPr>
          <w:b/>
          <w:sz w:val="22"/>
          <w:szCs w:val="22"/>
        </w:rPr>
        <w:t>UniCredit</w:t>
      </w:r>
      <w:proofErr w:type="spellEnd"/>
      <w:r w:rsidR="00AF49F5">
        <w:rPr>
          <w:b/>
          <w:sz w:val="22"/>
          <w:szCs w:val="22"/>
        </w:rPr>
        <w:t xml:space="preserve"> bank 2112272755/2700</w:t>
      </w:r>
    </w:p>
    <w:p w:rsidR="00796CAF" w:rsidRDefault="008271C5" w:rsidP="00AF49F5">
      <w:pPr>
        <w:pStyle w:val="Default"/>
      </w:pPr>
      <w:r w:rsidRPr="00BA6270">
        <w:rPr>
          <w:color w:val="auto"/>
          <w:sz w:val="22"/>
          <w:szCs w:val="22"/>
        </w:rPr>
        <w:t>zástupce ve věcech technických:</w:t>
      </w:r>
      <w:r w:rsidRPr="00BA6270">
        <w:rPr>
          <w:color w:val="auto"/>
          <w:sz w:val="22"/>
          <w:szCs w:val="22"/>
        </w:rPr>
        <w:tab/>
      </w:r>
      <w:r w:rsidR="00AF49F5">
        <w:rPr>
          <w:b/>
          <w:color w:val="auto"/>
          <w:sz w:val="22"/>
          <w:szCs w:val="22"/>
        </w:rPr>
        <w:t>Ing. Ervin Dohnálek</w:t>
      </w:r>
      <w:r w:rsidR="002B3123" w:rsidRPr="00BA6270">
        <w:rPr>
          <w:b/>
          <w:color w:val="auto"/>
          <w:sz w:val="22"/>
          <w:szCs w:val="22"/>
        </w:rPr>
        <w:t xml:space="preserve">, tel. : </w:t>
      </w:r>
      <w:r w:rsidR="00AF49F5">
        <w:rPr>
          <w:b/>
          <w:color w:val="auto"/>
          <w:sz w:val="22"/>
          <w:szCs w:val="22"/>
        </w:rPr>
        <w:t>777650855</w:t>
      </w:r>
    </w:p>
    <w:p w:rsidR="003923BC" w:rsidRPr="003923BC" w:rsidRDefault="003923BC" w:rsidP="008271C5">
      <w:pPr>
        <w:spacing w:after="0"/>
        <w:rPr>
          <w:b/>
        </w:rPr>
      </w:pPr>
      <w:r w:rsidRPr="003923BC">
        <w:rPr>
          <w:b/>
        </w:rPr>
        <w:t>(dále jen „prodávající“) na straně druhé</w:t>
      </w:r>
    </w:p>
    <w:p w:rsidR="003923BC" w:rsidRDefault="003923BC" w:rsidP="008271C5">
      <w:pPr>
        <w:spacing w:after="0"/>
      </w:pPr>
    </w:p>
    <w:p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proofErr w:type="spellStart"/>
      <w:r>
        <w:t>pl</w:t>
      </w:r>
      <w:proofErr w:type="spellEnd"/>
      <w:r>
        <w:t>. znění (dále jen „občanský zákoník“).</w:t>
      </w:r>
    </w:p>
    <w:p w:rsidR="003923BC" w:rsidRDefault="003923BC" w:rsidP="008271C5">
      <w:pPr>
        <w:spacing w:after="0"/>
        <w:jc w:val="both"/>
      </w:pPr>
    </w:p>
    <w:p w:rsidR="00A83103" w:rsidRPr="00A83103" w:rsidRDefault="00A83103" w:rsidP="00A83103">
      <w:pPr>
        <w:spacing w:after="0"/>
        <w:jc w:val="center"/>
        <w:rPr>
          <w:b/>
        </w:rPr>
      </w:pPr>
      <w:r w:rsidRPr="00A83103">
        <w:rPr>
          <w:b/>
        </w:rPr>
        <w:t>II.</w:t>
      </w:r>
    </w:p>
    <w:p w:rsidR="00A83103" w:rsidRPr="00A83103" w:rsidRDefault="00A83103" w:rsidP="00A83103">
      <w:pPr>
        <w:spacing w:after="0"/>
        <w:jc w:val="center"/>
        <w:rPr>
          <w:b/>
        </w:rPr>
      </w:pPr>
      <w:r w:rsidRPr="00A83103">
        <w:rPr>
          <w:b/>
        </w:rPr>
        <w:t>Úvodní ustanovení</w:t>
      </w:r>
    </w:p>
    <w:p w:rsidR="008271C5" w:rsidRPr="00BA6270" w:rsidRDefault="008271C5" w:rsidP="00B41B1B">
      <w:pPr>
        <w:pStyle w:val="Odstavecseseznamem"/>
        <w:numPr>
          <w:ilvl w:val="0"/>
          <w:numId w:val="10"/>
        </w:numPr>
        <w:spacing w:after="0"/>
        <w:jc w:val="both"/>
      </w:pPr>
      <w:r w:rsidRPr="00BA6270">
        <w:t>Tato kupní smlouva je uzavírána na základě výsledků zadávacího řízení veřejné zakázky na</w:t>
      </w:r>
      <w:r w:rsidR="00BF315C" w:rsidRPr="00BA6270">
        <w:t> </w:t>
      </w:r>
      <w:r w:rsidRPr="00BA6270">
        <w:t xml:space="preserve">dodávky vyhlášené </w:t>
      </w:r>
      <w:r w:rsidR="00A14219" w:rsidRPr="00BA6270">
        <w:t>kupujícím</w:t>
      </w:r>
      <w:r w:rsidRPr="00BA6270">
        <w:t xml:space="preserve">, jako </w:t>
      </w:r>
      <w:r w:rsidR="00A14219" w:rsidRPr="00BA6270">
        <w:t xml:space="preserve">veřejným zadavatelem dle </w:t>
      </w:r>
      <w:proofErr w:type="spellStart"/>
      <w:r w:rsidR="00A14219" w:rsidRPr="00BA6270">
        <w:t>ust</w:t>
      </w:r>
      <w:proofErr w:type="spellEnd"/>
      <w:r w:rsidR="00A14219" w:rsidRPr="00BA6270">
        <w:t>. § 4 </w:t>
      </w:r>
      <w:r w:rsidRPr="00BA6270">
        <w:t>o</w:t>
      </w:r>
      <w:r w:rsidR="00A14219" w:rsidRPr="00BA6270">
        <w:t>dst. 1 písm. d</w:t>
      </w:r>
      <w:r w:rsidRPr="00BA6270">
        <w:t>) zák. č. 13</w:t>
      </w:r>
      <w:r w:rsidR="00A14219" w:rsidRPr="00BA6270">
        <w:t>4</w:t>
      </w:r>
      <w:r w:rsidRPr="00BA6270">
        <w:t>/20</w:t>
      </w:r>
      <w:r w:rsidR="00A14219" w:rsidRPr="00BA6270">
        <w:t>16</w:t>
      </w:r>
      <w:r w:rsidRPr="00BA6270">
        <w:t xml:space="preserve"> Sb., o </w:t>
      </w:r>
      <w:r w:rsidR="00A14219" w:rsidRPr="00BA6270">
        <w:t xml:space="preserve">zadávání </w:t>
      </w:r>
      <w:r w:rsidRPr="00BA6270">
        <w:t>veřejných zakáz</w:t>
      </w:r>
      <w:r w:rsidR="00A14219" w:rsidRPr="00BA6270">
        <w:t>ek</w:t>
      </w:r>
      <w:r w:rsidRPr="00BA6270">
        <w:t>, v</w:t>
      </w:r>
      <w:r w:rsidR="00A14219" w:rsidRPr="00BA6270">
        <w:t> </w:t>
      </w:r>
      <w:proofErr w:type="spellStart"/>
      <w:r w:rsidR="00A14219" w:rsidRPr="00BA6270">
        <w:t>pl</w:t>
      </w:r>
      <w:proofErr w:type="spellEnd"/>
      <w:r w:rsidR="00A14219" w:rsidRPr="00BA6270">
        <w:t>.</w:t>
      </w:r>
      <w:r w:rsidRPr="00BA6270">
        <w:t xml:space="preserve"> znění (dále jen „Zákon“ nebo „Z</w:t>
      </w:r>
      <w:r w:rsidR="00A14219" w:rsidRPr="00BA6270">
        <w:t>Z</w:t>
      </w:r>
      <w:r w:rsidR="00B41B1B">
        <w:t>VZ“), pod </w:t>
      </w:r>
      <w:r w:rsidRPr="00BA6270">
        <w:t xml:space="preserve">názvem </w:t>
      </w:r>
      <w:r w:rsidRPr="00BA6270">
        <w:rPr>
          <w:b/>
        </w:rPr>
        <w:t>„</w:t>
      </w:r>
      <w:r w:rsidR="00B41B1B" w:rsidRPr="00B41B1B">
        <w:rPr>
          <w:b/>
        </w:rPr>
        <w:t>Dodávka výukových modulů do odborné učebny (tréninkového centra) na</w:t>
      </w:r>
      <w:r w:rsidR="00B41B1B">
        <w:rPr>
          <w:b/>
        </w:rPr>
        <w:t> </w:t>
      </w:r>
      <w:r w:rsidR="00B41B1B" w:rsidRPr="00B41B1B">
        <w:rPr>
          <w:b/>
        </w:rPr>
        <w:t>Střední škole polytechnické, České Budějovice, Nerudova 59</w:t>
      </w:r>
      <w:r w:rsidRPr="00BA6270">
        <w:rPr>
          <w:b/>
        </w:rPr>
        <w:t>“</w:t>
      </w:r>
      <w:r w:rsidRPr="00BA6270">
        <w:t>,</w:t>
      </w:r>
      <w:r w:rsidR="00EE672A" w:rsidRPr="00BA6270">
        <w:t xml:space="preserve"> </w:t>
      </w:r>
      <w:r w:rsidRPr="00BA6270">
        <w:t xml:space="preserve">(dále jen „veřejná zakázka“), dle kterých byla nabídka </w:t>
      </w:r>
      <w:r w:rsidR="00A14219" w:rsidRPr="00BA6270">
        <w:t xml:space="preserve">prodávajícího </w:t>
      </w:r>
      <w:r w:rsidRPr="00BA6270">
        <w:t>vybrána jako nejv</w:t>
      </w:r>
      <w:r w:rsidR="000476EA" w:rsidRPr="00BA6270">
        <w:t>ý</w:t>
      </w:r>
      <w:r w:rsidRPr="00BA6270">
        <w:t xml:space="preserve">hodnější. Neobsahuje-li tato smlouva zvláštní ustanovení, vykládají se </w:t>
      </w:r>
      <w:r w:rsidR="003923BC" w:rsidRPr="00BA6270">
        <w:t>práva a </w:t>
      </w:r>
      <w:r w:rsidRPr="00BA6270">
        <w:t xml:space="preserve">povinnosti stran podle nabídky </w:t>
      </w:r>
      <w:r w:rsidR="00A14219" w:rsidRPr="00BA6270">
        <w:t>prodávajícího</w:t>
      </w:r>
      <w:r w:rsidR="00D30EEF" w:rsidRPr="00BA6270">
        <w:t xml:space="preserve"> a </w:t>
      </w:r>
      <w:r w:rsidRPr="00BA6270">
        <w:t>zadávacích podmínek veřejné zakázky</w:t>
      </w:r>
      <w:r w:rsidR="00A14219" w:rsidRPr="00BA6270">
        <w:t>.</w:t>
      </w:r>
    </w:p>
    <w:p w:rsidR="008271C5" w:rsidRPr="009D7709" w:rsidRDefault="00A83103" w:rsidP="00B41B1B">
      <w:pPr>
        <w:pStyle w:val="Odstavecseseznamem"/>
        <w:numPr>
          <w:ilvl w:val="0"/>
          <w:numId w:val="10"/>
        </w:numPr>
        <w:spacing w:after="0"/>
        <w:jc w:val="both"/>
      </w:pPr>
      <w:r w:rsidRPr="009D7709">
        <w:lastRenderedPageBreak/>
        <w:t xml:space="preserve">Projekt </w:t>
      </w:r>
      <w:r w:rsidRPr="009D7709">
        <w:rPr>
          <w:b/>
        </w:rPr>
        <w:t>„</w:t>
      </w:r>
      <w:r w:rsidR="00B41B1B" w:rsidRPr="00B41B1B">
        <w:rPr>
          <w:b/>
        </w:rPr>
        <w:t>Zřízení učeben pro výuku odborných předmětů a cizích jazyků</w:t>
      </w:r>
      <w:r w:rsidRPr="009D7709">
        <w:rPr>
          <w:b/>
        </w:rPr>
        <w:t>“</w:t>
      </w:r>
      <w:r w:rsidRPr="009D7709">
        <w:t xml:space="preserve"> je spolufinancován ze zdrojů EU, z Evropského fondu pro regionální rozvoj a Integrovaného regionálního operačního programu (IROP), registrační číslo projektu </w:t>
      </w:r>
      <w:r w:rsidR="00B41B1B" w:rsidRPr="00B41B1B">
        <w:rPr>
          <w:b/>
        </w:rPr>
        <w:t>CZ.06.2.67/0.0/0.0/16_050/0001999</w:t>
      </w:r>
      <w:r w:rsidR="009D7709" w:rsidRPr="009D7709">
        <w:t>.</w:t>
      </w:r>
    </w:p>
    <w:p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rsidR="0016079E" w:rsidRDefault="0016079E" w:rsidP="00A83103">
      <w:pPr>
        <w:pStyle w:val="Odstavecseseznamem"/>
        <w:numPr>
          <w:ilvl w:val="0"/>
          <w:numId w:val="10"/>
        </w:numPr>
        <w:spacing w:after="0"/>
        <w:jc w:val="both"/>
      </w:pPr>
      <w:r>
        <w:t>Prodávající je odborně způsobilý k zajištění předmětu plnění dle této smlouvy.</w:t>
      </w:r>
    </w:p>
    <w:p w:rsidR="00A83103" w:rsidRDefault="00A83103" w:rsidP="008271C5">
      <w:pPr>
        <w:spacing w:after="0"/>
      </w:pPr>
    </w:p>
    <w:p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rsidR="003923BC" w:rsidRPr="005321FD" w:rsidRDefault="003923BC" w:rsidP="000476EA">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w:t>
      </w:r>
      <w:r w:rsidRPr="00BA6270">
        <w:rPr>
          <w:color w:val="auto"/>
          <w:sz w:val="22"/>
          <w:szCs w:val="22"/>
        </w:rPr>
        <w:t xml:space="preserve">v rozsahu </w:t>
      </w:r>
      <w:r w:rsidR="00B82E80" w:rsidRPr="00BA6270">
        <w:rPr>
          <w:color w:val="auto"/>
          <w:sz w:val="22"/>
          <w:szCs w:val="22"/>
          <w:u w:val="single"/>
        </w:rPr>
        <w:t>P</w:t>
      </w:r>
      <w:r w:rsidR="0062056D" w:rsidRPr="00BA6270">
        <w:rPr>
          <w:color w:val="auto"/>
          <w:sz w:val="22"/>
          <w:szCs w:val="22"/>
          <w:u w:val="single"/>
        </w:rPr>
        <w:t>řílohy č. 1</w:t>
      </w:r>
      <w:r w:rsidR="0062056D" w:rsidRPr="00BA6270">
        <w:rPr>
          <w:color w:val="auto"/>
          <w:sz w:val="22"/>
          <w:szCs w:val="22"/>
        </w:rPr>
        <w:t xml:space="preserve"> (</w:t>
      </w:r>
      <w:r w:rsidR="000476EA" w:rsidRPr="00BA6270">
        <w:rPr>
          <w:color w:val="auto"/>
          <w:sz w:val="22"/>
          <w:szCs w:val="22"/>
        </w:rPr>
        <w:t>Technická specifikace</w:t>
      </w:r>
      <w:r w:rsidR="0062056D" w:rsidRPr="00BA6270">
        <w:rPr>
          <w:color w:val="auto"/>
          <w:sz w:val="22"/>
          <w:szCs w:val="22"/>
        </w:rPr>
        <w:t>)</w:t>
      </w:r>
      <w:r w:rsidRPr="00BA6270">
        <w:rPr>
          <w:color w:val="auto"/>
          <w:sz w:val="22"/>
          <w:szCs w:val="22"/>
        </w:rPr>
        <w:t xml:space="preserve"> této smlouvy (dále jen „zboží“), vč. jeho dopravy </w:t>
      </w:r>
      <w:r w:rsidRPr="005321FD">
        <w:rPr>
          <w:color w:val="auto"/>
          <w:sz w:val="22"/>
          <w:szCs w:val="22"/>
        </w:rPr>
        <w:t>do níže sjednaného místa plnění a </w:t>
      </w:r>
      <w:r w:rsidR="00E5134B">
        <w:rPr>
          <w:color w:val="auto"/>
          <w:sz w:val="22"/>
          <w:szCs w:val="22"/>
        </w:rPr>
        <w:t>montáže</w:t>
      </w:r>
      <w:r w:rsidRPr="005321FD">
        <w:rPr>
          <w:color w:val="auto"/>
          <w:sz w:val="22"/>
          <w:szCs w:val="22"/>
        </w:rPr>
        <w:t>, a převést na</w:t>
      </w:r>
      <w:r w:rsidR="009F11B5">
        <w:rPr>
          <w:color w:val="auto"/>
          <w:sz w:val="22"/>
          <w:szCs w:val="22"/>
        </w:rPr>
        <w:t> </w:t>
      </w:r>
      <w:r w:rsidRPr="005321FD">
        <w:rPr>
          <w:color w:val="auto"/>
          <w:sz w:val="22"/>
          <w:szCs w:val="22"/>
        </w:rPr>
        <w:t>kupujícího vlastnické právo ke zboží podle této smlouvy.</w:t>
      </w:r>
    </w:p>
    <w:p w:rsidR="00796CAF" w:rsidRPr="00BA6270"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 xml:space="preserve">zboží v takové jakosti a provedení, jaká odpovídá </w:t>
      </w:r>
      <w:r w:rsidR="003923BC" w:rsidRPr="00BA6270">
        <w:rPr>
          <w:color w:val="auto"/>
          <w:sz w:val="22"/>
          <w:szCs w:val="22"/>
        </w:rPr>
        <w:t>technickým standardům a normám</w:t>
      </w:r>
      <w:r w:rsidR="00207B97" w:rsidRPr="00BA6270">
        <w:rPr>
          <w:color w:val="auto"/>
          <w:sz w:val="22"/>
          <w:szCs w:val="22"/>
        </w:rPr>
        <w:t xml:space="preserve"> uvedeným v Příloze č. </w:t>
      </w:r>
      <w:r w:rsidR="000476EA" w:rsidRPr="00BA6270">
        <w:rPr>
          <w:color w:val="auto"/>
          <w:sz w:val="22"/>
          <w:szCs w:val="22"/>
        </w:rPr>
        <w:t xml:space="preserve">1 </w:t>
      </w:r>
      <w:r w:rsidR="00207B97" w:rsidRPr="00BA6270">
        <w:rPr>
          <w:color w:val="auto"/>
          <w:sz w:val="22"/>
          <w:szCs w:val="22"/>
        </w:rPr>
        <w:t>smlouvy –</w:t>
      </w:r>
      <w:r w:rsidR="00017E57">
        <w:rPr>
          <w:color w:val="auto"/>
          <w:sz w:val="22"/>
          <w:szCs w:val="22"/>
        </w:rPr>
        <w:t xml:space="preserve"> </w:t>
      </w:r>
      <w:r w:rsidR="000476EA" w:rsidRPr="00BA6270">
        <w:rPr>
          <w:color w:val="auto"/>
          <w:sz w:val="22"/>
          <w:szCs w:val="22"/>
        </w:rPr>
        <w:t>Technická specifikace</w:t>
      </w:r>
      <w:r w:rsidR="00C126B5" w:rsidRPr="00BA6270">
        <w:rPr>
          <w:color w:val="auto"/>
          <w:sz w:val="22"/>
          <w:szCs w:val="22"/>
        </w:rPr>
        <w:t>.</w:t>
      </w:r>
    </w:p>
    <w:p w:rsidR="00BA3BAD" w:rsidRPr="005321FD" w:rsidRDefault="00BA3BAD" w:rsidP="0057666D">
      <w:pPr>
        <w:pStyle w:val="Default"/>
        <w:numPr>
          <w:ilvl w:val="0"/>
          <w:numId w:val="11"/>
        </w:numPr>
        <w:jc w:val="both"/>
        <w:rPr>
          <w:color w:val="auto"/>
          <w:sz w:val="22"/>
          <w:szCs w:val="22"/>
        </w:rPr>
      </w:pPr>
      <w:r w:rsidRPr="005321FD">
        <w:rPr>
          <w:color w:val="auto"/>
          <w:sz w:val="22"/>
          <w:szCs w:val="22"/>
        </w:rPr>
        <w:t xml:space="preserve">Prodávající se zavazuje, že </w:t>
      </w:r>
      <w:r w:rsidR="00207B97">
        <w:rPr>
          <w:color w:val="auto"/>
          <w:sz w:val="22"/>
          <w:szCs w:val="22"/>
        </w:rPr>
        <w:t xml:space="preserve">v případě potřeby </w:t>
      </w:r>
      <w:r w:rsidRPr="005321FD">
        <w:rPr>
          <w:color w:val="auto"/>
          <w:sz w:val="22"/>
          <w:szCs w:val="22"/>
        </w:rPr>
        <w:t>umožní kupujícímu závěrečnou kontrolu</w:t>
      </w:r>
      <w:r w:rsidR="001E332E" w:rsidRPr="005321FD">
        <w:rPr>
          <w:color w:val="auto"/>
          <w:sz w:val="22"/>
          <w:szCs w:val="22"/>
        </w:rPr>
        <w:t xml:space="preserve"> předmětu smlouvy </w:t>
      </w:r>
      <w:r w:rsidR="00207B97">
        <w:rPr>
          <w:color w:val="auto"/>
          <w:sz w:val="22"/>
          <w:szCs w:val="22"/>
        </w:rPr>
        <w:t>v sídle prodávajícího či v místě určeném</w:t>
      </w:r>
      <w:r w:rsidR="001E332E" w:rsidRPr="005321FD">
        <w:rPr>
          <w:color w:val="auto"/>
          <w:sz w:val="22"/>
          <w:szCs w:val="22"/>
        </w:rPr>
        <w:t> prodávající</w:t>
      </w:r>
      <w:r w:rsidR="00207B97">
        <w:rPr>
          <w:color w:val="auto"/>
          <w:sz w:val="22"/>
          <w:szCs w:val="22"/>
        </w:rPr>
        <w:t>m</w:t>
      </w:r>
      <w:r w:rsidR="001E332E" w:rsidRPr="005321FD">
        <w:rPr>
          <w:color w:val="auto"/>
          <w:sz w:val="22"/>
          <w:szCs w:val="22"/>
        </w:rPr>
        <w:t xml:space="preserve"> před vlastním převzetím</w:t>
      </w:r>
      <w:r w:rsidR="0057666D">
        <w:rPr>
          <w:color w:val="auto"/>
          <w:sz w:val="22"/>
          <w:szCs w:val="22"/>
        </w:rPr>
        <w:t xml:space="preserve"> zboží</w:t>
      </w:r>
      <w:r w:rsidR="001E332E" w:rsidRPr="005321FD">
        <w:rPr>
          <w:color w:val="auto"/>
          <w:sz w:val="22"/>
          <w:szCs w:val="22"/>
        </w:rPr>
        <w:t xml:space="preserve"> v místě plnění.</w:t>
      </w:r>
    </w:p>
    <w:p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rsidR="00796CAF" w:rsidRDefault="00796CAF" w:rsidP="00A83103">
      <w:pPr>
        <w:spacing w:after="0"/>
      </w:pPr>
    </w:p>
    <w:p w:rsidR="00A83103" w:rsidRPr="00A83103" w:rsidRDefault="00A83103" w:rsidP="00A83103">
      <w:pPr>
        <w:spacing w:after="0"/>
        <w:jc w:val="center"/>
        <w:rPr>
          <w:b/>
        </w:rPr>
      </w:pPr>
      <w:r w:rsidRPr="00A83103">
        <w:rPr>
          <w:b/>
        </w:rPr>
        <w:t>IV.</w:t>
      </w:r>
    </w:p>
    <w:p w:rsidR="00A83103" w:rsidRPr="00A83103" w:rsidRDefault="00A83103" w:rsidP="00A83103">
      <w:pPr>
        <w:spacing w:after="0"/>
        <w:jc w:val="center"/>
        <w:rPr>
          <w:b/>
        </w:rPr>
      </w:pPr>
      <w:r w:rsidRPr="00A83103">
        <w:rPr>
          <w:b/>
        </w:rPr>
        <w:t>Místo plnění</w:t>
      </w:r>
    </w:p>
    <w:p w:rsidR="00A83103" w:rsidRDefault="00A83103" w:rsidP="00B41B1B">
      <w:pPr>
        <w:pStyle w:val="Odstavecseseznamem"/>
        <w:numPr>
          <w:ilvl w:val="0"/>
          <w:numId w:val="33"/>
        </w:numPr>
        <w:spacing w:after="0"/>
        <w:jc w:val="both"/>
      </w:pPr>
      <w:r>
        <w:t xml:space="preserve">Smluvní strany si ujednaly, že místem plnění je </w:t>
      </w:r>
      <w:r w:rsidR="00B41B1B" w:rsidRPr="00B41B1B">
        <w:rPr>
          <w:rFonts w:eastAsia="Calibri"/>
          <w:b/>
        </w:rPr>
        <w:t xml:space="preserve">Střední škola polytechnická, České Budějovice, </w:t>
      </w:r>
      <w:r w:rsidR="00B41B1B" w:rsidRPr="003B6005">
        <w:rPr>
          <w:rFonts w:eastAsia="Calibri"/>
          <w:b/>
        </w:rPr>
        <w:t>Nerudova 59</w:t>
      </w:r>
      <w:r w:rsidR="009D7709" w:rsidRPr="003B6005">
        <w:rPr>
          <w:rFonts w:eastAsia="Calibri"/>
          <w:b/>
        </w:rPr>
        <w:t xml:space="preserve"> - </w:t>
      </w:r>
      <w:r w:rsidR="00B41B1B" w:rsidRPr="003B6005">
        <w:rPr>
          <w:rFonts w:eastAsia="Calibri"/>
          <w:b/>
        </w:rPr>
        <w:t xml:space="preserve">odborná </w:t>
      </w:r>
      <w:r w:rsidR="009D7709" w:rsidRPr="003B6005">
        <w:rPr>
          <w:rFonts w:eastAsia="Calibri"/>
          <w:b/>
        </w:rPr>
        <w:t xml:space="preserve">učebna </w:t>
      </w:r>
      <w:r w:rsidR="00840805" w:rsidRPr="003B6005">
        <w:rPr>
          <w:rFonts w:eastAsia="Calibri"/>
        </w:rPr>
        <w:t>na adrese</w:t>
      </w:r>
      <w:r w:rsidR="00840805">
        <w:rPr>
          <w:rFonts w:eastAsia="Calibri"/>
        </w:rPr>
        <w:t xml:space="preserve"> </w:t>
      </w:r>
      <w:r w:rsidR="00B41B1B" w:rsidRPr="00B41B1B">
        <w:rPr>
          <w:rFonts w:eastAsia="Calibri"/>
        </w:rPr>
        <w:t>Nerudova 859/59, 370 04 České Budějovice</w:t>
      </w:r>
      <w:r w:rsidR="00840805">
        <w:rPr>
          <w:rFonts w:eastAsia="Calibri"/>
        </w:rPr>
        <w:t>.</w:t>
      </w:r>
    </w:p>
    <w:p w:rsidR="00BF315C" w:rsidRDefault="00BF315C" w:rsidP="00A83103">
      <w:pPr>
        <w:spacing w:after="0"/>
      </w:pPr>
    </w:p>
    <w:p w:rsidR="00A83103" w:rsidRPr="00A83103" w:rsidRDefault="00A83103" w:rsidP="00A83103">
      <w:pPr>
        <w:spacing w:after="0"/>
        <w:jc w:val="center"/>
        <w:rPr>
          <w:b/>
        </w:rPr>
      </w:pPr>
      <w:r w:rsidRPr="00A83103">
        <w:rPr>
          <w:b/>
        </w:rPr>
        <w:t>V.</w:t>
      </w:r>
    </w:p>
    <w:p w:rsidR="00A83103" w:rsidRPr="00A83103" w:rsidRDefault="00A83103" w:rsidP="00A83103">
      <w:pPr>
        <w:spacing w:after="0"/>
        <w:jc w:val="center"/>
        <w:rPr>
          <w:b/>
        </w:rPr>
      </w:pPr>
      <w:r w:rsidRPr="00A83103">
        <w:rPr>
          <w:b/>
        </w:rPr>
        <w:t>Doba plnění</w:t>
      </w:r>
    </w:p>
    <w:p w:rsidR="00A83103" w:rsidRPr="00BA6270" w:rsidRDefault="00B82E80" w:rsidP="008169D0">
      <w:pPr>
        <w:pStyle w:val="Odstavecseseznamem"/>
        <w:numPr>
          <w:ilvl w:val="0"/>
          <w:numId w:val="14"/>
        </w:numPr>
        <w:spacing w:after="0"/>
        <w:jc w:val="both"/>
      </w:pPr>
      <w:r>
        <w:t xml:space="preserve">Prodávající se zavazuje dodat zboží </w:t>
      </w:r>
      <w:r w:rsidR="0062056D" w:rsidRPr="000476EA">
        <w:t>s technickými parametry</w:t>
      </w:r>
      <w:r w:rsidR="000476EA">
        <w:t xml:space="preserve"> </w:t>
      </w:r>
      <w:r w:rsidR="000476EA" w:rsidRPr="00BA6270">
        <w:t xml:space="preserve">a </w:t>
      </w:r>
      <w:r w:rsidR="001B7A58" w:rsidRPr="00BA6270">
        <w:t xml:space="preserve">v </w:t>
      </w:r>
      <w:r w:rsidR="000476EA" w:rsidRPr="00BA6270">
        <w:t>množství</w:t>
      </w:r>
      <w:r w:rsidR="0062056D" w:rsidRPr="00BA6270">
        <w:t xml:space="preserve"> dle </w:t>
      </w:r>
      <w:r w:rsidR="0062056D" w:rsidRPr="00BA6270">
        <w:rPr>
          <w:u w:val="single"/>
        </w:rPr>
        <w:t xml:space="preserve">Přílohy č. </w:t>
      </w:r>
      <w:r w:rsidR="000476EA" w:rsidRPr="00BA6270">
        <w:rPr>
          <w:u w:val="single"/>
        </w:rPr>
        <w:t>1</w:t>
      </w:r>
      <w:r w:rsidR="0062056D" w:rsidRPr="00BA6270">
        <w:t xml:space="preserve"> (</w:t>
      </w:r>
      <w:r w:rsidR="000476EA" w:rsidRPr="00BA6270">
        <w:t>Technická specifikace</w:t>
      </w:r>
      <w:r w:rsidR="0062056D" w:rsidRPr="00BA6270">
        <w:t xml:space="preserve">) </w:t>
      </w:r>
      <w:r w:rsidRPr="00BA6270">
        <w:t xml:space="preserve">a splnit </w:t>
      </w:r>
      <w:r w:rsidRPr="000476EA">
        <w:t>veškeré své smluvní</w:t>
      </w:r>
      <w:r>
        <w:t xml:space="preserve"> povinnosti, vztahující se podle </w:t>
      </w:r>
      <w:r w:rsidRPr="005321FD">
        <w:t xml:space="preserve">této </w:t>
      </w:r>
      <w:r w:rsidRPr="00BA6270">
        <w:t>smlouvy</w:t>
      </w:r>
      <w:r w:rsidR="009D7709">
        <w:t>.</w:t>
      </w:r>
      <w:r w:rsidR="008169D0">
        <w:t xml:space="preserve"> </w:t>
      </w:r>
      <w:r w:rsidR="003B6005">
        <w:t>Termín zahájení dodávky vybavení, montáže a instalace v místě plnění je stanoven</w:t>
      </w:r>
      <w:r w:rsidR="003B6005">
        <w:rPr>
          <w:b/>
          <w:bCs/>
        </w:rPr>
        <w:t xml:space="preserve"> do 1 měsíce ode dne doručení písemné výzvy kupujícího prodávajícímu k zahájení plnění. </w:t>
      </w:r>
      <w:r w:rsidR="003B6005">
        <w:t xml:space="preserve">Kupující je oprávněn učinit výzvu k zahájení plnění prodávajícímu nejdříve 2 měsíce ode dne nabytí účinnosti smlouvy. </w:t>
      </w:r>
      <w:r w:rsidR="003B6005">
        <w:rPr>
          <w:b/>
          <w:bCs/>
        </w:rPr>
        <w:t xml:space="preserve">Závazná maximální délka montáže a </w:t>
      </w:r>
      <w:r w:rsidR="003B6005" w:rsidRPr="003B6005">
        <w:rPr>
          <w:b/>
          <w:bCs/>
        </w:rPr>
        <w:t>instalace je 15 pracovních dní ode dne zahájení dodávky, montáže a instalace v místě</w:t>
      </w:r>
      <w:r w:rsidR="003B6005">
        <w:rPr>
          <w:b/>
          <w:bCs/>
        </w:rPr>
        <w:t xml:space="preserve"> plnění.</w:t>
      </w:r>
    </w:p>
    <w:p w:rsidR="00B82E80"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w:t>
      </w:r>
      <w:r w:rsidR="001E332E" w:rsidRPr="00BA6270">
        <w:t xml:space="preserve">dokladu </w:t>
      </w:r>
      <w:r w:rsidRPr="00BA6270">
        <w:t xml:space="preserve">dle čl. </w:t>
      </w:r>
      <w:r w:rsidR="009A0170" w:rsidRPr="00BA6270">
        <w:t>VI</w:t>
      </w:r>
      <w:r w:rsidR="000476EA" w:rsidRPr="00BA6270">
        <w:t xml:space="preserve"> </w:t>
      </w:r>
      <w:r w:rsidR="00D30EEF" w:rsidRPr="00BA6270">
        <w:t>odst.</w:t>
      </w:r>
      <w:r w:rsidRPr="00BA6270">
        <w:t xml:space="preserve"> </w:t>
      </w:r>
      <w:r w:rsidR="00D30EEF" w:rsidRPr="00BA6270">
        <w:t>1</w:t>
      </w:r>
      <w:r w:rsidRPr="00BA6270">
        <w:t xml:space="preserve"> této smlouvy včetně předání veškeré technické dokumentace dle </w:t>
      </w:r>
      <w:r w:rsidR="00D30EEF" w:rsidRPr="00BA6270">
        <w:t>čl. </w:t>
      </w:r>
      <w:r w:rsidR="00DA2989" w:rsidRPr="00BA6270">
        <w:t>VI</w:t>
      </w:r>
      <w:r w:rsidRPr="00BA6270">
        <w:t xml:space="preserve"> </w:t>
      </w:r>
      <w:r w:rsidR="00D30EEF" w:rsidRPr="005321FD">
        <w:t>odst.</w:t>
      </w:r>
      <w:r w:rsidRPr="005321FD">
        <w:t xml:space="preserve"> </w:t>
      </w:r>
      <w:r w:rsidR="00DA2989" w:rsidRPr="005321FD">
        <w:t>5</w:t>
      </w:r>
      <w:r w:rsidRPr="005321FD">
        <w:t xml:space="preserve"> této smlouvy.</w:t>
      </w:r>
    </w:p>
    <w:p w:rsidR="009A165B" w:rsidRPr="005321FD" w:rsidRDefault="009A165B" w:rsidP="009A165B">
      <w:pPr>
        <w:pStyle w:val="Odstavecseseznamem"/>
        <w:spacing w:after="0"/>
        <w:jc w:val="both"/>
      </w:pPr>
    </w:p>
    <w:p w:rsidR="00A83103" w:rsidRPr="00B82E80" w:rsidRDefault="00B82E80" w:rsidP="00B82E80">
      <w:pPr>
        <w:spacing w:after="0"/>
        <w:jc w:val="center"/>
        <w:rPr>
          <w:b/>
        </w:rPr>
      </w:pPr>
      <w:r w:rsidRPr="00B82E80">
        <w:rPr>
          <w:b/>
        </w:rPr>
        <w:t>VI.</w:t>
      </w:r>
    </w:p>
    <w:p w:rsidR="00B82E80" w:rsidRPr="00B82E80" w:rsidRDefault="00B82E80" w:rsidP="00B82E80">
      <w:pPr>
        <w:spacing w:after="0"/>
        <w:jc w:val="center"/>
        <w:rPr>
          <w:b/>
        </w:rPr>
      </w:pPr>
      <w:r w:rsidRPr="00B82E80">
        <w:rPr>
          <w:b/>
        </w:rPr>
        <w:t>Předání zboží</w:t>
      </w:r>
    </w:p>
    <w:p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 xml:space="preserve">nebo jiným obdobným </w:t>
      </w:r>
      <w:r w:rsidR="001E332E">
        <w:lastRenderedPageBreak/>
        <w:t>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rsidR="00B82E80" w:rsidRDefault="00B82E80" w:rsidP="004C3BCC">
      <w:pPr>
        <w:pStyle w:val="Odstavecseseznamem"/>
        <w:numPr>
          <w:ilvl w:val="0"/>
          <w:numId w:val="18"/>
        </w:numPr>
        <w:spacing w:after="0"/>
        <w:jc w:val="both"/>
      </w:pPr>
      <w:r>
        <w:t>V rámci přejímacího řízení bude kontrolována zejména kompletnost dodaného zboží a</w:t>
      </w:r>
      <w:r w:rsidR="00BF315C">
        <w:t> </w:t>
      </w:r>
      <w:r>
        <w:t>vizuální kvalita</w:t>
      </w:r>
      <w:r w:rsidR="004C3BCC">
        <w:t>. Kritéria úspěšnosti převzetí zboží jsou:</w:t>
      </w:r>
    </w:p>
    <w:p w:rsidR="004C3BCC" w:rsidRDefault="004C3BCC" w:rsidP="004C3BCC">
      <w:pPr>
        <w:pStyle w:val="Odstavecseseznamem"/>
        <w:numPr>
          <w:ilvl w:val="0"/>
          <w:numId w:val="20"/>
        </w:numPr>
        <w:spacing w:after="0"/>
        <w:jc w:val="both"/>
      </w:pPr>
      <w:r>
        <w:t>kompletnost dodaného zboží dle smlouvy a zadávací dokumentace,</w:t>
      </w:r>
    </w:p>
    <w:p w:rsidR="004C3BCC" w:rsidRDefault="004C3BCC" w:rsidP="004C3BCC">
      <w:pPr>
        <w:pStyle w:val="Odstavecseseznamem"/>
        <w:numPr>
          <w:ilvl w:val="0"/>
          <w:numId w:val="20"/>
        </w:numPr>
        <w:spacing w:after="0"/>
        <w:jc w:val="both"/>
      </w:pPr>
      <w:r>
        <w:t>vizuální kontrola dodaného zboží,</w:t>
      </w:r>
    </w:p>
    <w:p w:rsidR="004C3BCC" w:rsidRPr="00BF315C" w:rsidRDefault="004C3BCC" w:rsidP="004C3BCC">
      <w:pPr>
        <w:pStyle w:val="Odstavecseseznamem"/>
        <w:numPr>
          <w:ilvl w:val="0"/>
          <w:numId w:val="20"/>
        </w:numPr>
        <w:spacing w:after="0"/>
        <w:jc w:val="both"/>
      </w:pPr>
      <w:r w:rsidRPr="00BF315C">
        <w:t>provedení kontroly funkčnosti zboží ze strany kupujícího,</w:t>
      </w:r>
    </w:p>
    <w:p w:rsidR="004C3BCC" w:rsidRPr="00BF315C" w:rsidRDefault="004C3BCC" w:rsidP="004C3BCC">
      <w:pPr>
        <w:pStyle w:val="Odstavecseseznamem"/>
        <w:numPr>
          <w:ilvl w:val="0"/>
          <w:numId w:val="20"/>
        </w:numPr>
        <w:spacing w:after="0"/>
        <w:jc w:val="both"/>
      </w:pPr>
      <w:r w:rsidRPr="00BF315C">
        <w:t>kontrola kvality dodaného zboží.</w:t>
      </w:r>
    </w:p>
    <w:p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rsidR="004C3BCC" w:rsidRDefault="004C3BCC" w:rsidP="004C3BCC">
      <w:pPr>
        <w:pStyle w:val="Odstavecseseznamem"/>
        <w:numPr>
          <w:ilvl w:val="0"/>
          <w:numId w:val="17"/>
        </w:numPr>
        <w:spacing w:after="0"/>
        <w:jc w:val="both"/>
      </w:pPr>
      <w:r>
        <w:t>úklid, odvoz a likvidace veškerého vzniklého odpadu s doložením dokladů o likvidaci odpadu</w:t>
      </w:r>
      <w:r w:rsidR="007033B5">
        <w:t>,</w:t>
      </w:r>
    </w:p>
    <w:p w:rsidR="004C3BCC" w:rsidRDefault="004C3BCC" w:rsidP="004C3BCC">
      <w:pPr>
        <w:pStyle w:val="Odstavecseseznamem"/>
        <w:numPr>
          <w:ilvl w:val="0"/>
          <w:numId w:val="17"/>
        </w:numPr>
        <w:spacing w:after="0"/>
      </w:pPr>
      <w:r>
        <w:t>návody k použití a k obsluze dodaného zboží</w:t>
      </w:r>
      <w:r w:rsidR="00166238">
        <w:t xml:space="preserve"> tam, kde je k užívání zboží vyžadován</w:t>
      </w:r>
      <w:r w:rsidR="007033B5">
        <w:t>,</w:t>
      </w:r>
    </w:p>
    <w:p w:rsidR="004C3BCC" w:rsidRPr="00BF315C" w:rsidRDefault="004C3BCC" w:rsidP="004C3BCC">
      <w:pPr>
        <w:pStyle w:val="Odstavecseseznamem"/>
        <w:numPr>
          <w:ilvl w:val="0"/>
          <w:numId w:val="17"/>
        </w:numPr>
        <w:spacing w:after="0"/>
      </w:pPr>
      <w:r w:rsidRPr="00BF315C">
        <w:t>zápisy o zaškolení obsluhy s podpisy zaškolených osob</w:t>
      </w:r>
      <w:r w:rsidR="007033B5" w:rsidRPr="00BF315C">
        <w:t>,</w:t>
      </w:r>
    </w:p>
    <w:p w:rsidR="004C3BCC" w:rsidRPr="003A609B" w:rsidRDefault="004C3BCC" w:rsidP="004C3BCC">
      <w:pPr>
        <w:pStyle w:val="Odstavecseseznamem"/>
        <w:numPr>
          <w:ilvl w:val="0"/>
          <w:numId w:val="17"/>
        </w:numPr>
        <w:spacing w:after="0"/>
        <w:jc w:val="both"/>
      </w:pPr>
      <w:r>
        <w:t xml:space="preserve">ostatní doklady týkající se dodaného zboží vyžadované právními nebo jinými obecně závaznými normami nebo touto smlouvou </w:t>
      </w:r>
      <w:r w:rsidRPr="003A609B">
        <w:t>(záruční listy, návody a manuály</w:t>
      </w:r>
      <w:r w:rsidR="003A609B" w:rsidRPr="003A609B">
        <w:t>)</w:t>
      </w:r>
      <w:r w:rsidRPr="003A609B">
        <w:t>, to vše v originále nebo ověřené kopii.</w:t>
      </w:r>
    </w:p>
    <w:p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rsidR="00BD527B" w:rsidRDefault="00BD527B" w:rsidP="0057666D">
      <w:pPr>
        <w:pStyle w:val="Odstavecseseznamem"/>
        <w:numPr>
          <w:ilvl w:val="0"/>
          <w:numId w:val="18"/>
        </w:numPr>
        <w:spacing w:after="0"/>
        <w:jc w:val="both"/>
      </w:pPr>
      <w:r>
        <w:t xml:space="preserve">Veškerá technická dokumentace </w:t>
      </w:r>
      <w:r w:rsidR="009A768C">
        <w:t>k</w:t>
      </w:r>
      <w:r w:rsidR="003969D0">
        <w:t> dodávanému zboží</w:t>
      </w:r>
      <w:r w:rsidR="009A768C">
        <w:t xml:space="preserve"> </w:t>
      </w:r>
      <w:r>
        <w:t>bude v českém jazyce:</w:t>
      </w:r>
    </w:p>
    <w:p w:rsidR="00784160" w:rsidRPr="003A609B" w:rsidRDefault="00784160" w:rsidP="00BF315C">
      <w:pPr>
        <w:pStyle w:val="Default"/>
        <w:numPr>
          <w:ilvl w:val="0"/>
          <w:numId w:val="28"/>
        </w:numPr>
        <w:rPr>
          <w:sz w:val="22"/>
          <w:szCs w:val="22"/>
        </w:rPr>
      </w:pPr>
      <w:r w:rsidRPr="003A609B">
        <w:rPr>
          <w:sz w:val="22"/>
          <w:szCs w:val="22"/>
        </w:rPr>
        <w:t xml:space="preserve">Návod na obsluhu a údržbu </w:t>
      </w:r>
      <w:r w:rsidR="00BD527B" w:rsidRPr="003A609B">
        <w:rPr>
          <w:sz w:val="22"/>
          <w:szCs w:val="22"/>
        </w:rPr>
        <w:t>v tištěné i elektronické podobě.</w:t>
      </w:r>
    </w:p>
    <w:p w:rsidR="003969D0" w:rsidRPr="003A609B" w:rsidRDefault="00784160" w:rsidP="00BF315C">
      <w:pPr>
        <w:pStyle w:val="Default"/>
        <w:numPr>
          <w:ilvl w:val="0"/>
          <w:numId w:val="28"/>
        </w:numPr>
        <w:rPr>
          <w:sz w:val="22"/>
          <w:szCs w:val="22"/>
        </w:rPr>
      </w:pPr>
      <w:r w:rsidRPr="003A609B">
        <w:rPr>
          <w:sz w:val="22"/>
          <w:szCs w:val="22"/>
        </w:rPr>
        <w:t>Seznam příslušenství a příslušn</w:t>
      </w:r>
      <w:r w:rsidR="00BD527B" w:rsidRPr="003A609B">
        <w:rPr>
          <w:sz w:val="22"/>
          <w:szCs w:val="22"/>
        </w:rPr>
        <w:t>ých dokladů s tím souvisejících.</w:t>
      </w:r>
    </w:p>
    <w:p w:rsidR="0057666D" w:rsidRPr="003A609B" w:rsidRDefault="00784160" w:rsidP="00207B97">
      <w:pPr>
        <w:pStyle w:val="Odstavecseseznamem"/>
        <w:numPr>
          <w:ilvl w:val="0"/>
          <w:numId w:val="18"/>
        </w:numPr>
        <w:spacing w:after="0"/>
        <w:jc w:val="both"/>
      </w:pPr>
      <w:r w:rsidRPr="003A609B">
        <w:t>Bez ná</w:t>
      </w:r>
      <w:r w:rsidR="00BD527B" w:rsidRPr="003A609B">
        <w:t>ležitostí</w:t>
      </w:r>
      <w:r w:rsidR="0057666D" w:rsidRPr="003A609B">
        <w:t xml:space="preserve"> uvedených v tomto článku</w:t>
      </w:r>
      <w:r w:rsidR="00BD527B" w:rsidRPr="003A609B">
        <w:t xml:space="preserve"> není dodávka splněna</w:t>
      </w:r>
      <w:r w:rsidR="0057666D" w:rsidRPr="003A609B">
        <w:t>.</w:t>
      </w:r>
    </w:p>
    <w:p w:rsidR="0016079E" w:rsidRPr="003A609B" w:rsidRDefault="0016079E" w:rsidP="00207B97">
      <w:pPr>
        <w:pStyle w:val="Odstavecseseznamem"/>
        <w:numPr>
          <w:ilvl w:val="0"/>
          <w:numId w:val="18"/>
        </w:numPr>
        <w:spacing w:after="0"/>
        <w:jc w:val="both"/>
      </w:pPr>
      <w:r w:rsidRPr="003A609B">
        <w:t>Prodávající splní svou povinnost dodáním zboží a jeho řádným předáním bez vad.</w:t>
      </w:r>
    </w:p>
    <w:p w:rsidR="00B82E80" w:rsidRDefault="00B82E80" w:rsidP="00A83103">
      <w:pPr>
        <w:spacing w:after="0"/>
      </w:pPr>
    </w:p>
    <w:p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rsidTr="0057666D">
        <w:tc>
          <w:tcPr>
            <w:tcW w:w="8360" w:type="dxa"/>
          </w:tcPr>
          <w:p w:rsidR="00C954FD" w:rsidRPr="005732E3" w:rsidRDefault="00C954FD" w:rsidP="00DE58D2">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bez DPH </w:t>
            </w:r>
            <w:r w:rsidR="00470ADB">
              <w:rPr>
                <w:rFonts w:ascii="Verdana" w:hAnsi="Verdana"/>
                <w:b/>
                <w:bCs/>
                <w:i w:val="0"/>
                <w:iCs w:val="0"/>
                <w:sz w:val="17"/>
                <w:szCs w:val="17"/>
                <w:lang w:eastAsia="cs-CZ"/>
              </w:rPr>
              <w:t>2 5</w:t>
            </w:r>
            <w:r w:rsidR="00DE58D2">
              <w:rPr>
                <w:rFonts w:ascii="Verdana" w:hAnsi="Verdana"/>
                <w:b/>
                <w:bCs/>
                <w:i w:val="0"/>
                <w:iCs w:val="0"/>
                <w:sz w:val="17"/>
                <w:szCs w:val="17"/>
                <w:lang w:eastAsia="cs-CZ"/>
              </w:rPr>
              <w:t>8</w:t>
            </w:r>
            <w:r w:rsidR="00470ADB">
              <w:rPr>
                <w:rFonts w:ascii="Verdana" w:hAnsi="Verdana"/>
                <w:b/>
                <w:bCs/>
                <w:i w:val="0"/>
                <w:iCs w:val="0"/>
                <w:sz w:val="17"/>
                <w:szCs w:val="17"/>
                <w:lang w:eastAsia="cs-CZ"/>
              </w:rPr>
              <w:t>3 000,-</w:t>
            </w:r>
            <w:r w:rsidRPr="005732E3">
              <w:rPr>
                <w:rFonts w:ascii="Verdana" w:hAnsi="Verdana"/>
                <w:b/>
                <w:bCs/>
                <w:i w:val="0"/>
                <w:iCs w:val="0"/>
                <w:sz w:val="17"/>
                <w:szCs w:val="17"/>
                <w:lang w:eastAsia="cs-CZ"/>
              </w:rPr>
              <w:t xml:space="preserve"> Kč</w:t>
            </w:r>
          </w:p>
        </w:tc>
      </w:tr>
      <w:tr w:rsidR="00C954FD" w:rsidRPr="005732E3" w:rsidTr="0057666D">
        <w:tc>
          <w:tcPr>
            <w:tcW w:w="8360" w:type="dxa"/>
          </w:tcPr>
          <w:p w:rsidR="00C954FD" w:rsidRPr="005732E3" w:rsidRDefault="00C954FD" w:rsidP="00DE58D2">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r w:rsidR="00470ADB">
              <w:rPr>
                <w:rFonts w:ascii="Verdana" w:hAnsi="Verdana"/>
                <w:i w:val="0"/>
                <w:iCs w:val="0"/>
                <w:sz w:val="17"/>
                <w:szCs w:val="17"/>
                <w:lang w:eastAsia="cs-CZ"/>
              </w:rPr>
              <w:t>21</w:t>
            </w:r>
            <w:r w:rsidRPr="005732E3">
              <w:rPr>
                <w:rFonts w:ascii="Verdana" w:hAnsi="Verdana"/>
                <w:i w:val="0"/>
                <w:iCs w:val="0"/>
                <w:sz w:val="17"/>
                <w:szCs w:val="17"/>
                <w:lang w:eastAsia="cs-CZ"/>
              </w:rPr>
              <w:t xml:space="preserve"> %) a výše DPH v Kč </w:t>
            </w:r>
            <w:r w:rsidR="00DE58D2">
              <w:rPr>
                <w:rFonts w:ascii="Verdana" w:hAnsi="Verdana"/>
                <w:b/>
                <w:bCs/>
                <w:i w:val="0"/>
                <w:iCs w:val="0"/>
                <w:sz w:val="17"/>
                <w:szCs w:val="17"/>
                <w:lang w:eastAsia="cs-CZ"/>
              </w:rPr>
              <w:t>542 430</w:t>
            </w:r>
            <w:r w:rsidR="00470ADB">
              <w:rPr>
                <w:rFonts w:ascii="Verdana" w:hAnsi="Verdana"/>
                <w:b/>
                <w:bCs/>
                <w:i w:val="0"/>
                <w:iCs w:val="0"/>
                <w:sz w:val="17"/>
                <w:szCs w:val="17"/>
                <w:lang w:eastAsia="cs-CZ"/>
              </w:rPr>
              <w:t>,-</w:t>
            </w:r>
            <w:r w:rsidRPr="005732E3">
              <w:rPr>
                <w:rFonts w:ascii="Verdana" w:hAnsi="Verdana"/>
                <w:b/>
                <w:bCs/>
                <w:i w:val="0"/>
                <w:iCs w:val="0"/>
                <w:sz w:val="17"/>
                <w:szCs w:val="17"/>
                <w:lang w:eastAsia="cs-CZ"/>
              </w:rPr>
              <w:t xml:space="preserve"> Kč</w:t>
            </w:r>
          </w:p>
        </w:tc>
      </w:tr>
      <w:tr w:rsidR="00C954FD" w:rsidRPr="005732E3" w:rsidTr="0057666D">
        <w:tc>
          <w:tcPr>
            <w:tcW w:w="8360" w:type="dxa"/>
          </w:tcPr>
          <w:p w:rsidR="00C954FD" w:rsidRPr="005732E3" w:rsidRDefault="00C954FD" w:rsidP="00DE58D2">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vč. DPH </w:t>
            </w:r>
            <w:r w:rsidR="00470ADB">
              <w:rPr>
                <w:rFonts w:ascii="Verdana" w:hAnsi="Verdana"/>
                <w:b/>
                <w:bCs/>
                <w:i w:val="0"/>
                <w:iCs w:val="0"/>
                <w:sz w:val="17"/>
                <w:szCs w:val="17"/>
                <w:lang w:eastAsia="cs-CZ"/>
              </w:rPr>
              <w:t>3</w:t>
            </w:r>
            <w:r w:rsidR="00DE58D2">
              <w:rPr>
                <w:rFonts w:ascii="Verdana" w:hAnsi="Verdana"/>
                <w:b/>
                <w:bCs/>
                <w:i w:val="0"/>
                <w:iCs w:val="0"/>
                <w:sz w:val="17"/>
                <w:szCs w:val="17"/>
                <w:lang w:eastAsia="cs-CZ"/>
              </w:rPr>
              <w:t> 125 430</w:t>
            </w:r>
            <w:r w:rsidR="00470ADB">
              <w:rPr>
                <w:rFonts w:ascii="Verdana" w:hAnsi="Verdana"/>
                <w:b/>
                <w:bCs/>
                <w:i w:val="0"/>
                <w:iCs w:val="0"/>
                <w:sz w:val="17"/>
                <w:szCs w:val="17"/>
                <w:lang w:eastAsia="cs-CZ"/>
              </w:rPr>
              <w:t>,-</w:t>
            </w:r>
            <w:r w:rsidRPr="005732E3">
              <w:rPr>
                <w:rFonts w:ascii="Verdana" w:hAnsi="Verdana"/>
                <w:b/>
                <w:bCs/>
                <w:i w:val="0"/>
                <w:iCs w:val="0"/>
                <w:sz w:val="17"/>
                <w:szCs w:val="17"/>
                <w:lang w:eastAsia="cs-CZ"/>
              </w:rPr>
              <w:t xml:space="preserve"> Kč</w:t>
            </w:r>
          </w:p>
        </w:tc>
      </w:tr>
    </w:tbl>
    <w:p w:rsidR="00796CAF" w:rsidRPr="00C954FD" w:rsidRDefault="00796CAF" w:rsidP="00C954FD">
      <w:pPr>
        <w:pStyle w:val="Default"/>
        <w:rPr>
          <w:sz w:val="22"/>
          <w:szCs w:val="22"/>
        </w:rPr>
      </w:pPr>
    </w:p>
    <w:p w:rsidR="00B64D99" w:rsidRPr="00BA6270" w:rsidRDefault="00B64D99" w:rsidP="00740108">
      <w:pPr>
        <w:pStyle w:val="Default"/>
        <w:numPr>
          <w:ilvl w:val="0"/>
          <w:numId w:val="21"/>
        </w:numPr>
        <w:jc w:val="both"/>
        <w:rPr>
          <w:color w:val="auto"/>
          <w:sz w:val="22"/>
          <w:szCs w:val="22"/>
        </w:rPr>
      </w:pPr>
      <w:r>
        <w:rPr>
          <w:sz w:val="22"/>
          <w:szCs w:val="22"/>
        </w:rPr>
        <w:t xml:space="preserve">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w:t>
      </w:r>
      <w:r w:rsidRPr="00BA6270">
        <w:rPr>
          <w:color w:val="auto"/>
          <w:sz w:val="22"/>
          <w:szCs w:val="22"/>
        </w:rPr>
        <w:t>kursových změn.</w:t>
      </w:r>
      <w:r w:rsidR="00740108" w:rsidRPr="00BA6270">
        <w:rPr>
          <w:color w:val="auto"/>
          <w:sz w:val="22"/>
          <w:szCs w:val="22"/>
        </w:rPr>
        <w:t xml:space="preserve"> Dojde-li po uzavření </w:t>
      </w:r>
      <w:r w:rsidR="002B3123" w:rsidRPr="00BA6270">
        <w:rPr>
          <w:color w:val="auto"/>
          <w:sz w:val="22"/>
          <w:szCs w:val="22"/>
        </w:rPr>
        <w:t xml:space="preserve">kupní </w:t>
      </w:r>
      <w:r w:rsidR="00740108" w:rsidRPr="00BA6270">
        <w:rPr>
          <w:color w:val="auto"/>
          <w:sz w:val="22"/>
          <w:szCs w:val="22"/>
        </w:rPr>
        <w:t>smlouvy ke změně daňových předpisů, bude k ceně díla připočtena DPH dle daňových předpisů platných v době uskutečnění zdanitelného plnění. Smluvní strany se dohodly, že v případě změny ceny DPH není nutno ke smlouvě uzavírat dodatek. Prodávající odpovídá za to, že sazba DPH bude stanovena v souladu s platnými právními předpisy.</w:t>
      </w:r>
    </w:p>
    <w:p w:rsidR="00F86D80" w:rsidRPr="00207B97" w:rsidRDefault="00B64D99" w:rsidP="00207B97">
      <w:pPr>
        <w:pStyle w:val="Default"/>
        <w:numPr>
          <w:ilvl w:val="0"/>
          <w:numId w:val="21"/>
        </w:numPr>
        <w:jc w:val="both"/>
        <w:rPr>
          <w:sz w:val="22"/>
          <w:szCs w:val="22"/>
        </w:rPr>
      </w:pPr>
      <w:r w:rsidRPr="00BA6270">
        <w:rPr>
          <w:color w:val="auto"/>
          <w:sz w:val="22"/>
          <w:szCs w:val="22"/>
        </w:rPr>
        <w:lastRenderedPageBreak/>
        <w:t xml:space="preserve">Kupní cena bude kupujícím placena na základě faktury prodávajícího se splatností 30 dnů ode dne jejího prokazatelného doručení kupujícímu, přičemž prodávající je </w:t>
      </w:r>
      <w:r w:rsidRPr="00F86D80">
        <w:rPr>
          <w:sz w:val="22"/>
          <w:szCs w:val="22"/>
        </w:rPr>
        <w:t xml:space="preserve">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vyhotoveného při</w:t>
      </w:r>
      <w:r w:rsidR="00987852">
        <w:rPr>
          <w:sz w:val="22"/>
          <w:szCs w:val="22"/>
        </w:rPr>
        <w:t> </w:t>
      </w:r>
      <w:r w:rsidR="00F86D80">
        <w:rPr>
          <w:sz w:val="22"/>
          <w:szCs w:val="22"/>
        </w:rPr>
        <w:t>řádném</w:t>
      </w:r>
      <w:r w:rsidR="00F86D80" w:rsidRPr="00207B97">
        <w:rPr>
          <w:sz w:val="22"/>
          <w:szCs w:val="22"/>
        </w:rPr>
        <w:t xml:space="preserve"> předání zboží bez vad</w:t>
      </w:r>
      <w:r w:rsidR="00F86D80">
        <w:rPr>
          <w:sz w:val="22"/>
          <w:szCs w:val="22"/>
        </w:rPr>
        <w:t>.</w:t>
      </w:r>
    </w:p>
    <w:p w:rsidR="00B64D99" w:rsidRPr="00D30EEF" w:rsidRDefault="00B64D99" w:rsidP="00F00A3E">
      <w:pPr>
        <w:pStyle w:val="Default"/>
        <w:numPr>
          <w:ilvl w:val="0"/>
          <w:numId w:val="21"/>
        </w:numPr>
        <w:jc w:val="both"/>
        <w:rPr>
          <w:sz w:val="22"/>
          <w:szCs w:val="22"/>
          <w:u w:val="single"/>
        </w:rPr>
      </w:pPr>
      <w:r>
        <w:rPr>
          <w:sz w:val="22"/>
          <w:szCs w:val="22"/>
        </w:rPr>
        <w:t>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w:t>
      </w:r>
      <w:r w:rsidR="00987852">
        <w:rPr>
          <w:sz w:val="22"/>
          <w:szCs w:val="22"/>
        </w:rPr>
        <w:t> </w:t>
      </w:r>
      <w:r>
        <w:rPr>
          <w:sz w:val="22"/>
          <w:szCs w:val="22"/>
        </w:rPr>
        <w:t>obsahem musí odpovídat zákonu o účetnictví v </w:t>
      </w:r>
      <w:proofErr w:type="spellStart"/>
      <w:r>
        <w:rPr>
          <w:sz w:val="22"/>
          <w:szCs w:val="22"/>
        </w:rPr>
        <w:t>pl</w:t>
      </w:r>
      <w:proofErr w:type="spellEnd"/>
      <w:r>
        <w:rPr>
          <w:sz w:val="22"/>
          <w:szCs w:val="22"/>
        </w:rPr>
        <w:t>. znění a zákonu o dani z přidané hodnoty v </w:t>
      </w:r>
      <w:proofErr w:type="spellStart"/>
      <w:r>
        <w:rPr>
          <w:sz w:val="22"/>
          <w:szCs w:val="22"/>
        </w:rPr>
        <w:t>pl</w:t>
      </w:r>
      <w:proofErr w:type="spellEnd"/>
      <w:r>
        <w:rPr>
          <w:sz w:val="22"/>
          <w:szCs w:val="22"/>
        </w:rPr>
        <w:t xml:space="preserve">. znění a musí mít náležitosti obchodní listiny. </w:t>
      </w:r>
      <w:r w:rsidRPr="00D30EEF">
        <w:rPr>
          <w:sz w:val="22"/>
          <w:szCs w:val="22"/>
          <w:u w:val="single"/>
        </w:rPr>
        <w:t>Každý účetní a daňový doklad musí obsahovat</w:t>
      </w:r>
      <w:r w:rsidR="00D30EEF" w:rsidRPr="00D30EEF">
        <w:rPr>
          <w:sz w:val="22"/>
          <w:szCs w:val="22"/>
          <w:u w:val="single"/>
        </w:rPr>
        <w:t xml:space="preserve"> identifikaci projektu: </w:t>
      </w:r>
      <w:r w:rsidR="00840805">
        <w:rPr>
          <w:sz w:val="22"/>
          <w:szCs w:val="22"/>
          <w:u w:val="single"/>
        </w:rPr>
        <w:t>„</w:t>
      </w:r>
      <w:r w:rsidR="00F00A3E" w:rsidRPr="00F00A3E">
        <w:rPr>
          <w:sz w:val="22"/>
          <w:szCs w:val="22"/>
          <w:u w:val="single"/>
        </w:rPr>
        <w:t>Zřízení učeben pro výuku odborných předmětů a cizích jazyků</w:t>
      </w:r>
      <w:r w:rsidR="00840805">
        <w:rPr>
          <w:sz w:val="22"/>
          <w:szCs w:val="22"/>
          <w:u w:val="single"/>
        </w:rPr>
        <w:t>“</w:t>
      </w:r>
      <w:r w:rsidR="00D30EEF" w:rsidRPr="00D30EEF">
        <w:rPr>
          <w:sz w:val="22"/>
          <w:szCs w:val="22"/>
          <w:u w:val="single"/>
        </w:rPr>
        <w:t xml:space="preserve"> a </w:t>
      </w:r>
      <w:r w:rsidRPr="00D30EEF">
        <w:rPr>
          <w:sz w:val="22"/>
          <w:szCs w:val="22"/>
          <w:u w:val="single"/>
        </w:rPr>
        <w:t xml:space="preserve">registrační číslo projektu </w:t>
      </w:r>
      <w:r w:rsidR="00F00A3E" w:rsidRPr="00F00A3E">
        <w:rPr>
          <w:sz w:val="22"/>
          <w:szCs w:val="22"/>
          <w:u w:val="single"/>
        </w:rPr>
        <w:t>CZ.06.2.67/0.0/0.0/16_050/0001999</w:t>
      </w:r>
      <w:r w:rsidR="00840805">
        <w:rPr>
          <w:sz w:val="22"/>
          <w:szCs w:val="22"/>
          <w:u w:val="single"/>
        </w:rPr>
        <w:t>.</w:t>
      </w:r>
    </w:p>
    <w:p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rsidR="00796CAF" w:rsidRDefault="00796CAF" w:rsidP="00D30EEF">
      <w:pPr>
        <w:spacing w:after="0"/>
      </w:pPr>
    </w:p>
    <w:p w:rsidR="00796CAF" w:rsidRPr="00D30EEF" w:rsidRDefault="00D30EEF" w:rsidP="00D30EEF">
      <w:pPr>
        <w:spacing w:after="0"/>
        <w:jc w:val="center"/>
        <w:rPr>
          <w:b/>
        </w:rPr>
      </w:pPr>
      <w:r w:rsidRPr="00D30EEF">
        <w:rPr>
          <w:b/>
        </w:rPr>
        <w:t>VIII.</w:t>
      </w:r>
    </w:p>
    <w:p w:rsidR="00D30EEF" w:rsidRPr="00D30EEF" w:rsidRDefault="00D30EEF" w:rsidP="00D30EEF">
      <w:pPr>
        <w:spacing w:after="0"/>
        <w:jc w:val="center"/>
        <w:rPr>
          <w:b/>
        </w:rPr>
      </w:pPr>
      <w:r w:rsidRPr="00D30EEF">
        <w:rPr>
          <w:b/>
        </w:rPr>
        <w:t>Práva a povinnosti smluvních stran</w:t>
      </w:r>
    </w:p>
    <w:p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rsidR="00D30EEF" w:rsidRDefault="00D30EEF" w:rsidP="00943739">
      <w:pPr>
        <w:pStyle w:val="Odstavecseseznamem"/>
        <w:numPr>
          <w:ilvl w:val="0"/>
          <w:numId w:val="22"/>
        </w:numPr>
        <w:spacing w:after="0"/>
        <w:jc w:val="both"/>
      </w:pPr>
      <w:r>
        <w:t>Prodávající je povinen</w:t>
      </w:r>
      <w:r w:rsidR="00943739">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v </w:t>
      </w:r>
      <w:proofErr w:type="spellStart"/>
      <w:r w:rsidR="00943739">
        <w:t>pl</w:t>
      </w:r>
      <w:proofErr w:type="spellEnd"/>
      <w:r w:rsidR="00943739">
        <w:t>. znění.</w:t>
      </w:r>
    </w:p>
    <w:p w:rsidR="00784160" w:rsidRDefault="00784160" w:rsidP="00784160">
      <w:pPr>
        <w:pStyle w:val="Odstavecseseznamem"/>
        <w:numPr>
          <w:ilvl w:val="0"/>
          <w:numId w:val="22"/>
        </w:numPr>
        <w:spacing w:after="0"/>
        <w:jc w:val="both"/>
      </w:pPr>
      <w:r w:rsidRPr="00784160">
        <w:t xml:space="preserve">Prodávající se zavazuje, že po celou dobu účinnosti této </w:t>
      </w:r>
      <w:r>
        <w:t>s</w:t>
      </w:r>
      <w:r w:rsidRPr="00784160">
        <w:t xml:space="preserve">mlouvy bude mít sjednáno platné </w:t>
      </w:r>
      <w:r w:rsidRPr="00BA6270">
        <w:rPr>
          <w:b/>
        </w:rPr>
        <w:t>pojištění</w:t>
      </w:r>
      <w:r w:rsidRPr="00784160">
        <w:t xml:space="preserve"> </w:t>
      </w:r>
      <w:r w:rsidRPr="003A609B">
        <w:t xml:space="preserve">obecné odpovědnosti za škodu způsobenou třetí osobě na pojistnou částku </w:t>
      </w:r>
      <w:r w:rsidRPr="00BA6270">
        <w:rPr>
          <w:b/>
        </w:rPr>
        <w:t xml:space="preserve">minimálně </w:t>
      </w:r>
      <w:r w:rsidR="00F00A3E">
        <w:rPr>
          <w:b/>
        </w:rPr>
        <w:t>3</w:t>
      </w:r>
      <w:r w:rsidR="00175292" w:rsidRPr="00BA6270">
        <w:rPr>
          <w:b/>
        </w:rPr>
        <w:t>.000.000</w:t>
      </w:r>
      <w:r w:rsidRPr="00BA6270">
        <w:rPr>
          <w:b/>
        </w:rPr>
        <w:t xml:space="preserve"> Kč</w:t>
      </w:r>
      <w:r w:rsidRPr="003A609B">
        <w:t>. Toto</w:t>
      </w:r>
      <w:r w:rsidRPr="00784160">
        <w:t xml:space="preserve"> pojištění je prodávající povinen na vyzvání doložit kupujícímu.</w:t>
      </w:r>
    </w:p>
    <w:p w:rsidR="00EE6C66" w:rsidRPr="00DC3E0A" w:rsidRDefault="00943739" w:rsidP="00EE6C66">
      <w:pPr>
        <w:pStyle w:val="Odstavecseseznamem"/>
        <w:numPr>
          <w:ilvl w:val="0"/>
          <w:numId w:val="22"/>
        </w:numPr>
        <w:spacing w:after="0"/>
        <w:jc w:val="both"/>
      </w:pPr>
      <w:r w:rsidRPr="00DC3E0A">
        <w:t>Prodávající je povinen zajišťovat plnění podle čl. III odst. 1 této smlouvy</w:t>
      </w:r>
      <w:r w:rsidR="00427532" w:rsidRPr="00DC3E0A">
        <w:t xml:space="preserve">. </w:t>
      </w:r>
      <w:r w:rsidRPr="00DC3E0A">
        <w:t xml:space="preserve">V případě, že 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rsidRPr="00DC3E0A">
        <w:t>pod</w:t>
      </w:r>
      <w:r w:rsidRPr="00DC3E0A">
        <w:t>dodavatele bez objektivních důvodů odmítnout, pokud mu budou příslušné dokumenty předloženy.</w:t>
      </w:r>
      <w:bookmarkStart w:id="1" w:name="_Hlk486319031"/>
    </w:p>
    <w:bookmarkEnd w:id="1"/>
    <w:p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rsidR="004971E3" w:rsidRPr="003B6005"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w:t>
      </w:r>
      <w:r w:rsidRPr="00BA6270">
        <w:rPr>
          <w:b/>
          <w:sz w:val="22"/>
          <w:szCs w:val="22"/>
        </w:rPr>
        <w:t>záruku</w:t>
      </w:r>
      <w:r w:rsidRPr="00BA7CFF">
        <w:rPr>
          <w:sz w:val="22"/>
          <w:szCs w:val="22"/>
        </w:rPr>
        <w:t xml:space="preserve"> za jakost v</w:t>
      </w:r>
      <w:r>
        <w:rPr>
          <w:sz w:val="22"/>
          <w:szCs w:val="22"/>
        </w:rPr>
        <w:t xml:space="preserve">e </w:t>
      </w:r>
      <w:r w:rsidRPr="00BA7CFF">
        <w:rPr>
          <w:sz w:val="22"/>
          <w:szCs w:val="22"/>
        </w:rPr>
        <w:t>smyslu § 2113 obča</w:t>
      </w:r>
      <w:r>
        <w:rPr>
          <w:sz w:val="22"/>
          <w:szCs w:val="22"/>
        </w:rPr>
        <w:t>ns</w:t>
      </w:r>
      <w:r w:rsidRPr="00BA7CFF">
        <w:rPr>
          <w:sz w:val="22"/>
          <w:szCs w:val="22"/>
        </w:rPr>
        <w:t>kého zákoníku v délce trvání v</w:t>
      </w:r>
      <w:r w:rsidR="003969D0">
        <w:rPr>
          <w:sz w:val="22"/>
          <w:szCs w:val="22"/>
        </w:rPr>
        <w:t> </w:t>
      </w:r>
      <w:r w:rsidRPr="003B6005">
        <w:rPr>
          <w:sz w:val="22"/>
          <w:szCs w:val="22"/>
        </w:rPr>
        <w:t>rozsahu</w:t>
      </w:r>
      <w:r w:rsidR="003969D0" w:rsidRPr="003B6005">
        <w:rPr>
          <w:sz w:val="22"/>
          <w:szCs w:val="22"/>
        </w:rPr>
        <w:t xml:space="preserve"> </w:t>
      </w:r>
      <w:r w:rsidR="003A609B" w:rsidRPr="003B6005">
        <w:rPr>
          <w:b/>
          <w:sz w:val="22"/>
          <w:szCs w:val="22"/>
        </w:rPr>
        <w:t xml:space="preserve">24 </w:t>
      </w:r>
      <w:r w:rsidR="003969D0" w:rsidRPr="003B6005">
        <w:rPr>
          <w:b/>
          <w:sz w:val="22"/>
          <w:szCs w:val="22"/>
        </w:rPr>
        <w:t>měsíců</w:t>
      </w:r>
      <w:r w:rsidR="003969D0" w:rsidRPr="003B6005">
        <w:rPr>
          <w:sz w:val="22"/>
          <w:szCs w:val="22"/>
        </w:rPr>
        <w:t>.</w:t>
      </w:r>
      <w:r w:rsidR="004971E3" w:rsidRPr="003B6005">
        <w:rPr>
          <w:sz w:val="22"/>
          <w:szCs w:val="22"/>
        </w:rPr>
        <w:t xml:space="preserve"> </w:t>
      </w:r>
    </w:p>
    <w:p w:rsidR="00234E22" w:rsidRDefault="004971E3" w:rsidP="00CC5522">
      <w:pPr>
        <w:pStyle w:val="Default"/>
        <w:numPr>
          <w:ilvl w:val="0"/>
          <w:numId w:val="23"/>
        </w:numPr>
        <w:jc w:val="both"/>
        <w:rPr>
          <w:sz w:val="22"/>
          <w:szCs w:val="22"/>
        </w:rPr>
      </w:pPr>
      <w:r w:rsidRPr="00207B97">
        <w:rPr>
          <w:sz w:val="22"/>
          <w:szCs w:val="22"/>
        </w:rPr>
        <w:lastRenderedPageBreak/>
        <w:t>Prodávající se zavazuje, že zboží bude po sjednanou záruční dobu způsobilé k použití pro</w:t>
      </w:r>
      <w:r w:rsidR="00987852">
        <w:rPr>
          <w:sz w:val="22"/>
          <w:szCs w:val="22"/>
        </w:rPr>
        <w:t> </w:t>
      </w:r>
      <w:r w:rsidRPr="00207B97">
        <w:rPr>
          <w:sz w:val="22"/>
          <w:szCs w:val="22"/>
        </w:rPr>
        <w:t>sjednaný, příp. obvyklý účel a že si zachová sjednané vlastnosti (jakost).</w:t>
      </w:r>
    </w:p>
    <w:p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w:t>
      </w:r>
      <w:r w:rsidR="00A62EBC">
        <w:rPr>
          <w:sz w:val="22"/>
          <w:szCs w:val="22"/>
        </w:rPr>
        <w:t> </w:t>
      </w:r>
      <w:r w:rsidR="00645F3D" w:rsidRPr="00207B97">
        <w:rPr>
          <w:sz w:val="22"/>
          <w:szCs w:val="22"/>
        </w:rPr>
        <w:t>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w:t>
      </w:r>
      <w:r w:rsidR="00A62EBC">
        <w:rPr>
          <w:sz w:val="22"/>
          <w:szCs w:val="22"/>
        </w:rPr>
        <w:t> </w:t>
      </w:r>
      <w:r w:rsidR="00645F3D" w:rsidRPr="00207B97">
        <w:rPr>
          <w:sz w:val="22"/>
          <w:szCs w:val="22"/>
        </w:rPr>
        <w:t>odstranění takové vady.</w:t>
      </w:r>
    </w:p>
    <w:p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 xml:space="preserve">V případě opravy </w:t>
      </w:r>
      <w:r w:rsidRPr="00207B97">
        <w:rPr>
          <w:sz w:val="22"/>
          <w:szCs w:val="22"/>
        </w:rPr>
        <w:lastRenderedPageBreak/>
        <w:t>v záruční době se tato prodlužuje o dobu od oznámení závady kupujícím po její odstranění prodávajícím.</w:t>
      </w:r>
    </w:p>
    <w:p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0900A5">
        <w:rPr>
          <w:sz w:val="22"/>
          <w:szCs w:val="22"/>
        </w:rPr>
        <w:t xml:space="preserve"> bez </w:t>
      </w:r>
      <w:r w:rsidR="00E0383D">
        <w:rPr>
          <w:sz w:val="22"/>
          <w:szCs w:val="22"/>
        </w:rPr>
        <w:t>vad</w:t>
      </w:r>
      <w:r>
        <w:rPr>
          <w:sz w:val="22"/>
          <w:szCs w:val="22"/>
        </w:rPr>
        <w:t>.</w:t>
      </w:r>
    </w:p>
    <w:p w:rsidR="004971E3" w:rsidRDefault="004971E3" w:rsidP="00207B97">
      <w:pPr>
        <w:pStyle w:val="Default"/>
        <w:jc w:val="both"/>
        <w:rPr>
          <w:sz w:val="22"/>
          <w:szCs w:val="22"/>
        </w:rPr>
      </w:pPr>
    </w:p>
    <w:p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Smluvní pokuty</w:t>
      </w:r>
    </w:p>
    <w:p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rsidR="00CA18A5" w:rsidRPr="003A609B" w:rsidRDefault="00CA18A5" w:rsidP="007A1E74">
      <w:pPr>
        <w:pStyle w:val="Default"/>
        <w:numPr>
          <w:ilvl w:val="0"/>
          <w:numId w:val="25"/>
        </w:numPr>
        <w:jc w:val="both"/>
        <w:rPr>
          <w:color w:val="auto"/>
          <w:sz w:val="22"/>
          <w:szCs w:val="22"/>
        </w:rPr>
      </w:pPr>
      <w:r w:rsidRPr="005321FD">
        <w:rPr>
          <w:color w:val="auto"/>
          <w:sz w:val="22"/>
          <w:szCs w:val="22"/>
        </w:rPr>
        <w:t>za prodlení prodávajícího s předáním zboží způsobem podle čl. VI té</w:t>
      </w:r>
      <w:r w:rsidR="009A0170">
        <w:rPr>
          <w:color w:val="auto"/>
          <w:sz w:val="22"/>
          <w:szCs w:val="22"/>
        </w:rPr>
        <w:t xml:space="preserve">to smlouvy ve lhůtě </w:t>
      </w:r>
      <w:r w:rsidR="009A0170" w:rsidRPr="003A609B">
        <w:rPr>
          <w:color w:val="auto"/>
          <w:sz w:val="22"/>
          <w:szCs w:val="22"/>
        </w:rPr>
        <w:t>podle čl. V</w:t>
      </w:r>
      <w:r w:rsidRPr="003A609B">
        <w:rPr>
          <w:color w:val="auto"/>
          <w:sz w:val="22"/>
          <w:szCs w:val="22"/>
        </w:rPr>
        <w:t xml:space="preserve"> této smlouvy je prodávající povinen zaplatit kupujícímu smluvní pokutu ve výši 0,2</w:t>
      </w:r>
      <w:r w:rsidR="000A1945" w:rsidRPr="003A609B">
        <w:rPr>
          <w:color w:val="auto"/>
          <w:sz w:val="22"/>
          <w:szCs w:val="22"/>
        </w:rPr>
        <w:t xml:space="preserve"> </w:t>
      </w:r>
      <w:r w:rsidRPr="003A609B">
        <w:rPr>
          <w:color w:val="auto"/>
          <w:sz w:val="22"/>
          <w:szCs w:val="22"/>
        </w:rPr>
        <w:t>% z celkové kupní ceny za každý, byť i započatý den prodlení;</w:t>
      </w:r>
    </w:p>
    <w:p w:rsidR="00CA18A5" w:rsidRPr="003A609B" w:rsidRDefault="00CA18A5" w:rsidP="007A1E74">
      <w:pPr>
        <w:pStyle w:val="Default"/>
        <w:numPr>
          <w:ilvl w:val="0"/>
          <w:numId w:val="25"/>
        </w:numPr>
        <w:jc w:val="both"/>
        <w:rPr>
          <w:color w:val="auto"/>
          <w:sz w:val="22"/>
          <w:szCs w:val="22"/>
        </w:rPr>
      </w:pPr>
      <w:r w:rsidRPr="003A609B">
        <w:rPr>
          <w:color w:val="auto"/>
          <w:sz w:val="22"/>
          <w:szCs w:val="22"/>
        </w:rPr>
        <w:t xml:space="preserve">za prodlení prodávajícího se splněním povinnosti odstranit vady zboží ve lhůtě podle </w:t>
      </w:r>
      <w:r w:rsidR="007A1E74" w:rsidRPr="003A609B">
        <w:rPr>
          <w:color w:val="auto"/>
          <w:sz w:val="22"/>
          <w:szCs w:val="22"/>
        </w:rPr>
        <w:t>čl. IX</w:t>
      </w:r>
      <w:r w:rsidRPr="003A609B">
        <w:rPr>
          <w:color w:val="auto"/>
          <w:sz w:val="22"/>
          <w:szCs w:val="22"/>
        </w:rPr>
        <w:t xml:space="preserve"> odst. </w:t>
      </w:r>
      <w:r w:rsidR="00AB2A4C" w:rsidRPr="003A609B">
        <w:rPr>
          <w:color w:val="auto"/>
          <w:sz w:val="22"/>
          <w:szCs w:val="22"/>
        </w:rPr>
        <w:t xml:space="preserve">9 </w:t>
      </w:r>
      <w:r w:rsidRPr="003A609B">
        <w:rPr>
          <w:color w:val="auto"/>
          <w:sz w:val="22"/>
          <w:szCs w:val="22"/>
        </w:rPr>
        <w:t xml:space="preserve">této smlouvy je prodávající povinen zaplatit kupujícímu smluvní pokutu ve výši </w:t>
      </w:r>
      <w:r w:rsidR="00AB2A4C" w:rsidRPr="003A609B">
        <w:rPr>
          <w:color w:val="auto"/>
          <w:sz w:val="22"/>
          <w:szCs w:val="22"/>
        </w:rPr>
        <w:t>0,2</w:t>
      </w:r>
      <w:r w:rsidR="00BC6288" w:rsidRPr="003A609B">
        <w:rPr>
          <w:color w:val="auto"/>
          <w:sz w:val="22"/>
          <w:szCs w:val="22"/>
        </w:rPr>
        <w:t> </w:t>
      </w:r>
      <w:r w:rsidR="00AB2A4C" w:rsidRPr="003A609B">
        <w:rPr>
          <w:color w:val="auto"/>
          <w:sz w:val="22"/>
          <w:szCs w:val="22"/>
        </w:rPr>
        <w:t xml:space="preserve">% z celkové kupní ceny za každý, byť i započatý den prodlení do </w:t>
      </w:r>
      <w:r w:rsidR="007A1E74" w:rsidRPr="003A609B">
        <w:rPr>
          <w:color w:val="auto"/>
          <w:sz w:val="22"/>
          <w:szCs w:val="22"/>
        </w:rPr>
        <w:t xml:space="preserve">odstranění </w:t>
      </w:r>
      <w:r w:rsidR="00AB2A4C" w:rsidRPr="003A609B">
        <w:rPr>
          <w:color w:val="auto"/>
          <w:sz w:val="22"/>
          <w:szCs w:val="22"/>
        </w:rPr>
        <w:t>všech uplatněných vad</w:t>
      </w:r>
      <w:r w:rsidRPr="003A609B">
        <w:rPr>
          <w:color w:val="auto"/>
          <w:sz w:val="22"/>
          <w:szCs w:val="22"/>
        </w:rPr>
        <w:t>;</w:t>
      </w:r>
    </w:p>
    <w:p w:rsidR="00390F77" w:rsidRPr="003A609B" w:rsidRDefault="00CA18A5" w:rsidP="00390F77">
      <w:pPr>
        <w:pStyle w:val="Default"/>
        <w:numPr>
          <w:ilvl w:val="0"/>
          <w:numId w:val="25"/>
        </w:numPr>
        <w:jc w:val="both"/>
        <w:rPr>
          <w:color w:val="auto"/>
          <w:sz w:val="22"/>
          <w:szCs w:val="22"/>
        </w:rPr>
      </w:pPr>
      <w:r w:rsidRPr="003A609B">
        <w:rPr>
          <w:color w:val="auto"/>
          <w:sz w:val="22"/>
          <w:szCs w:val="22"/>
        </w:rPr>
        <w:t>za každé jednotlivé porušení povinnosti vyplývající z čl. VIII</w:t>
      </w:r>
      <w:r w:rsidR="00390F77" w:rsidRPr="003A609B">
        <w:rPr>
          <w:color w:val="auto"/>
          <w:sz w:val="22"/>
          <w:szCs w:val="22"/>
        </w:rPr>
        <w:t xml:space="preserve"> odst. 1 až 3</w:t>
      </w:r>
      <w:r w:rsidRPr="003A609B">
        <w:rPr>
          <w:color w:val="auto"/>
          <w:sz w:val="22"/>
          <w:szCs w:val="22"/>
        </w:rPr>
        <w:t xml:space="preserve"> smlouvy je prodávající povinen zaplatit smluvní pokutu ve výši </w:t>
      </w:r>
      <w:r w:rsidR="00EE6C66" w:rsidRPr="003A609B">
        <w:rPr>
          <w:color w:val="auto"/>
          <w:sz w:val="22"/>
          <w:szCs w:val="22"/>
        </w:rPr>
        <w:t>5</w:t>
      </w:r>
      <w:r w:rsidR="00390F77" w:rsidRPr="003A609B">
        <w:rPr>
          <w:color w:val="auto"/>
          <w:sz w:val="22"/>
          <w:szCs w:val="22"/>
        </w:rPr>
        <w:t>0</w:t>
      </w:r>
      <w:r w:rsidRPr="003A609B">
        <w:rPr>
          <w:color w:val="auto"/>
          <w:sz w:val="22"/>
          <w:szCs w:val="22"/>
        </w:rPr>
        <w:t>.000,- Kč za každé jednotlivé porušení této povinnosti</w:t>
      </w:r>
      <w:r w:rsidR="00390F77" w:rsidRPr="003A609B">
        <w:rPr>
          <w:color w:val="auto"/>
          <w:sz w:val="22"/>
          <w:szCs w:val="22"/>
        </w:rPr>
        <w:t>;</w:t>
      </w:r>
    </w:p>
    <w:p w:rsidR="00CA18A5" w:rsidRPr="003A609B" w:rsidRDefault="00390F77" w:rsidP="00390F77">
      <w:pPr>
        <w:pStyle w:val="Default"/>
        <w:numPr>
          <w:ilvl w:val="0"/>
          <w:numId w:val="25"/>
        </w:numPr>
        <w:jc w:val="both"/>
        <w:rPr>
          <w:color w:val="auto"/>
          <w:sz w:val="22"/>
          <w:szCs w:val="22"/>
        </w:rPr>
      </w:pPr>
      <w:r w:rsidRPr="003A609B">
        <w:rPr>
          <w:color w:val="auto"/>
          <w:sz w:val="22"/>
          <w:szCs w:val="22"/>
        </w:rPr>
        <w:t>za porušení povinnosti vyplývající z čl. VIII bod 4 smlouvy je prodávající povinen zaplatit smluvní pokutu ve výši 10% z celkové kupní ceny;</w:t>
      </w:r>
    </w:p>
    <w:p w:rsidR="007A1E74" w:rsidRDefault="007A1E74" w:rsidP="007A1E74">
      <w:pPr>
        <w:pStyle w:val="Default"/>
        <w:numPr>
          <w:ilvl w:val="0"/>
          <w:numId w:val="25"/>
        </w:numPr>
        <w:jc w:val="both"/>
        <w:rPr>
          <w:sz w:val="22"/>
          <w:szCs w:val="22"/>
        </w:rPr>
      </w:pPr>
      <w:r w:rsidRPr="003A609B">
        <w:rPr>
          <w:color w:val="auto"/>
          <w:sz w:val="22"/>
          <w:szCs w:val="22"/>
        </w:rPr>
        <w:t>v případě prodlení kupujíc</w:t>
      </w:r>
      <w:r w:rsidRPr="005321FD">
        <w:rPr>
          <w:color w:val="auto"/>
          <w:sz w:val="22"/>
          <w:szCs w:val="22"/>
        </w:rPr>
        <w:t xml:space="preserve">ího se zaplacením dohodnuté kupní ceny je </w:t>
      </w:r>
      <w:r>
        <w:rPr>
          <w:sz w:val="22"/>
          <w:szCs w:val="22"/>
        </w:rPr>
        <w:t>kupující povinen zaplatit prodávajícímu úrok z prodlení ve výši 0,05</w:t>
      </w:r>
      <w:r w:rsidR="00955E6F">
        <w:rPr>
          <w:sz w:val="22"/>
          <w:szCs w:val="22"/>
        </w:rPr>
        <w:t xml:space="preserve"> </w:t>
      </w:r>
      <w:r>
        <w:rPr>
          <w:sz w:val="22"/>
          <w:szCs w:val="22"/>
        </w:rPr>
        <w:t>% z dlužné částky za každý, byť i započatý den prodlení.</w:t>
      </w:r>
    </w:p>
    <w:p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rsidR="00796CAF" w:rsidRPr="003B4DB8" w:rsidRDefault="00796CAF" w:rsidP="00BA6270">
      <w:pPr>
        <w:spacing w:after="0"/>
        <w:jc w:val="center"/>
        <w:rPr>
          <w:highlight w:val="yellow"/>
        </w:rPr>
      </w:pPr>
    </w:p>
    <w:p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rsidR="007A1E74" w:rsidRPr="007A1E74" w:rsidRDefault="007A1E74" w:rsidP="00C126B5">
      <w:pPr>
        <w:pStyle w:val="Default"/>
        <w:jc w:val="center"/>
        <w:rPr>
          <w:sz w:val="22"/>
          <w:szCs w:val="22"/>
        </w:rPr>
      </w:pPr>
      <w:r w:rsidRPr="007A1E74">
        <w:rPr>
          <w:b/>
          <w:bCs/>
          <w:sz w:val="22"/>
          <w:szCs w:val="22"/>
        </w:rPr>
        <w:t>Odstoupení od smlouvy</w:t>
      </w:r>
    </w:p>
    <w:p w:rsidR="007A1E74" w:rsidRPr="007A1E74" w:rsidRDefault="007A1E74" w:rsidP="00985FC9">
      <w:pPr>
        <w:pStyle w:val="Default"/>
        <w:numPr>
          <w:ilvl w:val="0"/>
          <w:numId w:val="26"/>
        </w:numPr>
        <w:rPr>
          <w:sz w:val="22"/>
          <w:szCs w:val="22"/>
        </w:rPr>
      </w:pPr>
      <w:r w:rsidRPr="007A1E74">
        <w:rPr>
          <w:sz w:val="22"/>
          <w:szCs w:val="22"/>
        </w:rPr>
        <w:t xml:space="preserve">Odstoupení od smlouvy se řídí </w:t>
      </w:r>
      <w:proofErr w:type="spellStart"/>
      <w:r w:rsidRPr="007A1E74">
        <w:rPr>
          <w:sz w:val="22"/>
          <w:szCs w:val="22"/>
        </w:rPr>
        <w:t>ust</w:t>
      </w:r>
      <w:proofErr w:type="spellEnd"/>
      <w:r w:rsidRPr="007A1E74">
        <w:rPr>
          <w:sz w:val="22"/>
          <w:szCs w:val="22"/>
        </w:rPr>
        <w:t>. § 2001 občanského zákoníku, pokud není dále stanoveno jinak.</w:t>
      </w:r>
    </w:p>
    <w:p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rsidR="00A1302F" w:rsidRPr="003A609B"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3A609B">
        <w:rPr>
          <w:sz w:val="22"/>
          <w:szCs w:val="22"/>
        </w:rPr>
        <w:t>než 20 dnů</w:t>
      </w:r>
      <w:r w:rsidRPr="003A609B">
        <w:rPr>
          <w:sz w:val="22"/>
          <w:szCs w:val="22"/>
        </w:rPr>
        <w:t>;</w:t>
      </w:r>
    </w:p>
    <w:p w:rsidR="00A1302F" w:rsidRPr="003A609B" w:rsidRDefault="00985FC9" w:rsidP="00985FC9">
      <w:pPr>
        <w:pStyle w:val="Default"/>
        <w:numPr>
          <w:ilvl w:val="0"/>
          <w:numId w:val="27"/>
        </w:numPr>
        <w:rPr>
          <w:sz w:val="22"/>
          <w:szCs w:val="22"/>
        </w:rPr>
      </w:pPr>
      <w:r w:rsidRPr="003A609B">
        <w:rPr>
          <w:sz w:val="22"/>
          <w:szCs w:val="22"/>
        </w:rPr>
        <w:t>n</w:t>
      </w:r>
      <w:r w:rsidR="00A1302F" w:rsidRPr="003A609B">
        <w:rPr>
          <w:sz w:val="22"/>
          <w:szCs w:val="22"/>
        </w:rPr>
        <w:t xml:space="preserve">edodržení technické specifikace zboží uvedené v nabídce </w:t>
      </w:r>
      <w:r w:rsidRPr="003A609B">
        <w:rPr>
          <w:sz w:val="22"/>
          <w:szCs w:val="22"/>
        </w:rPr>
        <w:t>prodávajícího;</w:t>
      </w:r>
    </w:p>
    <w:p w:rsidR="00E931A1" w:rsidRPr="003A609B" w:rsidRDefault="00E931A1" w:rsidP="00207B97">
      <w:pPr>
        <w:pStyle w:val="Default"/>
        <w:numPr>
          <w:ilvl w:val="0"/>
          <w:numId w:val="27"/>
        </w:numPr>
        <w:jc w:val="both"/>
        <w:rPr>
          <w:sz w:val="22"/>
          <w:szCs w:val="22"/>
        </w:rPr>
      </w:pPr>
      <w:r w:rsidRPr="003A609B">
        <w:rPr>
          <w:sz w:val="22"/>
          <w:szCs w:val="22"/>
        </w:rPr>
        <w:t xml:space="preserve">prodlení s neodstraněním vad </w:t>
      </w:r>
      <w:r w:rsidR="009A0170" w:rsidRPr="003A609B">
        <w:rPr>
          <w:sz w:val="22"/>
          <w:szCs w:val="22"/>
        </w:rPr>
        <w:t>prodávajícím v souladu s čl. IX</w:t>
      </w:r>
      <w:r w:rsidRPr="003A609B">
        <w:rPr>
          <w:sz w:val="22"/>
          <w:szCs w:val="22"/>
        </w:rPr>
        <w:t xml:space="preserve"> bodu 9 této smlouvy delším než 30 dní;</w:t>
      </w:r>
    </w:p>
    <w:p w:rsidR="00985FC9" w:rsidRDefault="00985FC9" w:rsidP="00985FC9">
      <w:pPr>
        <w:pStyle w:val="Default"/>
        <w:numPr>
          <w:ilvl w:val="0"/>
          <w:numId w:val="27"/>
        </w:numPr>
        <w:jc w:val="both"/>
        <w:rPr>
          <w:sz w:val="22"/>
          <w:szCs w:val="22"/>
        </w:rPr>
      </w:pPr>
      <w:r w:rsidRPr="003A609B">
        <w:rPr>
          <w:sz w:val="22"/>
          <w:szCs w:val="22"/>
        </w:rPr>
        <w:t>pokud se prodávající rozhodnutím soudu ocitne v</w:t>
      </w:r>
      <w:r>
        <w:rPr>
          <w:sz w:val="22"/>
          <w:szCs w:val="22"/>
        </w:rPr>
        <w:t> úpadku dle zákona č. 182/2006 Sb., insolvenční zákon, v </w:t>
      </w:r>
      <w:proofErr w:type="spellStart"/>
      <w:r>
        <w:rPr>
          <w:sz w:val="22"/>
          <w:szCs w:val="22"/>
        </w:rPr>
        <w:t>pl</w:t>
      </w:r>
      <w:proofErr w:type="spellEnd"/>
      <w:r>
        <w:rPr>
          <w:sz w:val="22"/>
          <w:szCs w:val="22"/>
        </w:rPr>
        <w:t>. znění.</w:t>
      </w:r>
    </w:p>
    <w:p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rsidR="007A1E74" w:rsidRPr="00A1302F" w:rsidRDefault="007A1E74" w:rsidP="00796CAF">
      <w:pPr>
        <w:pStyle w:val="Default"/>
        <w:rPr>
          <w:sz w:val="22"/>
          <w:szCs w:val="22"/>
        </w:rPr>
      </w:pPr>
    </w:p>
    <w:p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rsidR="00796CAF" w:rsidRPr="00BA7CFF" w:rsidRDefault="007240D3" w:rsidP="00C126B5">
      <w:pPr>
        <w:pStyle w:val="Default"/>
        <w:jc w:val="center"/>
        <w:rPr>
          <w:b/>
          <w:sz w:val="22"/>
          <w:szCs w:val="22"/>
        </w:rPr>
      </w:pPr>
      <w:r>
        <w:rPr>
          <w:b/>
          <w:sz w:val="22"/>
          <w:szCs w:val="22"/>
        </w:rPr>
        <w:lastRenderedPageBreak/>
        <w:t>Z</w:t>
      </w:r>
      <w:r w:rsidR="00BA7CFF" w:rsidRPr="00BA7CFF">
        <w:rPr>
          <w:b/>
          <w:sz w:val="22"/>
          <w:szCs w:val="22"/>
        </w:rPr>
        <w:t>ávěrečná ujednání</w:t>
      </w:r>
    </w:p>
    <w:p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w:t>
      </w:r>
      <w:proofErr w:type="spellStart"/>
      <w:r w:rsidRPr="009A768C">
        <w:rPr>
          <w:sz w:val="22"/>
          <w:szCs w:val="22"/>
        </w:rPr>
        <w:t>pl</w:t>
      </w:r>
      <w:proofErr w:type="spellEnd"/>
      <w:r w:rsidRPr="009A768C">
        <w:rPr>
          <w:sz w:val="22"/>
          <w:szCs w:val="22"/>
        </w:rPr>
        <w:t>. znění. V rámci vyloučení všech pochybností smluvní strany prohlašují, že takové uveřejnění této smlouvy nebo jejích částí ze strany kupujícího nevyžaduje předchozí souhlas prodávajícího.</w:t>
      </w:r>
    </w:p>
    <w:p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rsidR="00985FC9" w:rsidRPr="00985FC9" w:rsidRDefault="00985FC9" w:rsidP="003969D0">
      <w:pPr>
        <w:pStyle w:val="Default"/>
        <w:numPr>
          <w:ilvl w:val="0"/>
          <w:numId w:val="29"/>
        </w:numPr>
        <w:jc w:val="both"/>
        <w:rPr>
          <w:sz w:val="22"/>
          <w:szCs w:val="22"/>
        </w:rPr>
      </w:pPr>
      <w:r w:rsidRPr="00985FC9">
        <w:rPr>
          <w:sz w:val="22"/>
          <w:szCs w:val="22"/>
        </w:rPr>
        <w:t>Smluvní strany prohlašují, že se seznámily s celým textem smlouvy včetně je</w:t>
      </w:r>
      <w:r w:rsidR="00DC078D">
        <w:rPr>
          <w:sz w:val="22"/>
          <w:szCs w:val="22"/>
        </w:rPr>
        <w:t>jich příloh a</w:t>
      </w:r>
      <w:r w:rsidR="00BC6288">
        <w:rPr>
          <w:sz w:val="22"/>
          <w:szCs w:val="22"/>
        </w:rPr>
        <w:t> </w:t>
      </w:r>
      <w:r w:rsidR="00DC078D">
        <w:rPr>
          <w:sz w:val="22"/>
          <w:szCs w:val="22"/>
        </w:rPr>
        <w:t>s </w:t>
      </w:r>
      <w:r>
        <w:rPr>
          <w:sz w:val="22"/>
          <w:szCs w:val="22"/>
        </w:rPr>
        <w:t>celým obsahem smlouvy souhlasí.</w:t>
      </w:r>
    </w:p>
    <w:p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w:t>
      </w:r>
      <w:r>
        <w:rPr>
          <w:sz w:val="22"/>
          <w:szCs w:val="22"/>
        </w:rPr>
        <w:t>.</w:t>
      </w:r>
    </w:p>
    <w:p w:rsidR="00784160" w:rsidRPr="00784160" w:rsidRDefault="00784160" w:rsidP="009A768C">
      <w:pPr>
        <w:pStyle w:val="Default"/>
        <w:numPr>
          <w:ilvl w:val="0"/>
          <w:numId w:val="29"/>
        </w:numPr>
        <w:jc w:val="both"/>
        <w:rPr>
          <w:color w:val="auto"/>
          <w:sz w:val="22"/>
          <w:szCs w:val="22"/>
        </w:rPr>
      </w:pPr>
      <w:r w:rsidRPr="00784160">
        <w:rPr>
          <w:sz w:val="22"/>
          <w:szCs w:val="22"/>
        </w:rPr>
        <w:t>Prodávající je povinen řádně uchovávat originál smlouvy vče</w:t>
      </w:r>
      <w:r w:rsidR="009A768C">
        <w:rPr>
          <w:sz w:val="22"/>
          <w:szCs w:val="22"/>
        </w:rPr>
        <w:t>tně jejích případných dodatků a </w:t>
      </w:r>
      <w:r w:rsidRPr="00784160">
        <w:rPr>
          <w:sz w:val="22"/>
          <w:szCs w:val="22"/>
        </w:rPr>
        <w:t xml:space="preserve">její přílohy, veškeré originály účetních dokladů a originály dokumentace a dalších dokumentů </w:t>
      </w:r>
      <w:r w:rsidRPr="00784160">
        <w:rPr>
          <w:color w:val="auto"/>
          <w:sz w:val="22"/>
          <w:szCs w:val="22"/>
        </w:rPr>
        <w:t xml:space="preserve">souvisejících s realizací zakázky </w:t>
      </w:r>
      <w:r w:rsidRPr="005321FD">
        <w:rPr>
          <w:color w:val="auto"/>
          <w:sz w:val="22"/>
          <w:szCs w:val="22"/>
        </w:rPr>
        <w:t>do r. 2028. Doklady bud</w:t>
      </w:r>
      <w:r w:rsidR="009A768C" w:rsidRPr="005321FD">
        <w:rPr>
          <w:color w:val="auto"/>
          <w:sz w:val="22"/>
          <w:szCs w:val="22"/>
        </w:rPr>
        <w:t>ou uchovány způsobem uvedeným v </w:t>
      </w:r>
      <w:r w:rsidRPr="005321FD">
        <w:rPr>
          <w:color w:val="auto"/>
          <w:sz w:val="22"/>
          <w:szCs w:val="22"/>
        </w:rPr>
        <w:t>zákoně č. 563/1991 Sb., o účetnictví, v </w:t>
      </w:r>
      <w:proofErr w:type="spellStart"/>
      <w:r w:rsidRPr="005321FD">
        <w:rPr>
          <w:color w:val="auto"/>
          <w:sz w:val="22"/>
          <w:szCs w:val="22"/>
        </w:rPr>
        <w:t>pl</w:t>
      </w:r>
      <w:proofErr w:type="spellEnd"/>
      <w:r w:rsidRPr="005321FD">
        <w:rPr>
          <w:color w:val="auto"/>
          <w:sz w:val="22"/>
          <w:szCs w:val="22"/>
        </w:rPr>
        <w:t>. znění, a v zákoně č. 499/2004 Sb., o archivnictví spisové službě a o změně některých zákonů, v </w:t>
      </w:r>
      <w:proofErr w:type="spellStart"/>
      <w:r w:rsidRPr="005321FD">
        <w:rPr>
          <w:color w:val="auto"/>
          <w:sz w:val="22"/>
          <w:szCs w:val="22"/>
        </w:rPr>
        <w:t>pl</w:t>
      </w:r>
      <w:proofErr w:type="spellEnd"/>
      <w:r w:rsidRPr="005321FD">
        <w:rPr>
          <w:color w:val="auto"/>
          <w:sz w:val="22"/>
          <w:szCs w:val="22"/>
        </w:rPr>
        <w:t>. znění. Prodávající je povinen minimálně do konce roku 2028 poskytovat požadované informace a dokumentaci související s realizací projektu zaměstnancům nebo zmocněncům pověřených</w:t>
      </w:r>
      <w:r w:rsidRPr="00784160">
        <w:rPr>
          <w:color w:val="auto"/>
          <w:sz w:val="22"/>
          <w:szCs w:val="22"/>
        </w:rPr>
        <w:t xml:space="preserve">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w:t>
      </w:r>
      <w:r>
        <w:rPr>
          <w:color w:val="auto"/>
          <w:sz w:val="22"/>
          <w:szCs w:val="22"/>
        </w:rPr>
        <w:t xml:space="preserve"> </w:t>
      </w:r>
      <w:r w:rsidRPr="00784160">
        <w:rPr>
          <w:color w:val="auto"/>
          <w:sz w:val="22"/>
          <w:szCs w:val="22"/>
        </w:rPr>
        <w:t xml:space="preserve">je povinen vytvořit uvedeným osobám podmínky k provedení kontroly vztahující se k realizaci projektu a poskytnout jim při provádění kontroly součinnost. </w:t>
      </w:r>
    </w:p>
    <w:p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rsidR="00784160" w:rsidRDefault="003969D0" w:rsidP="003969D0">
      <w:pPr>
        <w:pStyle w:val="Default"/>
        <w:numPr>
          <w:ilvl w:val="0"/>
          <w:numId w:val="29"/>
        </w:numPr>
        <w:jc w:val="both"/>
        <w:rPr>
          <w:sz w:val="22"/>
          <w:szCs w:val="22"/>
        </w:rPr>
      </w:pPr>
      <w:r w:rsidRPr="003969D0">
        <w:rPr>
          <w:sz w:val="22"/>
          <w:szCs w:val="22"/>
        </w:rPr>
        <w:lastRenderedPageBreak/>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rsidR="00045465" w:rsidRPr="00BA6270" w:rsidRDefault="00045465" w:rsidP="003969D0">
      <w:pPr>
        <w:pStyle w:val="Default"/>
        <w:numPr>
          <w:ilvl w:val="0"/>
          <w:numId w:val="29"/>
        </w:numPr>
        <w:jc w:val="both"/>
        <w:rPr>
          <w:color w:val="auto"/>
          <w:sz w:val="22"/>
          <w:szCs w:val="22"/>
        </w:rPr>
      </w:pPr>
      <w:r w:rsidRPr="00BA6270">
        <w:rPr>
          <w:rFonts w:eastAsia="Times New Roman" w:cs="Times New Roman"/>
          <w:color w:val="auto"/>
          <w:lang w:eastAsia="cs-CZ"/>
        </w:rPr>
        <w:t>Nedílnou součástí této smlouvy je příloha č. 1 – Technická specifikace.</w:t>
      </w:r>
    </w:p>
    <w:p w:rsidR="00985FC9" w:rsidRPr="00985FC9" w:rsidRDefault="00985FC9" w:rsidP="00796CAF">
      <w:pPr>
        <w:pStyle w:val="Default"/>
        <w:rPr>
          <w:sz w:val="22"/>
          <w:szCs w:val="22"/>
          <w:highlight w:val="yellow"/>
        </w:rPr>
      </w:pPr>
    </w:p>
    <w:p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rsidTr="00C126B5">
        <w:trPr>
          <w:trHeight w:val="705"/>
        </w:trPr>
        <w:tc>
          <w:tcPr>
            <w:tcW w:w="4604" w:type="dxa"/>
            <w:hideMark/>
          </w:tcPr>
          <w:p w:rsidR="00C126B5" w:rsidRPr="00A83103" w:rsidRDefault="00C126B5" w:rsidP="002C10BB">
            <w:pPr>
              <w:spacing w:after="120" w:line="276" w:lineRule="auto"/>
              <w:rPr>
                <w:rFonts w:eastAsia="Times New Roman" w:cs="Times New Roman"/>
                <w:lang w:eastAsia="cs-CZ"/>
              </w:rPr>
            </w:pPr>
            <w:r w:rsidRPr="00A83103">
              <w:rPr>
                <w:rFonts w:eastAsia="Times New Roman" w:cs="Times New Roman"/>
                <w:lang w:eastAsia="cs-CZ"/>
              </w:rPr>
              <w:t>V</w:t>
            </w:r>
            <w:r w:rsidR="00840805">
              <w:rPr>
                <w:rFonts w:eastAsia="Times New Roman" w:cs="Times New Roman"/>
                <w:lang w:eastAsia="cs-CZ"/>
              </w:rPr>
              <w:t> Českých Budějovicích</w:t>
            </w:r>
            <w:r w:rsidRPr="00A83103">
              <w:rPr>
                <w:rFonts w:eastAsia="Times New Roman" w:cs="Times New Roman"/>
                <w:lang w:eastAsia="cs-CZ"/>
              </w:rPr>
              <w:t xml:space="preserve"> dne</w:t>
            </w:r>
            <w:r w:rsidRPr="00DC078D">
              <w:rPr>
                <w:rFonts w:eastAsia="Times New Roman" w:cs="Times New Roman"/>
                <w:lang w:eastAsia="cs-CZ"/>
              </w:rPr>
              <w:t xml:space="preserve">: </w:t>
            </w:r>
            <w:r w:rsidR="002C10BB">
              <w:rPr>
                <w:rFonts w:eastAsia="Times New Roman" w:cs="Times New Roman"/>
                <w:lang w:eastAsia="cs-CZ"/>
              </w:rPr>
              <w:t xml:space="preserve"> </w:t>
            </w:r>
            <w:r w:rsidR="002C10BB" w:rsidRPr="002C10BB">
              <w:rPr>
                <w:rFonts w:eastAsia="Times New Roman" w:cs="Times New Roman"/>
                <w:iCs/>
              </w:rPr>
              <w:t>30. 4. 2018</w:t>
            </w: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hideMark/>
          </w:tcPr>
          <w:p w:rsidR="00C126B5" w:rsidRPr="00DC078D" w:rsidRDefault="00C126B5" w:rsidP="009E6048">
            <w:pPr>
              <w:spacing w:after="120" w:line="276" w:lineRule="auto"/>
              <w:rPr>
                <w:rFonts w:eastAsia="Times New Roman" w:cs="Times New Roman"/>
                <w:lang w:eastAsia="cs-CZ"/>
              </w:rPr>
            </w:pPr>
            <w:r w:rsidRPr="00DC078D">
              <w:rPr>
                <w:rFonts w:eastAsia="Times New Roman" w:cs="Times New Roman"/>
                <w:lang w:eastAsia="cs-CZ"/>
              </w:rPr>
              <w:t>V</w:t>
            </w:r>
            <w:bookmarkStart w:id="2" w:name="Text33"/>
            <w:r w:rsidRPr="00DC078D">
              <w:rPr>
                <w:rFonts w:eastAsia="Times New Roman" w:cs="Times New Roman"/>
                <w:lang w:eastAsia="cs-CZ"/>
              </w:rPr>
              <w:t xml:space="preserve"> </w:t>
            </w:r>
            <w:bookmarkEnd w:id="2"/>
            <w:r w:rsidR="00626954">
              <w:rPr>
                <w:rFonts w:eastAsia="Times New Roman" w:cs="Times New Roman"/>
                <w:iCs/>
              </w:rPr>
              <w:t>Brně</w:t>
            </w:r>
            <w:r w:rsidRPr="00DC078D">
              <w:rPr>
                <w:rFonts w:eastAsia="Times New Roman" w:cs="Times New Roman"/>
                <w:lang w:eastAsia="cs-CZ"/>
              </w:rPr>
              <w:t xml:space="preserve"> dne: </w:t>
            </w:r>
            <w:r w:rsidR="009E6048">
              <w:rPr>
                <w:rFonts w:eastAsia="Times New Roman" w:cs="Times New Roman"/>
                <w:iCs/>
              </w:rPr>
              <w:t xml:space="preserve">26. 4. </w:t>
            </w:r>
            <w:r w:rsidR="00470ADB">
              <w:rPr>
                <w:rFonts w:eastAsia="Times New Roman" w:cs="Times New Roman"/>
                <w:iCs/>
              </w:rPr>
              <w:t>2018</w:t>
            </w:r>
          </w:p>
        </w:tc>
      </w:tr>
      <w:tr w:rsidR="00C126B5" w:rsidRPr="00A83103" w:rsidTr="00C126B5">
        <w:trPr>
          <w:trHeight w:val="924"/>
        </w:trPr>
        <w:tc>
          <w:tcPr>
            <w:tcW w:w="4604" w:type="dxa"/>
            <w:tcBorders>
              <w:top w:val="nil"/>
              <w:left w:val="nil"/>
              <w:bottom w:val="single" w:sz="4" w:space="0" w:color="auto"/>
              <w:right w:val="nil"/>
            </w:tcBorders>
          </w:tcPr>
          <w:p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rsidR="00C126B5" w:rsidRPr="00A83103" w:rsidRDefault="00C126B5"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rsidR="00C126B5" w:rsidRDefault="00C126B5" w:rsidP="00C126B5">
            <w:pPr>
              <w:spacing w:after="120" w:line="240" w:lineRule="auto"/>
              <w:rPr>
                <w:rFonts w:eastAsia="Times New Roman" w:cs="Times New Roman"/>
                <w:iCs/>
                <w:lang w:eastAsia="cs-CZ"/>
              </w:rPr>
            </w:pPr>
          </w:p>
          <w:p w:rsidR="00470ADB" w:rsidRDefault="00470ADB" w:rsidP="00C126B5">
            <w:pPr>
              <w:spacing w:after="120" w:line="240" w:lineRule="auto"/>
              <w:rPr>
                <w:rFonts w:eastAsia="Times New Roman" w:cs="Times New Roman"/>
                <w:iCs/>
                <w:lang w:eastAsia="cs-CZ"/>
              </w:rPr>
            </w:pPr>
          </w:p>
          <w:p w:rsidR="00470ADB" w:rsidRDefault="00470ADB" w:rsidP="00C126B5">
            <w:pPr>
              <w:spacing w:after="120" w:line="240" w:lineRule="auto"/>
              <w:rPr>
                <w:rFonts w:eastAsia="Times New Roman" w:cs="Times New Roman"/>
                <w:iCs/>
                <w:lang w:eastAsia="cs-CZ"/>
              </w:rPr>
            </w:pPr>
          </w:p>
          <w:p w:rsidR="00470ADB" w:rsidRDefault="00470ADB" w:rsidP="00C126B5">
            <w:pPr>
              <w:spacing w:after="120" w:line="240" w:lineRule="auto"/>
              <w:rPr>
                <w:rFonts w:eastAsia="Times New Roman" w:cs="Times New Roman"/>
                <w:iCs/>
                <w:lang w:eastAsia="cs-CZ"/>
              </w:rPr>
            </w:pPr>
          </w:p>
          <w:p w:rsidR="00470ADB" w:rsidRDefault="00470ADB" w:rsidP="00C126B5">
            <w:pPr>
              <w:spacing w:after="120" w:line="240" w:lineRule="auto"/>
              <w:rPr>
                <w:rFonts w:eastAsia="Times New Roman" w:cs="Times New Roman"/>
                <w:iCs/>
                <w:lang w:eastAsia="cs-CZ"/>
              </w:rPr>
            </w:pPr>
          </w:p>
          <w:p w:rsidR="00470ADB" w:rsidRDefault="00470ADB" w:rsidP="00C126B5">
            <w:pPr>
              <w:spacing w:after="120" w:line="240" w:lineRule="auto"/>
              <w:rPr>
                <w:rFonts w:eastAsia="Times New Roman" w:cs="Times New Roman"/>
                <w:iCs/>
                <w:lang w:eastAsia="cs-CZ"/>
              </w:rPr>
            </w:pPr>
          </w:p>
          <w:p w:rsidR="00470ADB" w:rsidRPr="00A83103" w:rsidRDefault="00470ADB" w:rsidP="00C126B5">
            <w:pPr>
              <w:spacing w:after="120" w:line="240" w:lineRule="auto"/>
              <w:rPr>
                <w:rFonts w:eastAsia="Times New Roman" w:cs="Times New Roman"/>
                <w:iCs/>
                <w:lang w:eastAsia="cs-CZ"/>
              </w:rPr>
            </w:pPr>
          </w:p>
          <w:p w:rsidR="00C126B5" w:rsidRPr="00A83103" w:rsidRDefault="00C126B5" w:rsidP="00C126B5">
            <w:pPr>
              <w:spacing w:after="120" w:line="240" w:lineRule="auto"/>
              <w:rPr>
                <w:rFonts w:eastAsia="Times New Roman" w:cs="Times New Roman"/>
                <w:iCs/>
                <w:lang w:eastAsia="cs-CZ"/>
              </w:rPr>
            </w:pPr>
          </w:p>
        </w:tc>
      </w:tr>
      <w:tr w:rsidR="00C126B5" w:rsidRPr="00A83103" w:rsidTr="00C126B5">
        <w:trPr>
          <w:trHeight w:val="560"/>
        </w:trPr>
        <w:tc>
          <w:tcPr>
            <w:tcW w:w="4604" w:type="dxa"/>
            <w:tcBorders>
              <w:top w:val="single" w:sz="4" w:space="0" w:color="auto"/>
              <w:left w:val="nil"/>
              <w:bottom w:val="nil"/>
              <w:right w:val="nil"/>
            </w:tcBorders>
            <w:hideMark/>
          </w:tcPr>
          <w:p w:rsidR="00C126B5" w:rsidRPr="00A83103" w:rsidRDefault="00F00A3E" w:rsidP="00C126B5">
            <w:pPr>
              <w:spacing w:after="120" w:line="276" w:lineRule="auto"/>
              <w:jc w:val="center"/>
              <w:rPr>
                <w:rFonts w:eastAsia="Times New Roman" w:cs="Times New Roman"/>
                <w:iCs/>
              </w:rPr>
            </w:pPr>
            <w:r w:rsidRPr="00F00A3E">
              <w:rPr>
                <w:rFonts w:eastAsia="Times New Roman" w:cs="Times New Roman"/>
                <w:iCs/>
              </w:rPr>
              <w:t>Ing. Luboš Kubát</w:t>
            </w:r>
          </w:p>
          <w:p w:rsidR="00C126B5" w:rsidRPr="00A83103" w:rsidRDefault="00840805" w:rsidP="00C126B5">
            <w:pPr>
              <w:spacing w:after="120" w:line="276" w:lineRule="auto"/>
              <w:jc w:val="center"/>
              <w:rPr>
                <w:rFonts w:eastAsia="Times New Roman" w:cs="Times New Roman"/>
                <w:lang w:eastAsia="cs-CZ"/>
              </w:rPr>
            </w:pPr>
            <w:r>
              <w:rPr>
                <w:rFonts w:eastAsia="Times New Roman" w:cs="Times New Roman"/>
                <w:iCs/>
              </w:rPr>
              <w:t>ředitel</w:t>
            </w: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rsidR="003969D0" w:rsidRPr="00A83103" w:rsidRDefault="00AF49F5" w:rsidP="003969D0">
            <w:pPr>
              <w:spacing w:after="120" w:line="276" w:lineRule="auto"/>
              <w:jc w:val="center"/>
              <w:rPr>
                <w:rFonts w:eastAsia="Times New Roman" w:cs="Times New Roman"/>
                <w:iCs/>
              </w:rPr>
            </w:pPr>
            <w:r>
              <w:rPr>
                <w:rFonts w:eastAsia="Times New Roman" w:cs="Times New Roman"/>
                <w:iCs/>
              </w:rPr>
              <w:t xml:space="preserve">Ing. Ladislav </w:t>
            </w:r>
            <w:proofErr w:type="spellStart"/>
            <w:r>
              <w:rPr>
                <w:rFonts w:eastAsia="Times New Roman" w:cs="Times New Roman"/>
                <w:iCs/>
              </w:rPr>
              <w:t>Lněníček</w:t>
            </w:r>
            <w:proofErr w:type="spellEnd"/>
          </w:p>
          <w:p w:rsidR="00C126B5" w:rsidRPr="00A83103" w:rsidRDefault="00AF49F5" w:rsidP="003969D0">
            <w:pPr>
              <w:spacing w:after="120" w:line="276" w:lineRule="auto"/>
              <w:jc w:val="center"/>
              <w:rPr>
                <w:rFonts w:eastAsia="Times New Roman" w:cs="Times New Roman"/>
                <w:lang w:eastAsia="cs-CZ"/>
              </w:rPr>
            </w:pPr>
            <w:r>
              <w:rPr>
                <w:rFonts w:eastAsia="Times New Roman" w:cs="Times New Roman"/>
                <w:iCs/>
              </w:rPr>
              <w:t>Předseda představenstva</w:t>
            </w:r>
            <w:r w:rsidR="003969D0">
              <w:rPr>
                <w:rFonts w:eastAsia="Times New Roman" w:cs="Times New Roman"/>
                <w:iCs/>
              </w:rPr>
              <w:t xml:space="preserve"> </w:t>
            </w:r>
          </w:p>
        </w:tc>
      </w:tr>
    </w:tbl>
    <w:p w:rsidR="00C126B5" w:rsidRPr="00A83103" w:rsidRDefault="00C126B5" w:rsidP="00C126B5">
      <w:pPr>
        <w:spacing w:after="120" w:line="240" w:lineRule="auto"/>
        <w:rPr>
          <w:rFonts w:eastAsia="Calibri" w:cs="Times New Roman"/>
          <w:highlight w:val="yellow"/>
        </w:rPr>
      </w:pPr>
    </w:p>
    <w:sectPr w:rsidR="00C126B5" w:rsidRPr="00A83103" w:rsidSect="008169D0">
      <w:headerReference w:type="default" r:id="rId9"/>
      <w:footerReference w:type="default" r:id="rId10"/>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FC1" w:rsidRDefault="00204FC1" w:rsidP="0003098B">
      <w:pPr>
        <w:spacing w:after="0" w:line="240" w:lineRule="auto"/>
      </w:pPr>
      <w:r>
        <w:separator/>
      </w:r>
    </w:p>
  </w:endnote>
  <w:endnote w:type="continuationSeparator" w:id="0">
    <w:p w:rsidR="00204FC1" w:rsidRDefault="00204FC1"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40638"/>
      <w:docPartObj>
        <w:docPartGallery w:val="Page Numbers (Bottom of Page)"/>
        <w:docPartUnique/>
      </w:docPartObj>
    </w:sdtPr>
    <w:sdtEndPr/>
    <w:sdtContent>
      <w:p w:rsidR="00B41B1B" w:rsidRDefault="004554A2">
        <w:pPr>
          <w:pStyle w:val="Zpat"/>
          <w:jc w:val="center"/>
        </w:pPr>
        <w:r>
          <w:fldChar w:fldCharType="begin"/>
        </w:r>
        <w:r w:rsidR="00B41B1B">
          <w:instrText>PAGE   \* MERGEFORMAT</w:instrText>
        </w:r>
        <w:r>
          <w:fldChar w:fldCharType="separate"/>
        </w:r>
        <w:r w:rsidR="009D3E5E">
          <w:rPr>
            <w:noProof/>
          </w:rPr>
          <w:t>1</w:t>
        </w:r>
        <w:r>
          <w:fldChar w:fldCharType="end"/>
        </w:r>
      </w:p>
    </w:sdtContent>
  </w:sdt>
  <w:p w:rsidR="00B41B1B" w:rsidRDefault="00B41B1B" w:rsidP="00207B97">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FC1" w:rsidRDefault="00204FC1" w:rsidP="0003098B">
      <w:pPr>
        <w:spacing w:after="0" w:line="240" w:lineRule="auto"/>
      </w:pPr>
      <w:r>
        <w:separator/>
      </w:r>
    </w:p>
  </w:footnote>
  <w:footnote w:type="continuationSeparator" w:id="0">
    <w:p w:rsidR="00204FC1" w:rsidRDefault="00204FC1" w:rsidP="00030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B1B" w:rsidRDefault="00B41B1B">
    <w:pPr>
      <w:pStyle w:val="Zhlav"/>
    </w:pPr>
    <w:r w:rsidRPr="0003098B">
      <w:rPr>
        <w:rFonts w:ascii="Times New Roman" w:eastAsia="Times New Roman" w:hAnsi="Times New Roman" w:cs="Calibri"/>
        <w:noProof/>
        <w:sz w:val="24"/>
        <w:szCs w:val="24"/>
        <w:lang w:eastAsia="cs-CZ"/>
      </w:rPr>
      <w:drawing>
        <wp:inline distT="0" distB="0" distL="0" distR="0">
          <wp:extent cx="5760720" cy="951147"/>
          <wp:effectExtent l="0" t="0" r="0" b="1905"/>
          <wp:docPr id="7" name="Obrázek 7" descr="L:\Propagace a Reference\Logo-IROP-a-MMR-v-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ropagace a Reference\Logo-IROP-a-MMR-v-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114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86"/>
    <w:rsid w:val="00017E57"/>
    <w:rsid w:val="000245A9"/>
    <w:rsid w:val="0003098B"/>
    <w:rsid w:val="00045465"/>
    <w:rsid w:val="0004660B"/>
    <w:rsid w:val="000476EA"/>
    <w:rsid w:val="000900A5"/>
    <w:rsid w:val="000A1945"/>
    <w:rsid w:val="000A46B2"/>
    <w:rsid w:val="000F55B2"/>
    <w:rsid w:val="00100DCA"/>
    <w:rsid w:val="0011414E"/>
    <w:rsid w:val="00143095"/>
    <w:rsid w:val="00144C1B"/>
    <w:rsid w:val="001549B6"/>
    <w:rsid w:val="00157136"/>
    <w:rsid w:val="0016079E"/>
    <w:rsid w:val="00166238"/>
    <w:rsid w:val="00175292"/>
    <w:rsid w:val="00175435"/>
    <w:rsid w:val="00194C2F"/>
    <w:rsid w:val="001B7A58"/>
    <w:rsid w:val="001E332E"/>
    <w:rsid w:val="001E77BD"/>
    <w:rsid w:val="00204FC1"/>
    <w:rsid w:val="00207B97"/>
    <w:rsid w:val="0021324D"/>
    <w:rsid w:val="00224E0E"/>
    <w:rsid w:val="00234E22"/>
    <w:rsid w:val="002B3123"/>
    <w:rsid w:val="002B50AB"/>
    <w:rsid w:val="002C10BB"/>
    <w:rsid w:val="002F4955"/>
    <w:rsid w:val="002F61E6"/>
    <w:rsid w:val="00350206"/>
    <w:rsid w:val="0037758E"/>
    <w:rsid w:val="00390F77"/>
    <w:rsid w:val="003923BC"/>
    <w:rsid w:val="003969D0"/>
    <w:rsid w:val="003A278E"/>
    <w:rsid w:val="003A609B"/>
    <w:rsid w:val="003B4DB8"/>
    <w:rsid w:val="003B6005"/>
    <w:rsid w:val="003C0966"/>
    <w:rsid w:val="00410F8E"/>
    <w:rsid w:val="00427532"/>
    <w:rsid w:val="004554A2"/>
    <w:rsid w:val="00470ADB"/>
    <w:rsid w:val="00482409"/>
    <w:rsid w:val="004971E3"/>
    <w:rsid w:val="004A38E3"/>
    <w:rsid w:val="004C3BCC"/>
    <w:rsid w:val="004F4182"/>
    <w:rsid w:val="005321FD"/>
    <w:rsid w:val="00532473"/>
    <w:rsid w:val="0057666D"/>
    <w:rsid w:val="00586789"/>
    <w:rsid w:val="005E5E0D"/>
    <w:rsid w:val="00614B23"/>
    <w:rsid w:val="0062056D"/>
    <w:rsid w:val="00626954"/>
    <w:rsid w:val="0063142A"/>
    <w:rsid w:val="00634170"/>
    <w:rsid w:val="00645F3D"/>
    <w:rsid w:val="006734E3"/>
    <w:rsid w:val="007033B5"/>
    <w:rsid w:val="007033C0"/>
    <w:rsid w:val="007240D3"/>
    <w:rsid w:val="00740108"/>
    <w:rsid w:val="00784160"/>
    <w:rsid w:val="0078718C"/>
    <w:rsid w:val="00796CAF"/>
    <w:rsid w:val="007A1E74"/>
    <w:rsid w:val="007D4785"/>
    <w:rsid w:val="007F655F"/>
    <w:rsid w:val="00812568"/>
    <w:rsid w:val="008169D0"/>
    <w:rsid w:val="00824CCF"/>
    <w:rsid w:val="008271C5"/>
    <w:rsid w:val="0083567D"/>
    <w:rsid w:val="00840805"/>
    <w:rsid w:val="0088486B"/>
    <w:rsid w:val="00895622"/>
    <w:rsid w:val="008F52AF"/>
    <w:rsid w:val="00943739"/>
    <w:rsid w:val="00950A80"/>
    <w:rsid w:val="0095125C"/>
    <w:rsid w:val="00955E6F"/>
    <w:rsid w:val="00971CA1"/>
    <w:rsid w:val="00985FC9"/>
    <w:rsid w:val="00987852"/>
    <w:rsid w:val="009A0170"/>
    <w:rsid w:val="009A165B"/>
    <w:rsid w:val="009A49B0"/>
    <w:rsid w:val="009A768C"/>
    <w:rsid w:val="009C1585"/>
    <w:rsid w:val="009D3E5E"/>
    <w:rsid w:val="009D7709"/>
    <w:rsid w:val="009E44E5"/>
    <w:rsid w:val="009E6048"/>
    <w:rsid w:val="009F11B5"/>
    <w:rsid w:val="00A1302F"/>
    <w:rsid w:val="00A14219"/>
    <w:rsid w:val="00A62EBC"/>
    <w:rsid w:val="00A63C8A"/>
    <w:rsid w:val="00A83103"/>
    <w:rsid w:val="00AB2A4C"/>
    <w:rsid w:val="00AD448E"/>
    <w:rsid w:val="00AF49F5"/>
    <w:rsid w:val="00B12E65"/>
    <w:rsid w:val="00B41B1B"/>
    <w:rsid w:val="00B64D99"/>
    <w:rsid w:val="00B82E80"/>
    <w:rsid w:val="00B96955"/>
    <w:rsid w:val="00BA3BAD"/>
    <w:rsid w:val="00BA4486"/>
    <w:rsid w:val="00BA6270"/>
    <w:rsid w:val="00BA7CFF"/>
    <w:rsid w:val="00BB2EBE"/>
    <w:rsid w:val="00BC6288"/>
    <w:rsid w:val="00BD527B"/>
    <w:rsid w:val="00BF315C"/>
    <w:rsid w:val="00C1000D"/>
    <w:rsid w:val="00C126B5"/>
    <w:rsid w:val="00C75E4B"/>
    <w:rsid w:val="00C954FD"/>
    <w:rsid w:val="00CA18A5"/>
    <w:rsid w:val="00CC5522"/>
    <w:rsid w:val="00CC63EC"/>
    <w:rsid w:val="00CC691F"/>
    <w:rsid w:val="00CE7BCF"/>
    <w:rsid w:val="00CF6186"/>
    <w:rsid w:val="00CF7FB1"/>
    <w:rsid w:val="00D03BDE"/>
    <w:rsid w:val="00D30EEF"/>
    <w:rsid w:val="00D74BDE"/>
    <w:rsid w:val="00DA2989"/>
    <w:rsid w:val="00DA3CFA"/>
    <w:rsid w:val="00DC078D"/>
    <w:rsid w:val="00DC32C8"/>
    <w:rsid w:val="00DC3E0A"/>
    <w:rsid w:val="00DE58D2"/>
    <w:rsid w:val="00E0383D"/>
    <w:rsid w:val="00E5134B"/>
    <w:rsid w:val="00E70345"/>
    <w:rsid w:val="00E92C8B"/>
    <w:rsid w:val="00E931A1"/>
    <w:rsid w:val="00E937F5"/>
    <w:rsid w:val="00EB14B1"/>
    <w:rsid w:val="00EB4C36"/>
    <w:rsid w:val="00EE130A"/>
    <w:rsid w:val="00EE672A"/>
    <w:rsid w:val="00EE6C66"/>
    <w:rsid w:val="00F00A3E"/>
    <w:rsid w:val="00F17C12"/>
    <w:rsid w:val="00F31BEB"/>
    <w:rsid w:val="00F4189B"/>
    <w:rsid w:val="00F54E5E"/>
    <w:rsid w:val="00F74DDD"/>
    <w:rsid w:val="00F80ABB"/>
    <w:rsid w:val="00F86D80"/>
    <w:rsid w:val="00F909C6"/>
    <w:rsid w:val="00FA27C4"/>
    <w:rsid w:val="00FA3338"/>
    <w:rsid w:val="00FC14B5"/>
    <w:rsid w:val="00FD53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32C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32C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11023065">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424418883">
      <w:bodyDiv w:val="1"/>
      <w:marLeft w:val="0"/>
      <w:marRight w:val="0"/>
      <w:marTop w:val="0"/>
      <w:marBottom w:val="0"/>
      <w:divBdr>
        <w:top w:val="none" w:sz="0" w:space="0" w:color="auto"/>
        <w:left w:val="none" w:sz="0" w:space="0" w:color="auto"/>
        <w:bottom w:val="none" w:sz="0" w:space="0" w:color="auto"/>
        <w:right w:val="none" w:sz="0" w:space="0" w:color="auto"/>
      </w:divBdr>
    </w:div>
    <w:div w:id="468089053">
      <w:bodyDiv w:val="1"/>
      <w:marLeft w:val="0"/>
      <w:marRight w:val="0"/>
      <w:marTop w:val="0"/>
      <w:marBottom w:val="0"/>
      <w:divBdr>
        <w:top w:val="none" w:sz="0" w:space="0" w:color="auto"/>
        <w:left w:val="none" w:sz="0" w:space="0" w:color="auto"/>
        <w:bottom w:val="none" w:sz="0" w:space="0" w:color="auto"/>
        <w:right w:val="none" w:sz="0" w:space="0" w:color="auto"/>
      </w:divBdr>
    </w:div>
    <w:div w:id="564529038">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796295349">
      <w:bodyDiv w:val="1"/>
      <w:marLeft w:val="0"/>
      <w:marRight w:val="0"/>
      <w:marTop w:val="0"/>
      <w:marBottom w:val="0"/>
      <w:divBdr>
        <w:top w:val="none" w:sz="0" w:space="0" w:color="auto"/>
        <w:left w:val="none" w:sz="0" w:space="0" w:color="auto"/>
        <w:bottom w:val="none" w:sz="0" w:space="0" w:color="auto"/>
        <w:right w:val="none" w:sz="0" w:space="0" w:color="auto"/>
      </w:divBdr>
    </w:div>
    <w:div w:id="20126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3680F-6975-47FC-ACE6-EC5D4438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3070</Words>
  <Characters>18118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Pončíková Denisa  - Energy Benefit Centre a.s.</dc:creator>
  <cp:lastModifiedBy>hp</cp:lastModifiedBy>
  <cp:revision>2</cp:revision>
  <cp:lastPrinted>2017-12-13T10:02:00Z</cp:lastPrinted>
  <dcterms:created xsi:type="dcterms:W3CDTF">2018-04-30T08:11:00Z</dcterms:created>
  <dcterms:modified xsi:type="dcterms:W3CDTF">2018-04-30T08:11:00Z</dcterms:modified>
</cp:coreProperties>
</file>