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B4680">
        <w:rPr>
          <w:b/>
          <w:sz w:val="24"/>
          <w:szCs w:val="24"/>
        </w:rPr>
        <w:t>4</w:t>
      </w:r>
      <w:r w:rsidR="00714CC7">
        <w:rPr>
          <w:b/>
          <w:sz w:val="24"/>
          <w:szCs w:val="24"/>
        </w:rPr>
        <w:t>15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714CC7" w:rsidRDefault="00714CC7" w:rsidP="00714CC7">
      <w:pPr>
        <w:rPr>
          <w:rFonts w:ascii="Calibri" w:hAnsi="Calibri"/>
          <w:color w:val="1F497D"/>
          <w:sz w:val="22"/>
          <w:szCs w:val="22"/>
        </w:rPr>
      </w:pPr>
    </w:p>
    <w:p w:rsidR="00714CC7" w:rsidRDefault="00714CC7" w:rsidP="00714CC7">
      <w:pPr>
        <w:rPr>
          <w:rFonts w:ascii="Calibri" w:hAnsi="Calibri"/>
          <w:color w:val="1F497D"/>
          <w:sz w:val="22"/>
          <w:szCs w:val="22"/>
        </w:rPr>
      </w:pPr>
    </w:p>
    <w:p w:rsidR="00714CC7" w:rsidRDefault="00714CC7" w:rsidP="00714CC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30, 2018 9:41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-urgence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14CC7">
        <w:rPr>
          <w:rFonts w:ascii="Tahoma" w:hAnsi="Tahoma" w:cs="Tahoma"/>
          <w:b/>
          <w:sz w:val="20"/>
          <w:szCs w:val="20"/>
        </w:rPr>
        <w:t>100 180415</w:t>
      </w:r>
    </w:p>
    <w:p w:rsidR="00714CC7" w:rsidRDefault="00714CC7" w:rsidP="00714CC7"/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Dobry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Segoe UI" w:hAnsi="Segoe UI" w:cs="Segoe UI"/>
          <w:color w:val="000000"/>
          <w:sz w:val="18"/>
          <w:szCs w:val="18"/>
        </w:rPr>
        <w:t>,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Timto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bych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chtela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potvrdit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Vasi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objednavku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c. 100 180415. 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Dekuji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Vam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pekny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den,</w:t>
      </w:r>
    </w:p>
    <w:p w:rsidR="00714CC7" w:rsidRDefault="00714CC7" w:rsidP="00714CC7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Eniko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Fulop</w:t>
      </w:r>
      <w:proofErr w:type="spellEnd"/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Customer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Care – Zákaznické Centrum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Thermo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Fisher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Scientific</w:t>
      </w:r>
      <w:proofErr w:type="spellEnd"/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Life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Technologies Czech Republic s.r.o.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V Celnici 1031/4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11000 Praha, Czech Republic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hyperlink r:id="rId7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czorders@thermofisher.com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hyperlink r:id="rId8" w:history="1">
        <w:r>
          <w:rPr>
            <w:rStyle w:val="Hypertextovodkaz"/>
            <w:rFonts w:ascii="Segoe UI" w:hAnsi="Segoe UI" w:cs="Segoe UI"/>
            <w:sz w:val="18"/>
            <w:szCs w:val="18"/>
          </w:rPr>
          <w:t>www.lifetechnologies.com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 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Sent 4/30/2018 8:48 AM|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Objednávka -urgence -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VObj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color w:val="000000"/>
          <w:sz w:val="18"/>
          <w:szCs w:val="18"/>
        </w:rPr>
        <w:t>100 180415 ;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714CC7" w:rsidRDefault="00714CC7" w:rsidP="00714CC7">
      <w:pPr>
        <w:pStyle w:val="Normlnweb"/>
        <w:rPr>
          <w:rFonts w:ascii="Segoe UI" w:hAnsi="Segoe UI" w:cs="Segoe UI"/>
          <w:color w:val="000000"/>
          <w:sz w:val="18"/>
          <w:szCs w:val="18"/>
        </w:rPr>
      </w:pPr>
      <w:bookmarkStart w:id="0" w:name="_GoBack"/>
      <w:bookmarkEnd w:id="0"/>
      <w:proofErr w:type="spellStart"/>
      <w:r>
        <w:rPr>
          <w:rFonts w:ascii="Segoe UI" w:hAnsi="Segoe UI" w:cs="Segoe UI"/>
          <w:color w:val="00000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(</w:t>
      </w:r>
      <w:hyperlink r:id="rId9" w:history="1">
        <w:r>
          <w:rPr>
            <w:rStyle w:val="Hypertextovodkaz"/>
            <w:rFonts w:ascii="Segoe UI" w:hAnsi="Segoe UI" w:cs="Segoe UI"/>
            <w:sz w:val="18"/>
            <w:szCs w:val="18"/>
          </w:rPr>
          <w:t>mtz@revma.cz</w:t>
        </w:r>
      </w:hyperlink>
      <w:r>
        <w:rPr>
          <w:rFonts w:ascii="Segoe UI" w:hAnsi="Segoe UI" w:cs="Segoe UI"/>
          <w:color w:val="000000"/>
          <w:sz w:val="18"/>
          <w:szCs w:val="18"/>
        </w:rPr>
        <w:t>); To: (</w:t>
      </w:r>
      <w:hyperlink r:id="rId10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czorders@lifetech.</w:t>
        </w:r>
        <w:proofErr w:type="gramStart"/>
        <w:r>
          <w:rPr>
            <w:rStyle w:val="Hypertextovodkaz"/>
            <w:rFonts w:ascii="Segoe UI" w:hAnsi="Segoe UI" w:cs="Segoe UI"/>
            <w:sz w:val="18"/>
            <w:szCs w:val="18"/>
          </w:rPr>
          <w:t>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; );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Cc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>: ();</w:t>
      </w:r>
    </w:p>
    <w:p w:rsidR="00B072F4" w:rsidRDefault="00B072F4" w:rsidP="00714CC7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331C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technolog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orders@thermofish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hyperlink" Target="mailto:czorders@life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184</cp:revision>
  <dcterms:created xsi:type="dcterms:W3CDTF">2016-10-27T09:48:00Z</dcterms:created>
  <dcterms:modified xsi:type="dcterms:W3CDTF">2018-05-02T08:03:00Z</dcterms:modified>
</cp:coreProperties>
</file>