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48" w:rsidRDefault="001515B5">
      <w:pPr>
        <w:spacing w:line="240" w:lineRule="auto"/>
        <w:jc w:val="center"/>
      </w:pPr>
      <w:r>
        <w:t>KEMP ZELENÉ ÚDOLÍ</w:t>
      </w:r>
    </w:p>
    <w:p w:rsidR="000B5948" w:rsidRDefault="001515B5">
      <w:pPr>
        <w:spacing w:line="240" w:lineRule="auto"/>
        <w:jc w:val="center"/>
      </w:pPr>
      <w:r>
        <w:t xml:space="preserve">   SMLOUVA O POSKYTNUTÍ UBYTOVACÍCH SLUŽEB</w:t>
      </w:r>
    </w:p>
    <w:p w:rsidR="000B5948" w:rsidRDefault="000B5948">
      <w:pPr>
        <w:spacing w:line="240" w:lineRule="auto"/>
        <w:jc w:val="center"/>
      </w:pPr>
    </w:p>
    <w:p w:rsidR="000B5948" w:rsidRDefault="001515B5">
      <w:pPr>
        <w:spacing w:line="240" w:lineRule="auto"/>
      </w:pPr>
      <w:r>
        <w:t>I. SMLUVNÍ STRANY</w:t>
      </w:r>
    </w:p>
    <w:p w:rsidR="000B5948" w:rsidRDefault="001515B5">
      <w:pPr>
        <w:spacing w:line="240" w:lineRule="auto"/>
      </w:pPr>
      <w:r>
        <w:t>Dodavatel:</w:t>
      </w:r>
    </w:p>
    <w:p w:rsidR="000B5948" w:rsidRDefault="001515B5">
      <w:pPr>
        <w:spacing w:line="240" w:lineRule="auto"/>
      </w:pPr>
      <w:r>
        <w:t xml:space="preserve">Zuzana </w:t>
      </w:r>
      <w:proofErr w:type="spellStart"/>
      <w:r>
        <w:t>Kynzlová</w:t>
      </w:r>
      <w:proofErr w:type="spellEnd"/>
    </w:p>
    <w:p w:rsidR="000B5948" w:rsidRDefault="001515B5">
      <w:pPr>
        <w:spacing w:line="240" w:lineRule="auto"/>
      </w:pPr>
      <w:r>
        <w:t>Dolní Bukovina 44, 295 01 Horní Bukovina</w:t>
      </w:r>
    </w:p>
    <w:p w:rsidR="000B5948" w:rsidRDefault="001515B5">
      <w:pPr>
        <w:spacing w:line="240" w:lineRule="auto"/>
      </w:pPr>
      <w:r>
        <w:t>IČO: 87292963, DIČ: CZ8360140943</w:t>
      </w:r>
    </w:p>
    <w:p w:rsidR="000B5948" w:rsidRDefault="001515B5">
      <w:pPr>
        <w:spacing w:line="240" w:lineRule="auto"/>
      </w:pPr>
      <w:r>
        <w:t xml:space="preserve">zastoupený p. Milanem </w:t>
      </w:r>
      <w:proofErr w:type="spellStart"/>
      <w:r>
        <w:t>Kynzlem</w:t>
      </w:r>
      <w:proofErr w:type="spellEnd"/>
    </w:p>
    <w:p w:rsidR="000B5948" w:rsidRDefault="001515B5">
      <w:pPr>
        <w:spacing w:line="240" w:lineRule="auto"/>
      </w:pPr>
      <w:r>
        <w:t>tel.: 721 537 931</w:t>
      </w:r>
    </w:p>
    <w:p w:rsidR="000B5948" w:rsidRDefault="001515B5">
      <w:pPr>
        <w:spacing w:line="240" w:lineRule="auto"/>
      </w:pPr>
      <w:r>
        <w:t>Bankovní spojení: 115-2579310217/0100</w:t>
      </w:r>
    </w:p>
    <w:p w:rsidR="000B5948" w:rsidRDefault="001515B5">
      <w:pPr>
        <w:spacing w:line="240" w:lineRule="auto"/>
      </w:pPr>
      <w:r>
        <w:t>www.kempzeleneudoli.cz</w:t>
      </w:r>
    </w:p>
    <w:p w:rsidR="000B5948" w:rsidRDefault="000B5948">
      <w:pPr>
        <w:spacing w:line="240" w:lineRule="auto"/>
      </w:pPr>
    </w:p>
    <w:p w:rsidR="000B5948" w:rsidRDefault="001515B5">
      <w:pPr>
        <w:spacing w:line="240" w:lineRule="auto"/>
      </w:pPr>
      <w:r>
        <w:t>Odběratel:</w:t>
      </w:r>
    </w:p>
    <w:p w:rsidR="000B5948" w:rsidRDefault="001515B5">
      <w:pPr>
        <w:spacing w:line="240" w:lineRule="auto"/>
      </w:pPr>
      <w:r>
        <w:t>3. Zákl. škola u Říčanského lesa,</w:t>
      </w:r>
    </w:p>
    <w:p w:rsidR="000B5948" w:rsidRDefault="001515B5">
      <w:pPr>
        <w:spacing w:line="240" w:lineRule="auto"/>
      </w:pPr>
      <w:r>
        <w:t xml:space="preserve">Říčany, </w:t>
      </w:r>
      <w:proofErr w:type="spellStart"/>
      <w:r>
        <w:t>přísp</w:t>
      </w:r>
      <w:proofErr w:type="spellEnd"/>
      <w:r>
        <w:t>. organizace</w:t>
      </w:r>
    </w:p>
    <w:p w:rsidR="000B5948" w:rsidRDefault="001515B5">
      <w:pPr>
        <w:spacing w:line="240" w:lineRule="auto"/>
      </w:pPr>
      <w:r>
        <w:t>Školní 2400/4</w:t>
      </w:r>
    </w:p>
    <w:p w:rsidR="000B5948" w:rsidRDefault="001515B5">
      <w:pPr>
        <w:spacing w:line="240" w:lineRule="auto"/>
      </w:pPr>
      <w:r>
        <w:t>251 01 Říčany</w:t>
      </w:r>
    </w:p>
    <w:p w:rsidR="000B5948" w:rsidRDefault="001515B5">
      <w:pPr>
        <w:spacing w:line="240" w:lineRule="auto"/>
      </w:pPr>
      <w:r>
        <w:t>IČO: 72045396</w:t>
      </w:r>
    </w:p>
    <w:p w:rsidR="000B5948" w:rsidRDefault="001515B5">
      <w:pPr>
        <w:spacing w:line="240" w:lineRule="auto"/>
      </w:pPr>
      <w:r>
        <w:t xml:space="preserve">třída: 3.B </w:t>
      </w:r>
    </w:p>
    <w:p w:rsidR="000B5948" w:rsidRDefault="001515B5">
      <w:pPr>
        <w:spacing w:line="240" w:lineRule="auto"/>
        <w:rPr>
          <w:b/>
        </w:rPr>
      </w:pPr>
      <w:r>
        <w:t>pověřená osoba:  Mária Vlčková</w:t>
      </w:r>
    </w:p>
    <w:p w:rsidR="000B5948" w:rsidRDefault="000B5948">
      <w:pPr>
        <w:spacing w:line="240" w:lineRule="auto"/>
        <w:rPr>
          <w:b/>
          <w:bCs/>
        </w:rPr>
      </w:pPr>
    </w:p>
    <w:p w:rsidR="000B5948" w:rsidRDefault="001515B5">
      <w:pPr>
        <w:spacing w:line="240" w:lineRule="auto"/>
        <w:jc w:val="center"/>
      </w:pPr>
      <w:r>
        <w:t>II. PŘEDMĚT SMLOUVY</w:t>
      </w:r>
    </w:p>
    <w:p w:rsidR="000B5948" w:rsidRDefault="001515B5">
      <w:pPr>
        <w:spacing w:line="240" w:lineRule="auto"/>
      </w:pPr>
      <w:r>
        <w:t>Dodavatel poskytne odběrateli ubytovací a stravovací služby na základě objednávky 20189155 ze dne</w:t>
      </w:r>
    </w:p>
    <w:p w:rsidR="000B5948" w:rsidRDefault="001515B5">
      <w:pPr>
        <w:spacing w:line="240" w:lineRule="auto"/>
      </w:pPr>
      <w:r>
        <w:t xml:space="preserve">08.03.2018 v kempu Zelené údolí, </w:t>
      </w:r>
      <w:proofErr w:type="spellStart"/>
      <w:r>
        <w:t>Loveč</w:t>
      </w:r>
      <w:proofErr w:type="spellEnd"/>
      <w:r>
        <w:t xml:space="preserve"> 15, 507 45 Mladějov, jehož je provozovatelem, za účelem</w:t>
      </w:r>
    </w:p>
    <w:p w:rsidR="000B5948" w:rsidRDefault="001515B5">
      <w:pPr>
        <w:spacing w:line="240" w:lineRule="auto"/>
      </w:pPr>
      <w:r>
        <w:t>konání ozdravného pobytu dětí v termínu od 28.05.2018 do 01.06.2018 v dále uvedeném rozsahu.</w:t>
      </w:r>
    </w:p>
    <w:p w:rsidR="000B5948" w:rsidRDefault="001515B5">
      <w:pPr>
        <w:spacing w:line="240" w:lineRule="auto"/>
      </w:pPr>
      <w:r>
        <w:t>Dodavatel dle příslušných ustanovení zákonů pro živnostenské podnikání ČR splňuje hygienické</w:t>
      </w:r>
    </w:p>
    <w:p w:rsidR="000B5948" w:rsidRDefault="001515B5">
      <w:pPr>
        <w:spacing w:line="240" w:lineRule="auto"/>
      </w:pPr>
      <w:r>
        <w:t>podmínky ubytovacího a stravovacího zařízení, bezpečnosti práce a protipožární ochrany.</w:t>
      </w:r>
    </w:p>
    <w:p w:rsidR="000B5948" w:rsidRDefault="000B5948">
      <w:pPr>
        <w:spacing w:line="240" w:lineRule="auto"/>
      </w:pPr>
    </w:p>
    <w:p w:rsidR="000B5948" w:rsidRDefault="000B5948">
      <w:pPr>
        <w:spacing w:line="240" w:lineRule="auto"/>
        <w:jc w:val="center"/>
      </w:pPr>
    </w:p>
    <w:p w:rsidR="000B5948" w:rsidRDefault="001515B5">
      <w:pPr>
        <w:spacing w:line="240" w:lineRule="auto"/>
        <w:jc w:val="center"/>
      </w:pPr>
      <w:r>
        <w:lastRenderedPageBreak/>
        <w:t>III. UBYTOVÁNÍ</w:t>
      </w:r>
    </w:p>
    <w:p w:rsidR="000B5948" w:rsidRDefault="001515B5">
      <w:pPr>
        <w:spacing w:line="240" w:lineRule="auto"/>
      </w:pPr>
      <w:r>
        <w:t>Dodavatel poskytne odběrateli ubytování včetně hygienického zázemí.</w:t>
      </w:r>
    </w:p>
    <w:p w:rsidR="000B5948" w:rsidRDefault="001515B5">
      <w:pPr>
        <w:spacing w:line="240" w:lineRule="auto"/>
      </w:pPr>
      <w:r>
        <w:t>Nástup k pobytu: 28.05.2018 (příjezd možný od 14:00)</w:t>
      </w:r>
    </w:p>
    <w:p w:rsidR="000B5948" w:rsidRDefault="001515B5">
      <w:pPr>
        <w:spacing w:line="240" w:lineRule="auto"/>
      </w:pPr>
      <w:r>
        <w:t>Ukončení pobytu: 01.06.2018 (vyklizení chat do 10:00)</w:t>
      </w:r>
    </w:p>
    <w:p w:rsidR="000B5948" w:rsidRDefault="000B5948">
      <w:pPr>
        <w:spacing w:line="240" w:lineRule="auto"/>
      </w:pPr>
    </w:p>
    <w:p w:rsidR="000B5948" w:rsidRDefault="001515B5">
      <w:pPr>
        <w:spacing w:line="240" w:lineRule="auto"/>
      </w:pPr>
      <w:r>
        <w:t>Třída 3.B</w:t>
      </w:r>
    </w:p>
    <w:p w:rsidR="000B5948" w:rsidRDefault="001515B5">
      <w:pPr>
        <w:spacing w:line="240" w:lineRule="auto"/>
      </w:pPr>
      <w:r>
        <w:t>10 chlapců</w:t>
      </w:r>
    </w:p>
    <w:p w:rsidR="000B5948" w:rsidRDefault="001515B5">
      <w:pPr>
        <w:spacing w:line="240" w:lineRule="auto"/>
      </w:pPr>
      <w:r>
        <w:t>2x apartmán po 5L</w:t>
      </w:r>
    </w:p>
    <w:p w:rsidR="000B5948" w:rsidRDefault="001515B5">
      <w:pPr>
        <w:spacing w:line="240" w:lineRule="auto"/>
      </w:pPr>
      <w:r>
        <w:t>15 dívek</w:t>
      </w:r>
    </w:p>
    <w:p w:rsidR="000B5948" w:rsidRDefault="001515B5">
      <w:pPr>
        <w:spacing w:line="240" w:lineRule="auto"/>
      </w:pPr>
      <w:r>
        <w:t xml:space="preserve">chata </w:t>
      </w:r>
      <w:proofErr w:type="spellStart"/>
      <w:r>
        <w:t>gizela</w:t>
      </w:r>
      <w:proofErr w:type="spellEnd"/>
      <w:r>
        <w:t xml:space="preserve"> č. 7A+B (5L+2L), 8A+B (5L+2L), 9B (2L)</w:t>
      </w:r>
    </w:p>
    <w:p w:rsidR="000B5948" w:rsidRDefault="001515B5">
      <w:pPr>
        <w:spacing w:line="240" w:lineRule="auto"/>
      </w:pPr>
      <w:r>
        <w:t>dozor</w:t>
      </w:r>
    </w:p>
    <w:p w:rsidR="000B5948" w:rsidRDefault="001515B5">
      <w:pPr>
        <w:spacing w:line="240" w:lineRule="auto"/>
      </w:pPr>
      <w:r>
        <w:t xml:space="preserve">chata </w:t>
      </w:r>
      <w:proofErr w:type="spellStart"/>
      <w:r>
        <w:t>gizela</w:t>
      </w:r>
      <w:proofErr w:type="spellEnd"/>
      <w:r>
        <w:t xml:space="preserve"> č. 9A (5L)</w:t>
      </w:r>
    </w:p>
    <w:p w:rsidR="000B5948" w:rsidRDefault="000B5948">
      <w:pPr>
        <w:spacing w:line="240" w:lineRule="auto"/>
      </w:pPr>
    </w:p>
    <w:p w:rsidR="000B5948" w:rsidRDefault="001515B5">
      <w:pPr>
        <w:spacing w:line="240" w:lineRule="auto"/>
      </w:pPr>
      <w:r>
        <w:t>Dodavatel bude provádět veškeré nutné údržbářské práce a zajistí chod střediska tak, aby odpovídal</w:t>
      </w:r>
    </w:p>
    <w:p w:rsidR="000B5948" w:rsidRDefault="001515B5">
      <w:pPr>
        <w:spacing w:line="240" w:lineRule="auto"/>
      </w:pPr>
      <w:r>
        <w:t>všem hygienickým požadavkům, nesmí ale během pobytu dělat konstrukční a stavební úpravy. Dále</w:t>
      </w:r>
    </w:p>
    <w:p w:rsidR="000B5948" w:rsidRDefault="001515B5">
      <w:pPr>
        <w:spacing w:line="240" w:lineRule="auto"/>
      </w:pPr>
      <w:r>
        <w:t>zajistí dostatečné osvětlení v nočních hodinách pro bezpečný pohyb dětí. Odběratel se zavazuje užívat</w:t>
      </w:r>
    </w:p>
    <w:p w:rsidR="000B5948" w:rsidRDefault="001515B5">
      <w:pPr>
        <w:spacing w:line="240" w:lineRule="auto"/>
      </w:pPr>
      <w:r>
        <w:t>vybavení pouze k daným účelům.</w:t>
      </w:r>
    </w:p>
    <w:p w:rsidR="000B5948" w:rsidRDefault="000B5948">
      <w:pPr>
        <w:spacing w:line="240" w:lineRule="auto"/>
      </w:pPr>
    </w:p>
    <w:p w:rsidR="000B5948" w:rsidRDefault="001515B5">
      <w:pPr>
        <w:spacing w:line="240" w:lineRule="auto"/>
        <w:jc w:val="center"/>
      </w:pPr>
      <w:r>
        <w:t>IV. ÚKLID</w:t>
      </w:r>
    </w:p>
    <w:p w:rsidR="000B5948" w:rsidRDefault="001515B5">
      <w:pPr>
        <w:spacing w:line="240" w:lineRule="auto"/>
      </w:pPr>
      <w:r>
        <w:t>Dodavatel zajistí úklid společných prostor včetně toalet, a to každý den nejméně jednou, dále pak</w:t>
      </w:r>
    </w:p>
    <w:p w:rsidR="000B5948" w:rsidRDefault="001515B5">
      <w:pPr>
        <w:spacing w:line="240" w:lineRule="auto"/>
      </w:pPr>
      <w:r>
        <w:t>podle potřeby. Dodavatel rovněž zajistí likvidaci veškerého odpadu.</w:t>
      </w:r>
    </w:p>
    <w:p w:rsidR="000B5948" w:rsidRDefault="000B5948">
      <w:pPr>
        <w:spacing w:line="240" w:lineRule="auto"/>
      </w:pPr>
    </w:p>
    <w:p w:rsidR="000B5948" w:rsidRDefault="001515B5">
      <w:pPr>
        <w:spacing w:line="240" w:lineRule="auto"/>
        <w:jc w:val="center"/>
      </w:pPr>
      <w:r>
        <w:t>V. STRAVA</w:t>
      </w:r>
    </w:p>
    <w:p w:rsidR="000B5948" w:rsidRDefault="001515B5">
      <w:pPr>
        <w:spacing w:line="240" w:lineRule="auto"/>
      </w:pPr>
      <w:r>
        <w:t>Dodavatel se zavazuje, že strava bude poskytována formou plné penze doplněné o dopolední a</w:t>
      </w:r>
    </w:p>
    <w:p w:rsidR="000B5948" w:rsidRDefault="001515B5">
      <w:pPr>
        <w:spacing w:line="240" w:lineRule="auto"/>
      </w:pPr>
      <w:r>
        <w:t>odpolední svačiny. Dále bude dětem zajištěn na vyhrazeném místě nápoj pro zajištění celodenního</w:t>
      </w:r>
    </w:p>
    <w:p w:rsidR="000B5948" w:rsidRDefault="001515B5">
      <w:pPr>
        <w:spacing w:line="240" w:lineRule="auto"/>
      </w:pPr>
      <w:r>
        <w:t>pitného režimu.</w:t>
      </w:r>
    </w:p>
    <w:p w:rsidR="000B5948" w:rsidRDefault="001515B5">
      <w:pPr>
        <w:spacing w:line="240" w:lineRule="auto"/>
      </w:pPr>
      <w:r>
        <w:t>Začátek: bude upřesněn</w:t>
      </w:r>
    </w:p>
    <w:p w:rsidR="000B5948" w:rsidRDefault="001515B5">
      <w:pPr>
        <w:spacing w:line="240" w:lineRule="auto"/>
      </w:pPr>
      <w:r>
        <w:t>Konec: bude upřesněn</w:t>
      </w:r>
    </w:p>
    <w:p w:rsidR="000B5948" w:rsidRDefault="000B5948">
      <w:pPr>
        <w:spacing w:line="240" w:lineRule="auto"/>
      </w:pPr>
    </w:p>
    <w:p w:rsidR="000B5948" w:rsidRDefault="000B5948">
      <w:pPr>
        <w:spacing w:line="240" w:lineRule="auto"/>
        <w:jc w:val="center"/>
      </w:pPr>
    </w:p>
    <w:p w:rsidR="000B5948" w:rsidRDefault="001515B5">
      <w:pPr>
        <w:spacing w:line="240" w:lineRule="auto"/>
        <w:jc w:val="center"/>
      </w:pPr>
      <w:r>
        <w:t>VI. HYGIENA</w:t>
      </w:r>
    </w:p>
    <w:p w:rsidR="000B5948" w:rsidRDefault="001515B5">
      <w:pPr>
        <w:spacing w:line="240" w:lineRule="auto"/>
      </w:pPr>
      <w:r>
        <w:t>Dodavatel prohlašuje, že uvedený objekt splňuje hygienické podmínky ubytovacího a stravovacího</w:t>
      </w:r>
    </w:p>
    <w:p w:rsidR="000B5948" w:rsidRDefault="001515B5">
      <w:pPr>
        <w:spacing w:line="240" w:lineRule="auto"/>
      </w:pPr>
      <w:r>
        <w:t>zařízení a podmínky pro zabezpečení výchovy a výuky v souladu s vyhláškou č. 106/2001Sb, dále</w:t>
      </w:r>
    </w:p>
    <w:p w:rsidR="000B5948" w:rsidRDefault="001515B5">
      <w:pPr>
        <w:spacing w:line="240" w:lineRule="auto"/>
      </w:pPr>
      <w:r>
        <w:t>splňuje nároky bezpečnosti práce a protipožární ochrany. Dodavatel dále prohlašuje, že používaná voda je z vrtu v areálu, která je upravována přes filtrace na vodu pitnou. Voda odpovídá vyhlášce. Vzorky dle zákona.</w:t>
      </w:r>
    </w:p>
    <w:p w:rsidR="000B5948" w:rsidRDefault="000B5948">
      <w:pPr>
        <w:spacing w:line="240" w:lineRule="auto"/>
      </w:pPr>
    </w:p>
    <w:p w:rsidR="000B5948" w:rsidRDefault="001515B5">
      <w:pPr>
        <w:spacing w:line="240" w:lineRule="auto"/>
        <w:jc w:val="center"/>
      </w:pPr>
      <w:r>
        <w:t>V. CENA</w:t>
      </w:r>
    </w:p>
    <w:p w:rsidR="000B5948" w:rsidRDefault="001515B5">
      <w:pPr>
        <w:spacing w:line="240" w:lineRule="auto"/>
      </w:pPr>
      <w:r>
        <w:t>Obě smluvní strany se dohodly na ceně za stravné a ubytování (v ceně ubytování je povlečení a využití</w:t>
      </w:r>
    </w:p>
    <w:p w:rsidR="000B5948" w:rsidRDefault="001515B5">
      <w:pPr>
        <w:spacing w:line="240" w:lineRule="auto"/>
      </w:pPr>
      <w:r>
        <w:t>celého areálu):</w:t>
      </w:r>
    </w:p>
    <w:p w:rsidR="000B5948" w:rsidRDefault="001515B5">
      <w:pPr>
        <w:spacing w:line="240" w:lineRule="auto"/>
      </w:pPr>
      <w:r>
        <w:t>Žák: ubytování 220 Kč a strava 245 Kč osoba za 1 den pobytu, tj. 1860 Kč za celý pobyt.</w:t>
      </w:r>
    </w:p>
    <w:p w:rsidR="000B5948" w:rsidRDefault="001515B5">
      <w:pPr>
        <w:spacing w:line="240" w:lineRule="auto"/>
      </w:pPr>
      <w:r>
        <w:t>Úhrada pobytu dle reálného počtu osob je splatná na základě vystavené faktury – daňového dokladu,</w:t>
      </w:r>
    </w:p>
    <w:p w:rsidR="000B5948" w:rsidRDefault="001515B5">
      <w:pPr>
        <w:spacing w:line="240" w:lineRule="auto"/>
      </w:pPr>
      <w:r>
        <w:t>bankovním převodem nejpozději do 7 dnů od ukončení pobytu.</w:t>
      </w:r>
    </w:p>
    <w:p w:rsidR="000B5948" w:rsidRDefault="000B5948">
      <w:pPr>
        <w:spacing w:line="240" w:lineRule="auto"/>
      </w:pPr>
    </w:p>
    <w:p w:rsidR="000B5948" w:rsidRDefault="001515B5">
      <w:pPr>
        <w:spacing w:line="240" w:lineRule="auto"/>
        <w:jc w:val="center"/>
      </w:pPr>
      <w:r>
        <w:t>VI. STORNOPOPLATKY</w:t>
      </w:r>
    </w:p>
    <w:p w:rsidR="000B5948" w:rsidRDefault="001515B5">
      <w:pPr>
        <w:spacing w:line="240" w:lineRule="auto"/>
      </w:pPr>
      <w:r>
        <w:t>Stornopoplatky nejsou sjednány</w:t>
      </w:r>
    </w:p>
    <w:p w:rsidR="000B5948" w:rsidRDefault="000B5948">
      <w:pPr>
        <w:spacing w:line="240" w:lineRule="auto"/>
      </w:pPr>
    </w:p>
    <w:p w:rsidR="000B5948" w:rsidRDefault="001515B5">
      <w:pPr>
        <w:spacing w:line="240" w:lineRule="auto"/>
        <w:jc w:val="center"/>
      </w:pPr>
      <w:r>
        <w:t>VII. SMLUVNÍ POKUTY A PENÁLE</w:t>
      </w:r>
    </w:p>
    <w:p w:rsidR="000B5948" w:rsidRDefault="001515B5">
      <w:pPr>
        <w:spacing w:line="240" w:lineRule="auto"/>
      </w:pPr>
      <w:r>
        <w:t>V případě poškození zařízení dodavatele z viny odběratele uhradí odběratel škodu v plné výši.</w:t>
      </w:r>
    </w:p>
    <w:p w:rsidR="000B5948" w:rsidRDefault="000B5948">
      <w:pPr>
        <w:spacing w:line="240" w:lineRule="auto"/>
      </w:pPr>
    </w:p>
    <w:p w:rsidR="000B5948" w:rsidRDefault="001515B5">
      <w:pPr>
        <w:spacing w:line="240" w:lineRule="auto"/>
        <w:jc w:val="center"/>
      </w:pPr>
      <w:r>
        <w:t>VIII. ODSTOUPENÍ OD SMLOUVY</w:t>
      </w:r>
    </w:p>
    <w:p w:rsidR="000B5948" w:rsidRDefault="001515B5">
      <w:pPr>
        <w:spacing w:line="240" w:lineRule="auto"/>
      </w:pPr>
      <w:r>
        <w:t>Odstoupit od smlouvy má možnost každá ze smluvních stran v případě nedodržení výše uvedených</w:t>
      </w:r>
    </w:p>
    <w:p w:rsidR="000B5948" w:rsidRDefault="001515B5">
      <w:pPr>
        <w:spacing w:line="240" w:lineRule="auto"/>
      </w:pPr>
      <w:r>
        <w:t>podmínek. Např. nedodržení smluvené ceny, nezaplacení zálohy atd.</w:t>
      </w:r>
    </w:p>
    <w:p w:rsidR="000B5948" w:rsidRDefault="000B5948">
      <w:pPr>
        <w:spacing w:line="240" w:lineRule="auto"/>
      </w:pPr>
    </w:p>
    <w:p w:rsidR="000B5948" w:rsidRDefault="000B5948">
      <w:pPr>
        <w:spacing w:line="240" w:lineRule="auto"/>
      </w:pPr>
    </w:p>
    <w:p w:rsidR="000B5948" w:rsidRDefault="001515B5">
      <w:pPr>
        <w:spacing w:line="240" w:lineRule="auto"/>
        <w:jc w:val="center"/>
      </w:pPr>
      <w:r>
        <w:t>IX. ZÁVĚREČNÁ USTANOVENÍ</w:t>
      </w:r>
    </w:p>
    <w:p w:rsidR="000B5948" w:rsidRDefault="001515B5">
      <w:pPr>
        <w:spacing w:line="240" w:lineRule="auto"/>
      </w:pPr>
      <w:r>
        <w:t>Ostatní smluvní vztahy se řídí obecně platnými právními předpisy. Smlouva nabývá platnosti dnem</w:t>
      </w:r>
    </w:p>
    <w:p w:rsidR="000B5948" w:rsidRDefault="001515B5">
      <w:pPr>
        <w:spacing w:line="240" w:lineRule="auto"/>
      </w:pPr>
      <w:r>
        <w:t>jejího podpisu oprávněnými zástupci obou smluvních stran.</w:t>
      </w:r>
    </w:p>
    <w:p w:rsidR="000B5948" w:rsidRDefault="000B5948">
      <w:pPr>
        <w:spacing w:line="240" w:lineRule="auto"/>
      </w:pPr>
    </w:p>
    <w:p w:rsidR="000B5948" w:rsidRDefault="001515B5">
      <w:pPr>
        <w:spacing w:line="240" w:lineRule="auto"/>
        <w:rPr>
          <w:b/>
        </w:rPr>
      </w:pPr>
      <w:r>
        <w:lastRenderedPageBreak/>
        <w:t>Zákazník se zavazuje postupovat dle Zákona o registru smluv 340/2015 Sb.</w:t>
      </w:r>
    </w:p>
    <w:p w:rsidR="000B5948" w:rsidRDefault="001515B5">
      <w:pPr>
        <w:spacing w:line="240" w:lineRule="auto"/>
        <w:rPr>
          <w:b/>
        </w:rPr>
      </w:pPr>
      <w:r>
        <w:t>Poskytovatel souhlasí se zveřejněním smlouvy objednavatelem dle Zákona o</w:t>
      </w:r>
    </w:p>
    <w:p w:rsidR="000B5948" w:rsidRDefault="001515B5">
      <w:pPr>
        <w:spacing w:line="240" w:lineRule="auto"/>
        <w:rPr>
          <w:b/>
        </w:rPr>
      </w:pPr>
      <w:r>
        <w:t>registru smluv 340/2015 Sb.</w:t>
      </w:r>
    </w:p>
    <w:p w:rsidR="000B5948" w:rsidRDefault="000B5948">
      <w:pPr>
        <w:spacing w:line="240" w:lineRule="auto"/>
      </w:pPr>
    </w:p>
    <w:p w:rsidR="000B5948" w:rsidRDefault="001515B5">
      <w:pPr>
        <w:spacing w:line="240" w:lineRule="auto"/>
        <w:rPr>
          <w:b/>
        </w:rPr>
      </w:pPr>
      <w:r>
        <w:t>(6) Smluvní strany berou na vědomí, že smlouva podléhá povinnosti uveřejnění</w:t>
      </w:r>
    </w:p>
    <w:p w:rsidR="000B5948" w:rsidRDefault="001515B5">
      <w:pPr>
        <w:spacing w:line="240" w:lineRule="auto"/>
        <w:rPr>
          <w:b/>
        </w:rPr>
      </w:pPr>
      <w:r>
        <w:t>v registru smluv vedeném Ministerstvem vnitra ČR. Smluvní strany prohlašují,</w:t>
      </w:r>
    </w:p>
    <w:p w:rsidR="000B5948" w:rsidRDefault="001515B5">
      <w:pPr>
        <w:spacing w:line="240" w:lineRule="auto"/>
        <w:rPr>
          <w:b/>
        </w:rPr>
      </w:pPr>
      <w:r>
        <w:t>že žádné údaje ve smlouvě netvoří předmět obchodního tajemství. Smluvní</w:t>
      </w:r>
    </w:p>
    <w:p w:rsidR="000B5948" w:rsidRDefault="001515B5">
      <w:pPr>
        <w:spacing w:line="240" w:lineRule="auto"/>
        <w:rPr>
          <w:b/>
        </w:rPr>
      </w:pPr>
      <w:r>
        <w:t>strany se dohodly, že uveřejnění smlouvy v registru smluv zajistí 3.</w:t>
      </w:r>
    </w:p>
    <w:p w:rsidR="000B5948" w:rsidRDefault="001515B5">
      <w:pPr>
        <w:spacing w:line="240" w:lineRule="auto"/>
        <w:rPr>
          <w:b/>
        </w:rPr>
      </w:pPr>
      <w:r>
        <w:t>základní škola u Říčanského lesa, Školní 2400/4, Říčany</w:t>
      </w:r>
    </w:p>
    <w:p w:rsidR="000B5948" w:rsidRDefault="000B5948">
      <w:pPr>
        <w:spacing w:line="240" w:lineRule="auto"/>
      </w:pPr>
    </w:p>
    <w:p w:rsidR="000B5948" w:rsidRDefault="001515B5">
      <w:pPr>
        <w:spacing w:line="240" w:lineRule="auto"/>
        <w:jc w:val="center"/>
      </w:pPr>
      <w:r>
        <w:t>X. PODPISY ZÁSTUPCŮ SMLUVNÍCH STRAN</w:t>
      </w:r>
    </w:p>
    <w:p w:rsidR="000B5948" w:rsidRDefault="000B5948">
      <w:pPr>
        <w:spacing w:line="240" w:lineRule="auto"/>
        <w:jc w:val="center"/>
      </w:pPr>
    </w:p>
    <w:p w:rsidR="000B5948" w:rsidRDefault="006011E4">
      <w:pPr>
        <w:spacing w:line="240" w:lineRule="auto"/>
      </w:pPr>
      <w:r>
        <w:t xml:space="preserve"> V Mladějově dne 22</w:t>
      </w:r>
      <w:r w:rsidR="001515B5">
        <w:t>.</w:t>
      </w:r>
      <w:r>
        <w:t>4.</w:t>
      </w:r>
      <w:bookmarkStart w:id="0" w:name="_GoBack"/>
      <w:bookmarkEnd w:id="0"/>
      <w:r w:rsidR="001515B5">
        <w:t>2018                                                                    V              dne</w:t>
      </w:r>
    </w:p>
    <w:p w:rsidR="000B5948" w:rsidRDefault="001515B5">
      <w:pPr>
        <w:spacing w:line="240" w:lineRule="auto"/>
      </w:pPr>
      <w:r>
        <w:t xml:space="preserve"> za dodavatele                                                                                                za odběratele</w:t>
      </w:r>
    </w:p>
    <w:p w:rsidR="000B5948" w:rsidRDefault="001515B5">
      <w:pPr>
        <w:spacing w:line="240" w:lineRule="auto"/>
      </w:pPr>
      <w:r>
        <w:t xml:space="preserve"> Zuzana </w:t>
      </w:r>
      <w:proofErr w:type="spellStart"/>
      <w:r>
        <w:t>Kynzlová</w:t>
      </w:r>
      <w:proofErr w:type="spellEnd"/>
    </w:p>
    <w:p w:rsidR="000B5948" w:rsidRDefault="000B5948">
      <w:pPr>
        <w:spacing w:line="240" w:lineRule="auto"/>
      </w:pPr>
    </w:p>
    <w:p w:rsidR="000B5948" w:rsidRDefault="000B5948">
      <w:pPr>
        <w:spacing w:line="240" w:lineRule="auto"/>
      </w:pPr>
    </w:p>
    <w:p w:rsidR="000B5948" w:rsidRDefault="000B5948">
      <w:pPr>
        <w:spacing w:line="240" w:lineRule="auto"/>
      </w:pPr>
    </w:p>
    <w:p w:rsidR="000B5948" w:rsidRDefault="001515B5">
      <w:pPr>
        <w:spacing w:line="240" w:lineRule="auto"/>
      </w:pPr>
      <w:r>
        <w:t>……………………………………….                                                                        …………………………………..…….</w:t>
      </w:r>
    </w:p>
    <w:p w:rsidR="000B5948" w:rsidRDefault="001515B5">
      <w:pPr>
        <w:spacing w:line="240" w:lineRule="auto"/>
      </w:pPr>
      <w:r>
        <w:t xml:space="preserve"> podpis, razítko                                                                                                            podpis, razítko</w:t>
      </w:r>
    </w:p>
    <w:sectPr w:rsidR="000B594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48"/>
    <w:rsid w:val="000B5948"/>
    <w:rsid w:val="001515B5"/>
    <w:rsid w:val="0060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64659-8FBD-4F3D-9417-CF06D57C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dc:description/>
  <cp:lastModifiedBy>Hendrychová Kateřina</cp:lastModifiedBy>
  <cp:revision>3</cp:revision>
  <cp:lastPrinted>2018-03-21T20:57:00Z</cp:lastPrinted>
  <dcterms:created xsi:type="dcterms:W3CDTF">2018-04-30T12:05:00Z</dcterms:created>
  <dcterms:modified xsi:type="dcterms:W3CDTF">2018-04-30T12:06:00Z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