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6C2FC" w14:textId="73193A39" w:rsidR="00184DE9" w:rsidRDefault="00750362" w:rsidP="00750362">
      <w:pPr>
        <w:pStyle w:val="Nzev"/>
      </w:pPr>
      <w:r w:rsidRPr="000C7A78">
        <w:t xml:space="preserve">SMLOUVA O </w:t>
      </w:r>
      <w:r>
        <w:t>D</w:t>
      </w:r>
      <w:r w:rsidRPr="000C7A78">
        <w:t>ÍL</w:t>
      </w:r>
      <w:r>
        <w:t>O</w:t>
      </w:r>
    </w:p>
    <w:p w14:paraId="29DB921F" w14:textId="77777777" w:rsidR="00BC335D" w:rsidRPr="00BC335D" w:rsidRDefault="00BC335D" w:rsidP="00BC335D"/>
    <w:p w14:paraId="1FF33536" w14:textId="77777777" w:rsidR="00CF2C52" w:rsidRPr="000C7A78" w:rsidRDefault="00CF2C52" w:rsidP="00317E2E">
      <w:pPr>
        <w:rPr>
          <w:b/>
        </w:rPr>
      </w:pPr>
    </w:p>
    <w:p w14:paraId="504D0F3D" w14:textId="77777777" w:rsidR="00317E2E" w:rsidRPr="000C7A78" w:rsidRDefault="00B34E8B" w:rsidP="00317E2E">
      <w:r w:rsidRPr="00B34E8B">
        <w:rPr>
          <w:b/>
        </w:rPr>
        <w:t>KARLOVARSKÝ KRAJ</w:t>
      </w:r>
    </w:p>
    <w:p w14:paraId="374E80F6" w14:textId="77777777" w:rsidR="00B34E8B" w:rsidRPr="00890D4E" w:rsidRDefault="00B34E8B" w:rsidP="00B34E8B">
      <w:pPr>
        <w:rPr>
          <w:sz w:val="22"/>
          <w:szCs w:val="22"/>
        </w:rPr>
      </w:pPr>
      <w:r w:rsidRPr="00890D4E">
        <w:rPr>
          <w:sz w:val="22"/>
          <w:szCs w:val="22"/>
        </w:rPr>
        <w:t>se sídlem: Závodní 353/88, 360 06 Karlovy Vary</w:t>
      </w:r>
    </w:p>
    <w:p w14:paraId="59B62320" w14:textId="77777777" w:rsidR="00B34E8B" w:rsidRPr="00890D4E" w:rsidRDefault="00B34E8B" w:rsidP="00B34E8B">
      <w:pPr>
        <w:rPr>
          <w:sz w:val="22"/>
          <w:szCs w:val="22"/>
        </w:rPr>
      </w:pPr>
      <w:r w:rsidRPr="00890D4E">
        <w:rPr>
          <w:sz w:val="22"/>
          <w:szCs w:val="22"/>
        </w:rPr>
        <w:t>IČO: 70891168</w:t>
      </w:r>
    </w:p>
    <w:p w14:paraId="3B6E6096" w14:textId="77777777" w:rsidR="00B34E8B" w:rsidRPr="00890D4E" w:rsidRDefault="00B34E8B" w:rsidP="00B34E8B">
      <w:pPr>
        <w:rPr>
          <w:sz w:val="22"/>
          <w:szCs w:val="22"/>
        </w:rPr>
      </w:pPr>
      <w:r w:rsidRPr="00890D4E">
        <w:rPr>
          <w:sz w:val="22"/>
          <w:szCs w:val="22"/>
        </w:rPr>
        <w:t>DIČ: CZ70891168</w:t>
      </w:r>
    </w:p>
    <w:p w14:paraId="147C2BCB" w14:textId="77777777" w:rsidR="00CF2C52" w:rsidRPr="00890D4E" w:rsidRDefault="00B34E8B" w:rsidP="00B34E8B">
      <w:pPr>
        <w:rPr>
          <w:color w:val="000000"/>
          <w:sz w:val="22"/>
          <w:szCs w:val="22"/>
        </w:rPr>
      </w:pPr>
      <w:r w:rsidRPr="00890D4E">
        <w:rPr>
          <w:sz w:val="22"/>
          <w:szCs w:val="22"/>
        </w:rPr>
        <w:t xml:space="preserve">Zastoupený: Mgr. </w:t>
      </w:r>
      <w:r w:rsidR="00830E00" w:rsidRPr="00890D4E">
        <w:rPr>
          <w:sz w:val="22"/>
          <w:szCs w:val="22"/>
        </w:rPr>
        <w:t>Danielou Seifertovou, náměst</w:t>
      </w:r>
      <w:r w:rsidRPr="00890D4E">
        <w:rPr>
          <w:sz w:val="22"/>
          <w:szCs w:val="22"/>
        </w:rPr>
        <w:t>k</w:t>
      </w:r>
      <w:r w:rsidR="00830E00" w:rsidRPr="00890D4E">
        <w:rPr>
          <w:sz w:val="22"/>
          <w:szCs w:val="22"/>
        </w:rPr>
        <w:t>yní hejtmanky</w:t>
      </w:r>
    </w:p>
    <w:p w14:paraId="7AA8C14A" w14:textId="77777777" w:rsidR="00132FC1" w:rsidRPr="00890D4E" w:rsidRDefault="00132FC1" w:rsidP="00317E2E">
      <w:pPr>
        <w:rPr>
          <w:sz w:val="22"/>
          <w:szCs w:val="22"/>
        </w:rPr>
      </w:pPr>
      <w:r w:rsidRPr="00890D4E">
        <w:rPr>
          <w:color w:val="000000"/>
          <w:sz w:val="22"/>
          <w:szCs w:val="22"/>
        </w:rPr>
        <w:t xml:space="preserve">(dále jen </w:t>
      </w:r>
      <w:r w:rsidRPr="00890D4E">
        <w:rPr>
          <w:bCs/>
          <w:color w:val="000000"/>
          <w:sz w:val="22"/>
          <w:szCs w:val="22"/>
        </w:rPr>
        <w:t>„</w:t>
      </w:r>
      <w:r w:rsidR="00CF2C52" w:rsidRPr="00890D4E">
        <w:rPr>
          <w:b/>
          <w:bCs/>
          <w:color w:val="000000"/>
          <w:sz w:val="22"/>
          <w:szCs w:val="22"/>
        </w:rPr>
        <w:t>Objednatel</w:t>
      </w:r>
      <w:r w:rsidRPr="00890D4E">
        <w:rPr>
          <w:bCs/>
          <w:color w:val="000000"/>
          <w:sz w:val="22"/>
          <w:szCs w:val="22"/>
        </w:rPr>
        <w:t>“</w:t>
      </w:r>
      <w:r w:rsidRPr="00890D4E">
        <w:rPr>
          <w:color w:val="000000"/>
          <w:sz w:val="22"/>
          <w:szCs w:val="22"/>
        </w:rPr>
        <w:t>)</w:t>
      </w:r>
    </w:p>
    <w:p w14:paraId="370C3D14" w14:textId="77777777" w:rsidR="00317E2E" w:rsidRPr="000C7A78" w:rsidRDefault="00317E2E" w:rsidP="00317E2E">
      <w:pPr>
        <w:rPr>
          <w:bCs/>
          <w:color w:val="000000"/>
        </w:rPr>
      </w:pPr>
    </w:p>
    <w:p w14:paraId="6B8FF238" w14:textId="77777777" w:rsidR="00132FC1" w:rsidRPr="000C7A78" w:rsidRDefault="00132FC1" w:rsidP="00317E2E">
      <w:r w:rsidRPr="000C7A78">
        <w:rPr>
          <w:bCs/>
          <w:color w:val="000000"/>
        </w:rPr>
        <w:t>a</w:t>
      </w:r>
    </w:p>
    <w:p w14:paraId="0C4C32E7" w14:textId="77777777" w:rsidR="00317E2E" w:rsidRPr="000C7A78" w:rsidRDefault="00317E2E" w:rsidP="00317E2E">
      <w:pPr>
        <w:rPr>
          <w:b/>
          <w:bCs/>
          <w:color w:val="000000"/>
        </w:rPr>
      </w:pPr>
    </w:p>
    <w:p w14:paraId="62497267" w14:textId="77777777" w:rsidR="00CF2C52" w:rsidRDefault="00440A0E" w:rsidP="00317E2E">
      <w:pPr>
        <w:rPr>
          <w:b/>
          <w:bCs/>
          <w:color w:val="000000"/>
        </w:rPr>
      </w:pPr>
      <w:r>
        <w:rPr>
          <w:b/>
          <w:bCs/>
          <w:color w:val="000000"/>
        </w:rPr>
        <w:t>Vladimír Suchan</w:t>
      </w:r>
    </w:p>
    <w:p w14:paraId="36B6B2E2" w14:textId="77777777" w:rsidR="00472BD9" w:rsidRPr="00890D4E" w:rsidRDefault="00472BD9" w:rsidP="00472BD9">
      <w:pPr>
        <w:rPr>
          <w:sz w:val="22"/>
          <w:szCs w:val="22"/>
        </w:rPr>
      </w:pPr>
      <w:r w:rsidRPr="00890D4E">
        <w:rPr>
          <w:sz w:val="22"/>
          <w:szCs w:val="22"/>
        </w:rPr>
        <w:t xml:space="preserve">se sídlem: </w:t>
      </w:r>
      <w:r w:rsidR="00440A0E" w:rsidRPr="00890D4E">
        <w:rPr>
          <w:sz w:val="22"/>
          <w:szCs w:val="22"/>
        </w:rPr>
        <w:t>S</w:t>
      </w:r>
      <w:r w:rsidR="00E45480" w:rsidRPr="00890D4E">
        <w:rPr>
          <w:sz w:val="22"/>
          <w:szCs w:val="22"/>
        </w:rPr>
        <w:t>okolovská</w:t>
      </w:r>
      <w:r w:rsidR="00440A0E" w:rsidRPr="00890D4E">
        <w:rPr>
          <w:sz w:val="22"/>
          <w:szCs w:val="22"/>
        </w:rPr>
        <w:t xml:space="preserve"> 127, 360 05 Karlovy Vary</w:t>
      </w:r>
      <w:r w:rsidRPr="00890D4E">
        <w:rPr>
          <w:sz w:val="22"/>
          <w:szCs w:val="22"/>
        </w:rPr>
        <w:tab/>
      </w:r>
      <w:r w:rsidRPr="00890D4E">
        <w:rPr>
          <w:sz w:val="22"/>
          <w:szCs w:val="22"/>
        </w:rPr>
        <w:tab/>
      </w:r>
    </w:p>
    <w:p w14:paraId="19F95D4C" w14:textId="77777777" w:rsidR="00472BD9" w:rsidRPr="00890D4E" w:rsidRDefault="00472BD9" w:rsidP="00472BD9">
      <w:pPr>
        <w:rPr>
          <w:sz w:val="22"/>
          <w:szCs w:val="22"/>
        </w:rPr>
      </w:pPr>
      <w:r w:rsidRPr="00890D4E">
        <w:rPr>
          <w:sz w:val="22"/>
          <w:szCs w:val="22"/>
        </w:rPr>
        <w:t xml:space="preserve">IČO: </w:t>
      </w:r>
      <w:r w:rsidR="00440A0E" w:rsidRPr="00890D4E">
        <w:rPr>
          <w:sz w:val="22"/>
          <w:szCs w:val="22"/>
        </w:rPr>
        <w:t>15717186</w:t>
      </w:r>
    </w:p>
    <w:p w14:paraId="0E7CF43F" w14:textId="77777777" w:rsidR="00440A0E" w:rsidRPr="00890D4E" w:rsidRDefault="00440A0E" w:rsidP="00472BD9">
      <w:pPr>
        <w:rPr>
          <w:sz w:val="22"/>
          <w:szCs w:val="22"/>
        </w:rPr>
      </w:pPr>
      <w:r w:rsidRPr="00890D4E">
        <w:rPr>
          <w:sz w:val="22"/>
          <w:szCs w:val="22"/>
        </w:rPr>
        <w:t>DIČ: CZ6502121494</w:t>
      </w:r>
    </w:p>
    <w:p w14:paraId="6AB2BAE0" w14:textId="77777777" w:rsidR="00440A0E" w:rsidRPr="00890D4E" w:rsidRDefault="00440A0E" w:rsidP="00472BD9">
      <w:pPr>
        <w:rPr>
          <w:sz w:val="22"/>
          <w:szCs w:val="22"/>
        </w:rPr>
      </w:pPr>
      <w:r w:rsidRPr="00890D4E">
        <w:rPr>
          <w:sz w:val="22"/>
          <w:szCs w:val="22"/>
        </w:rPr>
        <w:t>Kontaktní osoba: Vladimír Suchan, tel: 602479498</w:t>
      </w:r>
    </w:p>
    <w:p w14:paraId="65B800BC" w14:textId="0D3064D2" w:rsidR="00472BD9" w:rsidRPr="00890D4E" w:rsidRDefault="00472BD9" w:rsidP="00472BD9">
      <w:pPr>
        <w:rPr>
          <w:sz w:val="22"/>
          <w:szCs w:val="22"/>
        </w:rPr>
      </w:pPr>
      <w:r w:rsidRPr="00890D4E">
        <w:rPr>
          <w:sz w:val="22"/>
          <w:szCs w:val="22"/>
        </w:rPr>
        <w:t xml:space="preserve">bankovní spojení: </w:t>
      </w:r>
    </w:p>
    <w:p w14:paraId="5F011293" w14:textId="297FE726" w:rsidR="00472BD9" w:rsidRPr="00890D4E" w:rsidRDefault="00472BD9" w:rsidP="00472BD9">
      <w:pPr>
        <w:rPr>
          <w:sz w:val="22"/>
          <w:szCs w:val="22"/>
        </w:rPr>
      </w:pPr>
      <w:r w:rsidRPr="00890D4E">
        <w:rPr>
          <w:sz w:val="22"/>
          <w:szCs w:val="22"/>
        </w:rPr>
        <w:t xml:space="preserve">číslo účtu: </w:t>
      </w:r>
      <w:bookmarkStart w:id="0" w:name="_GoBack"/>
      <w:bookmarkEnd w:id="0"/>
    </w:p>
    <w:p w14:paraId="473268EB" w14:textId="77777777" w:rsidR="00132FC1" w:rsidRPr="00890D4E" w:rsidRDefault="00132FC1" w:rsidP="00317E2E">
      <w:pPr>
        <w:rPr>
          <w:sz w:val="22"/>
          <w:szCs w:val="22"/>
        </w:rPr>
      </w:pPr>
      <w:r w:rsidRPr="00890D4E">
        <w:rPr>
          <w:color w:val="000000"/>
          <w:sz w:val="22"/>
          <w:szCs w:val="22"/>
        </w:rPr>
        <w:t xml:space="preserve">(dále jen </w:t>
      </w:r>
      <w:r w:rsidRPr="00890D4E">
        <w:rPr>
          <w:bCs/>
          <w:color w:val="000000"/>
          <w:sz w:val="22"/>
          <w:szCs w:val="22"/>
        </w:rPr>
        <w:t>„</w:t>
      </w:r>
      <w:r w:rsidR="00CF2C52" w:rsidRPr="00890D4E">
        <w:rPr>
          <w:b/>
          <w:bCs/>
          <w:color w:val="000000"/>
          <w:sz w:val="22"/>
          <w:szCs w:val="22"/>
        </w:rPr>
        <w:t>Zhotovitel</w:t>
      </w:r>
      <w:r w:rsidR="00CF2C52" w:rsidRPr="00890D4E">
        <w:rPr>
          <w:bCs/>
          <w:color w:val="000000"/>
          <w:sz w:val="22"/>
          <w:szCs w:val="22"/>
        </w:rPr>
        <w:t>“</w:t>
      </w:r>
      <w:r w:rsidRPr="00890D4E">
        <w:rPr>
          <w:color w:val="000000"/>
          <w:sz w:val="22"/>
          <w:szCs w:val="22"/>
        </w:rPr>
        <w:t>)</w:t>
      </w:r>
    </w:p>
    <w:p w14:paraId="73EFDF34" w14:textId="77777777" w:rsidR="00317E2E" w:rsidRPr="00890D4E" w:rsidRDefault="00317E2E" w:rsidP="00317E2E">
      <w:pPr>
        <w:rPr>
          <w:sz w:val="22"/>
          <w:szCs w:val="22"/>
        </w:rPr>
      </w:pPr>
    </w:p>
    <w:p w14:paraId="5452B3F1" w14:textId="77777777" w:rsidR="00132FC1" w:rsidRPr="00890D4E" w:rsidRDefault="00132FC1" w:rsidP="00317E2E">
      <w:pPr>
        <w:rPr>
          <w:sz w:val="22"/>
          <w:szCs w:val="22"/>
        </w:rPr>
      </w:pPr>
      <w:r w:rsidRPr="00890D4E">
        <w:rPr>
          <w:sz w:val="22"/>
          <w:szCs w:val="22"/>
        </w:rPr>
        <w:t>(</w:t>
      </w:r>
      <w:r w:rsidR="00CF2C52" w:rsidRPr="00890D4E">
        <w:rPr>
          <w:sz w:val="22"/>
          <w:szCs w:val="22"/>
        </w:rPr>
        <w:t xml:space="preserve">objednatel </w:t>
      </w:r>
      <w:r w:rsidRPr="00890D4E">
        <w:rPr>
          <w:sz w:val="22"/>
          <w:szCs w:val="22"/>
        </w:rPr>
        <w:t xml:space="preserve">a </w:t>
      </w:r>
      <w:r w:rsidR="00CF2C52" w:rsidRPr="00890D4E">
        <w:rPr>
          <w:sz w:val="22"/>
          <w:szCs w:val="22"/>
        </w:rPr>
        <w:t xml:space="preserve">zhotovitel </w:t>
      </w:r>
      <w:r w:rsidRPr="00890D4E">
        <w:rPr>
          <w:sz w:val="22"/>
          <w:szCs w:val="22"/>
        </w:rPr>
        <w:t xml:space="preserve">dále společně též jako </w:t>
      </w:r>
      <w:r w:rsidRPr="00890D4E">
        <w:rPr>
          <w:b/>
          <w:sz w:val="22"/>
          <w:szCs w:val="22"/>
        </w:rPr>
        <w:t>„smluvní strany“</w:t>
      </w:r>
      <w:r w:rsidRPr="00890D4E">
        <w:rPr>
          <w:sz w:val="22"/>
          <w:szCs w:val="22"/>
        </w:rPr>
        <w:t xml:space="preserve"> a každý z nich jednotlivě jako </w:t>
      </w:r>
      <w:r w:rsidRPr="00890D4E">
        <w:rPr>
          <w:b/>
          <w:sz w:val="22"/>
          <w:szCs w:val="22"/>
        </w:rPr>
        <w:t>„smluvní strana“</w:t>
      </w:r>
      <w:r w:rsidRPr="00890D4E">
        <w:rPr>
          <w:sz w:val="22"/>
          <w:szCs w:val="22"/>
        </w:rPr>
        <w:t>)</w:t>
      </w:r>
    </w:p>
    <w:p w14:paraId="03CE0DAE" w14:textId="77777777" w:rsidR="00E45480" w:rsidRPr="00E45480" w:rsidRDefault="00E45480" w:rsidP="00E45480">
      <w:pPr>
        <w:pStyle w:val="lnek"/>
        <w:numPr>
          <w:ilvl w:val="0"/>
          <w:numId w:val="0"/>
        </w:numPr>
        <w:ind w:left="360" w:hanging="360"/>
      </w:pPr>
    </w:p>
    <w:p w14:paraId="12EF799F" w14:textId="77777777" w:rsidR="00403F7E" w:rsidRPr="000C7A78" w:rsidRDefault="00651949" w:rsidP="00317E2E">
      <w:pPr>
        <w:pStyle w:val="lnek"/>
      </w:pPr>
      <w:r w:rsidRPr="000C7A78">
        <w:t>Definice</w:t>
      </w:r>
    </w:p>
    <w:p w14:paraId="08197F17" w14:textId="77777777" w:rsidR="00651949" w:rsidRPr="000C7A78" w:rsidRDefault="00651949" w:rsidP="00EA573B">
      <w:pPr>
        <w:pStyle w:val="Odstavec"/>
      </w:pPr>
      <w:r w:rsidRPr="000C7A78">
        <w:t>V této Dohodě:</w:t>
      </w:r>
    </w:p>
    <w:p w14:paraId="552D3CEB" w14:textId="46EA8EBD" w:rsidR="00651949" w:rsidRPr="000C7A78" w:rsidRDefault="00651949" w:rsidP="00EA573B">
      <w:pPr>
        <w:pStyle w:val="Odstavec"/>
        <w:numPr>
          <w:ilvl w:val="0"/>
          <w:numId w:val="0"/>
        </w:numPr>
      </w:pPr>
      <w:r w:rsidRPr="00E45480">
        <w:t>„</w:t>
      </w:r>
      <w:r w:rsidR="00B34E8B" w:rsidRPr="00E45480">
        <w:t>Umělecké dílo</w:t>
      </w:r>
      <w:r w:rsidRPr="00E45480">
        <w:t>“</w:t>
      </w:r>
      <w:r w:rsidRPr="000C7A78">
        <w:t xml:space="preserve"> znamená </w:t>
      </w:r>
      <w:r w:rsidR="00B34E8B" w:rsidRPr="00B34E8B">
        <w:t>dílo, které je vytvořeno tvůrčí činností zhotovitele, je jedinečné a je vyjádřitelné ve vnímatelné podobě a nejedná se o zhotovení věci, údržbu věci či opravu nebo úpravu věc</w:t>
      </w:r>
      <w:r w:rsidR="00B34E8B">
        <w:t xml:space="preserve">i. Rozumí se jím </w:t>
      </w:r>
      <w:r w:rsidR="00750362">
        <w:t>pořad „</w:t>
      </w:r>
      <w:r w:rsidR="00750362" w:rsidRPr="00E45480">
        <w:t>Karlovarský kraj slaví 100 let Česk</w:t>
      </w:r>
      <w:r w:rsidR="00496713">
        <w:t>oslovenské</w:t>
      </w:r>
      <w:r w:rsidR="00750362" w:rsidRPr="00E45480">
        <w:t xml:space="preserve"> republiky“,</w:t>
      </w:r>
      <w:r w:rsidR="00830E00">
        <w:t xml:space="preserve"> </w:t>
      </w:r>
      <w:r w:rsidR="00B34E8B">
        <w:t>vytvořené a zinscenované zhotovitelem.</w:t>
      </w:r>
    </w:p>
    <w:p w14:paraId="4386D99D" w14:textId="55EACB2A" w:rsidR="00651949" w:rsidRPr="000C7A78" w:rsidRDefault="00EA573B" w:rsidP="00EA573B">
      <w:pPr>
        <w:pStyle w:val="Odstavec"/>
        <w:numPr>
          <w:ilvl w:val="0"/>
          <w:numId w:val="0"/>
        </w:numPr>
      </w:pPr>
      <w:r>
        <w:t>„</w:t>
      </w:r>
      <w:r w:rsidR="00651949" w:rsidRPr="00E45480">
        <w:t>Smlouva“</w:t>
      </w:r>
      <w:r w:rsidR="00651949" w:rsidRPr="000C7A78">
        <w:t xml:space="preserve"> znamená tuto </w:t>
      </w:r>
      <w:r w:rsidR="00132FC1" w:rsidRPr="000C7A78">
        <w:t xml:space="preserve">Smlouvu o </w:t>
      </w:r>
      <w:r w:rsidR="00776FF2">
        <w:t>dílo</w:t>
      </w:r>
      <w:r w:rsidR="00651949" w:rsidRPr="000C7A78">
        <w:t>;</w:t>
      </w:r>
    </w:p>
    <w:p w14:paraId="27573880" w14:textId="77777777" w:rsidR="00640E53" w:rsidRPr="00E45480" w:rsidRDefault="00640E53" w:rsidP="00EA573B">
      <w:pPr>
        <w:pStyle w:val="Odstavec"/>
        <w:numPr>
          <w:ilvl w:val="0"/>
          <w:numId w:val="0"/>
        </w:numPr>
      </w:pPr>
      <w:r w:rsidRPr="00E45480">
        <w:t xml:space="preserve">„Občanský zákoník“ znamená </w:t>
      </w:r>
      <w:r w:rsidRPr="000C7A78">
        <w:t>zákon č. 89/2012 Sb., občanský zákoník, v platném znění</w:t>
      </w:r>
      <w:r w:rsidRPr="00E45480">
        <w:t>;</w:t>
      </w:r>
    </w:p>
    <w:p w14:paraId="581F3F85" w14:textId="74C57971" w:rsidR="00651949" w:rsidRPr="00E45480" w:rsidRDefault="00640E53" w:rsidP="00EA573B">
      <w:pPr>
        <w:pStyle w:val="Odstavec"/>
        <w:numPr>
          <w:ilvl w:val="0"/>
          <w:numId w:val="0"/>
        </w:numPr>
      </w:pPr>
      <w:r w:rsidRPr="00E45480">
        <w:t xml:space="preserve">„Autorský zákon“ znamená </w:t>
      </w:r>
      <w:r w:rsidRPr="000C7A78">
        <w:t>zákon č. 121/2000 Sb., autorský zákon, v</w:t>
      </w:r>
      <w:r w:rsidR="00BC335D">
        <w:t> </w:t>
      </w:r>
      <w:r w:rsidRPr="000C7A78">
        <w:t>platném</w:t>
      </w:r>
      <w:r w:rsidR="00BC335D">
        <w:t xml:space="preserve"> </w:t>
      </w:r>
      <w:r w:rsidRPr="000C7A78">
        <w:t>znění</w:t>
      </w:r>
      <w:r w:rsidRPr="00E45480">
        <w:t>;</w:t>
      </w:r>
    </w:p>
    <w:p w14:paraId="41D4B3EC" w14:textId="77777777" w:rsidR="004645DA" w:rsidRPr="000C7A78" w:rsidRDefault="004645DA" w:rsidP="00317E2E">
      <w:pPr>
        <w:pStyle w:val="textodstavce"/>
        <w:rPr>
          <w:bCs/>
        </w:rPr>
      </w:pPr>
    </w:p>
    <w:p w14:paraId="18074013" w14:textId="77777777" w:rsidR="00651949" w:rsidRPr="000C7A78" w:rsidRDefault="000F479B" w:rsidP="00317E2E">
      <w:pPr>
        <w:pStyle w:val="lnek"/>
        <w:rPr>
          <w:i/>
        </w:rPr>
      </w:pPr>
      <w:r w:rsidRPr="000C7A78">
        <w:t>Předmět Smlouvy</w:t>
      </w:r>
    </w:p>
    <w:p w14:paraId="6931DC7C" w14:textId="7AAA18D4" w:rsidR="00A67485" w:rsidRDefault="003D35E3" w:rsidP="00A67485">
      <w:pPr>
        <w:pStyle w:val="Odstavec"/>
      </w:pPr>
      <w:r w:rsidRPr="000C7A78">
        <w:t xml:space="preserve">Zhotovitel se </w:t>
      </w:r>
      <w:r w:rsidR="00C9459A">
        <w:t>touto s</w:t>
      </w:r>
      <w:r w:rsidR="00132FC1" w:rsidRPr="000C7A78">
        <w:t>mlouvou zavazuje</w:t>
      </w:r>
      <w:r w:rsidR="00823C6D">
        <w:t xml:space="preserve"> </w:t>
      </w:r>
      <w:r w:rsidR="00823C6D" w:rsidRPr="00823C6D">
        <w:t>vy</w:t>
      </w:r>
      <w:r w:rsidR="00823C6D">
        <w:t xml:space="preserve">tvořit </w:t>
      </w:r>
      <w:r w:rsidR="00823C6D" w:rsidRPr="00823C6D">
        <w:t xml:space="preserve">a uspořádat </w:t>
      </w:r>
      <w:r w:rsidR="00776FF2">
        <w:t>akci „</w:t>
      </w:r>
      <w:r w:rsidR="00776FF2">
        <w:rPr>
          <w:b/>
          <w:szCs w:val="22"/>
        </w:rPr>
        <w:t>Karlovarský kraj slaví 100 let Čes</w:t>
      </w:r>
      <w:r w:rsidR="002869D1">
        <w:rPr>
          <w:b/>
          <w:szCs w:val="22"/>
        </w:rPr>
        <w:t>koslovenské</w:t>
      </w:r>
      <w:r w:rsidR="00776FF2">
        <w:rPr>
          <w:b/>
          <w:szCs w:val="22"/>
        </w:rPr>
        <w:t xml:space="preserve"> republiky</w:t>
      </w:r>
      <w:r w:rsidR="00844C12">
        <w:rPr>
          <w:b/>
          <w:szCs w:val="22"/>
        </w:rPr>
        <w:t>“</w:t>
      </w:r>
      <w:r w:rsidR="00776FF2" w:rsidRPr="00823C6D">
        <w:t xml:space="preserve"> </w:t>
      </w:r>
      <w:r w:rsidR="00823C6D" w:rsidRPr="00823C6D">
        <w:t>(dále také „</w:t>
      </w:r>
      <w:r w:rsidR="00823C6D">
        <w:t xml:space="preserve">umělecké </w:t>
      </w:r>
      <w:r w:rsidR="00823C6D" w:rsidRPr="00823C6D">
        <w:t>dílo“)</w:t>
      </w:r>
      <w:r w:rsidR="00A67485">
        <w:t xml:space="preserve"> a o</w:t>
      </w:r>
      <w:r w:rsidR="00A67485" w:rsidRPr="000C7A78">
        <w:t>bjednatel se zavazuje dílo převzít</w:t>
      </w:r>
      <w:r w:rsidR="00A67485">
        <w:t xml:space="preserve"> a zaplatit zhotoviteli cenu ve výši a za podmínek sjednaných v této smlouvě.</w:t>
      </w:r>
    </w:p>
    <w:p w14:paraId="541733F0" w14:textId="77777777" w:rsidR="00BC335D" w:rsidRDefault="00BC335D" w:rsidP="00BC335D">
      <w:pPr>
        <w:pStyle w:val="Odstavec"/>
        <w:numPr>
          <w:ilvl w:val="0"/>
          <w:numId w:val="0"/>
        </w:numPr>
        <w:ind w:left="567"/>
      </w:pPr>
    </w:p>
    <w:p w14:paraId="38E47B1B" w14:textId="77777777" w:rsidR="00EA573B" w:rsidRDefault="00255F2B" w:rsidP="00BC335D">
      <w:pPr>
        <w:pStyle w:val="lnek"/>
      </w:pPr>
      <w:r w:rsidRPr="00255F2B">
        <w:lastRenderedPageBreak/>
        <w:t>Vytvoření a specifikace uměleckého díla</w:t>
      </w:r>
    </w:p>
    <w:p w14:paraId="30539087" w14:textId="77777777" w:rsidR="00A67485" w:rsidRPr="000C7A78" w:rsidRDefault="00A67485" w:rsidP="00A67485">
      <w:pPr>
        <w:pStyle w:val="Odstavec"/>
      </w:pPr>
      <w:r w:rsidRPr="000C7A78">
        <w:t xml:space="preserve">Zhotovitel se touto smlouvou zavazuje vytvořit </w:t>
      </w:r>
      <w:r>
        <w:t xml:space="preserve">a zinscenovat </w:t>
      </w:r>
      <w:r w:rsidRPr="000C7A78">
        <w:t xml:space="preserve">pro objednatele řádně a včas, na svůj náklad a nebezpečí sjednané </w:t>
      </w:r>
      <w:r>
        <w:t xml:space="preserve">umělecké </w:t>
      </w:r>
      <w:r w:rsidRPr="000C7A78">
        <w:t xml:space="preserve">dílo dle </w:t>
      </w:r>
      <w:r>
        <w:t xml:space="preserve">této </w:t>
      </w:r>
      <w:r w:rsidRPr="000C7A78">
        <w:t xml:space="preserve">smlouvy a objednatel se zavazuje za provedené </w:t>
      </w:r>
      <w:r>
        <w:t>umělecké</w:t>
      </w:r>
      <w:r w:rsidRPr="000C7A78">
        <w:t xml:space="preserve"> dílo zaplatit zhotoviteli cenu ve výši a za podmínek sjednaných v</w:t>
      </w:r>
      <w:r>
        <w:t xml:space="preserve"> této</w:t>
      </w:r>
      <w:r w:rsidRPr="000C7A78">
        <w:t xml:space="preserve"> smlouvě.</w:t>
      </w:r>
    </w:p>
    <w:p w14:paraId="10DC5D18" w14:textId="16589C6A" w:rsidR="00513662" w:rsidRDefault="00A67485" w:rsidP="00513662">
      <w:pPr>
        <w:pStyle w:val="Odstavec"/>
      </w:pPr>
      <w:r w:rsidRPr="000C7A78">
        <w:t xml:space="preserve">Zhotovitel se </w:t>
      </w:r>
      <w:r>
        <w:t>touto s</w:t>
      </w:r>
      <w:r w:rsidRPr="000C7A78">
        <w:t>mlouvou zavazuje</w:t>
      </w:r>
      <w:r>
        <w:t>, že řádně a včas zajistí uspořádání kulturní akce</w:t>
      </w:r>
      <w:r w:rsidR="00E45480">
        <w:t xml:space="preserve"> „</w:t>
      </w:r>
      <w:r w:rsidR="00E45480">
        <w:rPr>
          <w:b/>
          <w:szCs w:val="22"/>
        </w:rPr>
        <w:t>Karlovarský kraj slaví 100 let Česk</w:t>
      </w:r>
      <w:r w:rsidR="002869D1">
        <w:rPr>
          <w:b/>
          <w:szCs w:val="22"/>
        </w:rPr>
        <w:t>oslovenské</w:t>
      </w:r>
      <w:r w:rsidR="00E45480">
        <w:rPr>
          <w:b/>
          <w:szCs w:val="22"/>
        </w:rPr>
        <w:t xml:space="preserve"> republiky“</w:t>
      </w:r>
      <w:r w:rsidR="00513662">
        <w:t xml:space="preserve"> dne 2. června </w:t>
      </w:r>
      <w:r>
        <w:t xml:space="preserve">2018 v Amfiteátru </w:t>
      </w:r>
      <w:r w:rsidR="00C75878">
        <w:t>Loket</w:t>
      </w:r>
      <w:r w:rsidR="00513662">
        <w:t>, jako s</w:t>
      </w:r>
      <w:r w:rsidR="00513662" w:rsidRPr="00513662">
        <w:t xml:space="preserve">lavnostní odpoledne a večer koncertních vystoupení ilustrující léta 1918 </w:t>
      </w:r>
      <w:r w:rsidR="00513662">
        <w:t>– 2018,</w:t>
      </w:r>
      <w:r w:rsidR="00513662" w:rsidRPr="00513662">
        <w:t xml:space="preserve"> </w:t>
      </w:r>
      <w:r w:rsidR="00513662">
        <w:t xml:space="preserve">od </w:t>
      </w:r>
      <w:r w:rsidR="0052585F">
        <w:t>11</w:t>
      </w:r>
      <w:r w:rsidR="00513662">
        <w:t>.00 hodin do cca 23.30 hodin.</w:t>
      </w:r>
    </w:p>
    <w:p w14:paraId="70EC1138" w14:textId="56D0D963" w:rsidR="00513662" w:rsidRPr="00E45480" w:rsidRDefault="00EA573B" w:rsidP="006A24E7">
      <w:pPr>
        <w:pStyle w:val="Odstavec"/>
        <w:rPr>
          <w:szCs w:val="22"/>
        </w:rPr>
      </w:pPr>
      <w:r>
        <w:t>Zhotovitel se zavazuje zajistit, že v</w:t>
      </w:r>
      <w:r w:rsidR="00C75878" w:rsidRPr="00E45480">
        <w:t xml:space="preserve"> rámci pořadu </w:t>
      </w:r>
      <w:r w:rsidR="00513662" w:rsidRPr="00E45480">
        <w:t>vystoupí</w:t>
      </w:r>
      <w:r w:rsidR="00513662">
        <w:t>:</w:t>
      </w:r>
    </w:p>
    <w:p w14:paraId="2B5D97B1" w14:textId="0A027E6C" w:rsidR="00513662" w:rsidRPr="00E45480" w:rsidRDefault="00513662" w:rsidP="00E45480">
      <w:pPr>
        <w:pStyle w:val="Odstavecseseznamem"/>
        <w:keepNext w:val="0"/>
        <w:numPr>
          <w:ilvl w:val="0"/>
          <w:numId w:val="8"/>
        </w:numPr>
        <w:suppressAutoHyphens w:val="0"/>
        <w:spacing w:before="0" w:after="0"/>
        <w:rPr>
          <w:sz w:val="22"/>
          <w:szCs w:val="22"/>
        </w:rPr>
      </w:pPr>
      <w:r w:rsidRPr="00E45480">
        <w:rPr>
          <w:sz w:val="22"/>
          <w:szCs w:val="22"/>
        </w:rPr>
        <w:t xml:space="preserve">moderátor </w:t>
      </w:r>
      <w:r w:rsidR="0059422F">
        <w:rPr>
          <w:sz w:val="22"/>
          <w:szCs w:val="22"/>
        </w:rPr>
        <w:t>Marek Vašut</w:t>
      </w:r>
      <w:r w:rsidR="00C75878" w:rsidRPr="00E45480">
        <w:rPr>
          <w:sz w:val="22"/>
          <w:szCs w:val="22"/>
        </w:rPr>
        <w:t xml:space="preserve"> </w:t>
      </w:r>
    </w:p>
    <w:p w14:paraId="40912F00" w14:textId="77777777" w:rsidR="00513662" w:rsidRPr="00E45480" w:rsidRDefault="00C75878" w:rsidP="00E45480">
      <w:pPr>
        <w:pStyle w:val="Odstavecseseznamem"/>
        <w:keepNext w:val="0"/>
        <w:numPr>
          <w:ilvl w:val="0"/>
          <w:numId w:val="8"/>
        </w:numPr>
        <w:suppressAutoHyphens w:val="0"/>
        <w:spacing w:before="0" w:after="0"/>
        <w:rPr>
          <w:sz w:val="22"/>
          <w:szCs w:val="22"/>
        </w:rPr>
      </w:pPr>
      <w:r w:rsidRPr="00E45480">
        <w:rPr>
          <w:sz w:val="22"/>
          <w:szCs w:val="22"/>
        </w:rPr>
        <w:t xml:space="preserve">dětské soubory z Karlovarského </w:t>
      </w:r>
      <w:r w:rsidR="00513662" w:rsidRPr="00E45480">
        <w:rPr>
          <w:sz w:val="22"/>
          <w:szCs w:val="22"/>
        </w:rPr>
        <w:t>kraje</w:t>
      </w:r>
      <w:r w:rsidRPr="00E45480">
        <w:rPr>
          <w:sz w:val="22"/>
          <w:szCs w:val="22"/>
        </w:rPr>
        <w:t xml:space="preserve"> </w:t>
      </w:r>
    </w:p>
    <w:p w14:paraId="1CC4FAB4" w14:textId="77777777" w:rsidR="00513662" w:rsidRPr="00E45480" w:rsidRDefault="00C75878" w:rsidP="00E45480">
      <w:pPr>
        <w:pStyle w:val="Odstavecseseznamem"/>
        <w:keepNext w:val="0"/>
        <w:numPr>
          <w:ilvl w:val="0"/>
          <w:numId w:val="8"/>
        </w:numPr>
        <w:suppressAutoHyphens w:val="0"/>
        <w:spacing w:before="0" w:after="0"/>
        <w:rPr>
          <w:sz w:val="22"/>
          <w:szCs w:val="22"/>
        </w:rPr>
      </w:pPr>
      <w:proofErr w:type="spellStart"/>
      <w:r w:rsidRPr="00E45480">
        <w:rPr>
          <w:sz w:val="22"/>
          <w:szCs w:val="22"/>
        </w:rPr>
        <w:t>Cubitus</w:t>
      </w:r>
      <w:proofErr w:type="spellEnd"/>
      <w:r w:rsidRPr="00E45480">
        <w:rPr>
          <w:sz w:val="22"/>
          <w:szCs w:val="22"/>
        </w:rPr>
        <w:t xml:space="preserve"> - </w:t>
      </w:r>
      <w:r w:rsidR="00513662" w:rsidRPr="00E45480">
        <w:rPr>
          <w:sz w:val="22"/>
          <w:szCs w:val="22"/>
        </w:rPr>
        <w:t>loketský pěvecký sbor</w:t>
      </w:r>
      <w:r w:rsidRPr="00E45480">
        <w:rPr>
          <w:sz w:val="22"/>
          <w:szCs w:val="22"/>
        </w:rPr>
        <w:t xml:space="preserve"> </w:t>
      </w:r>
    </w:p>
    <w:p w14:paraId="6798C274" w14:textId="77777777" w:rsidR="00513662" w:rsidRPr="00E45480" w:rsidRDefault="00C75878" w:rsidP="00E45480">
      <w:pPr>
        <w:pStyle w:val="Odstavecseseznamem"/>
        <w:keepNext w:val="0"/>
        <w:numPr>
          <w:ilvl w:val="0"/>
          <w:numId w:val="8"/>
        </w:numPr>
        <w:suppressAutoHyphens w:val="0"/>
        <w:spacing w:before="0" w:after="0"/>
        <w:rPr>
          <w:sz w:val="22"/>
          <w:szCs w:val="22"/>
        </w:rPr>
      </w:pPr>
      <w:r w:rsidRPr="00E45480">
        <w:rPr>
          <w:sz w:val="22"/>
          <w:szCs w:val="22"/>
        </w:rPr>
        <w:t xml:space="preserve">soubor Hašlerka </w:t>
      </w:r>
    </w:p>
    <w:p w14:paraId="6A68C94F" w14:textId="77777777" w:rsidR="00513662" w:rsidRPr="00E45480" w:rsidRDefault="00C75878" w:rsidP="00E45480">
      <w:pPr>
        <w:pStyle w:val="Odstavecseseznamem"/>
        <w:keepNext w:val="0"/>
        <w:numPr>
          <w:ilvl w:val="0"/>
          <w:numId w:val="8"/>
        </w:numPr>
        <w:suppressAutoHyphens w:val="0"/>
        <w:spacing w:before="0" w:after="0"/>
        <w:rPr>
          <w:sz w:val="22"/>
          <w:szCs w:val="22"/>
        </w:rPr>
      </w:pPr>
      <w:r w:rsidRPr="00E45480">
        <w:rPr>
          <w:sz w:val="22"/>
          <w:szCs w:val="22"/>
        </w:rPr>
        <w:t xml:space="preserve">Ondřej Havelka and </w:t>
      </w:r>
      <w:r w:rsidR="00513662" w:rsidRPr="00E45480">
        <w:rPr>
          <w:sz w:val="22"/>
          <w:szCs w:val="22"/>
        </w:rPr>
        <w:t xml:space="preserve">his </w:t>
      </w:r>
      <w:proofErr w:type="spellStart"/>
      <w:r w:rsidR="00513662" w:rsidRPr="00E45480">
        <w:rPr>
          <w:sz w:val="22"/>
          <w:szCs w:val="22"/>
        </w:rPr>
        <w:t>Melody</w:t>
      </w:r>
      <w:proofErr w:type="spellEnd"/>
      <w:r w:rsidR="00513662" w:rsidRPr="00E45480">
        <w:rPr>
          <w:sz w:val="22"/>
          <w:szCs w:val="22"/>
        </w:rPr>
        <w:t xml:space="preserve"> </w:t>
      </w:r>
      <w:proofErr w:type="spellStart"/>
      <w:r w:rsidR="00513662" w:rsidRPr="00E45480">
        <w:rPr>
          <w:sz w:val="22"/>
          <w:szCs w:val="22"/>
        </w:rPr>
        <w:t>Makers</w:t>
      </w:r>
      <w:proofErr w:type="spellEnd"/>
    </w:p>
    <w:p w14:paraId="50FFCE7D" w14:textId="53BD70C2" w:rsidR="00513662" w:rsidRPr="00E45480" w:rsidRDefault="00513662" w:rsidP="00E45480">
      <w:pPr>
        <w:pStyle w:val="Odstavecseseznamem"/>
        <w:keepNext w:val="0"/>
        <w:numPr>
          <w:ilvl w:val="0"/>
          <w:numId w:val="8"/>
        </w:numPr>
        <w:suppressAutoHyphens w:val="0"/>
        <w:spacing w:before="0" w:after="0"/>
        <w:rPr>
          <w:sz w:val="22"/>
          <w:szCs w:val="22"/>
        </w:rPr>
      </w:pPr>
      <w:r w:rsidRPr="00E45480">
        <w:rPr>
          <w:sz w:val="22"/>
          <w:szCs w:val="22"/>
        </w:rPr>
        <w:t>Vivat Glen Miller</w:t>
      </w:r>
      <w:r w:rsidR="00701863">
        <w:rPr>
          <w:sz w:val="22"/>
          <w:szCs w:val="22"/>
        </w:rPr>
        <w:t xml:space="preserve"> (Big Band Karlovy Vary)</w:t>
      </w:r>
      <w:r w:rsidR="00C75878" w:rsidRPr="00E45480">
        <w:rPr>
          <w:sz w:val="22"/>
          <w:szCs w:val="22"/>
        </w:rPr>
        <w:t xml:space="preserve"> </w:t>
      </w:r>
    </w:p>
    <w:p w14:paraId="00A175BE" w14:textId="00E1358E" w:rsidR="00513662" w:rsidRPr="00E45480" w:rsidRDefault="00701863" w:rsidP="00E45480">
      <w:pPr>
        <w:pStyle w:val="Odstavecseseznamem"/>
        <w:keepNext w:val="0"/>
        <w:numPr>
          <w:ilvl w:val="0"/>
          <w:numId w:val="8"/>
        </w:numPr>
        <w:suppressAutoHyphens w:val="0"/>
        <w:spacing w:before="0" w:after="0"/>
        <w:rPr>
          <w:sz w:val="22"/>
          <w:szCs w:val="22"/>
        </w:rPr>
      </w:pPr>
      <w:r>
        <w:rPr>
          <w:sz w:val="22"/>
          <w:szCs w:val="22"/>
        </w:rPr>
        <w:t xml:space="preserve">Karel </w:t>
      </w:r>
      <w:proofErr w:type="spellStart"/>
      <w:r>
        <w:rPr>
          <w:sz w:val="22"/>
          <w:szCs w:val="22"/>
        </w:rPr>
        <w:t>Kahovec</w:t>
      </w:r>
      <w:proofErr w:type="spellEnd"/>
      <w:r>
        <w:rPr>
          <w:sz w:val="22"/>
          <w:szCs w:val="22"/>
        </w:rPr>
        <w:t xml:space="preserve"> a Viktor Sodoma + Georg</w:t>
      </w:r>
      <w:r w:rsidR="00C75878" w:rsidRPr="00E45480">
        <w:rPr>
          <w:sz w:val="22"/>
          <w:szCs w:val="22"/>
        </w:rPr>
        <w:t xml:space="preserve">e &amp; </w:t>
      </w:r>
      <w:proofErr w:type="spellStart"/>
      <w:r w:rsidR="00C75878" w:rsidRPr="00E45480">
        <w:rPr>
          <w:sz w:val="22"/>
          <w:szCs w:val="22"/>
        </w:rPr>
        <w:t>Beatovens</w:t>
      </w:r>
      <w:proofErr w:type="spellEnd"/>
      <w:r w:rsidR="00C75878" w:rsidRPr="00E45480">
        <w:rPr>
          <w:sz w:val="22"/>
          <w:szCs w:val="22"/>
        </w:rPr>
        <w:t xml:space="preserve"> </w:t>
      </w:r>
    </w:p>
    <w:p w14:paraId="4D2EB5D1" w14:textId="58A9DFAB" w:rsidR="00E45480" w:rsidRPr="006A24E7" w:rsidRDefault="00BC335D" w:rsidP="006A24E7">
      <w:pPr>
        <w:pStyle w:val="Odstavecseseznamem"/>
        <w:keepNext w:val="0"/>
        <w:numPr>
          <w:ilvl w:val="0"/>
          <w:numId w:val="8"/>
        </w:numPr>
        <w:suppressAutoHyphens w:val="0"/>
        <w:spacing w:before="0" w:after="0"/>
        <w:rPr>
          <w:sz w:val="22"/>
          <w:szCs w:val="22"/>
        </w:rPr>
      </w:pPr>
      <w:r>
        <w:rPr>
          <w:sz w:val="22"/>
          <w:szCs w:val="22"/>
        </w:rPr>
        <w:t>Katar</w:t>
      </w:r>
      <w:r w:rsidR="00646B3B">
        <w:rPr>
          <w:sz w:val="22"/>
          <w:szCs w:val="22"/>
        </w:rPr>
        <w:t>í</w:t>
      </w:r>
      <w:r>
        <w:rPr>
          <w:sz w:val="22"/>
          <w:szCs w:val="22"/>
        </w:rPr>
        <w:t xml:space="preserve">na </w:t>
      </w:r>
      <w:proofErr w:type="spellStart"/>
      <w:r>
        <w:rPr>
          <w:sz w:val="22"/>
          <w:szCs w:val="22"/>
        </w:rPr>
        <w:t>Knechtová</w:t>
      </w:r>
      <w:proofErr w:type="spellEnd"/>
      <w:r w:rsidR="004F4AF7">
        <w:rPr>
          <w:sz w:val="22"/>
          <w:szCs w:val="22"/>
        </w:rPr>
        <w:t xml:space="preserve"> /SK/</w:t>
      </w:r>
    </w:p>
    <w:p w14:paraId="1401EAD2" w14:textId="77777777" w:rsidR="00C75878" w:rsidRDefault="00C75878" w:rsidP="006A24E7">
      <w:pPr>
        <w:pStyle w:val="Odstavec"/>
      </w:pPr>
      <w:r>
        <w:t>Z</w:t>
      </w:r>
      <w:r w:rsidR="00513662">
        <w:t xml:space="preserve">hotovitel </w:t>
      </w:r>
      <w:r w:rsidR="00A6136C">
        <w:t xml:space="preserve">se </w:t>
      </w:r>
      <w:r w:rsidR="00513662">
        <w:t xml:space="preserve">dále </w:t>
      </w:r>
      <w:r w:rsidR="00A6136C">
        <w:t xml:space="preserve">zavazuje </w:t>
      </w:r>
      <w:r w:rsidR="00513662">
        <w:t>zajist</w:t>
      </w:r>
      <w:r w:rsidR="00A6136C">
        <w:t>it</w:t>
      </w:r>
      <w:r w:rsidR="00513662">
        <w:t>:</w:t>
      </w:r>
    </w:p>
    <w:p w14:paraId="289A3BB4" w14:textId="5391CFB1" w:rsidR="00C75878" w:rsidRDefault="00C75878" w:rsidP="00513662">
      <w:pPr>
        <w:pStyle w:val="Odstavecseseznamem"/>
        <w:keepNext w:val="0"/>
        <w:numPr>
          <w:ilvl w:val="0"/>
          <w:numId w:val="8"/>
        </w:numPr>
        <w:suppressAutoHyphens w:val="0"/>
        <w:spacing w:before="0" w:after="0"/>
        <w:rPr>
          <w:sz w:val="22"/>
          <w:szCs w:val="22"/>
        </w:rPr>
      </w:pPr>
      <w:r>
        <w:rPr>
          <w:sz w:val="22"/>
          <w:szCs w:val="22"/>
        </w:rPr>
        <w:t>Originální autorský koncept oslavy</w:t>
      </w:r>
    </w:p>
    <w:p w14:paraId="3FF131D2" w14:textId="107F0FE8" w:rsidR="00C75878" w:rsidRDefault="00C75878" w:rsidP="00513662">
      <w:pPr>
        <w:pStyle w:val="Odstavecseseznamem"/>
        <w:keepNext w:val="0"/>
        <w:numPr>
          <w:ilvl w:val="0"/>
          <w:numId w:val="8"/>
        </w:numPr>
        <w:suppressAutoHyphens w:val="0"/>
        <w:spacing w:before="0" w:after="0"/>
        <w:rPr>
          <w:sz w:val="22"/>
          <w:szCs w:val="22"/>
        </w:rPr>
      </w:pPr>
      <w:r>
        <w:rPr>
          <w:sz w:val="22"/>
          <w:szCs w:val="22"/>
        </w:rPr>
        <w:t>Spolupráci s Městem Loket</w:t>
      </w:r>
    </w:p>
    <w:p w14:paraId="23111F6E" w14:textId="1630169D" w:rsidR="00C75878" w:rsidRPr="00A6136C" w:rsidRDefault="00C75878" w:rsidP="00A6136C">
      <w:pPr>
        <w:pStyle w:val="Odstavecseseznamem"/>
        <w:keepNext w:val="0"/>
        <w:numPr>
          <w:ilvl w:val="0"/>
          <w:numId w:val="8"/>
        </w:numPr>
        <w:suppressAutoHyphens w:val="0"/>
        <w:spacing w:before="0" w:after="0"/>
        <w:rPr>
          <w:sz w:val="22"/>
          <w:szCs w:val="22"/>
        </w:rPr>
      </w:pPr>
      <w:r>
        <w:rPr>
          <w:sz w:val="22"/>
          <w:szCs w:val="22"/>
        </w:rPr>
        <w:t>Propagaci akce</w:t>
      </w:r>
    </w:p>
    <w:p w14:paraId="62EF8624" w14:textId="280B674D" w:rsidR="00A6136C" w:rsidRDefault="00A6136C" w:rsidP="00513662">
      <w:pPr>
        <w:pStyle w:val="Odstavecseseznamem"/>
        <w:keepNext w:val="0"/>
        <w:numPr>
          <w:ilvl w:val="0"/>
          <w:numId w:val="8"/>
        </w:numPr>
        <w:suppressAutoHyphens w:val="0"/>
        <w:spacing w:before="0" w:after="0"/>
        <w:rPr>
          <w:sz w:val="22"/>
          <w:szCs w:val="22"/>
        </w:rPr>
      </w:pPr>
      <w:r>
        <w:rPr>
          <w:sz w:val="22"/>
          <w:szCs w:val="22"/>
        </w:rPr>
        <w:t>Tisk vstupenek</w:t>
      </w:r>
      <w:r w:rsidR="0052585F">
        <w:rPr>
          <w:sz w:val="22"/>
          <w:szCs w:val="22"/>
        </w:rPr>
        <w:t xml:space="preserve"> pro hosty</w:t>
      </w:r>
    </w:p>
    <w:p w14:paraId="19FA0259" w14:textId="36703266" w:rsidR="00A6136C" w:rsidRDefault="00593668" w:rsidP="00513662">
      <w:pPr>
        <w:pStyle w:val="Odstavecseseznamem"/>
        <w:keepNext w:val="0"/>
        <w:numPr>
          <w:ilvl w:val="0"/>
          <w:numId w:val="8"/>
        </w:numPr>
        <w:suppressAutoHyphens w:val="0"/>
        <w:spacing w:before="0" w:after="0"/>
        <w:rPr>
          <w:sz w:val="22"/>
          <w:szCs w:val="22"/>
        </w:rPr>
      </w:pPr>
      <w:r>
        <w:rPr>
          <w:sz w:val="22"/>
          <w:szCs w:val="22"/>
        </w:rPr>
        <w:t>P</w:t>
      </w:r>
      <w:r w:rsidR="00A6136C">
        <w:rPr>
          <w:sz w:val="22"/>
          <w:szCs w:val="22"/>
        </w:rPr>
        <w:t>rezentac</w:t>
      </w:r>
      <w:r>
        <w:rPr>
          <w:sz w:val="22"/>
          <w:szCs w:val="22"/>
        </w:rPr>
        <w:t>i</w:t>
      </w:r>
      <w:r w:rsidR="00A6136C">
        <w:rPr>
          <w:sz w:val="22"/>
          <w:szCs w:val="22"/>
        </w:rPr>
        <w:t xml:space="preserve"> Karlovarského kraje na všech propagačních materiálech k</w:t>
      </w:r>
      <w:r>
        <w:rPr>
          <w:sz w:val="22"/>
          <w:szCs w:val="22"/>
        </w:rPr>
        <w:t> </w:t>
      </w:r>
      <w:r w:rsidR="00A6136C">
        <w:rPr>
          <w:sz w:val="22"/>
          <w:szCs w:val="22"/>
        </w:rPr>
        <w:t>akci</w:t>
      </w:r>
    </w:p>
    <w:p w14:paraId="2738E00F" w14:textId="12982AAF" w:rsidR="00C75878" w:rsidRDefault="00593668" w:rsidP="00513662">
      <w:pPr>
        <w:pStyle w:val="Odstavecseseznamem"/>
        <w:keepNext w:val="0"/>
        <w:numPr>
          <w:ilvl w:val="0"/>
          <w:numId w:val="8"/>
        </w:numPr>
        <w:suppressAutoHyphens w:val="0"/>
        <w:spacing w:before="0" w:after="0"/>
        <w:rPr>
          <w:sz w:val="22"/>
          <w:szCs w:val="22"/>
        </w:rPr>
      </w:pPr>
      <w:r>
        <w:rPr>
          <w:sz w:val="22"/>
          <w:szCs w:val="22"/>
        </w:rPr>
        <w:t>A</w:t>
      </w:r>
      <w:r w:rsidR="00C75878">
        <w:rPr>
          <w:sz w:val="22"/>
          <w:szCs w:val="22"/>
        </w:rPr>
        <w:t>reál</w:t>
      </w:r>
      <w:r>
        <w:rPr>
          <w:sz w:val="22"/>
          <w:szCs w:val="22"/>
        </w:rPr>
        <w:t xml:space="preserve"> pro konání akce</w:t>
      </w:r>
      <w:r w:rsidR="00C75878">
        <w:rPr>
          <w:sz w:val="22"/>
          <w:szCs w:val="22"/>
        </w:rPr>
        <w:t>, úklid, stavb</w:t>
      </w:r>
      <w:r>
        <w:rPr>
          <w:sz w:val="22"/>
          <w:szCs w:val="22"/>
        </w:rPr>
        <w:t>u</w:t>
      </w:r>
      <w:r w:rsidR="00C75878">
        <w:rPr>
          <w:sz w:val="22"/>
          <w:szCs w:val="22"/>
        </w:rPr>
        <w:t xml:space="preserve"> stanů a sanitárního zařízení TOI</w:t>
      </w:r>
    </w:p>
    <w:p w14:paraId="4BF85D1D" w14:textId="7A607BF7" w:rsidR="00C75878" w:rsidRDefault="00593668" w:rsidP="00513662">
      <w:pPr>
        <w:pStyle w:val="Odstavecseseznamem"/>
        <w:keepNext w:val="0"/>
        <w:numPr>
          <w:ilvl w:val="0"/>
          <w:numId w:val="8"/>
        </w:numPr>
        <w:suppressAutoHyphens w:val="0"/>
        <w:spacing w:before="0" w:after="0"/>
        <w:rPr>
          <w:sz w:val="22"/>
          <w:szCs w:val="22"/>
        </w:rPr>
      </w:pPr>
      <w:r>
        <w:rPr>
          <w:sz w:val="22"/>
          <w:szCs w:val="22"/>
        </w:rPr>
        <w:t>T</w:t>
      </w:r>
      <w:r w:rsidR="00C75878">
        <w:rPr>
          <w:sz w:val="22"/>
          <w:szCs w:val="22"/>
        </w:rPr>
        <w:t>echnik</w:t>
      </w:r>
      <w:r>
        <w:rPr>
          <w:sz w:val="22"/>
          <w:szCs w:val="22"/>
        </w:rPr>
        <w:t>u</w:t>
      </w:r>
      <w:r w:rsidR="00C75878">
        <w:rPr>
          <w:sz w:val="22"/>
          <w:szCs w:val="22"/>
        </w:rPr>
        <w:t>, podia, světel a zvuku</w:t>
      </w:r>
    </w:p>
    <w:p w14:paraId="12190E2F" w14:textId="1CD225EB" w:rsidR="00C75878" w:rsidRDefault="00593668" w:rsidP="00513662">
      <w:pPr>
        <w:pStyle w:val="Odstavecseseznamem"/>
        <w:keepNext w:val="0"/>
        <w:numPr>
          <w:ilvl w:val="0"/>
          <w:numId w:val="8"/>
        </w:numPr>
        <w:suppressAutoHyphens w:val="0"/>
        <w:spacing w:before="0" w:after="0"/>
        <w:rPr>
          <w:sz w:val="22"/>
          <w:szCs w:val="22"/>
        </w:rPr>
      </w:pPr>
      <w:r>
        <w:rPr>
          <w:sz w:val="22"/>
          <w:szCs w:val="22"/>
        </w:rPr>
        <w:t>P</w:t>
      </w:r>
      <w:r w:rsidR="00C75878">
        <w:rPr>
          <w:sz w:val="22"/>
          <w:szCs w:val="22"/>
        </w:rPr>
        <w:t>arkoviště, organizační personál</w:t>
      </w:r>
    </w:p>
    <w:p w14:paraId="6641E316" w14:textId="68D4197E" w:rsidR="00C75878" w:rsidRDefault="00593668" w:rsidP="00513662">
      <w:pPr>
        <w:pStyle w:val="Odstavecseseznamem"/>
        <w:keepNext w:val="0"/>
        <w:numPr>
          <w:ilvl w:val="0"/>
          <w:numId w:val="8"/>
        </w:numPr>
        <w:suppressAutoHyphens w:val="0"/>
        <w:spacing w:before="0" w:after="0"/>
        <w:rPr>
          <w:sz w:val="22"/>
          <w:szCs w:val="22"/>
        </w:rPr>
      </w:pPr>
      <w:r>
        <w:rPr>
          <w:sz w:val="22"/>
          <w:szCs w:val="22"/>
        </w:rPr>
        <w:t>C</w:t>
      </w:r>
      <w:r w:rsidR="00C75878">
        <w:rPr>
          <w:sz w:val="22"/>
          <w:szCs w:val="22"/>
        </w:rPr>
        <w:t>atering pro účinkující a personál</w:t>
      </w:r>
    </w:p>
    <w:p w14:paraId="08B19DCF" w14:textId="697A0CC0" w:rsidR="00C75878" w:rsidRDefault="00593668" w:rsidP="00513662">
      <w:pPr>
        <w:pStyle w:val="Odstavecseseznamem"/>
        <w:keepNext w:val="0"/>
        <w:numPr>
          <w:ilvl w:val="0"/>
          <w:numId w:val="8"/>
        </w:numPr>
        <w:suppressAutoHyphens w:val="0"/>
        <w:spacing w:before="0" w:after="0"/>
        <w:rPr>
          <w:sz w:val="22"/>
          <w:szCs w:val="22"/>
        </w:rPr>
      </w:pPr>
      <w:r>
        <w:rPr>
          <w:sz w:val="22"/>
          <w:szCs w:val="22"/>
        </w:rPr>
        <w:t xml:space="preserve">Přítomnost </w:t>
      </w:r>
      <w:r w:rsidR="00C75878">
        <w:rPr>
          <w:sz w:val="22"/>
          <w:szCs w:val="22"/>
        </w:rPr>
        <w:t>hasičů, zdravotní dozor, ostrahu, pomocný personál</w:t>
      </w:r>
    </w:p>
    <w:p w14:paraId="20FFC75F" w14:textId="4927F080" w:rsidR="00C75878" w:rsidRDefault="00593668" w:rsidP="00513662">
      <w:pPr>
        <w:pStyle w:val="Odstavecseseznamem"/>
        <w:keepNext w:val="0"/>
        <w:numPr>
          <w:ilvl w:val="0"/>
          <w:numId w:val="8"/>
        </w:numPr>
        <w:suppressAutoHyphens w:val="0"/>
        <w:spacing w:before="0" w:after="0"/>
        <w:rPr>
          <w:sz w:val="22"/>
          <w:szCs w:val="22"/>
        </w:rPr>
      </w:pPr>
      <w:r>
        <w:rPr>
          <w:sz w:val="22"/>
          <w:szCs w:val="22"/>
        </w:rPr>
        <w:t>Ú</w:t>
      </w:r>
      <w:r w:rsidR="00C75878">
        <w:rPr>
          <w:sz w:val="22"/>
          <w:szCs w:val="22"/>
        </w:rPr>
        <w:t>činkující</w:t>
      </w:r>
      <w:r>
        <w:rPr>
          <w:sz w:val="22"/>
          <w:szCs w:val="22"/>
        </w:rPr>
        <w:t>,</w:t>
      </w:r>
      <w:r w:rsidR="00C75878">
        <w:rPr>
          <w:sz w:val="22"/>
          <w:szCs w:val="22"/>
        </w:rPr>
        <w:t xml:space="preserve"> jejich ubytování</w:t>
      </w:r>
      <w:r>
        <w:rPr>
          <w:sz w:val="22"/>
          <w:szCs w:val="22"/>
        </w:rPr>
        <w:t xml:space="preserve"> a veškeré honoráře</w:t>
      </w:r>
    </w:p>
    <w:p w14:paraId="0F9051B2" w14:textId="6F5C5F4F" w:rsidR="00C75878" w:rsidRDefault="00C75878" w:rsidP="00513662">
      <w:pPr>
        <w:pStyle w:val="Odstavecseseznamem"/>
        <w:keepNext w:val="0"/>
        <w:numPr>
          <w:ilvl w:val="0"/>
          <w:numId w:val="8"/>
        </w:numPr>
        <w:suppressAutoHyphens w:val="0"/>
        <w:spacing w:before="0" w:after="0"/>
        <w:rPr>
          <w:sz w:val="22"/>
          <w:szCs w:val="22"/>
        </w:rPr>
      </w:pPr>
      <w:r>
        <w:rPr>
          <w:sz w:val="22"/>
          <w:szCs w:val="22"/>
        </w:rPr>
        <w:t>Zaplacení poplatku OSA</w:t>
      </w:r>
      <w:r w:rsidR="00E45480">
        <w:rPr>
          <w:sz w:val="22"/>
          <w:szCs w:val="22"/>
        </w:rPr>
        <w:t>, dle autorského zákona</w:t>
      </w:r>
    </w:p>
    <w:p w14:paraId="2E9AC666" w14:textId="2724929D" w:rsidR="00513662" w:rsidRDefault="00C75878" w:rsidP="006A24E7">
      <w:pPr>
        <w:pStyle w:val="Odstavecseseznamem"/>
        <w:keepNext w:val="0"/>
        <w:numPr>
          <w:ilvl w:val="0"/>
          <w:numId w:val="8"/>
        </w:numPr>
        <w:suppressAutoHyphens w:val="0"/>
        <w:spacing w:before="0" w:after="0"/>
        <w:rPr>
          <w:sz w:val="22"/>
          <w:szCs w:val="22"/>
        </w:rPr>
      </w:pPr>
      <w:r>
        <w:rPr>
          <w:sz w:val="22"/>
          <w:szCs w:val="22"/>
        </w:rPr>
        <w:t xml:space="preserve">Ukázky lidových řemesel </w:t>
      </w:r>
    </w:p>
    <w:p w14:paraId="41195898" w14:textId="35F493C7" w:rsidR="0052585F" w:rsidRPr="006A24E7" w:rsidRDefault="0052585F" w:rsidP="006A24E7">
      <w:pPr>
        <w:pStyle w:val="Odstavecseseznamem"/>
        <w:keepNext w:val="0"/>
        <w:numPr>
          <w:ilvl w:val="0"/>
          <w:numId w:val="8"/>
        </w:numPr>
        <w:suppressAutoHyphens w:val="0"/>
        <w:spacing w:before="0" w:after="0"/>
        <w:rPr>
          <w:sz w:val="22"/>
          <w:szCs w:val="22"/>
        </w:rPr>
      </w:pPr>
      <w:r>
        <w:rPr>
          <w:sz w:val="22"/>
          <w:szCs w:val="22"/>
        </w:rPr>
        <w:t>Zajištění stánků, vč. energií, odpadů apod.</w:t>
      </w:r>
    </w:p>
    <w:p w14:paraId="02B9FB65" w14:textId="231A9CA1" w:rsidR="00513662" w:rsidRPr="00E45480" w:rsidRDefault="00EA573B" w:rsidP="006A24E7">
      <w:pPr>
        <w:pStyle w:val="Odstavec"/>
      </w:pPr>
      <w:r>
        <w:t xml:space="preserve">Smluvní strany se dále dohodly, že </w:t>
      </w:r>
      <w:r w:rsidR="0052585F">
        <w:t xml:space="preserve">čestné </w:t>
      </w:r>
      <w:r>
        <w:t>v</w:t>
      </w:r>
      <w:r w:rsidR="00513662" w:rsidRPr="00E45480">
        <w:t>stupenky na akci budou rozděleny následovně:</w:t>
      </w:r>
    </w:p>
    <w:p w14:paraId="33EDF7FB" w14:textId="77777777" w:rsidR="00513662" w:rsidRPr="00513662" w:rsidRDefault="00513662" w:rsidP="00A6136C">
      <w:pPr>
        <w:pStyle w:val="Odstavecseseznamem"/>
        <w:keepNext w:val="0"/>
        <w:numPr>
          <w:ilvl w:val="0"/>
          <w:numId w:val="8"/>
        </w:numPr>
        <w:suppressAutoHyphens w:val="0"/>
        <w:spacing w:before="0" w:after="0"/>
        <w:rPr>
          <w:sz w:val="22"/>
          <w:szCs w:val="22"/>
        </w:rPr>
      </w:pPr>
      <w:r w:rsidRPr="00513662">
        <w:rPr>
          <w:sz w:val="22"/>
          <w:szCs w:val="22"/>
        </w:rPr>
        <w:t>Karlovarský kraj - 600 ks (hosté, krajské organizace, hasiči, záchranáři apod.</w:t>
      </w:r>
      <w:r w:rsidR="00A6136C">
        <w:rPr>
          <w:sz w:val="22"/>
          <w:szCs w:val="22"/>
        </w:rPr>
        <w:t>)</w:t>
      </w:r>
    </w:p>
    <w:p w14:paraId="4B4F2B0E" w14:textId="3B9CF45E" w:rsidR="00513662" w:rsidRDefault="00513662" w:rsidP="00A6136C">
      <w:pPr>
        <w:pStyle w:val="Odstavecseseznamem"/>
        <w:keepNext w:val="0"/>
        <w:numPr>
          <w:ilvl w:val="0"/>
          <w:numId w:val="8"/>
        </w:numPr>
        <w:suppressAutoHyphens w:val="0"/>
        <w:spacing w:before="0" w:after="0"/>
        <w:rPr>
          <w:sz w:val="22"/>
          <w:szCs w:val="22"/>
        </w:rPr>
      </w:pPr>
      <w:r w:rsidRPr="006D1A14">
        <w:rPr>
          <w:sz w:val="22"/>
          <w:szCs w:val="22"/>
        </w:rPr>
        <w:t xml:space="preserve">Město Loket </w:t>
      </w:r>
      <w:r>
        <w:rPr>
          <w:sz w:val="22"/>
          <w:szCs w:val="22"/>
        </w:rPr>
        <w:t xml:space="preserve">– 150 ks (partnerská města, městské organizace), </w:t>
      </w:r>
      <w:r w:rsidR="00EA573B">
        <w:rPr>
          <w:sz w:val="22"/>
          <w:szCs w:val="22"/>
        </w:rPr>
        <w:t>(Zhotovitel zajist</w:t>
      </w:r>
      <w:r w:rsidR="0052585F">
        <w:rPr>
          <w:sz w:val="22"/>
          <w:szCs w:val="22"/>
        </w:rPr>
        <w:t>í</w:t>
      </w:r>
      <w:r w:rsidR="00EA573B">
        <w:rPr>
          <w:sz w:val="22"/>
          <w:szCs w:val="22"/>
        </w:rPr>
        <w:t xml:space="preserve">, </w:t>
      </w:r>
      <w:r w:rsidR="0052585F">
        <w:rPr>
          <w:sz w:val="22"/>
          <w:szCs w:val="22"/>
        </w:rPr>
        <w:t>že</w:t>
      </w:r>
      <w:r w:rsidR="00EA573B">
        <w:rPr>
          <w:sz w:val="22"/>
          <w:szCs w:val="22"/>
        </w:rPr>
        <w:t xml:space="preserve"> </w:t>
      </w:r>
      <w:r>
        <w:rPr>
          <w:sz w:val="22"/>
          <w:szCs w:val="22"/>
        </w:rPr>
        <w:t>Město Loket nabíd</w:t>
      </w:r>
      <w:r w:rsidR="0052585F">
        <w:rPr>
          <w:sz w:val="22"/>
          <w:szCs w:val="22"/>
        </w:rPr>
        <w:t>ne</w:t>
      </w:r>
      <w:r>
        <w:rPr>
          <w:sz w:val="22"/>
          <w:szCs w:val="22"/>
        </w:rPr>
        <w:t xml:space="preserve"> </w:t>
      </w:r>
      <w:r w:rsidR="0052585F">
        <w:rPr>
          <w:sz w:val="22"/>
          <w:szCs w:val="22"/>
        </w:rPr>
        <w:t xml:space="preserve">po celý den </w:t>
      </w:r>
      <w:r>
        <w:rPr>
          <w:sz w:val="22"/>
          <w:szCs w:val="22"/>
        </w:rPr>
        <w:t>50% slevu ze vstupného na Hrad Loket.</w:t>
      </w:r>
      <w:r w:rsidR="0052585F">
        <w:rPr>
          <w:sz w:val="22"/>
          <w:szCs w:val="22"/>
        </w:rPr>
        <w:t>)</w:t>
      </w:r>
    </w:p>
    <w:p w14:paraId="3733A4E2" w14:textId="15973369" w:rsidR="00513662" w:rsidRDefault="00513662" w:rsidP="00A6136C">
      <w:pPr>
        <w:pStyle w:val="Odstavecseseznamem"/>
        <w:keepNext w:val="0"/>
        <w:numPr>
          <w:ilvl w:val="0"/>
          <w:numId w:val="8"/>
        </w:numPr>
        <w:suppressAutoHyphens w:val="0"/>
        <w:spacing w:before="0" w:after="0"/>
        <w:rPr>
          <w:sz w:val="22"/>
          <w:szCs w:val="22"/>
        </w:rPr>
      </w:pPr>
      <w:r>
        <w:rPr>
          <w:sz w:val="22"/>
          <w:szCs w:val="22"/>
        </w:rPr>
        <w:t>VLNY music agency – 50 ks (soutěže)</w:t>
      </w:r>
    </w:p>
    <w:p w14:paraId="649C0E85" w14:textId="1ACF0782" w:rsidR="0052585F" w:rsidRDefault="0052585F" w:rsidP="00A6136C">
      <w:pPr>
        <w:pStyle w:val="Odstavecseseznamem"/>
        <w:keepNext w:val="0"/>
        <w:numPr>
          <w:ilvl w:val="0"/>
          <w:numId w:val="8"/>
        </w:numPr>
        <w:suppressAutoHyphens w:val="0"/>
        <w:spacing w:before="0" w:after="0"/>
        <w:rPr>
          <w:sz w:val="22"/>
          <w:szCs w:val="22"/>
        </w:rPr>
      </w:pPr>
      <w:r>
        <w:rPr>
          <w:sz w:val="22"/>
          <w:szCs w:val="22"/>
        </w:rPr>
        <w:t>Vstupné bude zdarma</w:t>
      </w:r>
    </w:p>
    <w:p w14:paraId="06A8D633" w14:textId="77777777" w:rsidR="0052585F" w:rsidRDefault="0052585F" w:rsidP="0052585F">
      <w:pPr>
        <w:pStyle w:val="Odstavecseseznamem"/>
        <w:keepNext w:val="0"/>
        <w:suppressAutoHyphens w:val="0"/>
        <w:spacing w:before="0" w:after="0"/>
        <w:ind w:left="1440"/>
        <w:rPr>
          <w:sz w:val="22"/>
          <w:szCs w:val="22"/>
        </w:rPr>
      </w:pPr>
    </w:p>
    <w:p w14:paraId="58F28087" w14:textId="4C44A298" w:rsidR="00E01DCA" w:rsidRPr="000C7A78" w:rsidRDefault="00255F2B" w:rsidP="00E01DCA">
      <w:pPr>
        <w:pStyle w:val="lnek"/>
      </w:pPr>
      <w:bookmarkStart w:id="1" w:name="_Ref400628208"/>
      <w:bookmarkStart w:id="2" w:name="_Ref400628065"/>
      <w:r>
        <w:lastRenderedPageBreak/>
        <w:t>Další podmínky provádění díla</w:t>
      </w:r>
      <w:bookmarkEnd w:id="1"/>
    </w:p>
    <w:p w14:paraId="6A39A48A" w14:textId="77777777" w:rsidR="00823C6D" w:rsidRDefault="00823C6D" w:rsidP="00823C6D">
      <w:pPr>
        <w:pStyle w:val="Odstavec"/>
      </w:pPr>
      <w:r>
        <w:t>Zhotovitel se zavazuje v rámci provádění díla dodržet tyto podmínky:</w:t>
      </w:r>
    </w:p>
    <w:p w14:paraId="406A38BF" w14:textId="77777777" w:rsidR="00823C6D" w:rsidRDefault="00823C6D" w:rsidP="00823C6D">
      <w:pPr>
        <w:pStyle w:val="odrkyipka"/>
      </w:pPr>
      <w:r>
        <w:t xml:space="preserve">Předat k odsouhlasení </w:t>
      </w:r>
      <w:r w:rsidR="003D712F">
        <w:t>objednateli</w:t>
      </w:r>
      <w:r>
        <w:t xml:space="preserve"> veškeré podklady k</w:t>
      </w:r>
      <w:r w:rsidR="00993419">
        <w:t> </w:t>
      </w:r>
      <w:r>
        <w:t>akc</w:t>
      </w:r>
      <w:r w:rsidR="00844C12">
        <w:t>i</w:t>
      </w:r>
    </w:p>
    <w:p w14:paraId="460FBF78" w14:textId="77777777" w:rsidR="00823C6D" w:rsidRDefault="00823C6D" w:rsidP="00823C6D">
      <w:pPr>
        <w:pStyle w:val="odrkyipka"/>
      </w:pPr>
      <w:r>
        <w:t>Informovat o všech případných změnách v průběhu realizace akce, formou emailu na kontaktní osobu</w:t>
      </w:r>
    </w:p>
    <w:p w14:paraId="65312E64" w14:textId="77777777" w:rsidR="00823C6D" w:rsidRDefault="00823C6D" w:rsidP="00823C6D">
      <w:pPr>
        <w:pStyle w:val="odrkyipka"/>
      </w:pPr>
      <w:r>
        <w:t>Vytv</w:t>
      </w:r>
      <w:r w:rsidR="00844C12">
        <w:t>ořit</w:t>
      </w:r>
      <w:r>
        <w:t xml:space="preserve"> fotodokumentaci</w:t>
      </w:r>
    </w:p>
    <w:p w14:paraId="2ACD9D54" w14:textId="77777777" w:rsidR="00823C6D" w:rsidRDefault="00823C6D" w:rsidP="00823C6D">
      <w:pPr>
        <w:pStyle w:val="odrkyipka"/>
      </w:pPr>
      <w:r>
        <w:t>U</w:t>
      </w:r>
      <w:r w:rsidR="00830E00">
        <w:t>místit na všech materiálech loga</w:t>
      </w:r>
      <w:r>
        <w:t xml:space="preserve"> </w:t>
      </w:r>
      <w:r w:rsidR="00830E00">
        <w:t>Karlovarského kraje a Živého kraje</w:t>
      </w:r>
      <w:r>
        <w:t xml:space="preserve"> vč. webových adres</w:t>
      </w:r>
    </w:p>
    <w:p w14:paraId="2D1961AE" w14:textId="77777777" w:rsidR="00823C6D" w:rsidRPr="000C7A78" w:rsidRDefault="00823C6D" w:rsidP="00823C6D">
      <w:pPr>
        <w:pStyle w:val="odrkyipka"/>
      </w:pPr>
      <w:r>
        <w:t xml:space="preserve">Po ukončení akce předložit dodavateli celkovou </w:t>
      </w:r>
      <w:r w:rsidRPr="007E2310">
        <w:t>závěre</w:t>
      </w:r>
      <w:r>
        <w:t xml:space="preserve">čnou zprávu, nejpozději do </w:t>
      </w:r>
      <w:r w:rsidR="007E2310">
        <w:t>30</w:t>
      </w:r>
      <w:r>
        <w:t xml:space="preserve"> dnů od ukončení akce</w:t>
      </w:r>
    </w:p>
    <w:p w14:paraId="41C51299" w14:textId="77777777" w:rsidR="00E01DCA" w:rsidRPr="000C7A78" w:rsidRDefault="00E01DCA" w:rsidP="00697C86">
      <w:pPr>
        <w:pStyle w:val="Odstavec"/>
      </w:pPr>
      <w:bookmarkStart w:id="3" w:name="_Ref400628228"/>
      <w:r w:rsidRPr="000C7A78">
        <w:t>Dílo bude provedeno v rozsahu stanovené</w:t>
      </w:r>
      <w:r w:rsidR="006A24E7">
        <w:t>m</w:t>
      </w:r>
      <w:r w:rsidR="00697C86">
        <w:t xml:space="preserve"> </w:t>
      </w:r>
      <w:r w:rsidRPr="000C7A78">
        <w:t>touto smlouvou</w:t>
      </w:r>
      <w:r w:rsidR="00697C86">
        <w:t>.</w:t>
      </w:r>
    </w:p>
    <w:p w14:paraId="40674EE0" w14:textId="77777777" w:rsidR="00E01DCA" w:rsidRPr="000C7A78" w:rsidRDefault="006A24E7" w:rsidP="00BC335D">
      <w:pPr>
        <w:pStyle w:val="Odstavec"/>
      </w:pPr>
      <w:r>
        <w:t>Veškeré z</w:t>
      </w:r>
      <w:r w:rsidR="00E01DCA" w:rsidRPr="000C7A78">
        <w:t xml:space="preserve">měny díla včetně ceny, musí být specifikovány v písemném dodatku ke smlouvě a pro </w:t>
      </w:r>
      <w:r w:rsidR="00DD5A42" w:rsidRPr="000C7A78">
        <w:t xml:space="preserve">Zhotovitele </w:t>
      </w:r>
      <w:r w:rsidR="00E01DCA" w:rsidRPr="000C7A78">
        <w:t>se stanou závaznými vždy ode dne účinnosti příslušného písemného dodatku smlouvy.</w:t>
      </w:r>
    </w:p>
    <w:p w14:paraId="5649B24D" w14:textId="77777777" w:rsidR="008220F3" w:rsidRPr="000C7A78" w:rsidRDefault="008220F3" w:rsidP="00E01DCA">
      <w:pPr>
        <w:pStyle w:val="lnek"/>
      </w:pPr>
      <w:bookmarkStart w:id="4" w:name="_Ref400628699"/>
      <w:r w:rsidRPr="000C7A78">
        <w:t>Doba plnění</w:t>
      </w:r>
      <w:bookmarkEnd w:id="4"/>
    </w:p>
    <w:p w14:paraId="644A2663" w14:textId="2EA41B6C" w:rsidR="008220F3" w:rsidRPr="000C7A78" w:rsidRDefault="00DD5A42" w:rsidP="00697C86">
      <w:pPr>
        <w:pStyle w:val="Odstavec"/>
      </w:pPr>
      <w:bookmarkStart w:id="5" w:name="_Ref400628707"/>
      <w:r w:rsidRPr="000C7A78">
        <w:t>Zhotovit</w:t>
      </w:r>
      <w:r w:rsidR="008220F3" w:rsidRPr="000C7A78">
        <w:t>el se zavazuje dílo řádně provést v</w:t>
      </w:r>
      <w:r w:rsidR="00697C86">
        <w:t> </w:t>
      </w:r>
      <w:bookmarkEnd w:id="5"/>
      <w:r w:rsidR="00844C12">
        <w:t>termínu</w:t>
      </w:r>
      <w:r w:rsidR="00697C86">
        <w:t xml:space="preserve"> </w:t>
      </w:r>
      <w:r w:rsidR="00697C86" w:rsidRPr="00697C86">
        <w:rPr>
          <w:b/>
        </w:rPr>
        <w:t>2. června 2018 v Amfiteátru Loket</w:t>
      </w:r>
      <w:r w:rsidR="00697C86">
        <w:t>, v době od 1</w:t>
      </w:r>
      <w:r w:rsidR="0052585F">
        <w:t>1</w:t>
      </w:r>
      <w:r w:rsidR="00697C86">
        <w:t>.00 do cca 23.30 hodin.</w:t>
      </w:r>
    </w:p>
    <w:p w14:paraId="0BAF8BD2" w14:textId="77777777" w:rsidR="008220F3" w:rsidRPr="000C7A78" w:rsidRDefault="008220F3" w:rsidP="00E01DCA">
      <w:pPr>
        <w:pStyle w:val="lnek"/>
      </w:pPr>
      <w:bookmarkStart w:id="6" w:name="_Ref433875383"/>
      <w:r w:rsidRPr="000C7A78">
        <w:t>Cena a způsob její úhrady</w:t>
      </w:r>
      <w:bookmarkEnd w:id="6"/>
    </w:p>
    <w:p w14:paraId="6893A152" w14:textId="1EA89303" w:rsidR="00D153A2" w:rsidRDefault="00993419" w:rsidP="00F73E8B">
      <w:pPr>
        <w:pStyle w:val="Odstavec"/>
      </w:pPr>
      <w:r>
        <w:t>Cena za dílo je smluvními stra</w:t>
      </w:r>
      <w:r w:rsidR="00830E00">
        <w:t xml:space="preserve">nami sjednána ve výši </w:t>
      </w:r>
      <w:r w:rsidR="00BC335D">
        <w:t>826</w:t>
      </w:r>
      <w:r w:rsidR="00697C86">
        <w:t>.000,- Kč</w:t>
      </w:r>
      <w:r>
        <w:t xml:space="preserve"> (slovy: </w:t>
      </w:r>
      <w:r w:rsidR="00697C86">
        <w:t>osm</w:t>
      </w:r>
      <w:r w:rsidR="00822C97">
        <w:t xml:space="preserve"> </w:t>
      </w:r>
      <w:r w:rsidR="00697C86">
        <w:t>set</w:t>
      </w:r>
      <w:r w:rsidR="00822C97">
        <w:t xml:space="preserve"> </w:t>
      </w:r>
      <w:r w:rsidR="00BC335D">
        <w:t xml:space="preserve">dvacet šest </w:t>
      </w:r>
      <w:r w:rsidR="00697C86">
        <w:t>tisíc</w:t>
      </w:r>
      <w:r w:rsidR="00D153A2">
        <w:t xml:space="preserve"> korun českých) + 21% </w:t>
      </w:r>
      <w:r w:rsidR="00822C97">
        <w:t xml:space="preserve">DPH, tj. celkem </w:t>
      </w:r>
      <w:r w:rsidR="00BC335D">
        <w:t>999.460</w:t>
      </w:r>
      <w:r w:rsidR="00822C97">
        <w:t xml:space="preserve">,- Kč (slovy </w:t>
      </w:r>
      <w:r w:rsidR="00BC335D">
        <w:t xml:space="preserve">devět set devadesát devět </w:t>
      </w:r>
      <w:r w:rsidR="00822C97">
        <w:t xml:space="preserve">tisíc </w:t>
      </w:r>
      <w:r w:rsidR="00BC335D">
        <w:t>čtyři sta šedesát</w:t>
      </w:r>
      <w:r w:rsidR="00822C97">
        <w:t xml:space="preserve"> korun českých).</w:t>
      </w:r>
      <w:r>
        <w:t xml:space="preserve"> </w:t>
      </w:r>
    </w:p>
    <w:p w14:paraId="02A0C32D" w14:textId="77777777" w:rsidR="006A24E7" w:rsidRPr="006A24E7" w:rsidRDefault="003D712F" w:rsidP="006A24E7">
      <w:pPr>
        <w:pStyle w:val="Odstavec"/>
      </w:pPr>
      <w:r w:rsidRPr="006A24E7">
        <w:t xml:space="preserve">Objednatel </w:t>
      </w:r>
      <w:r w:rsidR="00823C6D" w:rsidRPr="006A24E7">
        <w:t>poskytne zhotoviteli záloh</w:t>
      </w:r>
      <w:r w:rsidR="00822C97" w:rsidRPr="006A24E7">
        <w:t>u</w:t>
      </w:r>
      <w:r w:rsidR="00823C6D" w:rsidRPr="006A24E7">
        <w:t xml:space="preserve"> ve stanovených termínech:</w:t>
      </w:r>
    </w:p>
    <w:p w14:paraId="6C6C368A" w14:textId="77777777" w:rsidR="006A24E7" w:rsidRDefault="00822C97" w:rsidP="00401451">
      <w:pPr>
        <w:pStyle w:val="Odstavec"/>
        <w:numPr>
          <w:ilvl w:val="0"/>
          <w:numId w:val="0"/>
        </w:numPr>
        <w:ind w:left="567"/>
      </w:pPr>
      <w:r w:rsidRPr="006A24E7">
        <w:t xml:space="preserve">    </w:t>
      </w:r>
      <w:r w:rsidR="006A24E7">
        <w:t xml:space="preserve">     Zálohová faktura č. 1: </w:t>
      </w:r>
      <w:r w:rsidR="006A24E7">
        <w:tab/>
        <w:t xml:space="preserve">                 500.000,- Kč, do 21 dní po podpisu smlouvy </w:t>
      </w:r>
      <w:r w:rsidRPr="006A24E7">
        <w:t xml:space="preserve">    </w:t>
      </w:r>
    </w:p>
    <w:p w14:paraId="0E7537E3" w14:textId="77777777" w:rsidR="00822C97" w:rsidRPr="006A24E7" w:rsidRDefault="006A24E7" w:rsidP="006A24E7">
      <w:pPr>
        <w:pStyle w:val="Odstavec"/>
        <w:numPr>
          <w:ilvl w:val="0"/>
          <w:numId w:val="0"/>
        </w:numPr>
        <w:ind w:left="567"/>
      </w:pPr>
      <w:r>
        <w:t xml:space="preserve">         </w:t>
      </w:r>
      <w:r w:rsidR="004611C3" w:rsidRPr="006A24E7">
        <w:t>Konečná faktura:</w:t>
      </w:r>
      <w:r w:rsidR="004611C3" w:rsidRPr="006A24E7">
        <w:tab/>
      </w:r>
      <w:r w:rsidR="004611C3" w:rsidRPr="006A24E7">
        <w:tab/>
      </w:r>
      <w:r>
        <w:t xml:space="preserve">                 </w:t>
      </w:r>
      <w:r w:rsidR="00EC689B" w:rsidRPr="006A24E7">
        <w:t xml:space="preserve">splatnost </w:t>
      </w:r>
      <w:r>
        <w:t>5</w:t>
      </w:r>
      <w:r w:rsidR="00823C6D" w:rsidRPr="006A24E7">
        <w:t>.</w:t>
      </w:r>
      <w:r>
        <w:t xml:space="preserve"> 7</w:t>
      </w:r>
      <w:r w:rsidR="00823C6D" w:rsidRPr="006A24E7">
        <w:t>.</w:t>
      </w:r>
      <w:r>
        <w:t xml:space="preserve"> </w:t>
      </w:r>
      <w:r w:rsidR="00C9459A" w:rsidRPr="006A24E7">
        <w:t>201</w:t>
      </w:r>
      <w:r w:rsidR="00D153A2" w:rsidRPr="006A24E7">
        <w:t>8</w:t>
      </w:r>
      <w:r w:rsidR="00823C6D" w:rsidRPr="006A24E7">
        <w:t xml:space="preserve"> </w:t>
      </w:r>
    </w:p>
    <w:p w14:paraId="41EDAB4C" w14:textId="77777777" w:rsidR="00822C97" w:rsidRPr="00822C97" w:rsidRDefault="00144EBF" w:rsidP="00822C97">
      <w:pPr>
        <w:pStyle w:val="Odstavec"/>
      </w:pPr>
      <w:r>
        <w:t xml:space="preserve">Zhotovitel se zavazuje vystavit objednateli do </w:t>
      </w:r>
      <w:r w:rsidR="006A24E7">
        <w:t xml:space="preserve">čtrnácti </w:t>
      </w:r>
      <w:r>
        <w:t xml:space="preserve">dnů po akci konečný daňový doklad, tj. vyúčtování ceny za provedení díla, ve které bude uvedena částka k zaplacení ve výši rozdílu mezi celkovou cenou za provedení díla a zálohou poskytnutou objednatelem zhotoviteli a rozdílu </w:t>
      </w:r>
      <w:r w:rsidR="00EB1CB1">
        <w:t xml:space="preserve">mezi takto vypočtenou částkou a částkou odpovídající utrženým finančním prostředkům z prodeje vstupenek na akci, po odečtení provize náležející třetí straně zajišťující distribuci vstupenek při použití portálového prodeje, se kterou má zhotovitel platně uzavřenou smlouvu. </w:t>
      </w:r>
    </w:p>
    <w:p w14:paraId="55D1666A" w14:textId="77777777" w:rsidR="008220F3" w:rsidRPr="000C7A78" w:rsidRDefault="008220F3" w:rsidP="008220F3">
      <w:pPr>
        <w:pStyle w:val="Odstavec"/>
      </w:pPr>
      <w:r w:rsidRPr="000C7A78">
        <w:t xml:space="preserve">Ve faktuře </w:t>
      </w:r>
      <w:r w:rsidR="00DD5A42" w:rsidRPr="000C7A78">
        <w:t>zhotovit</w:t>
      </w:r>
      <w:r w:rsidR="00790DE3" w:rsidRPr="000C7A78">
        <w:t xml:space="preserve">el </w:t>
      </w:r>
      <w:r w:rsidRPr="000C7A78">
        <w:t xml:space="preserve">uvede fakturovanou cenu bez DPH a DPH stanovenou ve smyslu zákona č. 235/2004 Sb., o dani z přidané hodnoty, v platném znění (dále jen „zákon o dani“). Faktura bude mít splatnost </w:t>
      </w:r>
      <w:r w:rsidR="006A24E7">
        <w:t>14</w:t>
      </w:r>
      <w:r w:rsidRPr="000C7A78">
        <w:t xml:space="preserve"> kalendářních dní ode dne jejího řádného předání </w:t>
      </w:r>
      <w:r w:rsidR="00DD5A42" w:rsidRPr="000C7A78">
        <w:t>objednat</w:t>
      </w:r>
      <w:r w:rsidR="00790DE3" w:rsidRPr="000C7A78">
        <w:t>eli</w:t>
      </w:r>
      <w:r w:rsidRPr="000C7A78">
        <w:t xml:space="preserve">. Faktura dle tohoto článku smlouvy bude obsahovat náležitosti daňového dokladu stanovené zákonem o dani a zákonem č. 563/1991 Sb., o účetnictví, v platném znění. V případě, že faktura nebude obsahovat správné údaje či bude neúplná, je </w:t>
      </w:r>
      <w:r w:rsidR="00DD5A42" w:rsidRPr="000C7A78">
        <w:t>objednat</w:t>
      </w:r>
      <w:r w:rsidR="00790DE3" w:rsidRPr="000C7A78">
        <w:t xml:space="preserve">el </w:t>
      </w:r>
      <w:r w:rsidRPr="000C7A78">
        <w:t xml:space="preserve">oprávněn fakturu vrátit ve lhůtě do data její splatnosti </w:t>
      </w:r>
      <w:r w:rsidR="00DD5A42" w:rsidRPr="000C7A78">
        <w:t>zhotovit</w:t>
      </w:r>
      <w:r w:rsidR="00790DE3" w:rsidRPr="000C7A78">
        <w:t>eli</w:t>
      </w:r>
      <w:r w:rsidRPr="000C7A78">
        <w:t xml:space="preserve">. </w:t>
      </w:r>
      <w:r w:rsidR="00DD5A42" w:rsidRPr="000C7A78">
        <w:t>Zhotovit</w:t>
      </w:r>
      <w:r w:rsidR="00790DE3" w:rsidRPr="000C7A78">
        <w:t xml:space="preserve">el </w:t>
      </w:r>
      <w:r w:rsidRPr="000C7A78">
        <w:t>je povinen takovou fakturu opravit, aby splňovala podmínky stanovené v tomto odstavci tohoto článku této smlouvy. Lhůta splatnosti běží u opravené faktury od začátku.</w:t>
      </w:r>
    </w:p>
    <w:p w14:paraId="5D52C83F" w14:textId="77777777" w:rsidR="008220F3" w:rsidRPr="000C7A78" w:rsidRDefault="008220F3" w:rsidP="008220F3">
      <w:pPr>
        <w:pStyle w:val="Odstavec"/>
      </w:pPr>
      <w:r w:rsidRPr="000C7A78">
        <w:t xml:space="preserve">Doručení faktury se provede osobně oproti podpisu </w:t>
      </w:r>
      <w:r w:rsidR="00383ED4">
        <w:t>kontaktní</w:t>
      </w:r>
      <w:r w:rsidRPr="000C7A78">
        <w:t xml:space="preserve"> osoby, nebo prostřednictvím provozovatele poštovních služeb. </w:t>
      </w:r>
    </w:p>
    <w:p w14:paraId="4BD90DA0" w14:textId="77777777" w:rsidR="008220F3" w:rsidRPr="000C7A78" w:rsidRDefault="008220F3" w:rsidP="008220F3">
      <w:pPr>
        <w:pStyle w:val="Odstavec"/>
      </w:pPr>
      <w:r w:rsidRPr="000C7A78">
        <w:t xml:space="preserve">Povinnost zaplatit je splněna dnem připsání příslušné částky na účet </w:t>
      </w:r>
      <w:r w:rsidR="00DD5A42" w:rsidRPr="000C7A78">
        <w:t>zhotovit</w:t>
      </w:r>
      <w:r w:rsidRPr="000C7A78">
        <w:t>ele.</w:t>
      </w:r>
    </w:p>
    <w:p w14:paraId="60EC8CD0" w14:textId="77777777" w:rsidR="00553CF5" w:rsidRPr="000C7A78" w:rsidRDefault="00553CF5" w:rsidP="008220F3">
      <w:pPr>
        <w:pStyle w:val="Odstavec"/>
      </w:pPr>
      <w:r w:rsidRPr="000C7A78">
        <w:lastRenderedPageBreak/>
        <w:t>Smluvní strany této smlouvy se dohodly, že je zhotovitel, coby zhotovitel zdanitelného plnění, povinen bez zbytečného prodlení písemně informovat objednatele o tom, že se stal nespolehlivým plátcem ve smyslu ustanovení § 106a zákona č. 235/2004 Sb., o dani z přidané hodnoty, v platném znění (dále jen „zákon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cena dle této smlouvy smluvními stranami považováno za splnění závazku uhradit sjednanou cenu, resp. její část. Smluvní strany si v této souvislosti poskytnout veškerou nezbytnou součinnost při vzájemném poskytování informací požadovaných zákonem o DPH. Zhotovitel současně souhlasí s tím, že je povinen objednatelovi nahradit veškerou škodu vzniklou v důsledku aplikace institutu ručení ze strany správce daně. Smluvní strany se dohodly, že objednatel bude hradit sjednanou cenu pouze na účet zaregistrovaný a zveřejněný ve smyslu § 96 odst. 1 zákona o DPH.</w:t>
      </w:r>
    </w:p>
    <w:bookmarkEnd w:id="2"/>
    <w:bookmarkEnd w:id="3"/>
    <w:p w14:paraId="6DE2F1A9" w14:textId="77777777" w:rsidR="009D4936" w:rsidRPr="000C7A78" w:rsidRDefault="009D4936" w:rsidP="0023605B">
      <w:pPr>
        <w:pStyle w:val="lnek"/>
      </w:pPr>
      <w:r w:rsidRPr="000C7A78">
        <w:t>Smluvní sankce</w:t>
      </w:r>
    </w:p>
    <w:p w14:paraId="365DC207" w14:textId="666963A4" w:rsidR="00640E53" w:rsidRPr="000C7A78" w:rsidRDefault="00640E53" w:rsidP="0023605B">
      <w:pPr>
        <w:pStyle w:val="Odstavec"/>
      </w:pPr>
      <w:r w:rsidRPr="000C7A78">
        <w:t xml:space="preserve">Jestliže se dostane </w:t>
      </w:r>
      <w:r w:rsidR="00C9459A">
        <w:t>o</w:t>
      </w:r>
      <w:r w:rsidR="00DD5A42" w:rsidRPr="000C7A78">
        <w:t>bjednat</w:t>
      </w:r>
      <w:r w:rsidR="008220F3" w:rsidRPr="000C7A78">
        <w:t>el</w:t>
      </w:r>
      <w:r w:rsidRPr="000C7A78">
        <w:t xml:space="preserve"> do prodlení se splněním své povinnosti zaplatit fakturu podle </w:t>
      </w:r>
      <w:r w:rsidR="00553CF5" w:rsidRPr="000C7A78">
        <w:t xml:space="preserve">článku </w:t>
      </w:r>
      <w:r w:rsidR="00380800">
        <w:fldChar w:fldCharType="begin"/>
      </w:r>
      <w:r w:rsidR="00380800">
        <w:instrText xml:space="preserve"> REF _Ref433875383 \r \h  \* MERGEFORMAT </w:instrText>
      </w:r>
      <w:r w:rsidR="00380800">
        <w:fldChar w:fldCharType="separate"/>
      </w:r>
      <w:r w:rsidR="00890D4E">
        <w:t>6</w:t>
      </w:r>
      <w:r w:rsidR="00380800">
        <w:fldChar w:fldCharType="end"/>
      </w:r>
      <w:r w:rsidR="00553CF5" w:rsidRPr="000C7A78">
        <w:t xml:space="preserve"> </w:t>
      </w:r>
      <w:r w:rsidRPr="000C7A78">
        <w:t xml:space="preserve">této Smlouvy řádně (tj. v plné výši) a v uvedeném termínu splatnosti, je povinen zaplatit </w:t>
      </w:r>
      <w:r w:rsidR="00DD5A42" w:rsidRPr="000C7A78">
        <w:t>zhotovit</w:t>
      </w:r>
      <w:r w:rsidRPr="000C7A78">
        <w:t>eli smluvní pokutu ve výši 0,</w:t>
      </w:r>
      <w:r w:rsidR="00553CF5" w:rsidRPr="000C7A78">
        <w:t>0</w:t>
      </w:r>
      <w:r w:rsidR="008030FB" w:rsidRPr="000C7A78">
        <w:t>1</w:t>
      </w:r>
      <w:r w:rsidRPr="000C7A78">
        <w:t xml:space="preserve"> % z celkové částky uvedené na příslušné faktuře za každý den prodlení.</w:t>
      </w:r>
    </w:p>
    <w:p w14:paraId="45E95418" w14:textId="77777777" w:rsidR="001B3EA3" w:rsidRPr="000C7A78" w:rsidRDefault="001B3EA3" w:rsidP="0023605B">
      <w:pPr>
        <w:pStyle w:val="Odstavec"/>
      </w:pPr>
      <w:r w:rsidRPr="000C7A78">
        <w:t xml:space="preserve">Zaplacení smluvní pokuty nemá vliv na právo poškozené smluvní strany žádat náhradu škody v plném rozsahu. </w:t>
      </w:r>
    </w:p>
    <w:p w14:paraId="234BF67C" w14:textId="77777777" w:rsidR="009D4936" w:rsidRPr="000C7A78" w:rsidRDefault="009D4936" w:rsidP="0023605B">
      <w:pPr>
        <w:pStyle w:val="lnek"/>
      </w:pPr>
      <w:r w:rsidRPr="000C7A78">
        <w:t>Odpovědnost za škodu</w:t>
      </w:r>
    </w:p>
    <w:p w14:paraId="343BBDC0" w14:textId="77777777" w:rsidR="00640E53" w:rsidRPr="000C7A78" w:rsidRDefault="00640E53" w:rsidP="0023605B">
      <w:pPr>
        <w:pStyle w:val="Odstavec"/>
      </w:pPr>
      <w:r w:rsidRPr="000C7A78">
        <w:t>Odpovědnost za škodu se řídí příslušnými ustanoveními Občanského zákoníku.</w:t>
      </w:r>
    </w:p>
    <w:p w14:paraId="72EB4C42" w14:textId="77777777" w:rsidR="009D4936" w:rsidRPr="000C7A78" w:rsidRDefault="009D4936" w:rsidP="0023605B">
      <w:pPr>
        <w:pStyle w:val="lnek"/>
      </w:pPr>
      <w:r w:rsidRPr="000C7A78">
        <w:t>Vyšší moc</w:t>
      </w:r>
    </w:p>
    <w:p w14:paraId="47D97431" w14:textId="77777777" w:rsidR="00036A08" w:rsidRPr="000C7A78" w:rsidRDefault="00036A08" w:rsidP="0023605B">
      <w:pPr>
        <w:pStyle w:val="Odstavec"/>
      </w:pPr>
      <w:r w:rsidRPr="000C7A78">
        <w:t xml:space="preserve">Smluvní strany se zprošťují veškeré odpovědnosti za nesplnění svých povinností z této smlouvy po dobu trvání vyšší moci do té míry, pokud po nich nebylo možné rozumně požadovat, aby neplnění svých povinností z této smlouvy v důsledku vyšší moci předešly. </w:t>
      </w:r>
    </w:p>
    <w:p w14:paraId="7C4B4B26" w14:textId="77777777" w:rsidR="00036A08" w:rsidRPr="000C7A78" w:rsidRDefault="00036A08" w:rsidP="0023605B">
      <w:pPr>
        <w:pStyle w:val="Odstavec"/>
      </w:pPr>
      <w:r w:rsidRPr="000C7A78">
        <w:t xml:space="preserve">Za vyšší moc je ve smyslu této smlouvy považována každá událost nezávislá na vůli smluvních stran, která znemožňuje plnění smluvních závazků a kterou nebylo možno předvídat v době vzniku této smlouvy. Za vyšší moc se z hlediska této smlouvy považuje zejména přírodní katastrofa, požár, výbuch, silné vichřice, zemětřesení, záplavy, válka, stávka nebo jiné události, které jsou mimo jakoukoliv kontrolu smluvních stran. </w:t>
      </w:r>
    </w:p>
    <w:p w14:paraId="6F8ED85A" w14:textId="77777777" w:rsidR="00036A08" w:rsidRPr="000C7A78" w:rsidRDefault="00036A08" w:rsidP="0023605B">
      <w:pPr>
        <w:pStyle w:val="Odstavec"/>
      </w:pPr>
      <w:r w:rsidRPr="000C7A78">
        <w:t xml:space="preserve">Po dobu trvání vyšší moci se plnění závazků dle této smlouvy pozastavuje do doby ukončení vyšší moci, popř. odstranění jejích následků, kdy se obě smluvní strany dohodnou písemně na změně některých ustanovení této smlouvy. Lhůta pro oznámení vzniku a ukončení vyšší moci je sedm (7) kalendářních dní a začíná běžet ode dne, kdy se kterákoliv ze smluvních stran o vzniku či ukončení vyšší moci dozví. Každá ze </w:t>
      </w:r>
      <w:r w:rsidR="00380800">
        <w:t>s</w:t>
      </w:r>
      <w:r w:rsidRPr="000C7A78">
        <w:t xml:space="preserve">mluvních stran je povinna neprodleně po zjištění případu vyšší moci zahájit kroky vedoucí k odstranění tohoto stavu. </w:t>
      </w:r>
    </w:p>
    <w:p w14:paraId="560EF618" w14:textId="77777777" w:rsidR="006C5BA5" w:rsidRDefault="006C5BA5" w:rsidP="00802660">
      <w:pPr>
        <w:pStyle w:val="Odstavec"/>
      </w:pPr>
      <w:r w:rsidRPr="006C5BA5">
        <w:t>Odstoupení od smlouvy</w:t>
      </w:r>
    </w:p>
    <w:p w14:paraId="1703EB3C" w14:textId="77777777" w:rsidR="006C5BA5" w:rsidRDefault="006C5BA5" w:rsidP="006C5BA5">
      <w:pPr>
        <w:pStyle w:val="Odstavec"/>
      </w:pPr>
      <w:r>
        <w:t>Smluvní strany mohou odstoupit od této smlouvy z důvodů stanovených zákonem nebo touto smlouvou.</w:t>
      </w:r>
    </w:p>
    <w:p w14:paraId="0C642196" w14:textId="77777777" w:rsidR="006C5BA5" w:rsidRDefault="0014335C" w:rsidP="006C5BA5">
      <w:pPr>
        <w:pStyle w:val="Odstavec"/>
      </w:pPr>
      <w:r>
        <w:lastRenderedPageBreak/>
        <w:t>Objednatel</w:t>
      </w:r>
      <w:r w:rsidR="006C5BA5">
        <w:t xml:space="preserve"> je oprávněn od této smlouvy odstoupit, pokud </w:t>
      </w:r>
      <w:r w:rsidR="00C9459A">
        <w:t>z</w:t>
      </w:r>
      <w:r w:rsidR="006C5BA5">
        <w:t>hotovitel poruší jakoukoli svoji povinnost vyplývající z této smlouvy, pokud zhotovitel vstoupí do likvidace nebo je proti němu zahájeno insolvenční řízení.</w:t>
      </w:r>
    </w:p>
    <w:p w14:paraId="78692139" w14:textId="77777777" w:rsidR="006C5BA5" w:rsidRDefault="006C5BA5" w:rsidP="00383ED4">
      <w:pPr>
        <w:pStyle w:val="lnek"/>
      </w:pPr>
      <w:r w:rsidRPr="006C5BA5">
        <w:t>Zástupci smluvních stran a doručování písemností</w:t>
      </w:r>
    </w:p>
    <w:p w14:paraId="742C8E93" w14:textId="77777777" w:rsidR="004645DA" w:rsidRDefault="006C5BA5" w:rsidP="00802660">
      <w:pPr>
        <w:pStyle w:val="Odstavec"/>
      </w:pPr>
      <w:r>
        <w:t xml:space="preserve">Ve věcech plnění této smlouvy je zástupcem a kontaktní osobou na straně </w:t>
      </w:r>
      <w:r w:rsidR="0014335C">
        <w:t>objednatele</w:t>
      </w:r>
      <w:r>
        <w:t>:</w:t>
      </w:r>
      <w:r w:rsidR="004645DA">
        <w:t xml:space="preserve"> </w:t>
      </w:r>
    </w:p>
    <w:p w14:paraId="6C669BCE" w14:textId="77777777" w:rsidR="006C5BA5" w:rsidRDefault="0014335C" w:rsidP="00383ED4">
      <w:pPr>
        <w:pStyle w:val="Odstavec"/>
        <w:numPr>
          <w:ilvl w:val="0"/>
          <w:numId w:val="0"/>
        </w:numPr>
        <w:ind w:left="1141"/>
      </w:pPr>
      <w:r>
        <w:t>Mgr. Veronika Vodičk</w:t>
      </w:r>
      <w:r w:rsidR="00D159E4">
        <w:t>ov</w:t>
      </w:r>
      <w:r>
        <w:t>á</w:t>
      </w:r>
      <w:r w:rsidR="006C5BA5">
        <w:t>, tel.: 354</w:t>
      </w:r>
      <w:r w:rsidR="004645DA">
        <w:t> </w:t>
      </w:r>
      <w:r w:rsidR="006C5BA5">
        <w:t>222</w:t>
      </w:r>
      <w:r w:rsidR="004645DA">
        <w:t xml:space="preserve"> </w:t>
      </w:r>
      <w:r w:rsidR="006C5BA5">
        <w:t>625, e-mail:</w:t>
      </w:r>
      <w:r w:rsidR="004645DA">
        <w:t xml:space="preserve"> </w:t>
      </w:r>
      <w:hyperlink r:id="rId8" w:history="1">
        <w:r w:rsidRPr="004645DA">
          <w:t>veronika.vodickova@kr-karlovarsky.cz</w:t>
        </w:r>
      </w:hyperlink>
      <w:r w:rsidR="00993419">
        <w:t xml:space="preserve"> </w:t>
      </w:r>
      <w:r w:rsidR="006C5BA5">
        <w:t xml:space="preserve"> </w:t>
      </w:r>
    </w:p>
    <w:p w14:paraId="37741829" w14:textId="77777777" w:rsidR="006C5BA5" w:rsidRDefault="006C5BA5" w:rsidP="00802660">
      <w:pPr>
        <w:pStyle w:val="Odstavec"/>
      </w:pPr>
      <w:r>
        <w:t>Ve věcech plnění této smlouvy je zástupcem a kontaktní osobou na straně zhotovitele:</w:t>
      </w:r>
    </w:p>
    <w:p w14:paraId="7BCFAD24" w14:textId="77777777" w:rsidR="006C5BA5" w:rsidRDefault="00EB1CB1" w:rsidP="00383ED4">
      <w:pPr>
        <w:pStyle w:val="Odstavec"/>
        <w:numPr>
          <w:ilvl w:val="0"/>
          <w:numId w:val="0"/>
        </w:numPr>
        <w:ind w:left="1141"/>
      </w:pPr>
      <w:r>
        <w:t>Vladimír Suchan</w:t>
      </w:r>
      <w:r w:rsidR="006C5BA5" w:rsidRPr="00DC613C">
        <w:t xml:space="preserve">, </w:t>
      </w:r>
      <w:r>
        <w:t>tel: 602</w:t>
      </w:r>
      <w:r w:rsidR="004645DA">
        <w:t> </w:t>
      </w:r>
      <w:r>
        <w:t>479</w:t>
      </w:r>
      <w:r w:rsidR="004645DA">
        <w:t xml:space="preserve"> </w:t>
      </w:r>
      <w:r>
        <w:t>498</w:t>
      </w:r>
      <w:r w:rsidR="00AF4D8B" w:rsidRPr="00DC613C">
        <w:t>,</w:t>
      </w:r>
      <w:r w:rsidR="004645DA">
        <w:t xml:space="preserve"> </w:t>
      </w:r>
      <w:r w:rsidR="006C5BA5" w:rsidRPr="00DC613C">
        <w:t xml:space="preserve">e-mail: </w:t>
      </w:r>
      <w:r w:rsidRPr="004645DA">
        <w:t>agenturavlny@seznam.cz</w:t>
      </w:r>
    </w:p>
    <w:p w14:paraId="69322C85" w14:textId="77777777" w:rsidR="006C5BA5" w:rsidRDefault="006C5BA5" w:rsidP="00802660">
      <w:pPr>
        <w:pStyle w:val="Odstavec"/>
      </w:pPr>
      <w:r>
        <w:t xml:space="preserve">Určení zástupci smluvních stran jednají za smluvní strany ve všech věcech souvisejících s plněním této smlouvy, zejména podepisují zápisy z jednání smluvních stran a předávací protokol. Určený zástupce </w:t>
      </w:r>
      <w:r w:rsidR="0014335C">
        <w:t>objednatele</w:t>
      </w:r>
      <w:r>
        <w:t xml:space="preserve"> též vykonává kontrolu zhotovitele při provádění díla, je oprávněn oznamovat za </w:t>
      </w:r>
      <w:r w:rsidR="0014335C">
        <w:t>objednavatele</w:t>
      </w:r>
      <w:r>
        <w:t xml:space="preserve"> vady díla a činit další oznámení, žádosti či jiné úkony podle této smlouvy.  </w:t>
      </w:r>
    </w:p>
    <w:p w14:paraId="44E2E0A1" w14:textId="77777777" w:rsidR="006C5BA5" w:rsidRDefault="006C5BA5" w:rsidP="00802660">
      <w:pPr>
        <w:pStyle w:val="Odstavec"/>
      </w:pPr>
      <w:r>
        <w:t>Změna určení výše uvedených zástupců smluvních stran nevyžaduje změnu této smlouvy. Smluvní strana, o jejíhož zástupce jde, je však povinna takovou změnu bez zbytečného odkladu písemně sdělit druhé smluvní straně.</w:t>
      </w:r>
    </w:p>
    <w:p w14:paraId="4ED0530F" w14:textId="77777777" w:rsidR="006C5BA5" w:rsidRDefault="006C5BA5" w:rsidP="00802660">
      <w:pPr>
        <w:pStyle w:val="Odstavec"/>
      </w:pPr>
      <w:r>
        <w:t>Kromě jiných způsobů komunikace dohodnutých mezi stranami se za účinné považují osobní doručování, doručování doporučenou poštou, datovou schránkou, faxem či elektronickou poštou. Pro doručování platí kontaktní údaje smluvních stran a jejích zástupců uvedené v této smlouvě nebo kontaktní údaje, které si smluvní strany po uzavření této smlouvy písemně oznámily.</w:t>
      </w:r>
    </w:p>
    <w:p w14:paraId="290F46BC" w14:textId="77777777" w:rsidR="006C5BA5" w:rsidRDefault="006C5BA5" w:rsidP="00802660">
      <w:pPr>
        <w:pStyle w:val="Odstavec"/>
      </w:pPr>
      <w: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14:paraId="4A195D6F" w14:textId="77777777" w:rsidR="006C5BA5" w:rsidRDefault="006C5BA5" w:rsidP="0023605B">
      <w:pPr>
        <w:pStyle w:val="lnek"/>
      </w:pPr>
      <w:r w:rsidRPr="006C5BA5">
        <w:t>Prohlášení a závazky smluvních stran</w:t>
      </w:r>
    </w:p>
    <w:p w14:paraId="4A223B92" w14:textId="77777777" w:rsidR="006C5BA5" w:rsidRDefault="006C5BA5" w:rsidP="006C5BA5">
      <w:pPr>
        <w:pStyle w:val="Odstavec"/>
      </w:pPr>
      <w:r>
        <w:t>Zhotovitel prohlašuje, že:</w:t>
      </w:r>
    </w:p>
    <w:p w14:paraId="1E543E7C" w14:textId="77777777" w:rsidR="006C5BA5" w:rsidRDefault="006C5BA5" w:rsidP="006C5BA5">
      <w:pPr>
        <w:pStyle w:val="odrkyipka"/>
      </w:pPr>
      <w:r>
        <w:t>není j</w:t>
      </w:r>
      <w:r w:rsidR="004645DA">
        <w:t xml:space="preserve">ako </w:t>
      </w:r>
      <w:r w:rsidR="00896690">
        <w:t>právnická</w:t>
      </w:r>
      <w:r w:rsidR="004645DA">
        <w:t xml:space="preserve"> osoba v likvidaci</w:t>
      </w:r>
    </w:p>
    <w:p w14:paraId="20EDEAD9" w14:textId="77777777" w:rsidR="006C5BA5" w:rsidRDefault="006C5BA5" w:rsidP="006C5BA5">
      <w:pPr>
        <w:pStyle w:val="odrkyipka"/>
      </w:pPr>
      <w:r>
        <w:t>není zahájeno insolvenčního řízení, jehož předmětem je dlužníkův (prodávajícího) úpadek nebo hrozící úpadek, ve smyslu ustanovení zákona č. 182/2006 Sb. o úpadku a způsobech jeho řešení (insolvenční zákon</w:t>
      </w:r>
      <w:r w:rsidR="004645DA">
        <w:t>), ve znění pozdějších předpisů</w:t>
      </w:r>
    </w:p>
    <w:p w14:paraId="62574B77" w14:textId="77777777" w:rsidR="006C5BA5" w:rsidRDefault="006C5BA5" w:rsidP="006C5BA5">
      <w:pPr>
        <w:pStyle w:val="odrkyipka"/>
      </w:pPr>
      <w:r>
        <w:t>neučinil nic, ať již sám anebo za spolupráce či prostřednictvím třetí osoby, co by omezilo či znemožni</w:t>
      </w:r>
      <w:r w:rsidR="004645DA">
        <w:t>lo dosažení účelu této smlouvy</w:t>
      </w:r>
    </w:p>
    <w:p w14:paraId="49F6FCC1" w14:textId="77777777" w:rsidR="006C5BA5" w:rsidRDefault="006C5BA5" w:rsidP="006C5BA5">
      <w:pPr>
        <w:pStyle w:val="Odstavec"/>
      </w:pPr>
      <w:r>
        <w:t xml:space="preserve">Zhotovitel se zavazuje, že </w:t>
      </w:r>
      <w:r w:rsidR="003D712F">
        <w:t>objednateli</w:t>
      </w:r>
      <w:r>
        <w:t xml:space="preserve"> bezodkladně po vzniku takové skutečnosti písemně oznámí:</w:t>
      </w:r>
    </w:p>
    <w:p w14:paraId="234B60DD" w14:textId="77777777" w:rsidR="006C5BA5" w:rsidRDefault="006C5BA5" w:rsidP="006C5BA5">
      <w:pPr>
        <w:pStyle w:val="odrkyipka"/>
      </w:pPr>
      <w:r>
        <w:t xml:space="preserve">zahájeno insolvenčního řízení, jehož předmětem je dlužníkův (prodávajícího) úpadek nebo hrozící úpadek, ve smyslu ustanovení zákona č. 182/2006 Sb. o </w:t>
      </w:r>
      <w:r>
        <w:lastRenderedPageBreak/>
        <w:t>úpadku a způsobech jeho řešení (insolvenční zákon</w:t>
      </w:r>
      <w:r w:rsidR="004645DA">
        <w:t>), ve znění pozdějších předpisů</w:t>
      </w:r>
      <w:r>
        <w:t xml:space="preserve"> </w:t>
      </w:r>
    </w:p>
    <w:p w14:paraId="1DCFD594" w14:textId="77777777" w:rsidR="006C5BA5" w:rsidRDefault="004645DA" w:rsidP="006C5BA5">
      <w:pPr>
        <w:pStyle w:val="odrkyipka"/>
      </w:pPr>
      <w:r>
        <w:t>vstup zhotovitele do likvidace</w:t>
      </w:r>
    </w:p>
    <w:p w14:paraId="494159B2" w14:textId="77777777" w:rsidR="006C5BA5" w:rsidRDefault="006C5BA5" w:rsidP="006C5BA5">
      <w:pPr>
        <w:pStyle w:val="odrkyipka"/>
      </w:pPr>
      <w:r>
        <w:t>splnění podmínek prohlášení konkursu na majetek prodávajícího, tj. zejména že prodávající</w:t>
      </w:r>
      <w:r w:rsidR="004645DA">
        <w:t xml:space="preserve"> je předlužen anebo insolventní</w:t>
      </w:r>
    </w:p>
    <w:p w14:paraId="6B1ACDB7" w14:textId="77777777" w:rsidR="006C5BA5" w:rsidRDefault="006C5BA5" w:rsidP="006C5BA5">
      <w:pPr>
        <w:pStyle w:val="odrkyipka"/>
      </w:pPr>
      <w:r>
        <w:t>rozhodnutí o provedení přeměny zhotovitele, zejména fúzí, převodem jmění na společníka či rozdělením, provedení změny právní formy dlužníka či prov</w:t>
      </w:r>
      <w:r w:rsidR="004645DA">
        <w:t>edení jiných organizačních změn</w:t>
      </w:r>
    </w:p>
    <w:p w14:paraId="7E52CD54" w14:textId="77777777" w:rsidR="006C5BA5" w:rsidRDefault="006C5BA5" w:rsidP="006C5BA5">
      <w:pPr>
        <w:pStyle w:val="odrkyipka"/>
      </w:pPr>
      <w:r>
        <w:t>omezení či ukončení výkonu činnosti zhotovitele, která bezprostředně s</w:t>
      </w:r>
      <w:r w:rsidR="004645DA">
        <w:t>ouvisí s předmětem této smlouvy</w:t>
      </w:r>
    </w:p>
    <w:p w14:paraId="499C066D" w14:textId="77777777" w:rsidR="006C5BA5" w:rsidRDefault="006C5BA5" w:rsidP="006C5BA5">
      <w:pPr>
        <w:pStyle w:val="odrkyipka"/>
      </w:pPr>
      <w:r>
        <w:t xml:space="preserve">všechny skutečnosti, které by mohly mít vliv na přechod či vypořádání závazků zhotovitele vůči </w:t>
      </w:r>
      <w:r w:rsidR="00C9459A">
        <w:t>objednateli</w:t>
      </w:r>
      <w:r>
        <w:t xml:space="preserve"> vyplývajících z této smlouvy či</w:t>
      </w:r>
      <w:r w:rsidR="004645DA">
        <w:t xml:space="preserve"> s touto smlouvou souvisejících</w:t>
      </w:r>
    </w:p>
    <w:p w14:paraId="01AF67A2" w14:textId="77777777" w:rsidR="006C5BA5" w:rsidRDefault="006C5BA5" w:rsidP="006C5BA5">
      <w:pPr>
        <w:pStyle w:val="odrkyipka"/>
      </w:pPr>
      <w:r>
        <w:t>rozhodnutí o zrušení zhotovitele.</w:t>
      </w:r>
    </w:p>
    <w:p w14:paraId="412751C5" w14:textId="77777777" w:rsidR="009D4936" w:rsidRPr="000C7A78" w:rsidRDefault="009D4936" w:rsidP="0023605B">
      <w:pPr>
        <w:pStyle w:val="lnek"/>
      </w:pPr>
      <w:r w:rsidRPr="000C7A78">
        <w:t>Závěrečná ustanovení</w:t>
      </w:r>
    </w:p>
    <w:p w14:paraId="1C78DAF2" w14:textId="77777777" w:rsidR="0055539E" w:rsidRPr="000C7A78" w:rsidRDefault="0055539E" w:rsidP="0023605B">
      <w:pPr>
        <w:pStyle w:val="Odstavec"/>
      </w:pPr>
      <w:r w:rsidRPr="000C7A78">
        <w:t xml:space="preserve">Tato smlouva se řídí právním řádem České republiky, zejména příslušnými ustanoveními </w:t>
      </w:r>
      <w:r w:rsidR="00B66B7E" w:rsidRPr="000C7A78">
        <w:t>Občanského zákoníku</w:t>
      </w:r>
      <w:r w:rsidRPr="000C7A78">
        <w:t xml:space="preserve">. </w:t>
      </w:r>
    </w:p>
    <w:p w14:paraId="6374415D" w14:textId="77777777" w:rsidR="0055539E" w:rsidRPr="000C7A78" w:rsidRDefault="0055539E" w:rsidP="0023605B">
      <w:pPr>
        <w:pStyle w:val="Odstavec"/>
      </w:pPr>
      <w:r w:rsidRPr="000C7A78">
        <w:t>Tato smlouva představuje úplnou dohodu smluvních stran ohledně předmětu této smlouvy.</w:t>
      </w:r>
    </w:p>
    <w:p w14:paraId="7DFC899D" w14:textId="77777777" w:rsidR="0055539E" w:rsidRPr="000C7A78" w:rsidRDefault="007C032F" w:rsidP="0023605B">
      <w:pPr>
        <w:pStyle w:val="Odstavec"/>
      </w:pPr>
      <w:r w:rsidRPr="000C7A78">
        <w:t>Tato s</w:t>
      </w:r>
      <w:r w:rsidR="0055539E" w:rsidRPr="000C7A78">
        <w:t>mlouva může být měněna nebo doplňována pouze na základě písem</w:t>
      </w:r>
      <w:r w:rsidR="00C9459A">
        <w:t>ných dodatků podepsaných oběma s</w:t>
      </w:r>
      <w:r w:rsidR="0055539E" w:rsidRPr="000C7A78">
        <w:t>mluvními stranami.</w:t>
      </w:r>
    </w:p>
    <w:p w14:paraId="5C383D66" w14:textId="77777777" w:rsidR="0055539E" w:rsidRPr="000C7A78" w:rsidRDefault="00C9459A" w:rsidP="0023605B">
      <w:pPr>
        <w:pStyle w:val="Odstavec"/>
      </w:pPr>
      <w:r>
        <w:t>Veškeré přílohy této s</w:t>
      </w:r>
      <w:r w:rsidR="0055539E" w:rsidRPr="000C7A78">
        <w:t>mlouvy jsou její neoddělitelnou součástí.</w:t>
      </w:r>
    </w:p>
    <w:p w14:paraId="16616B4A" w14:textId="1BF89D06" w:rsidR="0055539E" w:rsidRPr="000C7A78" w:rsidRDefault="0055539E" w:rsidP="00593668">
      <w:pPr>
        <w:pStyle w:val="Odstavec"/>
      </w:pPr>
      <w:r w:rsidRPr="000C7A78">
        <w:t xml:space="preserve">V případě, že se kterékoli ustanovení této </w:t>
      </w:r>
      <w:r w:rsidR="007C032F" w:rsidRPr="000C7A78">
        <w:t>s</w:t>
      </w:r>
      <w:r w:rsidRPr="000C7A78">
        <w:t xml:space="preserve">mlouvy stane neplatným, neúčinným, nebo nevynutitelným, zůstávají ostatní ustanovení této </w:t>
      </w:r>
      <w:r w:rsidR="007C032F" w:rsidRPr="000C7A78">
        <w:t>s</w:t>
      </w:r>
      <w:r w:rsidRPr="000C7A78">
        <w:t xml:space="preserve">mlouvy platná, účinná, resp. vynutitelná, pokud z povahy této </w:t>
      </w:r>
      <w:r w:rsidR="007C032F" w:rsidRPr="000C7A78">
        <w:t>s</w:t>
      </w:r>
      <w:r w:rsidRPr="000C7A78">
        <w:t>mlouvy nebo z jejího obsahu</w:t>
      </w:r>
      <w:r w:rsidR="00012385">
        <w:t>,</w:t>
      </w:r>
      <w:r w:rsidRPr="000C7A78">
        <w:t xml:space="preserve"> anebo z okolností, za </w:t>
      </w:r>
      <w:r w:rsidR="00D159E4" w:rsidRPr="00593668">
        <w:t>n</w:t>
      </w:r>
      <w:r w:rsidRPr="00593668">
        <w:t>ichž</w:t>
      </w:r>
      <w:r w:rsidRPr="000C7A78">
        <w:t xml:space="preserve"> byla uzavřena, nevyplývá, že takové neplatné, neúčinné, resp. nevynutitelné ustanovení nelze oddělit od ostatního obsahu této </w:t>
      </w:r>
      <w:r w:rsidR="007C032F" w:rsidRPr="000C7A78">
        <w:t>s</w:t>
      </w:r>
      <w:r w:rsidRPr="000C7A78">
        <w:t xml:space="preserve">mlouvy.  </w:t>
      </w:r>
    </w:p>
    <w:p w14:paraId="325DC289" w14:textId="77777777" w:rsidR="00FF1797" w:rsidRPr="000C7A78" w:rsidRDefault="00FF1797" w:rsidP="0023605B">
      <w:pPr>
        <w:pStyle w:val="Odstavec"/>
      </w:pPr>
      <w:r w:rsidRPr="000C7A78">
        <w:rPr>
          <w:color w:val="000000"/>
        </w:rPr>
        <w:t xml:space="preserve">Veškeré spory vznikající z této smlouvy a/nebo v souvislosti s ní, které se nepodaří vyřešit dohodou smluvních stran do jednoho (1) měsíce ode dne vzniku </w:t>
      </w:r>
      <w:r w:rsidR="004645DA">
        <w:rPr>
          <w:color w:val="000000"/>
        </w:rPr>
        <w:t>s</w:t>
      </w:r>
      <w:r w:rsidRPr="000C7A78">
        <w:rPr>
          <w:color w:val="000000"/>
        </w:rPr>
        <w:t>poru, budou rozhodovány věcně a místně příslušnými obecnými soudy České republiky.</w:t>
      </w:r>
    </w:p>
    <w:p w14:paraId="51FCD4A4" w14:textId="77777777" w:rsidR="0055539E" w:rsidRPr="000C7A78" w:rsidRDefault="0055539E" w:rsidP="0023605B">
      <w:pPr>
        <w:pStyle w:val="Odstavec"/>
      </w:pPr>
      <w:r w:rsidRPr="000C7A78">
        <w:t>Tato smlouva je vyhotovena ve dvou stejnopisech. Každá ze smluvních stran obdrží po jednom řádně podepsaném stejnopisu.</w:t>
      </w:r>
    </w:p>
    <w:p w14:paraId="6B766D5E" w14:textId="77777777" w:rsidR="00CD187E" w:rsidRPr="00F03E02" w:rsidRDefault="0055539E" w:rsidP="00F03E02">
      <w:pPr>
        <w:pStyle w:val="Odstavec"/>
      </w:pPr>
      <w:r w:rsidRPr="000C7A78">
        <w:t>Tato smlouva nabývá účinnosti dnem jejího podpisu oběma smluvními stranami.</w:t>
      </w:r>
    </w:p>
    <w:p w14:paraId="394EAE87" w14:textId="77777777" w:rsidR="00CD187E" w:rsidRDefault="00CD187E" w:rsidP="00993419">
      <w:pPr>
        <w:tabs>
          <w:tab w:val="left" w:pos="993"/>
        </w:tabs>
        <w:ind w:left="993" w:hanging="993"/>
        <w:rPr>
          <w:color w:val="000000"/>
          <w:sz w:val="22"/>
        </w:rPr>
      </w:pPr>
    </w:p>
    <w:p w14:paraId="1A8A42CB" w14:textId="77777777" w:rsidR="00CD187E" w:rsidRDefault="00CD187E" w:rsidP="00993419">
      <w:pPr>
        <w:tabs>
          <w:tab w:val="left" w:pos="993"/>
        </w:tabs>
        <w:ind w:left="993" w:hanging="993"/>
        <w:rPr>
          <w:color w:val="000000"/>
          <w:sz w:val="22"/>
        </w:rPr>
      </w:pPr>
    </w:p>
    <w:p w14:paraId="089B8622" w14:textId="77777777" w:rsidR="00CD187E" w:rsidRDefault="00CD187E" w:rsidP="00993419">
      <w:pPr>
        <w:tabs>
          <w:tab w:val="left" w:pos="993"/>
        </w:tabs>
        <w:ind w:left="993" w:hanging="993"/>
        <w:rPr>
          <w:color w:val="000000"/>
          <w:sz w:val="22"/>
        </w:rPr>
      </w:pPr>
    </w:p>
    <w:p w14:paraId="51756C1D" w14:textId="19BB11D9" w:rsidR="005816EF" w:rsidRPr="00993419" w:rsidRDefault="005816EF" w:rsidP="00317E2E">
      <w:pPr>
        <w:rPr>
          <w:sz w:val="22"/>
        </w:rPr>
      </w:pPr>
      <w:r w:rsidRPr="00993419">
        <w:rPr>
          <w:color w:val="000000"/>
          <w:sz w:val="22"/>
        </w:rPr>
        <w:t>V</w:t>
      </w:r>
      <w:r w:rsidR="006C5BA5" w:rsidRPr="00993419">
        <w:rPr>
          <w:color w:val="000000"/>
          <w:sz w:val="22"/>
        </w:rPr>
        <w:t xml:space="preserve"> Karlových Varech </w:t>
      </w:r>
      <w:r w:rsidRPr="00993419">
        <w:rPr>
          <w:color w:val="000000"/>
          <w:sz w:val="22"/>
        </w:rPr>
        <w:t xml:space="preserve">dne </w:t>
      </w:r>
      <w:r w:rsidR="00A219E5">
        <w:rPr>
          <w:color w:val="000000"/>
          <w:sz w:val="22"/>
        </w:rPr>
        <w:t>…………………………</w:t>
      </w:r>
    </w:p>
    <w:p w14:paraId="20C1835B" w14:textId="77777777" w:rsidR="00CD187E" w:rsidRDefault="00CD187E" w:rsidP="00317E2E">
      <w:pPr>
        <w:rPr>
          <w:b/>
          <w:sz w:val="22"/>
        </w:rPr>
      </w:pPr>
    </w:p>
    <w:p w14:paraId="3AD90656" w14:textId="77777777" w:rsidR="00CD187E" w:rsidRDefault="00CD187E" w:rsidP="00317E2E">
      <w:pPr>
        <w:rPr>
          <w:b/>
          <w:sz w:val="22"/>
        </w:rPr>
      </w:pPr>
    </w:p>
    <w:p w14:paraId="32D4E7A3" w14:textId="77777777" w:rsidR="00CD187E" w:rsidRDefault="00CD187E" w:rsidP="00317E2E">
      <w:pPr>
        <w:rPr>
          <w:b/>
          <w:sz w:val="22"/>
        </w:rPr>
      </w:pPr>
    </w:p>
    <w:p w14:paraId="2CC71C40" w14:textId="77777777" w:rsidR="005816EF" w:rsidRPr="00993419" w:rsidRDefault="00DD5A42" w:rsidP="00CD187E">
      <w:pPr>
        <w:ind w:left="708"/>
        <w:rPr>
          <w:b/>
          <w:sz w:val="22"/>
        </w:rPr>
      </w:pPr>
      <w:r w:rsidRPr="00993419">
        <w:rPr>
          <w:b/>
          <w:sz w:val="22"/>
        </w:rPr>
        <w:t>Zhotovit</w:t>
      </w:r>
      <w:r w:rsidR="005816EF" w:rsidRPr="00993419">
        <w:rPr>
          <w:b/>
          <w:sz w:val="22"/>
        </w:rPr>
        <w:t>el</w:t>
      </w:r>
      <w:r w:rsidR="005816EF" w:rsidRPr="00993419">
        <w:rPr>
          <w:b/>
          <w:sz w:val="22"/>
        </w:rPr>
        <w:tab/>
      </w:r>
      <w:r w:rsidR="005816EF" w:rsidRPr="00993419">
        <w:rPr>
          <w:b/>
          <w:sz w:val="22"/>
        </w:rPr>
        <w:tab/>
      </w:r>
      <w:r w:rsidR="005816EF" w:rsidRPr="00993419">
        <w:rPr>
          <w:b/>
          <w:sz w:val="22"/>
        </w:rPr>
        <w:tab/>
      </w:r>
      <w:r w:rsidR="005816EF" w:rsidRPr="00993419">
        <w:rPr>
          <w:b/>
          <w:sz w:val="22"/>
        </w:rPr>
        <w:tab/>
      </w:r>
      <w:r w:rsidR="005816EF" w:rsidRPr="00993419">
        <w:rPr>
          <w:b/>
          <w:sz w:val="22"/>
        </w:rPr>
        <w:tab/>
      </w:r>
      <w:r w:rsidR="005816EF" w:rsidRPr="00993419">
        <w:rPr>
          <w:b/>
          <w:sz w:val="22"/>
        </w:rPr>
        <w:tab/>
      </w:r>
      <w:r w:rsidRPr="00993419">
        <w:rPr>
          <w:b/>
          <w:sz w:val="22"/>
        </w:rPr>
        <w:t>Objednat</w:t>
      </w:r>
      <w:r w:rsidR="008220F3" w:rsidRPr="00993419">
        <w:rPr>
          <w:b/>
          <w:sz w:val="22"/>
        </w:rPr>
        <w:t>el</w:t>
      </w:r>
    </w:p>
    <w:p w14:paraId="6D939A64" w14:textId="77777777" w:rsidR="00553CF5" w:rsidRPr="00993419" w:rsidRDefault="00553CF5" w:rsidP="00317E2E">
      <w:pPr>
        <w:rPr>
          <w:rFonts w:cs="Arial"/>
          <w:color w:val="000000"/>
          <w:sz w:val="18"/>
          <w:szCs w:val="20"/>
        </w:rPr>
      </w:pPr>
    </w:p>
    <w:p w14:paraId="5296D1AF" w14:textId="77777777" w:rsidR="00553CF5" w:rsidRPr="00993419" w:rsidRDefault="00553CF5" w:rsidP="00317E2E">
      <w:pPr>
        <w:rPr>
          <w:rFonts w:cs="Arial"/>
          <w:color w:val="000000"/>
          <w:sz w:val="18"/>
          <w:szCs w:val="20"/>
        </w:rPr>
      </w:pPr>
    </w:p>
    <w:p w14:paraId="7EF6FB04" w14:textId="77777777" w:rsidR="00640E53" w:rsidRPr="00993419" w:rsidRDefault="00640E53" w:rsidP="00317E2E">
      <w:pPr>
        <w:rPr>
          <w:rFonts w:cs="Arial"/>
          <w:color w:val="000000"/>
          <w:sz w:val="18"/>
          <w:szCs w:val="20"/>
        </w:rPr>
      </w:pPr>
    </w:p>
    <w:p w14:paraId="6408BD7D" w14:textId="77777777" w:rsidR="006C5BA5" w:rsidRPr="00993419" w:rsidRDefault="006C5BA5" w:rsidP="006C5BA5">
      <w:pPr>
        <w:tabs>
          <w:tab w:val="left" w:pos="284"/>
          <w:tab w:val="left" w:pos="5103"/>
        </w:tabs>
        <w:rPr>
          <w:rFonts w:cs="Arial"/>
          <w:sz w:val="22"/>
        </w:rPr>
      </w:pPr>
      <w:r w:rsidRPr="00993419">
        <w:rPr>
          <w:rFonts w:cs="Arial"/>
          <w:sz w:val="22"/>
        </w:rPr>
        <w:tab/>
        <w:t>................................................</w:t>
      </w:r>
      <w:r w:rsidRPr="00993419">
        <w:rPr>
          <w:rFonts w:cs="Arial"/>
          <w:sz w:val="22"/>
        </w:rPr>
        <w:tab/>
        <w:t>..................................................</w:t>
      </w:r>
    </w:p>
    <w:p w14:paraId="3E5A5A1F" w14:textId="77777777" w:rsidR="006C5BA5" w:rsidRPr="00993419" w:rsidRDefault="00AF4D8B" w:rsidP="006C5BA5">
      <w:pPr>
        <w:tabs>
          <w:tab w:val="left" w:pos="851"/>
          <w:tab w:val="left" w:pos="5954"/>
        </w:tabs>
        <w:rPr>
          <w:rFonts w:cs="Arial"/>
          <w:sz w:val="22"/>
        </w:rPr>
      </w:pPr>
      <w:r>
        <w:rPr>
          <w:rFonts w:cs="Arial"/>
          <w:sz w:val="22"/>
        </w:rPr>
        <w:t xml:space="preserve">         </w:t>
      </w:r>
      <w:r w:rsidR="00EB1CB1">
        <w:rPr>
          <w:rFonts w:cs="Arial"/>
          <w:sz w:val="22"/>
        </w:rPr>
        <w:t>Vladimír Suchan</w:t>
      </w:r>
      <w:r w:rsidR="006C5BA5" w:rsidRPr="00993419">
        <w:rPr>
          <w:rFonts w:cs="Arial"/>
          <w:sz w:val="22"/>
        </w:rPr>
        <w:tab/>
        <w:t>Karlovarský kraj</w:t>
      </w:r>
    </w:p>
    <w:p w14:paraId="2B403ED0" w14:textId="77777777" w:rsidR="006C5BA5" w:rsidRPr="00993419" w:rsidRDefault="006C5BA5" w:rsidP="006C5BA5">
      <w:pPr>
        <w:tabs>
          <w:tab w:val="left" w:pos="851"/>
          <w:tab w:val="left" w:pos="4820"/>
        </w:tabs>
        <w:rPr>
          <w:rFonts w:cs="Arial"/>
          <w:sz w:val="22"/>
        </w:rPr>
      </w:pPr>
      <w:r w:rsidRPr="00993419">
        <w:rPr>
          <w:rFonts w:cs="Arial"/>
          <w:sz w:val="22"/>
        </w:rPr>
        <w:tab/>
      </w:r>
      <w:r w:rsidRPr="00993419">
        <w:rPr>
          <w:rFonts w:cs="Arial"/>
          <w:sz w:val="22"/>
        </w:rPr>
        <w:tab/>
        <w:t xml:space="preserve">zastoupen Mgr. </w:t>
      </w:r>
      <w:r w:rsidR="0014335C">
        <w:rPr>
          <w:rFonts w:cs="Arial"/>
          <w:sz w:val="22"/>
        </w:rPr>
        <w:t>Danielou Se</w:t>
      </w:r>
      <w:r w:rsidR="00802660">
        <w:rPr>
          <w:rFonts w:cs="Arial"/>
          <w:sz w:val="22"/>
        </w:rPr>
        <w:t>i</w:t>
      </w:r>
      <w:r w:rsidR="0014335C">
        <w:rPr>
          <w:rFonts w:cs="Arial"/>
          <w:sz w:val="22"/>
        </w:rPr>
        <w:t>fertovou</w:t>
      </w:r>
    </w:p>
    <w:p w14:paraId="5AB68C73" w14:textId="77777777" w:rsidR="00F03E02" w:rsidRPr="00802660" w:rsidRDefault="0014335C" w:rsidP="00802660">
      <w:pPr>
        <w:tabs>
          <w:tab w:val="left" w:pos="851"/>
          <w:tab w:val="left" w:pos="5812"/>
        </w:tabs>
        <w:jc w:val="center"/>
        <w:rPr>
          <w:rFonts w:cs="Arial"/>
          <w:sz w:val="22"/>
        </w:rPr>
      </w:pPr>
      <w:r>
        <w:rPr>
          <w:rFonts w:cs="Arial"/>
          <w:sz w:val="22"/>
        </w:rPr>
        <w:tab/>
        <w:t xml:space="preserve">                                                        náměstkyní hejtmanky</w:t>
      </w:r>
    </w:p>
    <w:sectPr w:rsidR="00F03E02" w:rsidRPr="00802660" w:rsidSect="00E540C2">
      <w:footerReference w:type="default" r:id="rId9"/>
      <w:pgSz w:w="11906" w:h="16838"/>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8A50F" w14:textId="77777777" w:rsidR="001C265C" w:rsidRDefault="001C265C" w:rsidP="00B879B8">
      <w:pPr>
        <w:spacing w:after="0"/>
      </w:pPr>
      <w:r>
        <w:separator/>
      </w:r>
    </w:p>
  </w:endnote>
  <w:endnote w:type="continuationSeparator" w:id="0">
    <w:p w14:paraId="15E1BF7E" w14:textId="77777777" w:rsidR="001C265C" w:rsidRDefault="001C265C" w:rsidP="00B879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0FC99" w14:textId="5CC4BDF1" w:rsidR="006C5BA5" w:rsidRPr="004D1536" w:rsidRDefault="006C5BA5">
    <w:pPr>
      <w:pStyle w:val="Zpat"/>
      <w:jc w:val="center"/>
      <w:rPr>
        <w:rFonts w:cs="Arial"/>
        <w:sz w:val="20"/>
        <w:szCs w:val="20"/>
      </w:rPr>
    </w:pPr>
    <w:r w:rsidRPr="004D1536">
      <w:rPr>
        <w:rFonts w:cs="Arial"/>
        <w:sz w:val="20"/>
        <w:szCs w:val="20"/>
      </w:rPr>
      <w:t xml:space="preserve">Stránka </w:t>
    </w:r>
    <w:r w:rsidR="008106FB" w:rsidRPr="004D1536">
      <w:rPr>
        <w:rFonts w:cs="Arial"/>
        <w:b/>
        <w:sz w:val="20"/>
        <w:szCs w:val="20"/>
      </w:rPr>
      <w:fldChar w:fldCharType="begin"/>
    </w:r>
    <w:r w:rsidRPr="004D1536">
      <w:rPr>
        <w:rFonts w:cs="Arial"/>
        <w:b/>
        <w:sz w:val="20"/>
        <w:szCs w:val="20"/>
      </w:rPr>
      <w:instrText>PAGE</w:instrText>
    </w:r>
    <w:r w:rsidR="008106FB" w:rsidRPr="004D1536">
      <w:rPr>
        <w:rFonts w:cs="Arial"/>
        <w:b/>
        <w:sz w:val="20"/>
        <w:szCs w:val="20"/>
      </w:rPr>
      <w:fldChar w:fldCharType="separate"/>
    </w:r>
    <w:r w:rsidR="004D1D26">
      <w:rPr>
        <w:rFonts w:cs="Arial"/>
        <w:b/>
        <w:noProof/>
        <w:sz w:val="20"/>
        <w:szCs w:val="20"/>
      </w:rPr>
      <w:t>1</w:t>
    </w:r>
    <w:r w:rsidR="008106FB" w:rsidRPr="004D1536">
      <w:rPr>
        <w:rFonts w:cs="Arial"/>
        <w:b/>
        <w:sz w:val="20"/>
        <w:szCs w:val="20"/>
      </w:rPr>
      <w:fldChar w:fldCharType="end"/>
    </w:r>
    <w:r w:rsidRPr="004D1536">
      <w:rPr>
        <w:rFonts w:cs="Arial"/>
        <w:sz w:val="20"/>
        <w:szCs w:val="20"/>
      </w:rPr>
      <w:t xml:space="preserve"> z </w:t>
    </w:r>
    <w:r w:rsidR="008106FB" w:rsidRPr="004D1536">
      <w:rPr>
        <w:rFonts w:cs="Arial"/>
        <w:b/>
        <w:sz w:val="20"/>
        <w:szCs w:val="20"/>
      </w:rPr>
      <w:fldChar w:fldCharType="begin"/>
    </w:r>
    <w:r w:rsidRPr="004D1536">
      <w:rPr>
        <w:rFonts w:cs="Arial"/>
        <w:b/>
        <w:sz w:val="20"/>
        <w:szCs w:val="20"/>
      </w:rPr>
      <w:instrText>NUMPAGES</w:instrText>
    </w:r>
    <w:r w:rsidR="008106FB" w:rsidRPr="004D1536">
      <w:rPr>
        <w:rFonts w:cs="Arial"/>
        <w:b/>
        <w:sz w:val="20"/>
        <w:szCs w:val="20"/>
      </w:rPr>
      <w:fldChar w:fldCharType="separate"/>
    </w:r>
    <w:r w:rsidR="004D1D26">
      <w:rPr>
        <w:rFonts w:cs="Arial"/>
        <w:b/>
        <w:noProof/>
        <w:sz w:val="20"/>
        <w:szCs w:val="20"/>
      </w:rPr>
      <w:t>6</w:t>
    </w:r>
    <w:r w:rsidR="008106FB" w:rsidRPr="004D1536">
      <w:rPr>
        <w:rFonts w:cs="Arial"/>
        <w:b/>
        <w:sz w:val="20"/>
        <w:szCs w:val="20"/>
      </w:rPr>
      <w:fldChar w:fldCharType="end"/>
    </w:r>
  </w:p>
  <w:p w14:paraId="4A574602" w14:textId="77777777" w:rsidR="006C5BA5" w:rsidRDefault="006C5BA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1FEC0" w14:textId="77777777" w:rsidR="001C265C" w:rsidRDefault="001C265C" w:rsidP="00B879B8">
      <w:pPr>
        <w:spacing w:after="0"/>
      </w:pPr>
      <w:r>
        <w:separator/>
      </w:r>
    </w:p>
  </w:footnote>
  <w:footnote w:type="continuationSeparator" w:id="0">
    <w:p w14:paraId="51B66B9A" w14:textId="77777777" w:rsidR="001C265C" w:rsidRDefault="001C265C" w:rsidP="00B879B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RTF_Num 7"/>
    <w:lvl w:ilvl="0">
      <w:start w:val="1"/>
      <w:numFmt w:val="lowerLetter"/>
      <w:lvlText w:val="%1)"/>
      <w:lvlJc w:val="left"/>
      <w:pPr>
        <w:ind w:left="566" w:hanging="283"/>
      </w:pPr>
      <w:rPr>
        <w:rFonts w:cs="Times New Roman"/>
      </w:rPr>
    </w:lvl>
  </w:abstractNum>
  <w:abstractNum w:abstractNumId="1" w15:restartNumberingAfterBreak="0">
    <w:nsid w:val="04072A4E"/>
    <w:multiLevelType w:val="hybridMultilevel"/>
    <w:tmpl w:val="63A2C0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B2173E"/>
    <w:multiLevelType w:val="hybridMultilevel"/>
    <w:tmpl w:val="DB7A6F1C"/>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B362411"/>
    <w:multiLevelType w:val="hybridMultilevel"/>
    <w:tmpl w:val="9E325B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DC173C"/>
    <w:multiLevelType w:val="hybridMultilevel"/>
    <w:tmpl w:val="E87A46A2"/>
    <w:lvl w:ilvl="0" w:tplc="0405000B">
      <w:start w:val="1"/>
      <w:numFmt w:val="bullet"/>
      <w:lvlText w:val=""/>
      <w:lvlJc w:val="left"/>
      <w:pPr>
        <w:ind w:left="1512" w:hanging="360"/>
      </w:pPr>
      <w:rPr>
        <w:rFonts w:ascii="Wingdings" w:hAnsi="Wingdings"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5" w15:restartNumberingAfterBreak="0">
    <w:nsid w:val="3C03124F"/>
    <w:multiLevelType w:val="hybridMultilevel"/>
    <w:tmpl w:val="32CAEF62"/>
    <w:lvl w:ilvl="0" w:tplc="BDB69EBC">
      <w:numFmt w:val="bullet"/>
      <w:lvlText w:val="-"/>
      <w:lvlJc w:val="left"/>
      <w:pPr>
        <w:ind w:left="1830" w:hanging="147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459A78EE"/>
    <w:multiLevelType w:val="hybridMultilevel"/>
    <w:tmpl w:val="077454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CEC2D48"/>
    <w:multiLevelType w:val="hybridMultilevel"/>
    <w:tmpl w:val="EEA49180"/>
    <w:lvl w:ilvl="0" w:tplc="84320346">
      <w:start w:val="1"/>
      <w:numFmt w:val="bullet"/>
      <w:pStyle w:val="odrkyipka"/>
      <w:lvlText w:val=""/>
      <w:lvlJc w:val="left"/>
      <w:pPr>
        <w:ind w:left="1344" w:hanging="360"/>
      </w:pPr>
      <w:rPr>
        <w:rFonts w:ascii="Wingdings" w:hAnsi="Wingding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8" w15:restartNumberingAfterBreak="0">
    <w:nsid w:val="5F6C0DE6"/>
    <w:multiLevelType w:val="multilevel"/>
    <w:tmpl w:val="C6D4354C"/>
    <w:lvl w:ilvl="0">
      <w:start w:val="1"/>
      <w:numFmt w:val="decimal"/>
      <w:pStyle w:val="lnek"/>
      <w:lvlText w:val="%1."/>
      <w:lvlJc w:val="left"/>
      <w:pPr>
        <w:ind w:left="360" w:hanging="360"/>
      </w:pPr>
    </w:lvl>
    <w:lvl w:ilvl="1">
      <w:start w:val="1"/>
      <w:numFmt w:val="decimal"/>
      <w:pStyle w:val="Odstavec"/>
      <w:lvlText w:val="%1.%2."/>
      <w:lvlJc w:val="left"/>
      <w:pPr>
        <w:ind w:left="1424"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2360E5"/>
    <w:multiLevelType w:val="hybridMultilevel"/>
    <w:tmpl w:val="261A3F44"/>
    <w:lvl w:ilvl="0" w:tplc="7C52BA5C">
      <w:start w:val="1"/>
      <w:numFmt w:val="lowerLetter"/>
      <w:pStyle w:val="psmena"/>
      <w:lvlText w:val="%1)"/>
      <w:lvlJc w:val="left"/>
      <w:pPr>
        <w:ind w:left="1429" w:hanging="360"/>
      </w:pPr>
      <w:rPr>
        <w:rFonts w:ascii="Arial" w:eastAsia="Times New Roman" w:hAnsi="Arial" w:cs="Times New Roman"/>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77914F0E"/>
    <w:multiLevelType w:val="multilevel"/>
    <w:tmpl w:val="0D8AE6C6"/>
    <w:lvl w:ilvl="0">
      <w:start w:val="2"/>
      <w:numFmt w:val="decimal"/>
      <w:lvlText w:val="%1"/>
      <w:lvlJc w:val="left"/>
      <w:pPr>
        <w:ind w:left="360" w:hanging="360"/>
      </w:pPr>
      <w:rPr>
        <w:rFonts w:hint="default"/>
      </w:rPr>
    </w:lvl>
    <w:lvl w:ilvl="1">
      <w:start w:val="5"/>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num w:numId="1">
    <w:abstractNumId w:val="8"/>
  </w:num>
  <w:num w:numId="2">
    <w:abstractNumId w:val="7"/>
  </w:num>
  <w:num w:numId="3">
    <w:abstractNumId w:val="9"/>
  </w:num>
  <w:num w:numId="4">
    <w:abstractNumId w:val="9"/>
    <w:lvlOverride w:ilvl="0">
      <w:startOverride w:val="1"/>
    </w:lvlOverride>
  </w:num>
  <w:num w:numId="5">
    <w:abstractNumId w:val="5"/>
  </w:num>
  <w:num w:numId="6">
    <w:abstractNumId w:val="6"/>
  </w:num>
  <w:num w:numId="7">
    <w:abstractNumId w:val="4"/>
  </w:num>
  <w:num w:numId="8">
    <w:abstractNumId w:val="2"/>
  </w:num>
  <w:num w:numId="9">
    <w:abstractNumId w:val="1"/>
  </w:num>
  <w:num w:numId="10">
    <w:abstractNumId w:val="3"/>
  </w:num>
  <w:num w:numId="11">
    <w:abstractNumId w:val="8"/>
  </w:num>
  <w:num w:numId="12">
    <w:abstractNumId w:val="8"/>
  </w:num>
  <w:num w:numId="13">
    <w:abstractNumId w:val="8"/>
  </w:num>
  <w:num w:numId="14">
    <w:abstractNumId w:val="8"/>
  </w:num>
  <w:num w:numId="15">
    <w:abstractNumId w:val="8"/>
  </w:num>
  <w:num w:numId="16">
    <w:abstractNumId w:val="10"/>
  </w:num>
  <w:num w:numId="1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DE9"/>
    <w:rsid w:val="00012385"/>
    <w:rsid w:val="00034677"/>
    <w:rsid w:val="00036A08"/>
    <w:rsid w:val="00045656"/>
    <w:rsid w:val="00056AC0"/>
    <w:rsid w:val="00061A07"/>
    <w:rsid w:val="000663FE"/>
    <w:rsid w:val="00084964"/>
    <w:rsid w:val="00086B9A"/>
    <w:rsid w:val="000A5882"/>
    <w:rsid w:val="000B03CA"/>
    <w:rsid w:val="000B5188"/>
    <w:rsid w:val="000C3637"/>
    <w:rsid w:val="000C7A78"/>
    <w:rsid w:val="000D6656"/>
    <w:rsid w:val="000F1840"/>
    <w:rsid w:val="000F2687"/>
    <w:rsid w:val="000F479B"/>
    <w:rsid w:val="001216A1"/>
    <w:rsid w:val="0012293B"/>
    <w:rsid w:val="00123AB0"/>
    <w:rsid w:val="001240A5"/>
    <w:rsid w:val="001270B1"/>
    <w:rsid w:val="00132FC1"/>
    <w:rsid w:val="001338EE"/>
    <w:rsid w:val="0014335C"/>
    <w:rsid w:val="0014383F"/>
    <w:rsid w:val="00144EBF"/>
    <w:rsid w:val="00154C02"/>
    <w:rsid w:val="0017275C"/>
    <w:rsid w:val="00184DE9"/>
    <w:rsid w:val="00186D6C"/>
    <w:rsid w:val="00194702"/>
    <w:rsid w:val="00196EFD"/>
    <w:rsid w:val="001A2862"/>
    <w:rsid w:val="001B3EA3"/>
    <w:rsid w:val="001C265C"/>
    <w:rsid w:val="001C2D69"/>
    <w:rsid w:val="001D6FE6"/>
    <w:rsid w:val="001D76E6"/>
    <w:rsid w:val="001E423D"/>
    <w:rsid w:val="001F05CD"/>
    <w:rsid w:val="001F5E82"/>
    <w:rsid w:val="002109CC"/>
    <w:rsid w:val="00221200"/>
    <w:rsid w:val="0023605B"/>
    <w:rsid w:val="00240C5F"/>
    <w:rsid w:val="00241DE7"/>
    <w:rsid w:val="00242A43"/>
    <w:rsid w:val="00243EF0"/>
    <w:rsid w:val="00251A93"/>
    <w:rsid w:val="0025277A"/>
    <w:rsid w:val="00255F2B"/>
    <w:rsid w:val="00274906"/>
    <w:rsid w:val="002753A2"/>
    <w:rsid w:val="00276B34"/>
    <w:rsid w:val="00281B48"/>
    <w:rsid w:val="00283544"/>
    <w:rsid w:val="002869D1"/>
    <w:rsid w:val="00295C93"/>
    <w:rsid w:val="00297C11"/>
    <w:rsid w:val="00297DC7"/>
    <w:rsid w:val="002A018D"/>
    <w:rsid w:val="002B7A3B"/>
    <w:rsid w:val="002C5C4D"/>
    <w:rsid w:val="002C5FF0"/>
    <w:rsid w:val="002E103D"/>
    <w:rsid w:val="002E2011"/>
    <w:rsid w:val="002E56C6"/>
    <w:rsid w:val="002F0F74"/>
    <w:rsid w:val="002F7975"/>
    <w:rsid w:val="003053FE"/>
    <w:rsid w:val="00306EBF"/>
    <w:rsid w:val="00310D1D"/>
    <w:rsid w:val="00317E2E"/>
    <w:rsid w:val="003358A1"/>
    <w:rsid w:val="0034022D"/>
    <w:rsid w:val="00341733"/>
    <w:rsid w:val="00341894"/>
    <w:rsid w:val="00345EBA"/>
    <w:rsid w:val="00357E1D"/>
    <w:rsid w:val="003738A1"/>
    <w:rsid w:val="00374F31"/>
    <w:rsid w:val="00376328"/>
    <w:rsid w:val="00380800"/>
    <w:rsid w:val="00383ED4"/>
    <w:rsid w:val="00385A54"/>
    <w:rsid w:val="00396009"/>
    <w:rsid w:val="003A1734"/>
    <w:rsid w:val="003A4892"/>
    <w:rsid w:val="003B1BD6"/>
    <w:rsid w:val="003B5494"/>
    <w:rsid w:val="003C6997"/>
    <w:rsid w:val="003D35E3"/>
    <w:rsid w:val="003D712F"/>
    <w:rsid w:val="003F7EA3"/>
    <w:rsid w:val="00403DC8"/>
    <w:rsid w:val="00403F7E"/>
    <w:rsid w:val="00405198"/>
    <w:rsid w:val="00406EE7"/>
    <w:rsid w:val="00406F90"/>
    <w:rsid w:val="00411F30"/>
    <w:rsid w:val="0041654E"/>
    <w:rsid w:val="00423920"/>
    <w:rsid w:val="00440A0E"/>
    <w:rsid w:val="00443F35"/>
    <w:rsid w:val="0044473D"/>
    <w:rsid w:val="0045127A"/>
    <w:rsid w:val="004515A6"/>
    <w:rsid w:val="00453AB3"/>
    <w:rsid w:val="004565FE"/>
    <w:rsid w:val="0045796F"/>
    <w:rsid w:val="004611C3"/>
    <w:rsid w:val="004645DA"/>
    <w:rsid w:val="00472BD9"/>
    <w:rsid w:val="004816D9"/>
    <w:rsid w:val="0049338E"/>
    <w:rsid w:val="00495C16"/>
    <w:rsid w:val="00496713"/>
    <w:rsid w:val="004B7A0A"/>
    <w:rsid w:val="004C25AF"/>
    <w:rsid w:val="004C37E5"/>
    <w:rsid w:val="004D1536"/>
    <w:rsid w:val="004D1D26"/>
    <w:rsid w:val="004E588D"/>
    <w:rsid w:val="004E6E8C"/>
    <w:rsid w:val="004F0B02"/>
    <w:rsid w:val="004F1F92"/>
    <w:rsid w:val="004F2E7B"/>
    <w:rsid w:val="004F4AF7"/>
    <w:rsid w:val="0050344C"/>
    <w:rsid w:val="00513662"/>
    <w:rsid w:val="00524181"/>
    <w:rsid w:val="0052585F"/>
    <w:rsid w:val="00525F61"/>
    <w:rsid w:val="0053165F"/>
    <w:rsid w:val="00544A81"/>
    <w:rsid w:val="00553CF5"/>
    <w:rsid w:val="0055539E"/>
    <w:rsid w:val="00566820"/>
    <w:rsid w:val="00570E5D"/>
    <w:rsid w:val="005710B3"/>
    <w:rsid w:val="00576573"/>
    <w:rsid w:val="00580B3F"/>
    <w:rsid w:val="00580BA1"/>
    <w:rsid w:val="005816EF"/>
    <w:rsid w:val="0058747F"/>
    <w:rsid w:val="00593668"/>
    <w:rsid w:val="0059402B"/>
    <w:rsid w:val="0059422F"/>
    <w:rsid w:val="005A0D00"/>
    <w:rsid w:val="005A137D"/>
    <w:rsid w:val="005B5426"/>
    <w:rsid w:val="005B562C"/>
    <w:rsid w:val="005B6767"/>
    <w:rsid w:val="005B6F50"/>
    <w:rsid w:val="005C3C75"/>
    <w:rsid w:val="005C5284"/>
    <w:rsid w:val="0061034E"/>
    <w:rsid w:val="00625BC2"/>
    <w:rsid w:val="006311BF"/>
    <w:rsid w:val="006344D4"/>
    <w:rsid w:val="00637F0A"/>
    <w:rsid w:val="00640E53"/>
    <w:rsid w:val="00644153"/>
    <w:rsid w:val="00646B3B"/>
    <w:rsid w:val="00651949"/>
    <w:rsid w:val="00655AA8"/>
    <w:rsid w:val="00656682"/>
    <w:rsid w:val="00660156"/>
    <w:rsid w:val="00661F04"/>
    <w:rsid w:val="00662E53"/>
    <w:rsid w:val="00667E8D"/>
    <w:rsid w:val="006941BD"/>
    <w:rsid w:val="00697C86"/>
    <w:rsid w:val="006A24E7"/>
    <w:rsid w:val="006A5546"/>
    <w:rsid w:val="006A7BB8"/>
    <w:rsid w:val="006B0AF9"/>
    <w:rsid w:val="006C5BA5"/>
    <w:rsid w:val="006D01C8"/>
    <w:rsid w:val="006E3D13"/>
    <w:rsid w:val="006E5424"/>
    <w:rsid w:val="006F1328"/>
    <w:rsid w:val="006F1CEE"/>
    <w:rsid w:val="006F1F3A"/>
    <w:rsid w:val="006F32EC"/>
    <w:rsid w:val="00701863"/>
    <w:rsid w:val="0070287C"/>
    <w:rsid w:val="00723B0E"/>
    <w:rsid w:val="007261F4"/>
    <w:rsid w:val="00726C5E"/>
    <w:rsid w:val="00737477"/>
    <w:rsid w:val="007443C7"/>
    <w:rsid w:val="00746F23"/>
    <w:rsid w:val="00750362"/>
    <w:rsid w:val="00756342"/>
    <w:rsid w:val="00757F09"/>
    <w:rsid w:val="007663A4"/>
    <w:rsid w:val="00776FF2"/>
    <w:rsid w:val="007773BD"/>
    <w:rsid w:val="007774B4"/>
    <w:rsid w:val="00790DE3"/>
    <w:rsid w:val="007C032F"/>
    <w:rsid w:val="007C5B43"/>
    <w:rsid w:val="007C6CA3"/>
    <w:rsid w:val="007C7538"/>
    <w:rsid w:val="007E2310"/>
    <w:rsid w:val="007F5C9A"/>
    <w:rsid w:val="007F7D69"/>
    <w:rsid w:val="00802660"/>
    <w:rsid w:val="008030FB"/>
    <w:rsid w:val="008106FB"/>
    <w:rsid w:val="00810BBF"/>
    <w:rsid w:val="00820378"/>
    <w:rsid w:val="00820A3F"/>
    <w:rsid w:val="008220F3"/>
    <w:rsid w:val="00822C97"/>
    <w:rsid w:val="00823C6D"/>
    <w:rsid w:val="008302E8"/>
    <w:rsid w:val="00830D5D"/>
    <w:rsid w:val="00830E00"/>
    <w:rsid w:val="00835D57"/>
    <w:rsid w:val="00837623"/>
    <w:rsid w:val="008439DE"/>
    <w:rsid w:val="00844C12"/>
    <w:rsid w:val="00847355"/>
    <w:rsid w:val="00875D83"/>
    <w:rsid w:val="008859B2"/>
    <w:rsid w:val="00890D4E"/>
    <w:rsid w:val="00896690"/>
    <w:rsid w:val="008A4310"/>
    <w:rsid w:val="008A58CC"/>
    <w:rsid w:val="008B2BD2"/>
    <w:rsid w:val="008C2CB3"/>
    <w:rsid w:val="008C2FCB"/>
    <w:rsid w:val="008C4BC0"/>
    <w:rsid w:val="008D2C2B"/>
    <w:rsid w:val="008D5AFD"/>
    <w:rsid w:val="008D71A0"/>
    <w:rsid w:val="008E1169"/>
    <w:rsid w:val="008E3AE0"/>
    <w:rsid w:val="008E43B7"/>
    <w:rsid w:val="00905603"/>
    <w:rsid w:val="00910DC1"/>
    <w:rsid w:val="009119EA"/>
    <w:rsid w:val="00916B77"/>
    <w:rsid w:val="00926605"/>
    <w:rsid w:val="009410B1"/>
    <w:rsid w:val="00943749"/>
    <w:rsid w:val="00950DC4"/>
    <w:rsid w:val="00961911"/>
    <w:rsid w:val="00963574"/>
    <w:rsid w:val="00993419"/>
    <w:rsid w:val="009A25FB"/>
    <w:rsid w:val="009A4EC3"/>
    <w:rsid w:val="009A5836"/>
    <w:rsid w:val="009D4936"/>
    <w:rsid w:val="009D511D"/>
    <w:rsid w:val="009E1FE3"/>
    <w:rsid w:val="009E2489"/>
    <w:rsid w:val="009F418C"/>
    <w:rsid w:val="00A04AA2"/>
    <w:rsid w:val="00A07649"/>
    <w:rsid w:val="00A219E5"/>
    <w:rsid w:val="00A25245"/>
    <w:rsid w:val="00A25D83"/>
    <w:rsid w:val="00A3073E"/>
    <w:rsid w:val="00A42CB6"/>
    <w:rsid w:val="00A50096"/>
    <w:rsid w:val="00A53EEB"/>
    <w:rsid w:val="00A60390"/>
    <w:rsid w:val="00A6136C"/>
    <w:rsid w:val="00A67485"/>
    <w:rsid w:val="00A93F19"/>
    <w:rsid w:val="00AA02E5"/>
    <w:rsid w:val="00AC122B"/>
    <w:rsid w:val="00AD0B99"/>
    <w:rsid w:val="00AD4783"/>
    <w:rsid w:val="00AE6439"/>
    <w:rsid w:val="00AE670E"/>
    <w:rsid w:val="00AF341E"/>
    <w:rsid w:val="00AF4D8B"/>
    <w:rsid w:val="00AF706B"/>
    <w:rsid w:val="00B05A7B"/>
    <w:rsid w:val="00B27B97"/>
    <w:rsid w:val="00B30E39"/>
    <w:rsid w:val="00B34E8B"/>
    <w:rsid w:val="00B45DE3"/>
    <w:rsid w:val="00B504F9"/>
    <w:rsid w:val="00B52D9B"/>
    <w:rsid w:val="00B55460"/>
    <w:rsid w:val="00B56F17"/>
    <w:rsid w:val="00B65E04"/>
    <w:rsid w:val="00B66B7E"/>
    <w:rsid w:val="00B814EC"/>
    <w:rsid w:val="00B8333C"/>
    <w:rsid w:val="00B879B8"/>
    <w:rsid w:val="00B9030C"/>
    <w:rsid w:val="00B9409C"/>
    <w:rsid w:val="00BA4BA7"/>
    <w:rsid w:val="00BA56DF"/>
    <w:rsid w:val="00BC335D"/>
    <w:rsid w:val="00BC5348"/>
    <w:rsid w:val="00BD381D"/>
    <w:rsid w:val="00BD54F6"/>
    <w:rsid w:val="00BD5929"/>
    <w:rsid w:val="00BE0483"/>
    <w:rsid w:val="00BF41C4"/>
    <w:rsid w:val="00BF6086"/>
    <w:rsid w:val="00C0764E"/>
    <w:rsid w:val="00C17813"/>
    <w:rsid w:val="00C33374"/>
    <w:rsid w:val="00C46322"/>
    <w:rsid w:val="00C52025"/>
    <w:rsid w:val="00C61957"/>
    <w:rsid w:val="00C64ADA"/>
    <w:rsid w:val="00C66057"/>
    <w:rsid w:val="00C6609F"/>
    <w:rsid w:val="00C71D34"/>
    <w:rsid w:val="00C73AA5"/>
    <w:rsid w:val="00C75878"/>
    <w:rsid w:val="00C81072"/>
    <w:rsid w:val="00C87FA8"/>
    <w:rsid w:val="00C912F4"/>
    <w:rsid w:val="00C9459A"/>
    <w:rsid w:val="00CA4B8C"/>
    <w:rsid w:val="00CA538F"/>
    <w:rsid w:val="00CB385A"/>
    <w:rsid w:val="00CC1A44"/>
    <w:rsid w:val="00CD187E"/>
    <w:rsid w:val="00CD6053"/>
    <w:rsid w:val="00CE014C"/>
    <w:rsid w:val="00CE123E"/>
    <w:rsid w:val="00CE63EC"/>
    <w:rsid w:val="00CE75B6"/>
    <w:rsid w:val="00CF2C52"/>
    <w:rsid w:val="00CF31E8"/>
    <w:rsid w:val="00CF352D"/>
    <w:rsid w:val="00D06F4E"/>
    <w:rsid w:val="00D153A2"/>
    <w:rsid w:val="00D159E4"/>
    <w:rsid w:val="00D165E4"/>
    <w:rsid w:val="00D20555"/>
    <w:rsid w:val="00D319E5"/>
    <w:rsid w:val="00D33D93"/>
    <w:rsid w:val="00D41A03"/>
    <w:rsid w:val="00D46B9A"/>
    <w:rsid w:val="00D52F5B"/>
    <w:rsid w:val="00D8392D"/>
    <w:rsid w:val="00DA554E"/>
    <w:rsid w:val="00DB14C3"/>
    <w:rsid w:val="00DB3F21"/>
    <w:rsid w:val="00DC1A29"/>
    <w:rsid w:val="00DC613C"/>
    <w:rsid w:val="00DC7283"/>
    <w:rsid w:val="00DD5A42"/>
    <w:rsid w:val="00DF2E9C"/>
    <w:rsid w:val="00E01DCA"/>
    <w:rsid w:val="00E05420"/>
    <w:rsid w:val="00E2267B"/>
    <w:rsid w:val="00E2418A"/>
    <w:rsid w:val="00E312CF"/>
    <w:rsid w:val="00E356E1"/>
    <w:rsid w:val="00E35D2B"/>
    <w:rsid w:val="00E37CA4"/>
    <w:rsid w:val="00E45480"/>
    <w:rsid w:val="00E47345"/>
    <w:rsid w:val="00E506C8"/>
    <w:rsid w:val="00E540C2"/>
    <w:rsid w:val="00E7593B"/>
    <w:rsid w:val="00E83783"/>
    <w:rsid w:val="00E86426"/>
    <w:rsid w:val="00E86779"/>
    <w:rsid w:val="00E95489"/>
    <w:rsid w:val="00EA573B"/>
    <w:rsid w:val="00EB1CB1"/>
    <w:rsid w:val="00EC689B"/>
    <w:rsid w:val="00EC7EA6"/>
    <w:rsid w:val="00ED299C"/>
    <w:rsid w:val="00EF044C"/>
    <w:rsid w:val="00EF22C7"/>
    <w:rsid w:val="00EF3D4B"/>
    <w:rsid w:val="00F00B26"/>
    <w:rsid w:val="00F03E02"/>
    <w:rsid w:val="00F1764C"/>
    <w:rsid w:val="00F50265"/>
    <w:rsid w:val="00F50703"/>
    <w:rsid w:val="00F51DB5"/>
    <w:rsid w:val="00F54414"/>
    <w:rsid w:val="00F6076D"/>
    <w:rsid w:val="00F64B14"/>
    <w:rsid w:val="00F64F50"/>
    <w:rsid w:val="00F92BF0"/>
    <w:rsid w:val="00F97F34"/>
    <w:rsid w:val="00FA1065"/>
    <w:rsid w:val="00FB02A7"/>
    <w:rsid w:val="00FB7E03"/>
    <w:rsid w:val="00FD37AF"/>
    <w:rsid w:val="00FF17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946E6"/>
  <w15:docId w15:val="{AEA99BFC-68CC-42D3-B76A-991249AD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E2E"/>
    <w:pPr>
      <w:keepNext/>
      <w:suppressAutoHyphens/>
      <w:spacing w:before="60" w:after="60"/>
      <w:jc w:val="both"/>
    </w:pPr>
    <w:rPr>
      <w:rFonts w:ascii="Arial" w:hAnsi="Arial"/>
      <w:sz w:val="24"/>
      <w:szCs w:val="24"/>
    </w:rPr>
  </w:style>
  <w:style w:type="paragraph" w:styleId="Nadpis1">
    <w:name w:val="heading 1"/>
    <w:basedOn w:val="Normln"/>
    <w:next w:val="Normln"/>
    <w:link w:val="Nadpis1Char"/>
    <w:qFormat/>
    <w:rsid w:val="00317E2E"/>
    <w:pPr>
      <w:spacing w:before="240"/>
      <w:outlineLvl w:val="0"/>
    </w:pPr>
    <w:rPr>
      <w:rFonts w:ascii="Cambria" w:hAnsi="Cambria"/>
      <w:b/>
      <w:bCs/>
      <w:kern w:val="32"/>
      <w:sz w:val="32"/>
      <w:szCs w:val="32"/>
    </w:rPr>
  </w:style>
  <w:style w:type="paragraph" w:styleId="Nadpis2">
    <w:name w:val="heading 2"/>
    <w:basedOn w:val="Normln"/>
    <w:next w:val="Normln"/>
    <w:link w:val="Nadpis2Char"/>
    <w:semiHidden/>
    <w:unhideWhenUsed/>
    <w:qFormat/>
    <w:rsid w:val="00317E2E"/>
    <w:pPr>
      <w:spacing w:before="240"/>
      <w:outlineLvl w:val="1"/>
    </w:pPr>
    <w:rPr>
      <w:rFonts w:ascii="Cambria" w:hAnsi="Cambria"/>
      <w:b/>
      <w:bCs/>
      <w:i/>
      <w:iCs/>
      <w:sz w:val="28"/>
      <w:szCs w:val="28"/>
    </w:rPr>
  </w:style>
  <w:style w:type="paragraph" w:styleId="Nadpis3">
    <w:name w:val="heading 3"/>
    <w:basedOn w:val="Normln"/>
    <w:next w:val="Normln"/>
    <w:link w:val="Nadpis3Char"/>
    <w:unhideWhenUsed/>
    <w:qFormat/>
    <w:rsid w:val="00317E2E"/>
    <w:pPr>
      <w:spacing w:before="240"/>
      <w:outlineLvl w:val="2"/>
    </w:pPr>
    <w:rPr>
      <w:rFonts w:ascii="Cambria" w:hAnsi="Cambria"/>
      <w:b/>
      <w:bCs/>
      <w:sz w:val="26"/>
      <w:szCs w:val="26"/>
    </w:rPr>
  </w:style>
  <w:style w:type="paragraph" w:styleId="Nadpis4">
    <w:name w:val="heading 4"/>
    <w:basedOn w:val="Normln"/>
    <w:link w:val="Nadpis4Char"/>
    <w:unhideWhenUsed/>
    <w:qFormat/>
    <w:rsid w:val="00317E2E"/>
    <w:pPr>
      <w:spacing w:before="240"/>
      <w:outlineLvl w:val="3"/>
    </w:pPr>
    <w:rPr>
      <w:rFonts w:ascii="Calibri" w:hAnsi="Calibri"/>
      <w:b/>
      <w:bCs/>
      <w:sz w:val="28"/>
      <w:szCs w:val="28"/>
    </w:rPr>
  </w:style>
  <w:style w:type="paragraph" w:styleId="Nadpis5">
    <w:name w:val="heading 5"/>
    <w:basedOn w:val="Normln"/>
    <w:next w:val="Normln"/>
    <w:link w:val="Nadpis5Char"/>
    <w:unhideWhenUsed/>
    <w:qFormat/>
    <w:rsid w:val="00317E2E"/>
    <w:pPr>
      <w:spacing w:before="24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317E2E"/>
    <w:pPr>
      <w:spacing w:before="24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184DE9"/>
    <w:rPr>
      <w:color w:val="000080"/>
      <w:u w:val="single"/>
    </w:rPr>
  </w:style>
  <w:style w:type="paragraph" w:styleId="Normlnweb">
    <w:name w:val="Normal (Web)"/>
    <w:basedOn w:val="Normln"/>
    <w:uiPriority w:val="99"/>
    <w:unhideWhenUsed/>
    <w:rsid w:val="00184DE9"/>
    <w:pPr>
      <w:spacing w:before="100" w:beforeAutospacing="1" w:after="119"/>
    </w:pPr>
    <w:rPr>
      <w:rFonts w:ascii="Times New Roman" w:hAnsi="Times New Roman"/>
    </w:rPr>
  </w:style>
  <w:style w:type="paragraph" w:customStyle="1" w:styleId="western">
    <w:name w:val="western"/>
    <w:basedOn w:val="Normln"/>
    <w:rsid w:val="00184DE9"/>
    <w:pPr>
      <w:spacing w:before="100" w:beforeAutospacing="1" w:after="119"/>
    </w:pPr>
    <w:rPr>
      <w:rFonts w:cs="Arial"/>
      <w:sz w:val="20"/>
      <w:szCs w:val="20"/>
    </w:rPr>
  </w:style>
  <w:style w:type="paragraph" w:customStyle="1" w:styleId="seznam-western">
    <w:name w:val="seznam-western"/>
    <w:basedOn w:val="Normln"/>
    <w:rsid w:val="00184DE9"/>
    <w:pPr>
      <w:spacing w:before="100" w:beforeAutospacing="1" w:after="119"/>
    </w:pPr>
    <w:rPr>
      <w:rFonts w:ascii="Times New Roman" w:hAnsi="Times New Roman"/>
    </w:rPr>
  </w:style>
  <w:style w:type="character" w:styleId="Siln">
    <w:name w:val="Strong"/>
    <w:uiPriority w:val="22"/>
    <w:qFormat/>
    <w:rsid w:val="00184DE9"/>
    <w:rPr>
      <w:b/>
      <w:bCs/>
    </w:rPr>
  </w:style>
  <w:style w:type="paragraph" w:customStyle="1" w:styleId="Rozloendokumentu1">
    <w:name w:val="Rozložení dokumentu1"/>
    <w:basedOn w:val="Normln"/>
    <w:semiHidden/>
    <w:rsid w:val="00F00B26"/>
    <w:pPr>
      <w:shd w:val="clear" w:color="auto" w:fill="000080"/>
    </w:pPr>
    <w:rPr>
      <w:rFonts w:ascii="Tahoma" w:hAnsi="Tahoma" w:cs="Tahoma"/>
      <w:sz w:val="20"/>
      <w:szCs w:val="20"/>
    </w:rPr>
  </w:style>
  <w:style w:type="paragraph" w:styleId="Textbubliny">
    <w:name w:val="Balloon Text"/>
    <w:basedOn w:val="Normln"/>
    <w:semiHidden/>
    <w:rsid w:val="00F00B26"/>
    <w:rPr>
      <w:rFonts w:ascii="Tahoma" w:hAnsi="Tahoma" w:cs="Tahoma"/>
      <w:sz w:val="16"/>
      <w:szCs w:val="16"/>
    </w:rPr>
  </w:style>
  <w:style w:type="character" w:styleId="Odkaznakoment">
    <w:name w:val="annotation reference"/>
    <w:uiPriority w:val="99"/>
    <w:unhideWhenUsed/>
    <w:rsid w:val="00CA538F"/>
    <w:rPr>
      <w:sz w:val="16"/>
      <w:szCs w:val="16"/>
    </w:rPr>
  </w:style>
  <w:style w:type="paragraph" w:styleId="Textkomente">
    <w:name w:val="annotation text"/>
    <w:basedOn w:val="Normln"/>
    <w:link w:val="TextkomenteChar"/>
    <w:uiPriority w:val="99"/>
    <w:unhideWhenUsed/>
    <w:rsid w:val="00CA538F"/>
    <w:rPr>
      <w:sz w:val="20"/>
      <w:szCs w:val="20"/>
    </w:rPr>
  </w:style>
  <w:style w:type="character" w:customStyle="1" w:styleId="TextkomenteChar">
    <w:name w:val="Text komentáře Char"/>
    <w:link w:val="Textkomente"/>
    <w:uiPriority w:val="99"/>
    <w:rsid w:val="00CA538F"/>
    <w:rPr>
      <w:lang w:eastAsia="en-US"/>
    </w:rPr>
  </w:style>
  <w:style w:type="paragraph" w:styleId="Pedmtkomente">
    <w:name w:val="annotation subject"/>
    <w:basedOn w:val="Textkomente"/>
    <w:next w:val="Textkomente"/>
    <w:link w:val="PedmtkomenteChar"/>
    <w:uiPriority w:val="99"/>
    <w:semiHidden/>
    <w:unhideWhenUsed/>
    <w:rsid w:val="00CA538F"/>
    <w:rPr>
      <w:b/>
      <w:bCs/>
    </w:rPr>
  </w:style>
  <w:style w:type="character" w:customStyle="1" w:styleId="PedmtkomenteChar">
    <w:name w:val="Předmět komentáře Char"/>
    <w:link w:val="Pedmtkomente"/>
    <w:uiPriority w:val="99"/>
    <w:semiHidden/>
    <w:rsid w:val="00CA538F"/>
    <w:rPr>
      <w:b/>
      <w:bCs/>
      <w:lang w:eastAsia="en-US"/>
    </w:rPr>
  </w:style>
  <w:style w:type="paragraph" w:customStyle="1" w:styleId="Seznam21">
    <w:name w:val="Seznam 21"/>
    <w:rsid w:val="00B05A7B"/>
    <w:pPr>
      <w:widowControl w:val="0"/>
      <w:suppressAutoHyphens/>
      <w:spacing w:after="40"/>
      <w:ind w:left="566" w:hanging="283"/>
      <w:jc w:val="both"/>
    </w:pPr>
    <w:rPr>
      <w:rFonts w:ascii="Arial" w:eastAsia="Arial Unicode MS" w:hAnsi="Arial"/>
      <w:kern w:val="1"/>
      <w:sz w:val="24"/>
      <w:szCs w:val="24"/>
    </w:rPr>
  </w:style>
  <w:style w:type="paragraph" w:styleId="Seznam">
    <w:name w:val="List"/>
    <w:basedOn w:val="Normln"/>
    <w:semiHidden/>
    <w:rsid w:val="00297C11"/>
    <w:pPr>
      <w:widowControl w:val="0"/>
      <w:spacing w:after="120"/>
    </w:pPr>
    <w:rPr>
      <w:rFonts w:ascii="Times New Roman" w:eastAsia="Arial Unicode MS" w:hAnsi="Times New Roman" w:cs="Tahoma"/>
      <w:kern w:val="1"/>
    </w:rPr>
  </w:style>
  <w:style w:type="paragraph" w:styleId="Seznam2">
    <w:name w:val="List 2"/>
    <w:basedOn w:val="Normln"/>
    <w:uiPriority w:val="99"/>
    <w:semiHidden/>
    <w:unhideWhenUsed/>
    <w:rsid w:val="00EF22C7"/>
    <w:pPr>
      <w:ind w:left="566" w:hanging="283"/>
      <w:contextualSpacing/>
    </w:pPr>
  </w:style>
  <w:style w:type="paragraph" w:styleId="Zhlav">
    <w:name w:val="header"/>
    <w:basedOn w:val="Normln"/>
    <w:link w:val="ZhlavChar"/>
    <w:uiPriority w:val="99"/>
    <w:unhideWhenUsed/>
    <w:rsid w:val="00B879B8"/>
    <w:pPr>
      <w:tabs>
        <w:tab w:val="center" w:pos="4536"/>
        <w:tab w:val="right" w:pos="9072"/>
      </w:tabs>
    </w:pPr>
  </w:style>
  <w:style w:type="character" w:customStyle="1" w:styleId="ZhlavChar">
    <w:name w:val="Záhlaví Char"/>
    <w:link w:val="Zhlav"/>
    <w:uiPriority w:val="99"/>
    <w:rsid w:val="00B879B8"/>
    <w:rPr>
      <w:sz w:val="22"/>
      <w:szCs w:val="22"/>
      <w:lang w:eastAsia="en-US"/>
    </w:rPr>
  </w:style>
  <w:style w:type="paragraph" w:styleId="Zpat">
    <w:name w:val="footer"/>
    <w:basedOn w:val="Normln"/>
    <w:link w:val="ZpatChar"/>
    <w:uiPriority w:val="99"/>
    <w:unhideWhenUsed/>
    <w:rsid w:val="00B879B8"/>
    <w:pPr>
      <w:tabs>
        <w:tab w:val="center" w:pos="4536"/>
        <w:tab w:val="right" w:pos="9072"/>
      </w:tabs>
    </w:pPr>
  </w:style>
  <w:style w:type="character" w:customStyle="1" w:styleId="ZpatChar">
    <w:name w:val="Zápatí Char"/>
    <w:link w:val="Zpat"/>
    <w:uiPriority w:val="99"/>
    <w:rsid w:val="00B879B8"/>
    <w:rPr>
      <w:sz w:val="22"/>
      <w:szCs w:val="22"/>
      <w:lang w:eastAsia="en-US"/>
    </w:rPr>
  </w:style>
  <w:style w:type="paragraph" w:styleId="Odstavecseseznamem">
    <w:name w:val="List Paragraph"/>
    <w:basedOn w:val="Normln"/>
    <w:uiPriority w:val="34"/>
    <w:qFormat/>
    <w:rsid w:val="00317E2E"/>
    <w:pPr>
      <w:ind w:left="567"/>
    </w:pPr>
  </w:style>
  <w:style w:type="paragraph" w:styleId="Bezmezer">
    <w:name w:val="No Spacing"/>
    <w:uiPriority w:val="1"/>
    <w:qFormat/>
    <w:rsid w:val="00084964"/>
    <w:pPr>
      <w:keepNext/>
      <w:suppressAutoHyphens/>
      <w:jc w:val="both"/>
    </w:pPr>
    <w:rPr>
      <w:rFonts w:ascii="Arial" w:hAnsi="Arial"/>
      <w:sz w:val="24"/>
      <w:szCs w:val="24"/>
    </w:rPr>
  </w:style>
  <w:style w:type="character" w:customStyle="1" w:styleId="Nadpis3Char">
    <w:name w:val="Nadpis 3 Char"/>
    <w:link w:val="Nadpis3"/>
    <w:rsid w:val="00403DC8"/>
    <w:rPr>
      <w:rFonts w:ascii="Cambria" w:hAnsi="Cambria"/>
      <w:b/>
      <w:bCs/>
      <w:sz w:val="26"/>
      <w:szCs w:val="26"/>
    </w:rPr>
  </w:style>
  <w:style w:type="character" w:customStyle="1" w:styleId="apple-converted-space">
    <w:name w:val="apple-converted-space"/>
    <w:rsid w:val="00403DC8"/>
  </w:style>
  <w:style w:type="character" w:customStyle="1" w:styleId="markedexp">
    <w:name w:val="marked_exp"/>
    <w:rsid w:val="00403DC8"/>
  </w:style>
  <w:style w:type="character" w:styleId="Sledovanodkaz">
    <w:name w:val="FollowedHyperlink"/>
    <w:uiPriority w:val="99"/>
    <w:semiHidden/>
    <w:unhideWhenUsed/>
    <w:rsid w:val="00374F31"/>
    <w:rPr>
      <w:color w:val="800080"/>
      <w:u w:val="single"/>
    </w:rPr>
  </w:style>
  <w:style w:type="character" w:customStyle="1" w:styleId="Nadpis1Char">
    <w:name w:val="Nadpis 1 Char"/>
    <w:basedOn w:val="Standardnpsmoodstavce"/>
    <w:link w:val="Nadpis1"/>
    <w:rsid w:val="00317E2E"/>
    <w:rPr>
      <w:rFonts w:ascii="Cambria" w:hAnsi="Cambria"/>
      <w:b/>
      <w:bCs/>
      <w:kern w:val="32"/>
      <w:sz w:val="32"/>
      <w:szCs w:val="32"/>
    </w:rPr>
  </w:style>
  <w:style w:type="character" w:customStyle="1" w:styleId="Nadpis2Char">
    <w:name w:val="Nadpis 2 Char"/>
    <w:basedOn w:val="Standardnpsmoodstavce"/>
    <w:link w:val="Nadpis2"/>
    <w:semiHidden/>
    <w:rsid w:val="00317E2E"/>
    <w:rPr>
      <w:rFonts w:ascii="Cambria" w:hAnsi="Cambria"/>
      <w:b/>
      <w:bCs/>
      <w:i/>
      <w:iCs/>
      <w:sz w:val="28"/>
      <w:szCs w:val="28"/>
    </w:rPr>
  </w:style>
  <w:style w:type="character" w:customStyle="1" w:styleId="Nadpis4Char">
    <w:name w:val="Nadpis 4 Char"/>
    <w:basedOn w:val="Standardnpsmoodstavce"/>
    <w:link w:val="Nadpis4"/>
    <w:rsid w:val="00317E2E"/>
    <w:rPr>
      <w:rFonts w:ascii="Calibri" w:hAnsi="Calibri"/>
      <w:b/>
      <w:bCs/>
      <w:sz w:val="28"/>
      <w:szCs w:val="28"/>
    </w:rPr>
  </w:style>
  <w:style w:type="character" w:customStyle="1" w:styleId="Nadpis5Char">
    <w:name w:val="Nadpis 5 Char"/>
    <w:basedOn w:val="Standardnpsmoodstavce"/>
    <w:link w:val="Nadpis5"/>
    <w:rsid w:val="00317E2E"/>
    <w:rPr>
      <w:rFonts w:ascii="Calibri" w:hAnsi="Calibri"/>
      <w:b/>
      <w:bCs/>
      <w:i/>
      <w:iCs/>
      <w:sz w:val="26"/>
      <w:szCs w:val="26"/>
    </w:rPr>
  </w:style>
  <w:style w:type="character" w:customStyle="1" w:styleId="Nadpis6Char">
    <w:name w:val="Nadpis 6 Char"/>
    <w:basedOn w:val="Standardnpsmoodstavce"/>
    <w:link w:val="Nadpis6"/>
    <w:semiHidden/>
    <w:rsid w:val="00317E2E"/>
    <w:rPr>
      <w:rFonts w:ascii="Calibri" w:hAnsi="Calibri"/>
      <w:b/>
      <w:bCs/>
      <w:sz w:val="22"/>
      <w:szCs w:val="22"/>
    </w:rPr>
  </w:style>
  <w:style w:type="paragraph" w:styleId="Nzev">
    <w:name w:val="Title"/>
    <w:basedOn w:val="Normln"/>
    <w:next w:val="Normln"/>
    <w:link w:val="NzevChar"/>
    <w:qFormat/>
    <w:rsid w:val="00317E2E"/>
    <w:pPr>
      <w:spacing w:before="240"/>
      <w:jc w:val="center"/>
      <w:outlineLvl w:val="0"/>
    </w:pPr>
    <w:rPr>
      <w:rFonts w:ascii="Cambria" w:hAnsi="Cambria"/>
      <w:b/>
      <w:bCs/>
      <w:spacing w:val="100"/>
      <w:kern w:val="28"/>
      <w:sz w:val="32"/>
      <w:szCs w:val="32"/>
    </w:rPr>
  </w:style>
  <w:style w:type="character" w:customStyle="1" w:styleId="NzevChar">
    <w:name w:val="Název Char"/>
    <w:basedOn w:val="Standardnpsmoodstavce"/>
    <w:link w:val="Nzev"/>
    <w:rsid w:val="00317E2E"/>
    <w:rPr>
      <w:rFonts w:ascii="Cambria" w:hAnsi="Cambria"/>
      <w:b/>
      <w:bCs/>
      <w:spacing w:val="100"/>
      <w:kern w:val="28"/>
      <w:sz w:val="32"/>
      <w:szCs w:val="32"/>
    </w:rPr>
  </w:style>
  <w:style w:type="paragraph" w:customStyle="1" w:styleId="Odstavec">
    <w:name w:val="Odstavec"/>
    <w:basedOn w:val="Normln"/>
    <w:link w:val="OdstavecChar"/>
    <w:qFormat/>
    <w:rsid w:val="00593668"/>
    <w:pPr>
      <w:keepLines/>
      <w:numPr>
        <w:ilvl w:val="1"/>
        <w:numId w:val="1"/>
      </w:numPr>
      <w:tabs>
        <w:tab w:val="left" w:pos="567"/>
      </w:tabs>
      <w:ind w:left="567" w:hanging="567"/>
    </w:pPr>
    <w:rPr>
      <w:sz w:val="22"/>
    </w:rPr>
  </w:style>
  <w:style w:type="character" w:customStyle="1" w:styleId="OdstavecChar">
    <w:name w:val="Odstavec Char"/>
    <w:basedOn w:val="Standardnpsmoodstavce"/>
    <w:link w:val="Odstavec"/>
    <w:rsid w:val="00593668"/>
    <w:rPr>
      <w:rFonts w:ascii="Arial" w:hAnsi="Arial"/>
      <w:sz w:val="22"/>
      <w:szCs w:val="24"/>
    </w:rPr>
  </w:style>
  <w:style w:type="paragraph" w:customStyle="1" w:styleId="lnek">
    <w:name w:val="článek"/>
    <w:basedOn w:val="Normlnweb"/>
    <w:link w:val="lnekChar"/>
    <w:qFormat/>
    <w:rsid w:val="00317E2E"/>
    <w:pPr>
      <w:numPr>
        <w:numId w:val="1"/>
      </w:numPr>
      <w:spacing w:before="240" w:beforeAutospacing="0" w:after="240"/>
      <w:jc w:val="center"/>
    </w:pPr>
    <w:rPr>
      <w:rFonts w:ascii="Arial" w:eastAsia="Arial Unicode MS" w:hAnsi="Arial"/>
      <w:b/>
      <w:bCs/>
      <w:szCs w:val="22"/>
    </w:rPr>
  </w:style>
  <w:style w:type="character" w:customStyle="1" w:styleId="lnekChar">
    <w:name w:val="článek Char"/>
    <w:basedOn w:val="Standardnpsmoodstavce"/>
    <w:link w:val="lnek"/>
    <w:rsid w:val="00317E2E"/>
    <w:rPr>
      <w:rFonts w:ascii="Arial" w:eastAsia="Arial Unicode MS" w:hAnsi="Arial"/>
      <w:b/>
      <w:bCs/>
      <w:sz w:val="24"/>
      <w:szCs w:val="22"/>
    </w:rPr>
  </w:style>
  <w:style w:type="paragraph" w:customStyle="1" w:styleId="odrkyipka">
    <w:name w:val="odrážky šipka"/>
    <w:basedOn w:val="Normln"/>
    <w:link w:val="odrkyipkaChar"/>
    <w:qFormat/>
    <w:rsid w:val="006C5BA5"/>
    <w:pPr>
      <w:numPr>
        <w:numId w:val="2"/>
      </w:numPr>
      <w:tabs>
        <w:tab w:val="left" w:pos="1134"/>
      </w:tabs>
      <w:spacing w:before="0" w:after="0"/>
      <w:ind w:left="1134" w:hanging="567"/>
    </w:pPr>
    <w:rPr>
      <w:sz w:val="22"/>
      <w:szCs w:val="22"/>
    </w:rPr>
  </w:style>
  <w:style w:type="character" w:customStyle="1" w:styleId="odrkyipkaChar">
    <w:name w:val="odrážky šipka Char"/>
    <w:basedOn w:val="Standardnpsmoodstavce"/>
    <w:link w:val="odrkyipka"/>
    <w:rsid w:val="006C5BA5"/>
    <w:rPr>
      <w:rFonts w:ascii="Arial" w:hAnsi="Arial"/>
      <w:sz w:val="22"/>
      <w:szCs w:val="22"/>
    </w:rPr>
  </w:style>
  <w:style w:type="paragraph" w:customStyle="1" w:styleId="psmena">
    <w:name w:val="písmena"/>
    <w:basedOn w:val="Normln"/>
    <w:link w:val="psmenaChar"/>
    <w:qFormat/>
    <w:rsid w:val="00317E2E"/>
    <w:pPr>
      <w:numPr>
        <w:numId w:val="3"/>
      </w:numPr>
      <w:tabs>
        <w:tab w:val="left" w:pos="1134"/>
      </w:tabs>
      <w:ind w:left="1134" w:hanging="567"/>
    </w:pPr>
    <w:rPr>
      <w:snapToGrid w:val="0"/>
      <w:color w:val="000000"/>
      <w:sz w:val="22"/>
      <w:szCs w:val="20"/>
    </w:rPr>
  </w:style>
  <w:style w:type="character" w:customStyle="1" w:styleId="psmenaChar">
    <w:name w:val="písmena Char"/>
    <w:basedOn w:val="Standardnpsmoodstavce"/>
    <w:link w:val="psmena"/>
    <w:rsid w:val="00317E2E"/>
    <w:rPr>
      <w:rFonts w:ascii="Arial" w:hAnsi="Arial"/>
      <w:snapToGrid w:val="0"/>
      <w:color w:val="000000"/>
      <w:sz w:val="22"/>
    </w:rPr>
  </w:style>
  <w:style w:type="paragraph" w:customStyle="1" w:styleId="textodstavce">
    <w:name w:val="text odstavce"/>
    <w:basedOn w:val="Normln"/>
    <w:link w:val="textodstavceChar"/>
    <w:qFormat/>
    <w:rsid w:val="00317E2E"/>
    <w:rPr>
      <w:sz w:val="22"/>
    </w:rPr>
  </w:style>
  <w:style w:type="character" w:customStyle="1" w:styleId="textodstavceChar">
    <w:name w:val="text odstavce Char"/>
    <w:basedOn w:val="Standardnpsmoodstavce"/>
    <w:link w:val="textodstavce"/>
    <w:rsid w:val="00317E2E"/>
    <w:rPr>
      <w:rFonts w:ascii="Arial" w:hAnsi="Arial"/>
      <w:sz w:val="22"/>
      <w:szCs w:val="24"/>
    </w:rPr>
  </w:style>
  <w:style w:type="paragraph" w:customStyle="1" w:styleId="Odrky2">
    <w:name w:val="Odrážky 2"/>
    <w:basedOn w:val="odrkyipka"/>
    <w:link w:val="Odrky2Char"/>
    <w:qFormat/>
    <w:rsid w:val="00317E2E"/>
    <w:pPr>
      <w:numPr>
        <w:numId w:val="0"/>
      </w:numPr>
      <w:tabs>
        <w:tab w:val="clear" w:pos="1134"/>
        <w:tab w:val="left" w:pos="1418"/>
      </w:tabs>
    </w:pPr>
  </w:style>
  <w:style w:type="character" w:customStyle="1" w:styleId="Odrky2Char">
    <w:name w:val="Odrážky 2 Char"/>
    <w:basedOn w:val="odrkyipkaChar"/>
    <w:link w:val="Odrky2"/>
    <w:rsid w:val="00317E2E"/>
    <w:rPr>
      <w:rFonts w:ascii="Arial" w:hAnsi="Arial"/>
      <w:sz w:val="22"/>
      <w:szCs w:val="22"/>
    </w:rPr>
  </w:style>
  <w:style w:type="paragraph" w:styleId="Zkladntext">
    <w:name w:val="Body Text"/>
    <w:basedOn w:val="Normln"/>
    <w:link w:val="ZkladntextChar"/>
    <w:semiHidden/>
    <w:unhideWhenUsed/>
    <w:rsid w:val="00D159E4"/>
    <w:pPr>
      <w:keepNext w:val="0"/>
      <w:widowControl w:val="0"/>
      <w:spacing w:before="0" w:after="120"/>
      <w:jc w:val="left"/>
    </w:pPr>
    <w:rPr>
      <w:rFonts w:ascii="Times New Roman" w:eastAsia="Lucida Sans Unicode" w:hAnsi="Times New Roman" w:cs="Mangal"/>
      <w:kern w:val="2"/>
      <w:lang w:eastAsia="hi-IN" w:bidi="hi-IN"/>
    </w:rPr>
  </w:style>
  <w:style w:type="character" w:customStyle="1" w:styleId="ZkladntextChar">
    <w:name w:val="Základní text Char"/>
    <w:basedOn w:val="Standardnpsmoodstavce"/>
    <w:link w:val="Zkladntext"/>
    <w:semiHidden/>
    <w:rsid w:val="00D159E4"/>
    <w:rPr>
      <w:rFonts w:eastAsia="Lucida Sans Unicode"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860">
      <w:bodyDiv w:val="1"/>
      <w:marLeft w:val="0"/>
      <w:marRight w:val="0"/>
      <w:marTop w:val="0"/>
      <w:marBottom w:val="0"/>
      <w:divBdr>
        <w:top w:val="none" w:sz="0" w:space="0" w:color="auto"/>
        <w:left w:val="none" w:sz="0" w:space="0" w:color="auto"/>
        <w:bottom w:val="none" w:sz="0" w:space="0" w:color="auto"/>
        <w:right w:val="none" w:sz="0" w:space="0" w:color="auto"/>
      </w:divBdr>
    </w:div>
    <w:div w:id="222982753">
      <w:bodyDiv w:val="1"/>
      <w:marLeft w:val="0"/>
      <w:marRight w:val="0"/>
      <w:marTop w:val="0"/>
      <w:marBottom w:val="0"/>
      <w:divBdr>
        <w:top w:val="none" w:sz="0" w:space="0" w:color="auto"/>
        <w:left w:val="none" w:sz="0" w:space="0" w:color="auto"/>
        <w:bottom w:val="none" w:sz="0" w:space="0" w:color="auto"/>
        <w:right w:val="none" w:sz="0" w:space="0" w:color="auto"/>
      </w:divBdr>
    </w:div>
    <w:div w:id="346104019">
      <w:bodyDiv w:val="1"/>
      <w:marLeft w:val="0"/>
      <w:marRight w:val="0"/>
      <w:marTop w:val="0"/>
      <w:marBottom w:val="0"/>
      <w:divBdr>
        <w:top w:val="none" w:sz="0" w:space="0" w:color="auto"/>
        <w:left w:val="none" w:sz="0" w:space="0" w:color="auto"/>
        <w:bottom w:val="none" w:sz="0" w:space="0" w:color="auto"/>
        <w:right w:val="none" w:sz="0" w:space="0" w:color="auto"/>
      </w:divBdr>
    </w:div>
    <w:div w:id="425153412">
      <w:bodyDiv w:val="1"/>
      <w:marLeft w:val="0"/>
      <w:marRight w:val="0"/>
      <w:marTop w:val="0"/>
      <w:marBottom w:val="0"/>
      <w:divBdr>
        <w:top w:val="none" w:sz="0" w:space="0" w:color="auto"/>
        <w:left w:val="none" w:sz="0" w:space="0" w:color="auto"/>
        <w:bottom w:val="none" w:sz="0" w:space="0" w:color="auto"/>
        <w:right w:val="none" w:sz="0" w:space="0" w:color="auto"/>
      </w:divBdr>
    </w:div>
    <w:div w:id="537547528">
      <w:bodyDiv w:val="1"/>
      <w:marLeft w:val="0"/>
      <w:marRight w:val="0"/>
      <w:marTop w:val="0"/>
      <w:marBottom w:val="0"/>
      <w:divBdr>
        <w:top w:val="none" w:sz="0" w:space="0" w:color="auto"/>
        <w:left w:val="none" w:sz="0" w:space="0" w:color="auto"/>
        <w:bottom w:val="none" w:sz="0" w:space="0" w:color="auto"/>
        <w:right w:val="none" w:sz="0" w:space="0" w:color="auto"/>
      </w:divBdr>
    </w:div>
    <w:div w:id="599266748">
      <w:bodyDiv w:val="1"/>
      <w:marLeft w:val="0"/>
      <w:marRight w:val="0"/>
      <w:marTop w:val="0"/>
      <w:marBottom w:val="0"/>
      <w:divBdr>
        <w:top w:val="none" w:sz="0" w:space="0" w:color="auto"/>
        <w:left w:val="none" w:sz="0" w:space="0" w:color="auto"/>
        <w:bottom w:val="none" w:sz="0" w:space="0" w:color="auto"/>
        <w:right w:val="none" w:sz="0" w:space="0" w:color="auto"/>
      </w:divBdr>
    </w:div>
    <w:div w:id="766000246">
      <w:bodyDiv w:val="1"/>
      <w:marLeft w:val="0"/>
      <w:marRight w:val="0"/>
      <w:marTop w:val="0"/>
      <w:marBottom w:val="0"/>
      <w:divBdr>
        <w:top w:val="none" w:sz="0" w:space="0" w:color="auto"/>
        <w:left w:val="none" w:sz="0" w:space="0" w:color="auto"/>
        <w:bottom w:val="none" w:sz="0" w:space="0" w:color="auto"/>
        <w:right w:val="none" w:sz="0" w:space="0" w:color="auto"/>
      </w:divBdr>
    </w:div>
    <w:div w:id="855584325">
      <w:bodyDiv w:val="1"/>
      <w:marLeft w:val="0"/>
      <w:marRight w:val="0"/>
      <w:marTop w:val="0"/>
      <w:marBottom w:val="0"/>
      <w:divBdr>
        <w:top w:val="none" w:sz="0" w:space="0" w:color="auto"/>
        <w:left w:val="none" w:sz="0" w:space="0" w:color="auto"/>
        <w:bottom w:val="none" w:sz="0" w:space="0" w:color="auto"/>
        <w:right w:val="none" w:sz="0" w:space="0" w:color="auto"/>
      </w:divBdr>
    </w:div>
    <w:div w:id="1017586955">
      <w:bodyDiv w:val="1"/>
      <w:marLeft w:val="0"/>
      <w:marRight w:val="0"/>
      <w:marTop w:val="0"/>
      <w:marBottom w:val="0"/>
      <w:divBdr>
        <w:top w:val="none" w:sz="0" w:space="0" w:color="auto"/>
        <w:left w:val="none" w:sz="0" w:space="0" w:color="auto"/>
        <w:bottom w:val="none" w:sz="0" w:space="0" w:color="auto"/>
        <w:right w:val="none" w:sz="0" w:space="0" w:color="auto"/>
      </w:divBdr>
    </w:div>
    <w:div w:id="1580291129">
      <w:bodyDiv w:val="1"/>
      <w:marLeft w:val="0"/>
      <w:marRight w:val="0"/>
      <w:marTop w:val="0"/>
      <w:marBottom w:val="0"/>
      <w:divBdr>
        <w:top w:val="none" w:sz="0" w:space="0" w:color="auto"/>
        <w:left w:val="none" w:sz="0" w:space="0" w:color="auto"/>
        <w:bottom w:val="none" w:sz="0" w:space="0" w:color="auto"/>
        <w:right w:val="none" w:sz="0" w:space="0" w:color="auto"/>
      </w:divBdr>
    </w:div>
    <w:div w:id="1856534351">
      <w:bodyDiv w:val="1"/>
      <w:marLeft w:val="0"/>
      <w:marRight w:val="0"/>
      <w:marTop w:val="0"/>
      <w:marBottom w:val="0"/>
      <w:divBdr>
        <w:top w:val="none" w:sz="0" w:space="0" w:color="auto"/>
        <w:left w:val="none" w:sz="0" w:space="0" w:color="auto"/>
        <w:bottom w:val="none" w:sz="0" w:space="0" w:color="auto"/>
        <w:right w:val="none" w:sz="0" w:space="0" w:color="auto"/>
      </w:divBdr>
    </w:div>
    <w:div w:id="1933004905">
      <w:bodyDiv w:val="1"/>
      <w:marLeft w:val="0"/>
      <w:marRight w:val="0"/>
      <w:marTop w:val="0"/>
      <w:marBottom w:val="0"/>
      <w:divBdr>
        <w:top w:val="none" w:sz="0" w:space="0" w:color="auto"/>
        <w:left w:val="none" w:sz="0" w:space="0" w:color="auto"/>
        <w:bottom w:val="none" w:sz="0" w:space="0" w:color="auto"/>
        <w:right w:val="none" w:sz="0" w:space="0" w:color="auto"/>
      </w:divBdr>
    </w:div>
    <w:div w:id="1939099235">
      <w:bodyDiv w:val="1"/>
      <w:marLeft w:val="0"/>
      <w:marRight w:val="0"/>
      <w:marTop w:val="0"/>
      <w:marBottom w:val="0"/>
      <w:divBdr>
        <w:top w:val="none" w:sz="0" w:space="0" w:color="auto"/>
        <w:left w:val="none" w:sz="0" w:space="0" w:color="auto"/>
        <w:bottom w:val="none" w:sz="0" w:space="0" w:color="auto"/>
        <w:right w:val="none" w:sz="0" w:space="0" w:color="auto"/>
      </w:divBdr>
    </w:div>
    <w:div w:id="197810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vodickova@kr-karlovarsk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4561B-503C-41EA-A934-BF8007F13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2074</Words>
  <Characters>12242</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Smlouva o dílo</vt:lpstr>
    </vt:vector>
  </TitlesOfParts>
  <Company>TOSHIBA</Company>
  <LinksUpToDate>false</LinksUpToDate>
  <CharactersWithSpaces>14288</CharactersWithSpaces>
  <SharedDoc>false</SharedDoc>
  <HLinks>
    <vt:vector size="84" baseType="variant">
      <vt:variant>
        <vt:i4>327702</vt:i4>
      </vt:variant>
      <vt:variant>
        <vt:i4>45</vt:i4>
      </vt:variant>
      <vt:variant>
        <vt:i4>0</vt:i4>
      </vt:variant>
      <vt:variant>
        <vt:i4>5</vt:i4>
      </vt:variant>
      <vt:variant>
        <vt:lpwstr>http://www.ezak.cz/prehled-funkcionality/ciselniky-pro-formulare</vt:lpwstr>
      </vt:variant>
      <vt:variant>
        <vt:lpwstr/>
      </vt:variant>
      <vt:variant>
        <vt:i4>5505108</vt:i4>
      </vt:variant>
      <vt:variant>
        <vt:i4>42</vt:i4>
      </vt:variant>
      <vt:variant>
        <vt:i4>0</vt:i4>
      </vt:variant>
      <vt:variant>
        <vt:i4>5</vt:i4>
      </vt:variant>
      <vt:variant>
        <vt:lpwstr>http://www.ezak.cz/prehled-funkcionality/rozsireny-profil-zadavatele</vt:lpwstr>
      </vt:variant>
      <vt:variant>
        <vt:lpwstr/>
      </vt:variant>
      <vt:variant>
        <vt:i4>7536687</vt:i4>
      </vt:variant>
      <vt:variant>
        <vt:i4>39</vt:i4>
      </vt:variant>
      <vt:variant>
        <vt:i4>0</vt:i4>
      </vt:variant>
      <vt:variant>
        <vt:i4>5</vt:i4>
      </vt:variant>
      <vt:variant>
        <vt:lpwstr>http://www.ezak.cz/prehled-funkcionality/multiprofil-zadavatele</vt:lpwstr>
      </vt:variant>
      <vt:variant>
        <vt:lpwstr/>
      </vt:variant>
      <vt:variant>
        <vt:i4>5701652</vt:i4>
      </vt:variant>
      <vt:variant>
        <vt:i4>36</vt:i4>
      </vt:variant>
      <vt:variant>
        <vt:i4>0</vt:i4>
      </vt:variant>
      <vt:variant>
        <vt:i4>5</vt:i4>
      </vt:variant>
      <vt:variant>
        <vt:lpwstr>http://www.ezak.cz/prehled-funkcionality/expertni-system</vt:lpwstr>
      </vt:variant>
      <vt:variant>
        <vt:lpwstr/>
      </vt:variant>
      <vt:variant>
        <vt:i4>4325392</vt:i4>
      </vt:variant>
      <vt:variant>
        <vt:i4>33</vt:i4>
      </vt:variant>
      <vt:variant>
        <vt:i4>0</vt:i4>
      </vt:variant>
      <vt:variant>
        <vt:i4>5</vt:i4>
      </vt:variant>
      <vt:variant>
        <vt:lpwstr>http://www.ezak.cz/prehled-funkcionality/podrobne-vyhledavani</vt:lpwstr>
      </vt:variant>
      <vt:variant>
        <vt:lpwstr/>
      </vt:variant>
      <vt:variant>
        <vt:i4>1507393</vt:i4>
      </vt:variant>
      <vt:variant>
        <vt:i4>24</vt:i4>
      </vt:variant>
      <vt:variant>
        <vt:i4>0</vt:i4>
      </vt:variant>
      <vt:variant>
        <vt:i4>5</vt:i4>
      </vt:variant>
      <vt:variant>
        <vt:lpwstr>http://www.ezak.cz/hodnoceni-nabidek</vt:lpwstr>
      </vt:variant>
      <vt:variant>
        <vt:lpwstr/>
      </vt:variant>
      <vt:variant>
        <vt:i4>1179723</vt:i4>
      </vt:variant>
      <vt:variant>
        <vt:i4>21</vt:i4>
      </vt:variant>
      <vt:variant>
        <vt:i4>0</vt:i4>
      </vt:variant>
      <vt:variant>
        <vt:i4>5</vt:i4>
      </vt:variant>
      <vt:variant>
        <vt:lpwstr>http://www.ezak.cz/prehled-funkcionality/podpora-vzmr</vt:lpwstr>
      </vt:variant>
      <vt:variant>
        <vt:lpwstr/>
      </vt:variant>
      <vt:variant>
        <vt:i4>8323133</vt:i4>
      </vt:variant>
      <vt:variant>
        <vt:i4>18</vt:i4>
      </vt:variant>
      <vt:variant>
        <vt:i4>0</vt:i4>
      </vt:variant>
      <vt:variant>
        <vt:i4>5</vt:i4>
      </vt:variant>
      <vt:variant>
        <vt:lpwstr>http://www.ezak.cz/prehled-funkcionality/hodnoceni-nabidek</vt:lpwstr>
      </vt:variant>
      <vt:variant>
        <vt:lpwstr/>
      </vt:variant>
      <vt:variant>
        <vt:i4>3211366</vt:i4>
      </vt:variant>
      <vt:variant>
        <vt:i4>15</vt:i4>
      </vt:variant>
      <vt:variant>
        <vt:i4>0</vt:i4>
      </vt:variant>
      <vt:variant>
        <vt:i4>5</vt:i4>
      </vt:variant>
      <vt:variant>
        <vt:lpwstr>http://www.ezak.cz/prehled-funkcionality/elektronicke-aukce</vt:lpwstr>
      </vt:variant>
      <vt:variant>
        <vt:lpwstr/>
      </vt:variant>
      <vt:variant>
        <vt:i4>5373970</vt:i4>
      </vt:variant>
      <vt:variant>
        <vt:i4>12</vt:i4>
      </vt:variant>
      <vt:variant>
        <vt:i4>0</vt:i4>
      </vt:variant>
      <vt:variant>
        <vt:i4>5</vt:i4>
      </vt:variant>
      <vt:variant>
        <vt:lpwstr>http://www.ezak.cz/prehled-funkcionality/el-nabidky-a-zadosti-o-ucast</vt:lpwstr>
      </vt:variant>
      <vt:variant>
        <vt:lpwstr/>
      </vt:variant>
      <vt:variant>
        <vt:i4>2818160</vt:i4>
      </vt:variant>
      <vt:variant>
        <vt:i4>9</vt:i4>
      </vt:variant>
      <vt:variant>
        <vt:i4>0</vt:i4>
      </vt:variant>
      <vt:variant>
        <vt:i4>5</vt:i4>
      </vt:variant>
      <vt:variant>
        <vt:lpwstr>http://www.ezak.cz/prehled-funkcionality/auditor-export-ukoncenych-zakazek</vt:lpwstr>
      </vt:variant>
      <vt:variant>
        <vt:lpwstr/>
      </vt:variant>
      <vt:variant>
        <vt:i4>4259918</vt:i4>
      </vt:variant>
      <vt:variant>
        <vt:i4>6</vt:i4>
      </vt:variant>
      <vt:variant>
        <vt:i4>0</vt:i4>
      </vt:variant>
      <vt:variant>
        <vt:i4>5</vt:i4>
      </vt:variant>
      <vt:variant>
        <vt:lpwstr>http://www.ezak.cz/prehled-funkcionality/auditor-historie-operaci</vt:lpwstr>
      </vt:variant>
      <vt:variant>
        <vt:lpwstr/>
      </vt:variant>
      <vt:variant>
        <vt:i4>917568</vt:i4>
      </vt:variant>
      <vt:variant>
        <vt:i4>3</vt:i4>
      </vt:variant>
      <vt:variant>
        <vt:i4>0</vt:i4>
      </vt:variant>
      <vt:variant>
        <vt:i4>5</vt:i4>
      </vt:variant>
      <vt:variant>
        <vt:lpwstr>http://www.ezak.cz/prehled-funkcionality/auditor-role</vt:lpwstr>
      </vt:variant>
      <vt:variant>
        <vt:lpwstr/>
      </vt:variant>
      <vt:variant>
        <vt:i4>8060962</vt:i4>
      </vt:variant>
      <vt:variant>
        <vt:i4>0</vt:i4>
      </vt:variant>
      <vt:variant>
        <vt:i4>0</vt:i4>
      </vt:variant>
      <vt:variant>
        <vt:i4>5</vt:i4>
      </vt:variant>
      <vt:variant>
        <vt:lpwstr>http://www.ezak.cz/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Pavel Weikert</dc:creator>
  <cp:lastModifiedBy>Zahrádková Martina</cp:lastModifiedBy>
  <cp:revision>11</cp:revision>
  <cp:lastPrinted>2018-04-06T08:24:00Z</cp:lastPrinted>
  <dcterms:created xsi:type="dcterms:W3CDTF">2018-03-22T09:54:00Z</dcterms:created>
  <dcterms:modified xsi:type="dcterms:W3CDTF">2018-04-27T10:08:00Z</dcterms:modified>
</cp:coreProperties>
</file>