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DC22EE" w:rsidRDefault="0090717C" w:rsidP="00AF7B3C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AF7B3C" w:rsidRPr="00AF7B3C">
        <w:rPr>
          <w:bCs/>
          <w:lang w:eastAsia="cs-CZ"/>
        </w:rPr>
        <w:t>SPU 478546/2016</w:t>
      </w:r>
    </w:p>
    <w:p w:rsidR="00AF7B3C" w:rsidRDefault="00AF7B3C" w:rsidP="00AF7B3C">
      <w:pPr>
        <w:suppressAutoHyphens w:val="0"/>
        <w:jc w:val="right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192961" w:rsidRDefault="008636BF" w:rsidP="008636BF">
      <w:pPr>
        <w:pStyle w:val="Zkladntext21"/>
        <w:rPr>
          <w:b w:val="0"/>
          <w:sz w:val="18"/>
          <w:szCs w:val="18"/>
          <w:u w:val="none"/>
        </w:rPr>
      </w:pPr>
    </w:p>
    <w:p w:rsidR="007B60DB" w:rsidRDefault="007B60DB" w:rsidP="008636BF">
      <w:r w:rsidRPr="00E3712D">
        <w:t>a</w:t>
      </w:r>
    </w:p>
    <w:p w:rsidR="008636BF" w:rsidRPr="00192961" w:rsidRDefault="008636BF" w:rsidP="008636BF">
      <w:pPr>
        <w:rPr>
          <w:sz w:val="18"/>
          <w:szCs w:val="18"/>
        </w:rPr>
      </w:pPr>
    </w:p>
    <w:p w:rsidR="00376EE2" w:rsidRPr="00376EE2" w:rsidRDefault="00376EE2" w:rsidP="008636BF">
      <w:pPr>
        <w:rPr>
          <w:rStyle w:val="preformatted"/>
          <w:b/>
        </w:rPr>
      </w:pPr>
      <w:r w:rsidRPr="00376EE2">
        <w:rPr>
          <w:rStyle w:val="preformatted"/>
          <w:b/>
        </w:rPr>
        <w:t>KAHORO s.r.o.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376EE2">
        <w:rPr>
          <w:color w:val="000000"/>
        </w:rPr>
        <w:t xml:space="preserve"> </w:t>
      </w:r>
      <w:r w:rsidR="00376EE2">
        <w:t>Humpolecká 1886/26, Krč, 140 00 Praha 4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376EE2">
        <w:rPr>
          <w:color w:val="000000"/>
        </w:rPr>
        <w:t xml:space="preserve"> </w:t>
      </w:r>
      <w:r w:rsidR="00376EE2">
        <w:rPr>
          <w:rStyle w:val="nowrap"/>
        </w:rPr>
        <w:t>273 31 890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376EE2">
        <w:rPr>
          <w:color w:val="000000"/>
        </w:rPr>
        <w:t>CZ</w:t>
      </w:r>
      <w:r w:rsidR="00376EE2">
        <w:rPr>
          <w:rStyle w:val="nowrap"/>
        </w:rPr>
        <w:t>27331890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 xml:space="preserve">apsán v obchodním rejstříku vedeném </w:t>
      </w:r>
      <w:r w:rsidR="00376EE2">
        <w:rPr>
          <w:color w:val="000000"/>
        </w:rPr>
        <w:t>Městským soudem v Praze</w:t>
      </w:r>
      <w:r w:rsidRPr="001C6B2B">
        <w:rPr>
          <w:color w:val="000000"/>
        </w:rPr>
        <w:t xml:space="preserve">, odd. </w:t>
      </w:r>
      <w:r w:rsidR="00376EE2">
        <w:rPr>
          <w:color w:val="000000"/>
        </w:rPr>
        <w:t>C</w:t>
      </w:r>
      <w:r w:rsidRPr="001C6B2B">
        <w:rPr>
          <w:color w:val="000000"/>
        </w:rPr>
        <w:t xml:space="preserve">, vložka </w:t>
      </w:r>
      <w:r w:rsidR="00376EE2">
        <w:rPr>
          <w:color w:val="000000"/>
        </w:rPr>
        <w:t>220654</w:t>
      </w:r>
      <w:r w:rsidRPr="001C6B2B">
        <w:rPr>
          <w:color w:val="000000"/>
        </w:rPr>
        <w:t xml:space="preserve"> 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376EE2">
        <w:rPr>
          <w:color w:val="000000"/>
        </w:rPr>
        <w:t>Adam Bělocký, jednatel</w:t>
      </w:r>
    </w:p>
    <w:p w:rsidR="008636BF" w:rsidRPr="00376EE2" w:rsidRDefault="008636BF" w:rsidP="008636BF">
      <w:pPr>
        <w:rPr>
          <w:b/>
          <w:color w:val="000000"/>
          <w:sz w:val="12"/>
          <w:szCs w:val="12"/>
        </w:rPr>
      </w:pPr>
    </w:p>
    <w:p w:rsidR="007B60DB" w:rsidRPr="00057CBA" w:rsidRDefault="00376EE2" w:rsidP="008636BF">
      <w:r w:rsidRPr="00057CBA">
        <w:t xml:space="preserve"> </w:t>
      </w:r>
      <w:r w:rsidR="007B60DB"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376EE2">
        <w:rPr>
          <w:b/>
          <w:color w:val="000000"/>
          <w:szCs w:val="28"/>
        </w:rPr>
        <w:t>2 001 S 15/41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376EE2" w:rsidRDefault="007B60DB">
      <w:pPr>
        <w:jc w:val="center"/>
        <w:rPr>
          <w:b/>
        </w:rPr>
      </w:pPr>
      <w:r w:rsidRPr="00376EE2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uvedenou nemovito</w:t>
      </w:r>
      <w:r>
        <w:t>u věcí</w:t>
      </w:r>
      <w:r w:rsidRPr="00AC3EC5">
        <w:rPr>
          <w:color w:val="000000"/>
        </w:rPr>
        <w:t>:</w:t>
      </w:r>
    </w:p>
    <w:p w:rsidR="001E55CE" w:rsidRPr="00192961" w:rsidRDefault="001E55CE" w:rsidP="001E55CE">
      <w:pPr>
        <w:jc w:val="both"/>
        <w:rPr>
          <w:i/>
          <w:color w:val="000000"/>
          <w:sz w:val="12"/>
          <w:szCs w:val="12"/>
        </w:rPr>
      </w:pPr>
    </w:p>
    <w:p w:rsidR="001E55CE" w:rsidRPr="00AC3EC5" w:rsidRDefault="00376EE2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</w:t>
      </w:r>
      <w:r w:rsidR="001E55CE" w:rsidRPr="00AC3EC5">
        <w:rPr>
          <w:color w:val="000000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290"/>
        <w:gridCol w:w="1320"/>
        <w:gridCol w:w="1511"/>
        <w:gridCol w:w="1134"/>
      </w:tblGrid>
      <w:tr w:rsidR="001E55CE" w:rsidRPr="001C6B2B" w:rsidTr="00376EE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376EE2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376EE2" w:rsidRDefault="00376EE2" w:rsidP="00376EE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376EE2" w:rsidRDefault="00376EE2" w:rsidP="00376EE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Vratislavice nad Nisou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376EE2" w:rsidRDefault="00376EE2" w:rsidP="00376EE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376EE2" w:rsidRDefault="00376EE2" w:rsidP="00376EE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2786/1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376EE2" w:rsidRDefault="00376EE2" w:rsidP="00376EE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376EE2" w:rsidRDefault="00376EE2" w:rsidP="00376EE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 na výše uvedeném LV u Katastrálního úřadu pro </w:t>
      </w:r>
      <w:r w:rsidR="00376EE2">
        <w:rPr>
          <w:color w:val="000000"/>
        </w:rPr>
        <w:t>Liberecký kraj</w:t>
      </w:r>
      <w:r w:rsidRPr="00AC3EC5">
        <w:rPr>
          <w:color w:val="000000"/>
        </w:rPr>
        <w:t xml:space="preserve">, Katastrální pracoviště </w:t>
      </w:r>
      <w:r w:rsidR="00376EE2">
        <w:rPr>
          <w:color w:val="000000"/>
        </w:rPr>
        <w:t>Liberec</w:t>
      </w:r>
      <w:r w:rsidRPr="00AC3EC5">
        <w:rPr>
          <w:color w:val="000000"/>
        </w:rPr>
        <w:t>.</w:t>
      </w:r>
    </w:p>
    <w:p w:rsidR="001E55CE" w:rsidRPr="00192961" w:rsidRDefault="001E55CE" w:rsidP="001E55CE">
      <w:pPr>
        <w:jc w:val="both"/>
        <w:rPr>
          <w:color w:val="000000"/>
          <w:sz w:val="12"/>
          <w:szCs w:val="12"/>
        </w:rPr>
      </w:pPr>
    </w:p>
    <w:p w:rsidR="001E55CE" w:rsidRPr="004D7BC7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>(dále jen „směňovaná nemovitost“)</w:t>
      </w:r>
    </w:p>
    <w:p w:rsidR="001E55CE" w:rsidRPr="00192961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>
        <w:rPr>
          <w:color w:val="000000"/>
        </w:rPr>
        <w:t xml:space="preserve">této </w:t>
      </w:r>
      <w:r w:rsidRPr="00AC3EC5">
        <w:rPr>
          <w:color w:val="000000"/>
        </w:rPr>
        <w:t>nemovitost</w:t>
      </w:r>
      <w:r w:rsidR="00376EE2">
        <w:rPr>
          <w:color w:val="000000"/>
        </w:rPr>
        <w:t>i</w:t>
      </w:r>
      <w:r w:rsidRPr="00AC3EC5">
        <w:rPr>
          <w:color w:val="000000"/>
        </w:rPr>
        <w:t xml:space="preserve"> stanovená dohodou činí  </w:t>
      </w:r>
      <w:r w:rsidR="00376EE2">
        <w:rPr>
          <w:color w:val="000000"/>
        </w:rPr>
        <w:t xml:space="preserve">3 404 630,- 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376EE2">
        <w:rPr>
          <w:color w:val="000000"/>
          <w:szCs w:val="24"/>
        </w:rPr>
        <w:t xml:space="preserve">třimilionyčtyřistačtyřitisícešestsettřicet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192961">
        <w:rPr>
          <w:color w:val="000000"/>
        </w:rPr>
        <w:t>4 570,-</w:t>
      </w:r>
      <w:r w:rsidRPr="004D7A73">
        <w:rPr>
          <w:color w:val="000000"/>
        </w:rPr>
        <w:t xml:space="preserve">  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192961" w:rsidRDefault="007B60DB">
      <w:pPr>
        <w:jc w:val="center"/>
        <w:rPr>
          <w:b/>
          <w:color w:val="000000"/>
        </w:rPr>
      </w:pPr>
      <w:r w:rsidRPr="00192961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192961" w:rsidRPr="00192961" w:rsidRDefault="00192961" w:rsidP="001E55CE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1E55CE" w:rsidRPr="00AC3EC5" w:rsidRDefault="00192961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</w:t>
      </w:r>
      <w:r w:rsidR="001E55CE" w:rsidRPr="00AC3EC5">
        <w:rPr>
          <w:iCs/>
          <w:color w:val="000000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6"/>
        <w:gridCol w:w="1275"/>
        <w:gridCol w:w="1418"/>
        <w:gridCol w:w="850"/>
      </w:tblGrid>
      <w:tr w:rsidR="001E55CE" w:rsidRPr="001C6B2B" w:rsidTr="0019296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19296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92961" w:rsidRDefault="00192961" w:rsidP="0019296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92961">
              <w:rPr>
                <w:b/>
                <w:color w:val="000000"/>
                <w:sz w:val="22"/>
                <w:szCs w:val="22"/>
              </w:rPr>
              <w:t>Hodkovice nad Mohelkou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92961" w:rsidRDefault="00192961" w:rsidP="0019296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92961">
              <w:rPr>
                <w:b/>
                <w:color w:val="000000"/>
                <w:sz w:val="22"/>
                <w:szCs w:val="22"/>
              </w:rPr>
              <w:t>Záskalí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92961" w:rsidRDefault="00192961" w:rsidP="0019296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92961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92961" w:rsidRDefault="00192961" w:rsidP="0019296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92961">
              <w:rPr>
                <w:b/>
                <w:color w:val="000000"/>
                <w:sz w:val="22"/>
                <w:szCs w:val="22"/>
              </w:rPr>
              <w:t>527/3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92961" w:rsidRDefault="00192961" w:rsidP="0019296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92961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92961" w:rsidRDefault="00192961" w:rsidP="00192961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92961">
              <w:rPr>
                <w:b/>
                <w:color w:val="000000"/>
                <w:sz w:val="22"/>
                <w:szCs w:val="22"/>
              </w:rPr>
              <w:t>806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bCs/>
          <w:color w:val="000000"/>
        </w:rPr>
      </w:pPr>
      <w:r w:rsidRPr="00AC3EC5">
        <w:rPr>
          <w:iCs/>
          <w:color w:val="000000"/>
        </w:rPr>
        <w:t xml:space="preserve">který vznikl z pozemku parc. č. </w:t>
      </w:r>
      <w:r w:rsidR="00192961">
        <w:rPr>
          <w:iCs/>
          <w:color w:val="000000"/>
        </w:rPr>
        <w:t>527</w:t>
      </w:r>
      <w:r w:rsidRPr="00AC3EC5">
        <w:rPr>
          <w:iCs/>
          <w:color w:val="000000"/>
        </w:rPr>
        <w:t xml:space="preserve">, </w:t>
      </w:r>
      <w:r w:rsidRPr="00AC3EC5">
        <w:rPr>
          <w:bCs/>
          <w:color w:val="000000"/>
        </w:rPr>
        <w:t xml:space="preserve">na základě geometrického plánu č. </w:t>
      </w:r>
      <w:r w:rsidR="00192961">
        <w:rPr>
          <w:bCs/>
          <w:color w:val="000000"/>
        </w:rPr>
        <w:t>404-66/2016</w:t>
      </w:r>
      <w:r w:rsidRPr="00AC3EC5">
        <w:rPr>
          <w:bCs/>
          <w:color w:val="000000"/>
        </w:rPr>
        <w:t xml:space="preserve">, potvrzeného Katastrálním úřadem </w:t>
      </w:r>
      <w:r w:rsidRPr="00AC3EC5">
        <w:rPr>
          <w:color w:val="000000"/>
        </w:rPr>
        <w:t xml:space="preserve">pro </w:t>
      </w:r>
      <w:r w:rsidR="00192961">
        <w:rPr>
          <w:color w:val="000000"/>
        </w:rPr>
        <w:t>Liberecký kraj</w:t>
      </w:r>
      <w:r w:rsidRPr="00AC3EC5">
        <w:rPr>
          <w:color w:val="000000"/>
        </w:rPr>
        <w:t xml:space="preserve">, Katastrální pracoviště </w:t>
      </w:r>
      <w:r w:rsidR="00192961">
        <w:rPr>
          <w:color w:val="000000"/>
        </w:rPr>
        <w:t>Liberec</w:t>
      </w:r>
      <w:r>
        <w:rPr>
          <w:bCs/>
          <w:color w:val="000000"/>
        </w:rPr>
        <w:t>, dne </w:t>
      </w:r>
      <w:r w:rsidR="00192961">
        <w:rPr>
          <w:bCs/>
          <w:color w:val="000000"/>
        </w:rPr>
        <w:t>27. 4. 2016, který je nedílnou součástí této smlouvy</w:t>
      </w:r>
      <w:r w:rsidRPr="00AC3EC5">
        <w:rPr>
          <w:bCs/>
          <w:color w:val="000000"/>
        </w:rPr>
        <w:t xml:space="preserve">. </w:t>
      </w:r>
    </w:p>
    <w:p w:rsidR="00192961" w:rsidRPr="00192961" w:rsidRDefault="00192961" w:rsidP="001E55CE">
      <w:pPr>
        <w:jc w:val="both"/>
        <w:rPr>
          <w:color w:val="000000"/>
          <w:sz w:val="12"/>
          <w:szCs w:val="12"/>
        </w:rPr>
      </w:pPr>
    </w:p>
    <w:p w:rsidR="001E55CE" w:rsidRPr="00AC3EC5" w:rsidRDefault="00192961" w:rsidP="001E55CE">
      <w:pPr>
        <w:jc w:val="both"/>
        <w:rPr>
          <w:color w:val="000000"/>
        </w:rPr>
      </w:pPr>
      <w:r>
        <w:rPr>
          <w:color w:val="000000"/>
        </w:rPr>
        <w:t>Cena tét</w:t>
      </w:r>
      <w:r w:rsidR="001E55CE" w:rsidRPr="00AC3EC5">
        <w:rPr>
          <w:color w:val="000000"/>
        </w:rPr>
        <w:t>o nemovitost</w:t>
      </w:r>
      <w:r>
        <w:rPr>
          <w:color w:val="000000"/>
        </w:rPr>
        <w:t>i</w:t>
      </w:r>
      <w:r w:rsidR="001E55CE" w:rsidRPr="00AC3EC5">
        <w:rPr>
          <w:color w:val="000000"/>
        </w:rPr>
        <w:t xml:space="preserve"> stanovená dohodou činí </w:t>
      </w:r>
      <w:r>
        <w:rPr>
          <w:color w:val="000000"/>
        </w:rPr>
        <w:t xml:space="preserve">32 130,- </w:t>
      </w:r>
      <w:r w:rsidR="001E55CE"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192961">
        <w:rPr>
          <w:color w:val="000000"/>
        </w:rPr>
        <w:t>třicetdvatisícjednostotřicet</w:t>
      </w:r>
      <w:r w:rsidRPr="00AC3EC5">
        <w:rPr>
          <w:color w:val="000000"/>
        </w:rPr>
        <w:t xml:space="preserve"> korun českých). </w:t>
      </w:r>
    </w:p>
    <w:p w:rsidR="007B60DB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 </w:t>
      </w:r>
    </w:p>
    <w:p w:rsidR="00192961" w:rsidRDefault="00192961">
      <w:pPr>
        <w:jc w:val="both"/>
        <w:rPr>
          <w:i/>
          <w:iCs/>
          <w:color w:val="000000"/>
        </w:rPr>
      </w:pPr>
    </w:p>
    <w:p w:rsidR="003460E2" w:rsidRPr="003460E2" w:rsidRDefault="003460E2">
      <w:pPr>
        <w:jc w:val="both"/>
        <w:rPr>
          <w:i/>
          <w:iCs/>
          <w:color w:val="000000"/>
          <w:sz w:val="12"/>
          <w:szCs w:val="12"/>
        </w:rPr>
      </w:pPr>
    </w:p>
    <w:p w:rsidR="007B60DB" w:rsidRPr="00192961" w:rsidRDefault="007B60DB">
      <w:pPr>
        <w:jc w:val="center"/>
        <w:rPr>
          <w:b/>
          <w:color w:val="000000"/>
        </w:rPr>
      </w:pPr>
      <w:r w:rsidRPr="00192961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směňované nemovitosti uvedené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>I bude nabyvatel, směňovaná nemovitost uvedená v čl. II. této smlouvy bude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192961" w:rsidRDefault="007B60DB">
      <w:pPr>
        <w:jc w:val="center"/>
        <w:rPr>
          <w:b/>
        </w:rPr>
      </w:pPr>
      <w:r w:rsidRPr="00192961">
        <w:rPr>
          <w:b/>
        </w:rPr>
        <w:t>Čl. IV.</w:t>
      </w:r>
    </w:p>
    <w:p w:rsidR="007B60DB" w:rsidRPr="00CD348C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192961">
        <w:t xml:space="preserve">3 372 500,- </w:t>
      </w:r>
      <w:r w:rsidRPr="00CD348C">
        <w:t xml:space="preserve"> Kč (slovy:</w:t>
      </w:r>
      <w:r w:rsidR="00192961">
        <w:t xml:space="preserve"> třimilionytřistasedmdesát-dvatisícepětset</w:t>
      </w:r>
      <w:r w:rsidRPr="00CD348C">
        <w:t xml:space="preserve"> korun českých) nabyvatel zaplatil na účet SPÚ, vedený u České národní </w:t>
      </w:r>
      <w:r w:rsidRPr="00567CAE">
        <w:t>banky, č. ú. </w:t>
      </w:r>
      <w:r w:rsidR="00567CAE" w:rsidRPr="00567CAE">
        <w:rPr>
          <w:color w:val="000000"/>
          <w:lang w:eastAsia="cs-CZ"/>
        </w:rPr>
        <w:t>150017-3723001/0710</w:t>
      </w:r>
      <w:r w:rsidRPr="00567CAE">
        <w:t xml:space="preserve">, variabilní symbol </w:t>
      </w:r>
      <w:r w:rsidR="00567CAE" w:rsidRPr="00567CAE">
        <w:t>2001481541</w:t>
      </w:r>
      <w:r w:rsidRPr="00567CAE">
        <w:t>, před podpisem této</w:t>
      </w:r>
      <w:r w:rsidRPr="00CD348C">
        <w:t xml:space="preserve"> smlouvy</w:t>
      </w:r>
      <w:r w:rsidR="00567CAE">
        <w:t>.</w:t>
      </w:r>
      <w:r w:rsidR="007B60DB" w:rsidRPr="00CD348C">
        <w:t xml:space="preserve"> </w:t>
      </w:r>
    </w:p>
    <w:p w:rsidR="005D7048" w:rsidRDefault="005D7048">
      <w:pPr>
        <w:jc w:val="center"/>
      </w:pPr>
    </w:p>
    <w:p w:rsidR="007B60DB" w:rsidRPr="00567CAE" w:rsidRDefault="007B60DB">
      <w:pPr>
        <w:jc w:val="center"/>
        <w:rPr>
          <w:b/>
        </w:rPr>
      </w:pPr>
      <w:r w:rsidRPr="00567CAE">
        <w:rPr>
          <w:b/>
        </w:rPr>
        <w:t>Čl. V.</w:t>
      </w:r>
    </w:p>
    <w:p w:rsidR="00E7474F" w:rsidRDefault="00E7474F" w:rsidP="00567CAE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</w:t>
      </w:r>
      <w:r w:rsidR="00567CAE">
        <w:t>ní a vytyčování hranic pozemku</w:t>
      </w:r>
      <w:r w:rsidRPr="00CD348C">
        <w:t>.</w:t>
      </w:r>
    </w:p>
    <w:p w:rsidR="003460E2" w:rsidRPr="003460E2" w:rsidRDefault="003460E2" w:rsidP="003460E2">
      <w:pPr>
        <w:tabs>
          <w:tab w:val="left" w:pos="-4962"/>
          <w:tab w:val="left" w:pos="426"/>
        </w:tabs>
        <w:jc w:val="both"/>
        <w:rPr>
          <w:sz w:val="12"/>
          <w:szCs w:val="12"/>
        </w:rPr>
      </w:pPr>
    </w:p>
    <w:p w:rsidR="00E7474F" w:rsidRPr="00AC3EC5" w:rsidRDefault="00E7474F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color w:val="000000"/>
        </w:rPr>
      </w:pPr>
      <w:r w:rsidRPr="00AC3EC5">
        <w:rPr>
          <w:color w:val="000000"/>
        </w:rPr>
        <w:t>Užívací vztah k  nemovitosti: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290"/>
        <w:gridCol w:w="1320"/>
        <w:gridCol w:w="1511"/>
        <w:gridCol w:w="1134"/>
      </w:tblGrid>
      <w:tr w:rsidR="00567CAE" w:rsidRPr="001C6B2B" w:rsidTr="000A20D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567CAE" w:rsidRPr="00AC3EC5" w:rsidTr="000A20D2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Vratislavice nad Nisou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2786/1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E7474F" w:rsidRDefault="00E7474F" w:rsidP="00E7474F">
      <w:pPr>
        <w:jc w:val="both"/>
        <w:rPr>
          <w:bCs/>
          <w:iCs/>
          <w:color w:val="000000"/>
        </w:rPr>
      </w:pPr>
      <w:r w:rsidRPr="00AC3EC5">
        <w:rPr>
          <w:color w:val="000000"/>
        </w:rPr>
        <w:t>je řešen</w:t>
      </w:r>
      <w:r w:rsidRPr="00AC3EC5">
        <w:rPr>
          <w:i/>
          <w:color w:val="000000"/>
        </w:rPr>
        <w:t xml:space="preserve"> </w:t>
      </w:r>
      <w:r w:rsidRPr="00E64B4F">
        <w:rPr>
          <w:color w:val="000000"/>
        </w:rPr>
        <w:t>nájemní smlouvou</w:t>
      </w:r>
      <w:r w:rsidR="00567CAE">
        <w:rPr>
          <w:color w:val="000000"/>
        </w:rPr>
        <w:t xml:space="preserve"> </w:t>
      </w:r>
      <w:r w:rsidRPr="00AC3EC5">
        <w:rPr>
          <w:color w:val="000000"/>
        </w:rPr>
        <w:t xml:space="preserve">č. </w:t>
      </w:r>
      <w:r w:rsidR="00567CAE">
        <w:rPr>
          <w:color w:val="000000"/>
        </w:rPr>
        <w:t>66 N 93/41</w:t>
      </w:r>
      <w:r w:rsidRPr="00AC3EC5">
        <w:rPr>
          <w:color w:val="000000"/>
        </w:rPr>
        <w:t>, uzavřenou s</w:t>
      </w:r>
      <w:r w:rsidR="00567CAE">
        <w:rPr>
          <w:color w:val="000000"/>
        </w:rPr>
        <w:t xml:space="preserve"> MUDr. Věroslavem Škodou, </w:t>
      </w:r>
      <w:r w:rsidRPr="00057CBA">
        <w:rPr>
          <w:color w:val="000000"/>
        </w:rPr>
        <w:t>jakožto nájemcem.</w:t>
      </w:r>
      <w:r w:rsidRPr="00057CBA">
        <w:rPr>
          <w:i/>
          <w:color w:val="000000"/>
        </w:rPr>
        <w:t xml:space="preserve"> </w:t>
      </w:r>
      <w:r w:rsidRPr="00057CBA">
        <w:rPr>
          <w:color w:val="000000"/>
        </w:rPr>
        <w:t xml:space="preserve">S obsahem nájemní smlouvy byl nabyvatel seznámen před podpisem této smlouvy, </w:t>
      </w:r>
      <w:r w:rsidRPr="00057CBA">
        <w:rPr>
          <w:bCs/>
          <w:iCs/>
          <w:color w:val="000000"/>
        </w:rPr>
        <w:t xml:space="preserve">což stvrzuje </w:t>
      </w:r>
      <w:r w:rsidR="00567CAE">
        <w:rPr>
          <w:bCs/>
          <w:iCs/>
          <w:color w:val="000000"/>
        </w:rPr>
        <w:t>svým podpisem</w:t>
      </w:r>
      <w:r w:rsidRPr="00E64B4F">
        <w:rPr>
          <w:bCs/>
          <w:iCs/>
          <w:color w:val="000000"/>
        </w:rPr>
        <w:t>.</w:t>
      </w:r>
    </w:p>
    <w:p w:rsidR="003460E2" w:rsidRPr="003460E2" w:rsidRDefault="003460E2" w:rsidP="00E7474F">
      <w:pPr>
        <w:jc w:val="both"/>
        <w:rPr>
          <w:bCs/>
          <w:iCs/>
          <w:color w:val="000000"/>
          <w:sz w:val="12"/>
          <w:szCs w:val="12"/>
        </w:rPr>
      </w:pPr>
    </w:p>
    <w:p w:rsidR="00567CAE" w:rsidRDefault="00E7474F" w:rsidP="00567CAE">
      <w:pPr>
        <w:pStyle w:val="Zkladntext"/>
        <w:numPr>
          <w:ilvl w:val="0"/>
          <w:numId w:val="5"/>
        </w:numPr>
        <w:tabs>
          <w:tab w:val="clear" w:pos="1161"/>
          <w:tab w:val="num" w:pos="426"/>
        </w:tabs>
        <w:ind w:left="426" w:hanging="426"/>
        <w:rPr>
          <w:szCs w:val="24"/>
        </w:rPr>
      </w:pPr>
      <w:r w:rsidRPr="00285E80">
        <w:rPr>
          <w:szCs w:val="24"/>
        </w:rPr>
        <w:t xml:space="preserve">Převáděný 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290"/>
        <w:gridCol w:w="1320"/>
        <w:gridCol w:w="1511"/>
        <w:gridCol w:w="1134"/>
      </w:tblGrid>
      <w:tr w:rsidR="00567CAE" w:rsidRPr="001C6B2B" w:rsidTr="000A20D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AE" w:rsidRPr="001C6B2B" w:rsidRDefault="00567CAE" w:rsidP="000A20D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567CAE" w:rsidRPr="00AC3EC5" w:rsidTr="000A20D2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Liberec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Vratislavice nad Nisou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2786/1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CAE" w:rsidRPr="00376EE2" w:rsidRDefault="00567CAE" w:rsidP="000A20D2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76EE2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E7474F" w:rsidRDefault="00E7474F" w:rsidP="00567CAE">
      <w:pPr>
        <w:pStyle w:val="Zkladntext"/>
      </w:pPr>
      <w:r w:rsidRPr="00285E80">
        <w:t xml:space="preserve">je součástí společenstevní honitby </w:t>
      </w:r>
      <w:r w:rsidR="00567CAE">
        <w:t>Honebního společenstva Liberec - Vesec</w:t>
      </w:r>
      <w:r w:rsidRPr="00285E80">
        <w:t xml:space="preserve">. Přechodem vlastnického práva na nabyvatele k pozemku ve vztahu k převáděnému pozemku zaniká členství SPÚ v honebním společenstvu. </w:t>
      </w:r>
      <w:r w:rsidR="001A4196">
        <w:t>N</w:t>
      </w:r>
      <w:r w:rsidRPr="00285E80">
        <w:t>abyvatel se v s</w:t>
      </w:r>
      <w:r w:rsidR="001A4196">
        <w:t>ouladu s § 26 odst. 1 zákona č. </w:t>
      </w:r>
      <w:r w:rsidRPr="00285E80">
        <w:t>449/2001 Sb., o myslivosti, ve znění pozdějších předpisů, stane členem h</w:t>
      </w:r>
      <w:r w:rsidR="001E55CE">
        <w:t>onebního společenstva, pokud do </w:t>
      </w:r>
      <w:r w:rsidRPr="00285E80">
        <w:t>třiceti dnů ode dne vzniku svého vlastnického práva neoznámí písemně honebnímu společenstvu, že s členstvím nesouhlasí.</w:t>
      </w:r>
    </w:p>
    <w:p w:rsidR="003460E2" w:rsidRPr="003460E2" w:rsidRDefault="003460E2" w:rsidP="00567CAE">
      <w:pPr>
        <w:pStyle w:val="Zkladntext"/>
        <w:rPr>
          <w:sz w:val="12"/>
          <w:szCs w:val="12"/>
        </w:rPr>
      </w:pPr>
    </w:p>
    <w:p w:rsidR="00E7474F" w:rsidRDefault="00D26F43" w:rsidP="00E7474F">
      <w:pPr>
        <w:pStyle w:val="1vnitntext"/>
        <w:tabs>
          <w:tab w:val="left" w:pos="426"/>
        </w:tabs>
        <w:ind w:firstLine="0"/>
        <w:rPr>
          <w:color w:val="000000"/>
        </w:rPr>
      </w:pPr>
      <w:r w:rsidRPr="00E63A04">
        <w:rPr>
          <w:color w:val="000000"/>
        </w:rPr>
        <w:t xml:space="preserve">4)   Na převáděném pozemku </w:t>
      </w:r>
      <w:r>
        <w:rPr>
          <w:color w:val="000000"/>
        </w:rPr>
        <w:t xml:space="preserve">p.č. 2786/1 v k.ú. </w:t>
      </w:r>
      <w:r w:rsidR="001A4196">
        <w:rPr>
          <w:color w:val="000000"/>
        </w:rPr>
        <w:t xml:space="preserve">Vratislavice nad Nisou </w:t>
      </w:r>
      <w:r w:rsidR="00E7474F" w:rsidRPr="00E63A04">
        <w:rPr>
          <w:color w:val="000000"/>
        </w:rPr>
        <w:t xml:space="preserve"> váznou tato práva třetích osob:</w:t>
      </w:r>
      <w:r w:rsidR="001A4196">
        <w:rPr>
          <w:color w:val="000000"/>
        </w:rPr>
        <w:t xml:space="preserve"> věcné břemeno, kterému odpovídá právo mít zřízeno a provozovat stavbu vodovodní přípojky z potrubí PE DN 25 v rozsahu st</w:t>
      </w:r>
      <w:r>
        <w:rPr>
          <w:color w:val="000000"/>
        </w:rPr>
        <w:t>anoveném geometrickým plánem č. </w:t>
      </w:r>
      <w:r w:rsidR="001A4196">
        <w:rPr>
          <w:color w:val="000000"/>
        </w:rPr>
        <w:t xml:space="preserve">3356-26/2013, potvrzeném Katastrálním úřadem pro Liberecký kraj, Katastrální pracoviště Liberec ze dne 12.3.2013 k budově č.p. 503 – rod. dům na pozemku parc. č. 2791, k.ú. Vratislavice nad Nisou a věcné břemeno, kterému odpovídá právo mít zřízeno a provozovat stavbu vodovodní přípojky z potrubí PE DN 25 v rozsahu stanoveném geometrickým plánem č. 3355-25/2013, potvrzeném Katastrálním úřadem pro Liberecký kraj, Katastrální pracoviště Liberec ze dne 12.3.2013 k pozemku p.č. 2790/2, k.ú. Vratislavice nad Nisou. Nabyvatel se zavazuje uvedená věcná břemena trpět. </w:t>
      </w:r>
    </w:p>
    <w:p w:rsidR="001A4196" w:rsidRPr="003460E2" w:rsidRDefault="001A4196" w:rsidP="00E7474F">
      <w:pPr>
        <w:pStyle w:val="1vnitntext"/>
        <w:tabs>
          <w:tab w:val="left" w:pos="426"/>
        </w:tabs>
        <w:ind w:firstLine="0"/>
        <w:rPr>
          <w:color w:val="000000"/>
          <w:sz w:val="12"/>
          <w:szCs w:val="12"/>
        </w:rPr>
      </w:pPr>
    </w:p>
    <w:p w:rsidR="00DC22EE" w:rsidRDefault="00E7474F" w:rsidP="00E7474F">
      <w:pPr>
        <w:jc w:val="both"/>
      </w:pPr>
      <w:r>
        <w:t>5) Smluvní strany berou na vědomí, že n</w:t>
      </w:r>
      <w:r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3460E2" w:rsidRDefault="007B60DB">
      <w:pPr>
        <w:jc w:val="center"/>
        <w:rPr>
          <w:b/>
        </w:rPr>
      </w:pPr>
      <w:r w:rsidRPr="003460E2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Default="007B60DB">
      <w:pPr>
        <w:jc w:val="both"/>
        <w:rPr>
          <w:i/>
          <w:iCs/>
        </w:rPr>
      </w:pPr>
    </w:p>
    <w:p w:rsidR="003460E2" w:rsidRDefault="003460E2">
      <w:pPr>
        <w:jc w:val="both"/>
        <w:rPr>
          <w:i/>
          <w:iCs/>
        </w:rPr>
      </w:pPr>
    </w:p>
    <w:p w:rsidR="003460E2" w:rsidRPr="00CD348C" w:rsidRDefault="003460E2">
      <w:pPr>
        <w:jc w:val="both"/>
        <w:rPr>
          <w:i/>
          <w:iCs/>
        </w:rPr>
      </w:pPr>
    </w:p>
    <w:p w:rsidR="007B60DB" w:rsidRPr="003460E2" w:rsidRDefault="007B60DB">
      <w:pPr>
        <w:jc w:val="center"/>
        <w:rPr>
          <w:b/>
        </w:rPr>
      </w:pPr>
      <w:r w:rsidRPr="003460E2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3460E2" w:rsidRDefault="007B60DB">
      <w:pPr>
        <w:jc w:val="center"/>
        <w:rPr>
          <w:b/>
        </w:rPr>
      </w:pPr>
      <w:r w:rsidRPr="003460E2">
        <w:rPr>
          <w:b/>
        </w:rPr>
        <w:t>Čl. VIII.</w:t>
      </w:r>
    </w:p>
    <w:p w:rsidR="00E7474F" w:rsidRDefault="00E7474F" w:rsidP="00E7474F">
      <w:pPr>
        <w:jc w:val="both"/>
      </w:pPr>
      <w:r w:rsidRPr="00BF370E">
        <w:t>Smluvní strany se dohodly</w:t>
      </w:r>
      <w:r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SPÚ je ve </w:t>
      </w:r>
      <w:r w:rsidRPr="00CD348C">
        <w:t xml:space="preserve">smyslu </w:t>
      </w:r>
      <w:r>
        <w:t xml:space="preserve">předpisu č. 340/2013 Sb., zákonné opatření Senátu o dani a nabytí nemovitých věcí, </w:t>
      </w:r>
      <w:r w:rsidRPr="00CD348C">
        <w:t>osvobozen od daně z </w:t>
      </w:r>
      <w:r>
        <w:t>nabytí</w:t>
      </w:r>
      <w:r w:rsidRPr="00CD348C">
        <w:t xml:space="preserve"> </w:t>
      </w:r>
      <w:r>
        <w:t>nemovitých věcí</w:t>
      </w:r>
      <w:r w:rsidRPr="00CD348C">
        <w:t xml:space="preserve">.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3460E2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3460E2">
        <w:rPr>
          <w:b/>
        </w:rPr>
        <w:t xml:space="preserve">Čl. </w:t>
      </w:r>
      <w:r w:rsidR="003440FF" w:rsidRPr="003460E2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3460E2" w:rsidRDefault="007B60DB" w:rsidP="008636BF">
      <w:pPr>
        <w:jc w:val="center"/>
        <w:rPr>
          <w:b/>
        </w:rPr>
      </w:pPr>
      <w:r w:rsidRPr="003460E2">
        <w:rPr>
          <w:b/>
        </w:rPr>
        <w:t>Čl. X.</w:t>
      </w:r>
    </w:p>
    <w:p w:rsidR="00E7474F" w:rsidRPr="00CD348C" w:rsidRDefault="00E7474F" w:rsidP="00E7474F">
      <w:pPr>
        <w:jc w:val="both"/>
      </w:pPr>
      <w:r w:rsidRPr="00CD348C">
        <w:t>Tato smlouva je vyhotovena v</w:t>
      </w:r>
      <w:r w:rsidR="003460E2">
        <w:t xml:space="preserve">e třech </w:t>
      </w:r>
      <w:r w:rsidRPr="00CD348C">
        <w:t xml:space="preserve">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3460E2">
        <w:t xml:space="preserve">jeden </w:t>
      </w:r>
      <w:r w:rsidRPr="00CD348C">
        <w:t>stejnopis a ostatní jsou určeny pro SPÚ.</w:t>
      </w:r>
    </w:p>
    <w:p w:rsidR="00E7474F" w:rsidRPr="003460E2" w:rsidRDefault="00E7474F" w:rsidP="00E7474F">
      <w:pPr>
        <w:jc w:val="both"/>
        <w:rPr>
          <w:sz w:val="12"/>
          <w:szCs w:val="12"/>
        </w:rPr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CD348C" w:rsidRDefault="007B60DB" w:rsidP="008636BF">
      <w:pPr>
        <w:jc w:val="center"/>
      </w:pPr>
    </w:p>
    <w:p w:rsidR="007B60DB" w:rsidRPr="003460E2" w:rsidRDefault="007B60DB" w:rsidP="008636BF">
      <w:pPr>
        <w:jc w:val="center"/>
        <w:rPr>
          <w:b/>
        </w:rPr>
      </w:pPr>
      <w:r w:rsidRPr="003460E2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CD348C" w:rsidRDefault="008636BF" w:rsidP="008636BF">
      <w:pPr>
        <w:jc w:val="both"/>
      </w:pPr>
    </w:p>
    <w:p w:rsidR="007B60DB" w:rsidRPr="003460E2" w:rsidRDefault="007B60DB" w:rsidP="008636BF">
      <w:pPr>
        <w:jc w:val="center"/>
        <w:rPr>
          <w:b/>
          <w:color w:val="000000"/>
        </w:rPr>
      </w:pPr>
      <w:r w:rsidRPr="003460E2">
        <w:rPr>
          <w:b/>
          <w:color w:val="000000"/>
        </w:rPr>
        <w:t xml:space="preserve">Čl. </w:t>
      </w:r>
      <w:r w:rsidR="003440FF" w:rsidRPr="003460E2">
        <w:rPr>
          <w:b/>
          <w:color w:val="000000"/>
        </w:rPr>
        <w:t>XI</w:t>
      </w:r>
      <w:r w:rsidR="00433713" w:rsidRPr="003460E2">
        <w:rPr>
          <w:b/>
          <w:color w:val="000000"/>
        </w:rPr>
        <w:t>II</w:t>
      </w:r>
      <w:r w:rsidRPr="003460E2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D26F43" w:rsidRDefault="00D26F4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D26F43">
        <w:rPr>
          <w:b/>
          <w:i/>
        </w:rPr>
        <w:t>Adam Bělocký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D26F43">
        <w:tab/>
        <w:t>jednatel</w:t>
      </w:r>
    </w:p>
    <w:p w:rsidR="00057CBA" w:rsidRPr="00D26F43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  <w:r w:rsidR="00D26F43" w:rsidRPr="00D26F43">
        <w:rPr>
          <w:rStyle w:val="preformatted"/>
        </w:rPr>
        <w:t>KAHORO s.r.o.</w:t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tab/>
      </w: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Default="00C613E5">
      <w:pPr>
        <w:ind w:left="4956" w:firstLine="708"/>
        <w:rPr>
          <w:i/>
          <w:sz w:val="22"/>
        </w:rPr>
      </w:pPr>
    </w:p>
    <w:p w:rsidR="003460E2" w:rsidRDefault="003460E2">
      <w:pPr>
        <w:ind w:left="4956" w:firstLine="708"/>
        <w:rPr>
          <w:i/>
          <w:sz w:val="22"/>
        </w:rPr>
      </w:pPr>
    </w:p>
    <w:p w:rsidR="003460E2" w:rsidRDefault="003460E2">
      <w:pPr>
        <w:ind w:left="4956" w:firstLine="708"/>
        <w:rPr>
          <w:i/>
          <w:sz w:val="22"/>
        </w:rPr>
      </w:pPr>
    </w:p>
    <w:p w:rsidR="003460E2" w:rsidRDefault="003460E2">
      <w:pPr>
        <w:ind w:left="4956" w:firstLine="708"/>
        <w:rPr>
          <w:i/>
          <w:sz w:val="22"/>
        </w:rPr>
      </w:pPr>
    </w:p>
    <w:p w:rsidR="003460E2" w:rsidRDefault="003460E2">
      <w:pPr>
        <w:ind w:left="4956" w:firstLine="708"/>
        <w:rPr>
          <w:i/>
          <w:sz w:val="22"/>
        </w:rPr>
      </w:pPr>
    </w:p>
    <w:p w:rsidR="00D26F43" w:rsidRDefault="00D26F43">
      <w:pPr>
        <w:ind w:left="4956" w:firstLine="708"/>
        <w:rPr>
          <w:i/>
          <w:sz w:val="22"/>
        </w:rPr>
      </w:pPr>
    </w:p>
    <w:p w:rsidR="00D26F43" w:rsidRPr="00CD348C" w:rsidRDefault="00D26F43">
      <w:pPr>
        <w:ind w:left="4956" w:firstLine="708"/>
        <w:rPr>
          <w:i/>
          <w:sz w:val="22"/>
        </w:rPr>
      </w:pPr>
    </w:p>
    <w:p w:rsidR="00E7474F" w:rsidRPr="001E55CE" w:rsidRDefault="00E7474F" w:rsidP="00E7474F">
      <w:pPr>
        <w:jc w:val="both"/>
      </w:pPr>
      <w:r w:rsidRPr="001E55CE">
        <w:t>Tato smlouva byla uveřejněna v registru smluv, vedeném dle zákona č. 340/2015 Sb., o registru smluv</w:t>
      </w:r>
    </w:p>
    <w:p w:rsidR="00E7474F" w:rsidRPr="001E55CE" w:rsidRDefault="00E7474F" w:rsidP="00E7474F">
      <w:pPr>
        <w:jc w:val="both"/>
        <w:rPr>
          <w:sz w:val="12"/>
          <w:szCs w:val="12"/>
        </w:rPr>
      </w:pP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datum registrace:  </w:t>
      </w: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ID smlouvy: </w:t>
      </w:r>
      <w:r w:rsidRPr="001E55CE">
        <w:tab/>
      </w: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registraci provedl: </w:t>
      </w:r>
    </w:p>
    <w:p w:rsidR="00E7474F" w:rsidRPr="001E55CE" w:rsidRDefault="00E7474F" w:rsidP="00E7474F">
      <w:pPr>
        <w:jc w:val="both"/>
      </w:pPr>
    </w:p>
    <w:p w:rsidR="00E7474F" w:rsidRPr="0009617C" w:rsidRDefault="00E7474F" w:rsidP="00E7474F">
      <w:pPr>
        <w:jc w:val="both"/>
        <w:rPr>
          <w:i/>
        </w:rPr>
      </w:pPr>
      <w:r w:rsidRPr="001E55CE">
        <w:t>V Praze dne:</w:t>
      </w:r>
      <w:r w:rsidRPr="001E55CE">
        <w:tab/>
      </w:r>
      <w:r w:rsidRPr="001E55CE"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="001E55CE">
        <w:rPr>
          <w:i/>
        </w:rPr>
        <w:t xml:space="preserve">                   </w:t>
      </w:r>
      <w:r>
        <w:rPr>
          <w:i/>
        </w:rPr>
        <w:t>.............................................</w:t>
      </w:r>
    </w:p>
    <w:p w:rsidR="00E7474F" w:rsidRDefault="00E7474F" w:rsidP="00E7474F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 w:rsidR="003460E2">
        <w:rPr>
          <w:i/>
          <w:sz w:val="22"/>
          <w:szCs w:val="22"/>
        </w:rPr>
        <w:t>podpis odpovědného zaměstnance</w:t>
      </w:r>
    </w:p>
    <w:p w:rsidR="003D7018" w:rsidRDefault="003D7018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sectPr w:rsidR="00655E01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E2" w:rsidRDefault="00376EE2">
      <w:r>
        <w:separator/>
      </w:r>
    </w:p>
  </w:endnote>
  <w:endnote w:type="continuationSeparator" w:id="0">
    <w:p w:rsidR="00376EE2" w:rsidRDefault="0037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E2" w:rsidRDefault="00376EE2">
      <w:r>
        <w:separator/>
      </w:r>
    </w:p>
  </w:footnote>
  <w:footnote w:type="continuationSeparator" w:id="0">
    <w:p w:rsidR="00376EE2" w:rsidRDefault="0037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E2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01CA"/>
    <w:rsid w:val="00144711"/>
    <w:rsid w:val="00151960"/>
    <w:rsid w:val="0016192B"/>
    <w:rsid w:val="00170E30"/>
    <w:rsid w:val="0017327C"/>
    <w:rsid w:val="00177F98"/>
    <w:rsid w:val="00192961"/>
    <w:rsid w:val="001A4196"/>
    <w:rsid w:val="001A62E8"/>
    <w:rsid w:val="001C6B2B"/>
    <w:rsid w:val="001D0A04"/>
    <w:rsid w:val="001D2DDE"/>
    <w:rsid w:val="001E55CE"/>
    <w:rsid w:val="001E6F3D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40FF"/>
    <w:rsid w:val="003460E2"/>
    <w:rsid w:val="003524B6"/>
    <w:rsid w:val="00367CC0"/>
    <w:rsid w:val="00372EFA"/>
    <w:rsid w:val="00376EE2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67CAE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AF7B3C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F02FD"/>
    <w:rsid w:val="00D26F43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376EE2"/>
  </w:style>
  <w:style w:type="character" w:customStyle="1" w:styleId="nowrap">
    <w:name w:val="nowrap"/>
    <w:basedOn w:val="Standardnpsmoodstavce"/>
    <w:rsid w:val="00376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376EE2"/>
  </w:style>
  <w:style w:type="character" w:customStyle="1" w:styleId="nowrap">
    <w:name w:val="nowrap"/>
    <w:basedOn w:val="Standardnpsmoodstavce"/>
    <w:rsid w:val="0037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8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SPÚ_8_2016</Template>
  <TotalTime>1</TotalTime>
  <Pages>3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2014-05-12T14:27:00Z</cp:lastPrinted>
  <dcterms:created xsi:type="dcterms:W3CDTF">2016-11-03T10:59:00Z</dcterms:created>
  <dcterms:modified xsi:type="dcterms:W3CDTF">2016-11-03T10:59:00Z</dcterms:modified>
</cp:coreProperties>
</file>