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B6D" w:rsidRDefault="00FB6C96" w:rsidP="00FB6C96">
      <w:pPr>
        <w:pStyle w:val="psantext"/>
        <w:jc w:val="right"/>
      </w:pPr>
      <w:r>
        <w:t xml:space="preserve">V Praze dne </w:t>
      </w:r>
      <w:r w:rsidR="007548D1">
        <w:t>25</w:t>
      </w:r>
      <w:r w:rsidR="00681B96">
        <w:t xml:space="preserve">. </w:t>
      </w:r>
      <w:r w:rsidR="007548D1">
        <w:t>04</w:t>
      </w:r>
      <w:r w:rsidR="00681B96">
        <w:t>. 201</w:t>
      </w:r>
      <w:r w:rsidR="007548D1">
        <w:t>8</w:t>
      </w:r>
    </w:p>
    <w:p w:rsidR="0047192F" w:rsidRDefault="0047192F" w:rsidP="0047192F">
      <w:pPr>
        <w:pStyle w:val="psantext"/>
        <w:spacing w:after="0"/>
      </w:pPr>
      <w:r>
        <w:t>Symbion.CZ s.r.o.</w:t>
      </w:r>
    </w:p>
    <w:p w:rsidR="0047192F" w:rsidRDefault="0047192F" w:rsidP="0047192F">
      <w:pPr>
        <w:pStyle w:val="psantext"/>
        <w:spacing w:after="0"/>
      </w:pPr>
      <w:r>
        <w:t>V Olšinách 2300/75</w:t>
      </w:r>
    </w:p>
    <w:p w:rsidR="0047192F" w:rsidRDefault="0047192F" w:rsidP="0047192F">
      <w:pPr>
        <w:pStyle w:val="psantext"/>
        <w:spacing w:after="0"/>
      </w:pPr>
      <w:r>
        <w:t>Praha 10</w:t>
      </w:r>
    </w:p>
    <w:p w:rsidR="0047192F" w:rsidRDefault="0047192F" w:rsidP="0047192F">
      <w:pPr>
        <w:pStyle w:val="psantext"/>
        <w:spacing w:after="0"/>
      </w:pPr>
    </w:p>
    <w:p w:rsidR="0047192F" w:rsidRDefault="0047192F" w:rsidP="0047192F">
      <w:pPr>
        <w:pStyle w:val="psantext"/>
        <w:spacing w:after="0"/>
      </w:pPr>
    </w:p>
    <w:p w:rsidR="00FB6C96" w:rsidRDefault="00FB6C96" w:rsidP="00FB6C96">
      <w:pPr>
        <w:pStyle w:val="psantext"/>
        <w:ind w:firstLine="0"/>
        <w:rPr>
          <w:b/>
        </w:rPr>
      </w:pPr>
      <w:r>
        <w:rPr>
          <w:b/>
        </w:rPr>
        <w:t>Věc:</w:t>
      </w:r>
      <w:r>
        <w:rPr>
          <w:b/>
        </w:rPr>
        <w:tab/>
        <w:t>Objednávka</w:t>
      </w:r>
    </w:p>
    <w:p w:rsidR="00FB6C96" w:rsidRDefault="00FB6C96" w:rsidP="00FB6C96">
      <w:pPr>
        <w:pStyle w:val="psantext"/>
        <w:ind w:firstLine="0"/>
        <w:rPr>
          <w:b/>
        </w:rPr>
      </w:pPr>
    </w:p>
    <w:p w:rsidR="00FB6C96" w:rsidRDefault="00FB6C96" w:rsidP="00FB6C96">
      <w:pPr>
        <w:pStyle w:val="psantext"/>
        <w:ind w:firstLine="0"/>
        <w:rPr>
          <w:b/>
        </w:rPr>
      </w:pPr>
    </w:p>
    <w:p w:rsidR="00FB6C96" w:rsidRDefault="00FB6C96" w:rsidP="007548D1">
      <w:pPr>
        <w:pStyle w:val="psantext"/>
        <w:jc w:val="both"/>
      </w:pPr>
      <w:r>
        <w:t xml:space="preserve">Na základě </w:t>
      </w:r>
      <w:r w:rsidR="007548D1">
        <w:t>nabídky</w:t>
      </w:r>
      <w:r w:rsidR="00677F02">
        <w:t xml:space="preserve"> na svářečky optických vláken </w:t>
      </w:r>
      <w:r w:rsidR="00590312">
        <w:t>z</w:t>
      </w:r>
      <w:r>
        <w:t xml:space="preserve">e dne </w:t>
      </w:r>
      <w:r w:rsidR="007548D1">
        <w:t>25</w:t>
      </w:r>
      <w:r w:rsidR="00681B96">
        <w:t xml:space="preserve">. </w:t>
      </w:r>
      <w:r w:rsidR="007548D1">
        <w:t>04</w:t>
      </w:r>
      <w:r w:rsidR="00681B96">
        <w:t>. 201</w:t>
      </w:r>
      <w:r w:rsidR="007548D1">
        <w:t>8</w:t>
      </w:r>
      <w:r>
        <w:t xml:space="preserve"> závazně objednávám</w:t>
      </w:r>
      <w:r w:rsidR="007548D1">
        <w:t>e</w:t>
      </w:r>
      <w:r>
        <w:t xml:space="preserve"> </w:t>
      </w:r>
      <w:r w:rsidR="007E2B9A">
        <w:t xml:space="preserve">celkem </w:t>
      </w:r>
      <w:r w:rsidR="00677F02">
        <w:t>2</w:t>
      </w:r>
      <w:r w:rsidR="007548D1">
        <w:t xml:space="preserve"> ks </w:t>
      </w:r>
      <w:r w:rsidR="00677F02">
        <w:t>optických svářeček</w:t>
      </w:r>
      <w:r w:rsidR="007548D1">
        <w:t>:</w:t>
      </w:r>
    </w:p>
    <w:p w:rsidR="00FB6C96" w:rsidRDefault="00677F02" w:rsidP="00677F02">
      <w:pPr>
        <w:pStyle w:val="psantext"/>
        <w:numPr>
          <w:ilvl w:val="0"/>
          <w:numId w:val="1"/>
        </w:numPr>
        <w:contextualSpacing/>
      </w:pPr>
      <w:r>
        <w:t>1x Svářečka optických vláken set - SWIFT KF4A,2D ACTIVE </w:t>
      </w:r>
      <w:proofErr w:type="spellStart"/>
      <w:r>
        <w:t>aligment,vestavěné</w:t>
      </w:r>
      <w:proofErr w:type="spellEnd"/>
      <w:r>
        <w:t xml:space="preserve"> VFL a </w:t>
      </w:r>
      <w:proofErr w:type="spellStart"/>
      <w:r>
        <w:t>OPM,lámačka</w:t>
      </w:r>
      <w:proofErr w:type="spellEnd"/>
      <w:r>
        <w:t> CS03AT,odholovač,IPA aplikátor</w:t>
      </w:r>
    </w:p>
    <w:p w:rsidR="00677F02" w:rsidRDefault="00677F02" w:rsidP="00677F02">
      <w:pPr>
        <w:pStyle w:val="psantext"/>
        <w:numPr>
          <w:ilvl w:val="0"/>
          <w:numId w:val="1"/>
        </w:numPr>
        <w:contextualSpacing/>
      </w:pPr>
      <w:r>
        <w:t>1x Svářečka optických vláken set - SWIFT K11, 3D, bezúdržbová lámačka SWIFT CS-03AT, včetně baterie, mnoho nářadí v ceně</w:t>
      </w:r>
    </w:p>
    <w:p w:rsidR="00FB6C96" w:rsidRDefault="00FB6C96" w:rsidP="00FB6C96">
      <w:pPr>
        <w:pStyle w:val="psantext"/>
        <w:ind w:firstLine="0"/>
      </w:pPr>
    </w:p>
    <w:p w:rsidR="00FB6C96" w:rsidRDefault="00FB6C96" w:rsidP="00FB6C96">
      <w:pPr>
        <w:pStyle w:val="psantext"/>
        <w:ind w:firstLine="0"/>
      </w:pPr>
    </w:p>
    <w:p w:rsidR="00FB6C96" w:rsidRDefault="00FB6C96" w:rsidP="00FB6C96">
      <w:pPr>
        <w:pStyle w:val="psantext"/>
      </w:pPr>
      <w:r>
        <w:t xml:space="preserve">Celková cena objednávky včetně dopravy </w:t>
      </w:r>
      <w:r w:rsidR="00677F02">
        <w:rPr>
          <w:b/>
        </w:rPr>
        <w:t>195 258</w:t>
      </w:r>
      <w:r w:rsidR="007548D1" w:rsidRPr="007548D1">
        <w:rPr>
          <w:b/>
        </w:rPr>
        <w:t xml:space="preserve"> Kč</w:t>
      </w:r>
      <w:r>
        <w:rPr>
          <w:b/>
        </w:rPr>
        <w:t xml:space="preserve"> s DPH</w:t>
      </w:r>
      <w:r w:rsidR="007548D1">
        <w:t>. Platba fakturou se splatností 14 dnů.</w:t>
      </w:r>
    </w:p>
    <w:p w:rsidR="00FB6C96" w:rsidRDefault="00FB6C96" w:rsidP="00FB6C96">
      <w:pPr>
        <w:pStyle w:val="psantext"/>
      </w:pPr>
    </w:p>
    <w:p w:rsidR="00FB6C96" w:rsidRDefault="00FB6C96" w:rsidP="00FB6C96">
      <w:pPr>
        <w:pStyle w:val="psantext"/>
      </w:pPr>
    </w:p>
    <w:p w:rsidR="00FB6C96" w:rsidRDefault="00FB6C96" w:rsidP="00FB6C96">
      <w:pPr>
        <w:pStyle w:val="psantext"/>
      </w:pPr>
    </w:p>
    <w:p w:rsidR="00FB6C96" w:rsidRPr="00FB6C96" w:rsidRDefault="00FB6C96" w:rsidP="00FB6C96">
      <w:pPr>
        <w:pStyle w:val="psantext"/>
        <w:tabs>
          <w:tab w:val="center" w:pos="7371"/>
        </w:tabs>
      </w:pPr>
      <w:r>
        <w:tab/>
        <w:t>Jan Černohorský</w:t>
      </w:r>
      <w:r>
        <w:br/>
      </w:r>
      <w:r>
        <w:tab/>
        <w:t>vedoucí IT oddělení SSPŠ</w:t>
      </w:r>
      <w:r w:rsidR="00681B96">
        <w:br/>
      </w:r>
      <w:r w:rsidR="00681B96">
        <w:tab/>
      </w:r>
      <w:bookmarkStart w:id="0" w:name="_GoBack"/>
      <w:bookmarkEnd w:id="0"/>
    </w:p>
    <w:sectPr w:rsidR="00FB6C96" w:rsidRPr="00FB6C96" w:rsidSect="00F03737">
      <w:headerReference w:type="default" r:id="rId7"/>
      <w:pgSz w:w="11906" w:h="16838"/>
      <w:pgMar w:top="1958" w:right="720" w:bottom="720" w:left="72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64ED" w:rsidRDefault="00F564ED" w:rsidP="00F03737">
      <w:pPr>
        <w:spacing w:after="0" w:line="240" w:lineRule="auto"/>
      </w:pPr>
      <w:r>
        <w:separator/>
      </w:r>
    </w:p>
  </w:endnote>
  <w:endnote w:type="continuationSeparator" w:id="0">
    <w:p w:rsidR="00F564ED" w:rsidRDefault="00F564ED" w:rsidP="00F03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64ED" w:rsidRDefault="00F564ED" w:rsidP="00F03737">
      <w:pPr>
        <w:spacing w:after="0" w:line="240" w:lineRule="auto"/>
      </w:pPr>
      <w:r>
        <w:separator/>
      </w:r>
    </w:p>
  </w:footnote>
  <w:footnote w:type="continuationSeparator" w:id="0">
    <w:p w:rsidR="00F564ED" w:rsidRDefault="00F564ED" w:rsidP="00F03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37" w:rsidRDefault="00F03737" w:rsidP="004B16DC">
    <w:pPr>
      <w:pStyle w:val="Zhlav"/>
      <w:tabs>
        <w:tab w:val="clear" w:pos="4536"/>
        <w:tab w:val="clear" w:pos="9072"/>
        <w:tab w:val="center" w:pos="6180"/>
        <w:tab w:val="right" w:pos="10490"/>
      </w:tabs>
      <w:rPr>
        <w:b/>
        <w:caps/>
        <w:color w:val="548DD4" w:themeColor="text2" w:themeTint="99"/>
        <w:sz w:val="28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3ACB2661" wp14:editId="1E8C26BD">
          <wp:simplePos x="0" y="0"/>
          <wp:positionH relativeFrom="column">
            <wp:posOffset>57150</wp:posOffset>
          </wp:positionH>
          <wp:positionV relativeFrom="paragraph">
            <wp:posOffset>1905</wp:posOffset>
          </wp:positionV>
          <wp:extent cx="1057910" cy="697865"/>
          <wp:effectExtent l="0" t="0" r="8890" b="698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ekSkol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57910" cy="697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b/>
        <w:caps/>
        <w:color w:val="548DD4" w:themeColor="text2" w:themeTint="99"/>
        <w:sz w:val="28"/>
      </w:rPr>
      <w:t>smíchovská střední průmyslová škola</w:t>
    </w:r>
  </w:p>
  <w:p w:rsidR="002145BC" w:rsidRDefault="002145BC" w:rsidP="004B16DC">
    <w:pPr>
      <w:pStyle w:val="Zhlav"/>
      <w:tabs>
        <w:tab w:val="clear" w:pos="4536"/>
        <w:tab w:val="clear" w:pos="9072"/>
        <w:tab w:val="center" w:pos="6180"/>
        <w:tab w:val="right" w:pos="10490"/>
      </w:tabs>
      <w:rPr>
        <w:sz w:val="24"/>
        <w:szCs w:val="24"/>
      </w:rPr>
    </w:pPr>
    <w:r>
      <w:rPr>
        <w:b/>
        <w:caps/>
        <w:color w:val="548DD4" w:themeColor="text2" w:themeTint="99"/>
        <w:sz w:val="28"/>
      </w:rPr>
      <w:tab/>
    </w:r>
    <w:r w:rsidRPr="002145BC">
      <w:rPr>
        <w:sz w:val="24"/>
        <w:szCs w:val="24"/>
      </w:rPr>
      <w:t>Preslova 25</w:t>
    </w:r>
    <w:r>
      <w:rPr>
        <w:sz w:val="24"/>
        <w:szCs w:val="24"/>
      </w:rPr>
      <w:t>, 150 21 Praha 5</w:t>
    </w:r>
  </w:p>
  <w:p w:rsidR="002145BC" w:rsidRDefault="002145BC" w:rsidP="004B16DC">
    <w:pPr>
      <w:pStyle w:val="Zhlav"/>
      <w:tabs>
        <w:tab w:val="clear" w:pos="4536"/>
        <w:tab w:val="clear" w:pos="9072"/>
        <w:tab w:val="center" w:pos="6180"/>
        <w:tab w:val="right" w:pos="10490"/>
      </w:tabs>
      <w:rPr>
        <w:sz w:val="24"/>
        <w:szCs w:val="24"/>
      </w:rPr>
    </w:pPr>
    <w:r>
      <w:rPr>
        <w:sz w:val="24"/>
        <w:szCs w:val="24"/>
      </w:rPr>
      <w:tab/>
      <w:t xml:space="preserve">tel.: 257 320 533, </w:t>
    </w:r>
    <w:hyperlink r:id="rId2" w:history="1">
      <w:r w:rsidRPr="00E24321">
        <w:rPr>
          <w:rStyle w:val="Hypertextovodkaz"/>
          <w:sz w:val="24"/>
          <w:szCs w:val="24"/>
        </w:rPr>
        <w:t>www.ssps.cz</w:t>
      </w:r>
    </w:hyperlink>
  </w:p>
  <w:p w:rsidR="002145BC" w:rsidRPr="002145BC" w:rsidRDefault="002145BC" w:rsidP="004B16DC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6180"/>
        <w:tab w:val="right" w:pos="10490"/>
      </w:tabs>
      <w:rPr>
        <w:rFonts w:cs="Times New Roman"/>
        <w:sz w:val="24"/>
        <w:szCs w:val="24"/>
      </w:rPr>
    </w:pPr>
    <w:r>
      <w:rPr>
        <w:sz w:val="24"/>
        <w:szCs w:val="24"/>
      </w:rPr>
      <w:tab/>
      <w:t>IČO: 61386855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6B06CB"/>
    <w:multiLevelType w:val="hybridMultilevel"/>
    <w:tmpl w:val="8EF01B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C96"/>
    <w:rsid w:val="00191528"/>
    <w:rsid w:val="001C7BDD"/>
    <w:rsid w:val="002145BC"/>
    <w:rsid w:val="00250739"/>
    <w:rsid w:val="00373B79"/>
    <w:rsid w:val="003C0BEB"/>
    <w:rsid w:val="00433785"/>
    <w:rsid w:val="0047192F"/>
    <w:rsid w:val="004B16DC"/>
    <w:rsid w:val="00590312"/>
    <w:rsid w:val="00615B6D"/>
    <w:rsid w:val="00677F02"/>
    <w:rsid w:val="00681B96"/>
    <w:rsid w:val="007548D1"/>
    <w:rsid w:val="007E2B9A"/>
    <w:rsid w:val="008533DD"/>
    <w:rsid w:val="00870FAB"/>
    <w:rsid w:val="00987635"/>
    <w:rsid w:val="00A74877"/>
    <w:rsid w:val="00B458B5"/>
    <w:rsid w:val="00BA09CC"/>
    <w:rsid w:val="00BE36CE"/>
    <w:rsid w:val="00D279C6"/>
    <w:rsid w:val="00D73E7D"/>
    <w:rsid w:val="00E017E1"/>
    <w:rsid w:val="00F03737"/>
    <w:rsid w:val="00F564ED"/>
    <w:rsid w:val="00FB6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1D0F3FF4-6E18-4B57-B99C-AD9EB7005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45BC"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2145BC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145BC"/>
    <w:pPr>
      <w:keepNext/>
      <w:keepLines/>
      <w:spacing w:before="200" w:after="0"/>
      <w:outlineLvl w:val="1"/>
    </w:pPr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03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03737"/>
  </w:style>
  <w:style w:type="paragraph" w:styleId="Zpat">
    <w:name w:val="footer"/>
    <w:basedOn w:val="Normln"/>
    <w:link w:val="ZpatChar"/>
    <w:uiPriority w:val="99"/>
    <w:unhideWhenUsed/>
    <w:rsid w:val="00F037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03737"/>
  </w:style>
  <w:style w:type="paragraph" w:styleId="Textbubliny">
    <w:name w:val="Balloon Text"/>
    <w:basedOn w:val="Normln"/>
    <w:link w:val="TextbublinyChar"/>
    <w:uiPriority w:val="99"/>
    <w:semiHidden/>
    <w:unhideWhenUsed/>
    <w:rsid w:val="00F03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3737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145BC"/>
    <w:rPr>
      <w:color w:val="0000FF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2145BC"/>
    <w:rPr>
      <w:rFonts w:ascii="Arial" w:eastAsiaTheme="majorEastAsia" w:hAnsi="Arial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145BC"/>
    <w:rPr>
      <w:rFonts w:ascii="Arial" w:eastAsiaTheme="majorEastAsia" w:hAnsi="Arial" w:cstheme="majorBidi"/>
      <w:b/>
      <w:bCs/>
      <w:color w:val="4F81BD" w:themeColor="accent1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2145B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2145BC"/>
    <w:rPr>
      <w:rFonts w:ascii="Arial" w:eastAsiaTheme="majorEastAsia" w:hAnsi="Arial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psantext">
    <w:name w:val="psaný text"/>
    <w:basedOn w:val="Normln"/>
    <w:qFormat/>
    <w:rsid w:val="00433785"/>
    <w:pPr>
      <w:spacing w:after="100"/>
      <w:ind w:firstLine="567"/>
    </w:pPr>
  </w:style>
  <w:style w:type="paragraph" w:customStyle="1" w:styleId="adrest">
    <w:name w:val="adresát"/>
    <w:basedOn w:val="psantext"/>
    <w:qFormat/>
    <w:rsid w:val="00615B6D"/>
    <w:pPr>
      <w:tabs>
        <w:tab w:val="left" w:pos="7371"/>
      </w:tabs>
      <w:spacing w:before="200"/>
      <w:ind w:firstLine="0"/>
      <w:contextualSpacing/>
    </w:pPr>
  </w:style>
  <w:style w:type="paragraph" w:customStyle="1" w:styleId="adrestadresa">
    <w:name w:val="adresát adresa"/>
    <w:basedOn w:val="adrest"/>
    <w:qFormat/>
    <w:rsid w:val="00615B6D"/>
    <w:pPr>
      <w:spacing w:before="0" w:after="200"/>
    </w:pPr>
    <w:rPr>
      <w:sz w:val="20"/>
    </w:rPr>
  </w:style>
  <w:style w:type="table" w:styleId="Tabulkasmkou2">
    <w:name w:val="Grid Table 2"/>
    <w:basedOn w:val="Normlntabulka"/>
    <w:uiPriority w:val="47"/>
    <w:rsid w:val="00FB6C9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sps.cz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emonCZE\BTSync\SSP&#352;\IT%20Odd&#283;len&#237;\Dokumenty,%20formul&#225;&#345;e,%20&#353;ablony\hlavi&#269;kov&#253;%20pap&#237;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3</TotalTime>
  <Pages>1</Pages>
  <Words>87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 Černohorský</dc:creator>
  <cp:keywords/>
  <cp:lastModifiedBy>Baroňová Ilona</cp:lastModifiedBy>
  <cp:revision>4</cp:revision>
  <cp:lastPrinted>2018-04-25T14:35:00Z</cp:lastPrinted>
  <dcterms:created xsi:type="dcterms:W3CDTF">2018-04-27T04:50:00Z</dcterms:created>
  <dcterms:modified xsi:type="dcterms:W3CDTF">2018-04-27T05:02:00Z</dcterms:modified>
</cp:coreProperties>
</file>