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04826" w14:textId="2E15F8BE" w:rsidR="0052724B" w:rsidRDefault="0052724B" w:rsidP="0052724B">
      <w:pPr>
        <w:spacing w:before="240" w:after="240"/>
        <w:contextualSpacing/>
        <w:jc w:val="left"/>
        <w:rPr>
          <w:b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F81AC5" wp14:editId="252BB7DB">
            <wp:simplePos x="5410200" y="1047750"/>
            <wp:positionH relativeFrom="column">
              <wp:align>right</wp:align>
            </wp:positionH>
            <wp:positionV relativeFrom="paragraph">
              <wp:align>top</wp:align>
            </wp:positionV>
            <wp:extent cx="1246505" cy="238125"/>
            <wp:effectExtent l="0" t="0" r="0" b="9525"/>
            <wp:wrapSquare wrapText="bothSides"/>
            <wp:docPr id="23" name="Obrázek 23" descr="Národní úřad pro kybernetickou a&amp;nbsp;informační bezpečnost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ek 23" descr="Národní úřad pro kybernetickou a&amp;nbsp;informační bezpečnost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2"/>
        </w:rPr>
        <w:t xml:space="preserve"> </w:t>
      </w:r>
    </w:p>
    <w:p w14:paraId="6C239C1B" w14:textId="3A2D0D4E" w:rsidR="00A21AC4" w:rsidRPr="00A14DCC" w:rsidRDefault="00C541E6" w:rsidP="0081105C">
      <w:pPr>
        <w:pStyle w:val="Nadpis1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R</w:t>
      </w:r>
      <w:r w:rsidR="00690D64" w:rsidRPr="00A14DCC">
        <w:rPr>
          <w:rFonts w:asciiTheme="minorHAnsi" w:hAnsiTheme="minorHAnsi" w:cstheme="minorHAnsi"/>
          <w:b/>
          <w:color w:val="auto"/>
        </w:rPr>
        <w:t>ámcová dohoda</w:t>
      </w:r>
      <w:r w:rsidR="0081105C" w:rsidRPr="00A14DCC">
        <w:rPr>
          <w:rFonts w:asciiTheme="minorHAnsi" w:hAnsiTheme="minorHAnsi" w:cstheme="minorHAnsi"/>
          <w:b/>
          <w:color w:val="auto"/>
        </w:rPr>
        <w:t xml:space="preserve"> na </w:t>
      </w:r>
      <w:r w:rsidR="00A21AC4" w:rsidRPr="00A14DCC">
        <w:rPr>
          <w:rFonts w:asciiTheme="minorHAnsi" w:hAnsiTheme="minorHAnsi" w:cstheme="minorHAnsi"/>
          <w:b/>
          <w:color w:val="auto"/>
        </w:rPr>
        <w:br/>
        <w:t>„</w:t>
      </w:r>
      <w:r w:rsidR="0081105C" w:rsidRPr="00A14DCC">
        <w:rPr>
          <w:rFonts w:asciiTheme="minorHAnsi" w:hAnsiTheme="minorHAnsi" w:cstheme="minorHAnsi"/>
          <w:b/>
          <w:color w:val="auto"/>
        </w:rPr>
        <w:t>Dodávk</w:t>
      </w:r>
      <w:r w:rsidR="00A14DCC" w:rsidRPr="00A14DCC">
        <w:rPr>
          <w:rFonts w:asciiTheme="minorHAnsi" w:hAnsiTheme="minorHAnsi" w:cstheme="minorHAnsi"/>
          <w:b/>
          <w:color w:val="auto"/>
        </w:rPr>
        <w:t>y kancelářských potřeb</w:t>
      </w:r>
      <w:r w:rsidR="00D6469C" w:rsidRPr="00A14DCC">
        <w:rPr>
          <w:rFonts w:asciiTheme="minorHAnsi" w:hAnsiTheme="minorHAnsi" w:cstheme="minorHAnsi"/>
          <w:b/>
          <w:color w:val="auto"/>
        </w:rPr>
        <w:t>“</w:t>
      </w:r>
    </w:p>
    <w:p w14:paraId="2D28A714" w14:textId="77777777" w:rsidR="0081105C" w:rsidRPr="00537532" w:rsidRDefault="0081105C" w:rsidP="0081105C">
      <w:pPr>
        <w:spacing w:after="1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37532">
        <w:rPr>
          <w:rFonts w:asciiTheme="minorHAnsi" w:eastAsia="TT26A6Co00" w:hAnsiTheme="minorHAnsi" w:cstheme="minorHAnsi"/>
          <w:i/>
          <w:sz w:val="22"/>
          <w:szCs w:val="22"/>
        </w:rPr>
        <w:t xml:space="preserve">uzavřená níže uvedeného dne, měsíce a roku </w:t>
      </w:r>
      <w:r w:rsidRPr="00537532">
        <w:rPr>
          <w:rFonts w:asciiTheme="minorHAnsi" w:eastAsia="TT26A6Co00" w:hAnsiTheme="minorHAnsi" w:cstheme="minorHAnsi"/>
          <w:i/>
          <w:sz w:val="22"/>
          <w:szCs w:val="22"/>
        </w:rPr>
        <w:br/>
        <w:t>mezi smluvními stranami, kterými jsou:</w:t>
      </w:r>
    </w:p>
    <w:p w14:paraId="0B9E7A11" w14:textId="77777777" w:rsidR="00A21AC4" w:rsidRPr="00537532" w:rsidRDefault="00A21AC4" w:rsidP="00690D64">
      <w:pPr>
        <w:pStyle w:val="Zkladntext2"/>
        <w:rPr>
          <w:rFonts w:asciiTheme="minorHAnsi" w:hAnsiTheme="minorHAnsi" w:cstheme="minorHAnsi"/>
          <w:sz w:val="22"/>
          <w:szCs w:val="22"/>
        </w:rPr>
      </w:pPr>
    </w:p>
    <w:p w14:paraId="53C9ECF5" w14:textId="77777777" w:rsidR="0081105C" w:rsidRPr="00537532" w:rsidRDefault="0081105C" w:rsidP="0081105C">
      <w:pPr>
        <w:jc w:val="left"/>
        <w:rPr>
          <w:rFonts w:asciiTheme="minorHAnsi" w:eastAsia="TT269D0o00" w:hAnsiTheme="minorHAnsi" w:cstheme="minorHAnsi"/>
          <w:b/>
          <w:bCs/>
          <w:sz w:val="22"/>
          <w:szCs w:val="22"/>
        </w:rPr>
      </w:pPr>
      <w:r w:rsidRPr="00537532">
        <w:rPr>
          <w:rFonts w:asciiTheme="minorHAnsi" w:eastAsia="TT269D1o00" w:hAnsiTheme="minorHAnsi" w:cstheme="minorHAnsi"/>
          <w:b/>
          <w:sz w:val="22"/>
          <w:szCs w:val="22"/>
        </w:rPr>
        <w:t>Kupující</w:t>
      </w:r>
      <w:r w:rsidRPr="00537532">
        <w:rPr>
          <w:rFonts w:asciiTheme="minorHAnsi" w:eastAsia="TT269D0o00" w:hAnsiTheme="minorHAnsi" w:cstheme="minorHAnsi"/>
          <w:b/>
          <w:bCs/>
          <w:sz w:val="22"/>
          <w:szCs w:val="22"/>
        </w:rPr>
        <w:tab/>
      </w:r>
    </w:p>
    <w:p w14:paraId="04944A4D" w14:textId="77777777" w:rsidR="0081105C" w:rsidRPr="00537532" w:rsidRDefault="0081105C" w:rsidP="0081105C">
      <w:pPr>
        <w:ind w:left="2124" w:hanging="2124"/>
        <w:jc w:val="left"/>
        <w:rPr>
          <w:rFonts w:asciiTheme="minorHAnsi" w:eastAsia="TT269D0o00" w:hAnsiTheme="minorHAnsi" w:cstheme="minorHAnsi"/>
          <w:sz w:val="22"/>
          <w:szCs w:val="22"/>
        </w:rPr>
      </w:pPr>
      <w:r w:rsidRPr="00537532">
        <w:rPr>
          <w:rFonts w:asciiTheme="minorHAnsi" w:eastAsia="TT269D0o00" w:hAnsiTheme="minorHAnsi" w:cstheme="minorHAnsi"/>
          <w:bCs/>
          <w:sz w:val="22"/>
          <w:szCs w:val="22"/>
        </w:rPr>
        <w:t>Název:</w:t>
      </w:r>
      <w:r w:rsidRPr="00537532">
        <w:rPr>
          <w:rFonts w:asciiTheme="minorHAnsi" w:eastAsia="TT269D0o00" w:hAnsiTheme="minorHAnsi" w:cstheme="minorHAnsi"/>
          <w:b/>
          <w:bCs/>
          <w:sz w:val="22"/>
          <w:szCs w:val="22"/>
        </w:rPr>
        <w:tab/>
        <w:t>Česká republika – Národní úřad pro kybernetickou a informační bezpečnost</w:t>
      </w:r>
    </w:p>
    <w:p w14:paraId="47F3108A" w14:textId="68F20639" w:rsidR="0081105C" w:rsidRDefault="0081105C" w:rsidP="0081105C">
      <w:pPr>
        <w:jc w:val="left"/>
        <w:rPr>
          <w:rFonts w:asciiTheme="minorHAnsi" w:eastAsia="TT269D0o00" w:hAnsiTheme="minorHAnsi" w:cstheme="minorHAnsi"/>
          <w:sz w:val="22"/>
          <w:szCs w:val="22"/>
        </w:rPr>
      </w:pPr>
      <w:r w:rsidRPr="00537532">
        <w:rPr>
          <w:rFonts w:asciiTheme="minorHAnsi" w:eastAsia="TT269D0o00" w:hAnsiTheme="minorHAnsi" w:cstheme="minorHAnsi"/>
          <w:sz w:val="22"/>
          <w:szCs w:val="22"/>
        </w:rPr>
        <w:t>Sídlo:</w:t>
      </w:r>
      <w:r w:rsidRPr="00537532">
        <w:rPr>
          <w:rFonts w:asciiTheme="minorHAnsi" w:eastAsia="TT269D0o00" w:hAnsiTheme="minorHAnsi" w:cstheme="minorHAnsi"/>
          <w:sz w:val="22"/>
          <w:szCs w:val="22"/>
        </w:rPr>
        <w:tab/>
      </w:r>
      <w:r w:rsidRPr="00537532">
        <w:rPr>
          <w:rFonts w:asciiTheme="minorHAnsi" w:eastAsia="TT269D0o00" w:hAnsiTheme="minorHAnsi" w:cstheme="minorHAnsi"/>
          <w:sz w:val="22"/>
          <w:szCs w:val="22"/>
        </w:rPr>
        <w:tab/>
      </w:r>
      <w:r w:rsidRPr="00537532">
        <w:rPr>
          <w:rFonts w:asciiTheme="minorHAnsi" w:eastAsia="TT269D0o00" w:hAnsiTheme="minorHAnsi" w:cstheme="minorHAnsi"/>
          <w:sz w:val="22"/>
          <w:szCs w:val="22"/>
        </w:rPr>
        <w:tab/>
        <w:t>Mučednická 1125/31, 616 00 Brno</w:t>
      </w:r>
    </w:p>
    <w:p w14:paraId="27E5ABE0" w14:textId="01894C1C" w:rsidR="00A14DCC" w:rsidRPr="00537532" w:rsidRDefault="00A14DCC" w:rsidP="0081105C">
      <w:pPr>
        <w:jc w:val="left"/>
        <w:rPr>
          <w:rFonts w:asciiTheme="minorHAnsi" w:eastAsia="TT269D0o00" w:hAnsiTheme="minorHAnsi" w:cstheme="minorHAnsi"/>
          <w:sz w:val="22"/>
          <w:szCs w:val="22"/>
        </w:rPr>
      </w:pPr>
      <w:r w:rsidRPr="00537532">
        <w:rPr>
          <w:rFonts w:asciiTheme="minorHAnsi" w:eastAsia="TT269D0o00" w:hAnsiTheme="minorHAnsi" w:cstheme="minorHAnsi"/>
          <w:sz w:val="22"/>
          <w:szCs w:val="22"/>
        </w:rPr>
        <w:t>Zastoupen</w:t>
      </w:r>
      <w:r>
        <w:rPr>
          <w:rFonts w:asciiTheme="minorHAnsi" w:eastAsia="TT269D0o00" w:hAnsiTheme="minorHAnsi" w:cstheme="minorHAnsi"/>
          <w:sz w:val="22"/>
          <w:szCs w:val="22"/>
        </w:rPr>
        <w:t>á</w:t>
      </w:r>
      <w:r w:rsidRPr="00537532">
        <w:rPr>
          <w:rFonts w:asciiTheme="minorHAnsi" w:eastAsia="TT269D0o00" w:hAnsiTheme="minorHAnsi" w:cstheme="minorHAnsi"/>
          <w:sz w:val="22"/>
          <w:szCs w:val="22"/>
        </w:rPr>
        <w:t>:</w:t>
      </w:r>
      <w:r w:rsidRPr="00537532">
        <w:rPr>
          <w:rFonts w:asciiTheme="minorHAnsi" w:eastAsia="TT269D0o00" w:hAnsiTheme="minorHAnsi" w:cstheme="minorHAnsi"/>
          <w:sz w:val="22"/>
          <w:szCs w:val="22"/>
        </w:rPr>
        <w:tab/>
      </w:r>
      <w:r w:rsidRPr="00537532">
        <w:rPr>
          <w:rFonts w:asciiTheme="minorHAnsi" w:eastAsia="TT269D0o00" w:hAnsiTheme="minorHAnsi" w:cstheme="minorHAnsi"/>
          <w:sz w:val="22"/>
          <w:szCs w:val="22"/>
        </w:rPr>
        <w:tab/>
      </w:r>
      <w:r w:rsidR="008A110C">
        <w:rPr>
          <w:rFonts w:asciiTheme="minorHAnsi" w:eastAsia="TT269D0o00" w:hAnsiTheme="minorHAnsi" w:cstheme="minorHAnsi"/>
          <w:sz w:val="22"/>
          <w:szCs w:val="22"/>
        </w:rPr>
        <w:t>Ing. Dušanem Navrátilem, ředitelem Úřadu</w:t>
      </w:r>
    </w:p>
    <w:p w14:paraId="52CE4A2F" w14:textId="03C675F9" w:rsidR="0081105C" w:rsidRDefault="0081105C" w:rsidP="0081105C">
      <w:pPr>
        <w:jc w:val="left"/>
        <w:rPr>
          <w:rFonts w:asciiTheme="minorHAnsi" w:eastAsia="TT269D0o00" w:hAnsiTheme="minorHAnsi" w:cstheme="minorHAnsi"/>
          <w:sz w:val="22"/>
          <w:szCs w:val="22"/>
        </w:rPr>
      </w:pPr>
      <w:r w:rsidRPr="00537532">
        <w:rPr>
          <w:rFonts w:asciiTheme="minorHAnsi" w:eastAsia="TT269D0o00" w:hAnsiTheme="minorHAnsi" w:cstheme="minorHAnsi"/>
          <w:sz w:val="22"/>
          <w:szCs w:val="22"/>
        </w:rPr>
        <w:t>IČO:</w:t>
      </w:r>
      <w:r w:rsidRPr="00537532">
        <w:rPr>
          <w:rFonts w:asciiTheme="minorHAnsi" w:eastAsia="TT269D0o00" w:hAnsiTheme="minorHAnsi" w:cstheme="minorHAnsi"/>
          <w:sz w:val="22"/>
          <w:szCs w:val="22"/>
        </w:rPr>
        <w:tab/>
      </w:r>
      <w:r w:rsidRPr="00537532">
        <w:rPr>
          <w:rFonts w:asciiTheme="minorHAnsi" w:eastAsia="TT269D0o00" w:hAnsiTheme="minorHAnsi" w:cstheme="minorHAnsi"/>
          <w:sz w:val="22"/>
          <w:szCs w:val="22"/>
        </w:rPr>
        <w:tab/>
      </w:r>
      <w:r w:rsidRPr="00537532">
        <w:rPr>
          <w:rFonts w:asciiTheme="minorHAnsi" w:eastAsia="TT269D0o00" w:hAnsiTheme="minorHAnsi" w:cstheme="minorHAnsi"/>
          <w:sz w:val="22"/>
          <w:szCs w:val="22"/>
        </w:rPr>
        <w:tab/>
        <w:t>05800226</w:t>
      </w:r>
    </w:p>
    <w:p w14:paraId="6FA88A66" w14:textId="53C04D43" w:rsidR="00A14DCC" w:rsidRPr="00537532" w:rsidRDefault="00A14DCC" w:rsidP="0081105C">
      <w:pPr>
        <w:jc w:val="left"/>
        <w:rPr>
          <w:rFonts w:asciiTheme="minorHAnsi" w:eastAsia="TT269D0o00" w:hAnsiTheme="minorHAnsi" w:cstheme="minorHAnsi"/>
          <w:sz w:val="22"/>
          <w:szCs w:val="22"/>
        </w:rPr>
      </w:pPr>
      <w:r>
        <w:rPr>
          <w:rFonts w:asciiTheme="minorHAnsi" w:eastAsia="TT269D0o00" w:hAnsiTheme="minorHAnsi" w:cstheme="minorHAnsi"/>
          <w:sz w:val="22"/>
          <w:szCs w:val="22"/>
        </w:rPr>
        <w:t>Plátce DPH:                      není</w:t>
      </w:r>
      <w:r w:rsidR="0076248E">
        <w:rPr>
          <w:rFonts w:asciiTheme="minorHAnsi" w:eastAsia="TT269D0o00" w:hAnsiTheme="minorHAnsi" w:cstheme="minorHAnsi"/>
          <w:sz w:val="22"/>
          <w:szCs w:val="22"/>
        </w:rPr>
        <w:t xml:space="preserve"> </w:t>
      </w:r>
    </w:p>
    <w:p w14:paraId="58A3C37D" w14:textId="77777777" w:rsidR="00A14DCC" w:rsidRDefault="0081105C" w:rsidP="0081105C">
      <w:pPr>
        <w:jc w:val="left"/>
        <w:rPr>
          <w:rFonts w:asciiTheme="minorHAnsi" w:eastAsia="TT269D0o00" w:hAnsiTheme="minorHAnsi" w:cstheme="minorHAnsi"/>
          <w:sz w:val="22"/>
          <w:szCs w:val="22"/>
        </w:rPr>
      </w:pPr>
      <w:r w:rsidRPr="00537532">
        <w:rPr>
          <w:rFonts w:asciiTheme="minorHAnsi" w:eastAsia="TT269D0o00" w:hAnsiTheme="minorHAnsi" w:cstheme="minorHAnsi"/>
          <w:sz w:val="22"/>
          <w:szCs w:val="22"/>
        </w:rPr>
        <w:t>Bankovní spojení:</w:t>
      </w:r>
      <w:r w:rsidRPr="00537532">
        <w:rPr>
          <w:rFonts w:asciiTheme="minorHAnsi" w:eastAsia="TT269D0o00" w:hAnsiTheme="minorHAnsi" w:cstheme="minorHAnsi"/>
          <w:sz w:val="22"/>
          <w:szCs w:val="22"/>
        </w:rPr>
        <w:tab/>
      </w:r>
      <w:r w:rsidR="00A14DCC">
        <w:rPr>
          <w:rFonts w:asciiTheme="minorHAnsi" w:eastAsia="TT269D0o00" w:hAnsiTheme="minorHAnsi" w:cstheme="minorHAnsi"/>
          <w:sz w:val="22"/>
          <w:szCs w:val="22"/>
        </w:rPr>
        <w:t>Česká národní banka</w:t>
      </w:r>
    </w:p>
    <w:p w14:paraId="3185F6F3" w14:textId="77777777" w:rsidR="00A14DCC" w:rsidRDefault="00A14DCC" w:rsidP="0081105C">
      <w:pPr>
        <w:jc w:val="left"/>
        <w:rPr>
          <w:rFonts w:asciiTheme="minorHAnsi" w:eastAsia="TT269D0o00" w:hAnsiTheme="minorHAnsi" w:cstheme="minorHAnsi"/>
          <w:sz w:val="22"/>
          <w:szCs w:val="22"/>
        </w:rPr>
      </w:pPr>
      <w:r>
        <w:rPr>
          <w:rFonts w:asciiTheme="minorHAnsi" w:eastAsia="TT269D0o00" w:hAnsiTheme="minorHAnsi" w:cstheme="minorHAnsi"/>
          <w:sz w:val="22"/>
          <w:szCs w:val="22"/>
        </w:rPr>
        <w:t xml:space="preserve">Číslo účtu:                        </w:t>
      </w:r>
      <w:r w:rsidR="0081105C" w:rsidRPr="00537532">
        <w:rPr>
          <w:rFonts w:asciiTheme="minorHAnsi" w:eastAsia="TT269D0o00" w:hAnsiTheme="minorHAnsi" w:cstheme="minorHAnsi"/>
          <w:sz w:val="22"/>
          <w:szCs w:val="22"/>
        </w:rPr>
        <w:t>3031881/0710</w:t>
      </w:r>
    </w:p>
    <w:p w14:paraId="4E32AC87" w14:textId="77777777" w:rsidR="00A14DCC" w:rsidRPr="00537532" w:rsidRDefault="00A14DCC" w:rsidP="00A14DCC">
      <w:pPr>
        <w:jc w:val="left"/>
        <w:rPr>
          <w:rFonts w:asciiTheme="minorHAnsi" w:eastAsia="TT269D0o00" w:hAnsiTheme="minorHAnsi" w:cstheme="minorHAnsi"/>
          <w:sz w:val="22"/>
          <w:szCs w:val="22"/>
        </w:rPr>
      </w:pPr>
      <w:r w:rsidRPr="00537532">
        <w:rPr>
          <w:rFonts w:asciiTheme="minorHAnsi" w:eastAsia="TT269D0o00" w:hAnsiTheme="minorHAnsi" w:cstheme="minorHAnsi"/>
          <w:sz w:val="22"/>
          <w:szCs w:val="22"/>
        </w:rPr>
        <w:t>Datová schránka:</w:t>
      </w:r>
      <w:r w:rsidRPr="00537532">
        <w:rPr>
          <w:rFonts w:asciiTheme="minorHAnsi" w:eastAsia="TT269D0o00" w:hAnsiTheme="minorHAnsi" w:cstheme="minorHAnsi"/>
          <w:sz w:val="22"/>
          <w:szCs w:val="22"/>
        </w:rPr>
        <w:tab/>
        <w:t>zzfnkp3</w:t>
      </w:r>
    </w:p>
    <w:p w14:paraId="35A1BDCF" w14:textId="64066CD5" w:rsidR="00C541E6" w:rsidRDefault="00A14DCC" w:rsidP="00864648">
      <w:pPr>
        <w:jc w:val="left"/>
        <w:rPr>
          <w:rFonts w:asciiTheme="minorHAnsi" w:eastAsia="TT269D0o00" w:hAnsiTheme="minorHAnsi" w:cstheme="minorHAnsi"/>
          <w:sz w:val="22"/>
          <w:szCs w:val="22"/>
        </w:rPr>
      </w:pPr>
      <w:r>
        <w:rPr>
          <w:rFonts w:asciiTheme="minorHAnsi" w:eastAsia="TT269D0o00" w:hAnsiTheme="minorHAnsi" w:cstheme="minorHAnsi"/>
          <w:sz w:val="22"/>
          <w:szCs w:val="22"/>
        </w:rPr>
        <w:t>Kontaktní osoba:</w:t>
      </w:r>
      <w:r w:rsidR="008A110C">
        <w:rPr>
          <w:rFonts w:asciiTheme="minorHAnsi" w:eastAsia="TT269D0o00" w:hAnsiTheme="minorHAnsi" w:cstheme="minorHAnsi"/>
          <w:sz w:val="22"/>
          <w:szCs w:val="22"/>
        </w:rPr>
        <w:t xml:space="preserve">            </w:t>
      </w:r>
    </w:p>
    <w:p w14:paraId="658A04BD" w14:textId="77777777" w:rsidR="00864648" w:rsidRDefault="00864648" w:rsidP="00864648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7850D627" w14:textId="5297F6FD" w:rsidR="0081105C" w:rsidRDefault="0081105C" w:rsidP="00977D89">
      <w:pPr>
        <w:jc w:val="left"/>
        <w:rPr>
          <w:rFonts w:asciiTheme="minorHAnsi" w:eastAsia="TT269D0o00" w:hAnsiTheme="minorHAnsi" w:cstheme="minorHAnsi"/>
          <w:sz w:val="22"/>
          <w:szCs w:val="22"/>
        </w:rPr>
      </w:pPr>
    </w:p>
    <w:p w14:paraId="50348416" w14:textId="6054D490" w:rsidR="0081105C" w:rsidRPr="00537532" w:rsidRDefault="0081105C" w:rsidP="0081105C">
      <w:pPr>
        <w:jc w:val="left"/>
        <w:rPr>
          <w:rFonts w:asciiTheme="minorHAnsi" w:eastAsia="TT269D0o00" w:hAnsiTheme="minorHAnsi" w:cstheme="minorHAnsi"/>
          <w:i/>
          <w:sz w:val="22"/>
          <w:szCs w:val="22"/>
        </w:rPr>
      </w:pPr>
      <w:r w:rsidRPr="00537532">
        <w:rPr>
          <w:rFonts w:asciiTheme="minorHAnsi" w:eastAsia="TT269D0o00" w:hAnsiTheme="minorHAnsi" w:cstheme="minorHAnsi"/>
          <w:i/>
          <w:sz w:val="22"/>
          <w:szCs w:val="22"/>
        </w:rPr>
        <w:t xml:space="preserve"> (dále jen „</w:t>
      </w:r>
      <w:r w:rsidRPr="00537532">
        <w:rPr>
          <w:rFonts w:asciiTheme="minorHAnsi" w:eastAsia="TT269D0o00" w:hAnsiTheme="minorHAnsi" w:cstheme="minorHAnsi"/>
          <w:b/>
          <w:i/>
          <w:sz w:val="22"/>
          <w:szCs w:val="22"/>
        </w:rPr>
        <w:t>kupující</w:t>
      </w:r>
      <w:r w:rsidRPr="00537532">
        <w:rPr>
          <w:rFonts w:asciiTheme="minorHAnsi" w:eastAsia="TT269D0o00" w:hAnsiTheme="minorHAnsi" w:cstheme="minorHAnsi"/>
          <w:i/>
          <w:sz w:val="22"/>
          <w:szCs w:val="22"/>
        </w:rPr>
        <w:t>“</w:t>
      </w:r>
      <w:r w:rsidR="00415448" w:rsidRPr="00537532">
        <w:rPr>
          <w:rFonts w:asciiTheme="minorHAnsi" w:eastAsia="TT269D0o00" w:hAnsiTheme="minorHAnsi" w:cstheme="minorHAnsi"/>
          <w:i/>
          <w:sz w:val="22"/>
          <w:szCs w:val="22"/>
        </w:rPr>
        <w:t xml:space="preserve"> nebo „</w:t>
      </w:r>
      <w:r w:rsidR="00415448" w:rsidRPr="00537532">
        <w:rPr>
          <w:rFonts w:asciiTheme="minorHAnsi" w:eastAsia="TT269D0o00" w:hAnsiTheme="minorHAnsi" w:cstheme="minorHAnsi"/>
          <w:b/>
          <w:i/>
          <w:sz w:val="22"/>
          <w:szCs w:val="22"/>
        </w:rPr>
        <w:t>NÚKIB</w:t>
      </w:r>
      <w:r w:rsidR="00415448" w:rsidRPr="00537532">
        <w:rPr>
          <w:rFonts w:asciiTheme="minorHAnsi" w:eastAsia="TT269D0o00" w:hAnsiTheme="minorHAnsi" w:cstheme="minorHAnsi"/>
          <w:i/>
          <w:sz w:val="22"/>
          <w:szCs w:val="22"/>
        </w:rPr>
        <w:t>“</w:t>
      </w:r>
      <w:r w:rsidRPr="00537532">
        <w:rPr>
          <w:rFonts w:asciiTheme="minorHAnsi" w:eastAsia="TT269D0o00" w:hAnsiTheme="minorHAnsi" w:cstheme="minorHAnsi"/>
          <w:i/>
          <w:sz w:val="22"/>
          <w:szCs w:val="22"/>
        </w:rPr>
        <w:t>)</w:t>
      </w:r>
    </w:p>
    <w:p w14:paraId="12E9B304" w14:textId="04F3C904" w:rsidR="00C20B46" w:rsidRPr="00537532" w:rsidRDefault="004E029F" w:rsidP="00690D64">
      <w:pPr>
        <w:rPr>
          <w:rFonts w:asciiTheme="minorHAnsi" w:hAnsiTheme="minorHAnsi" w:cstheme="minorHAnsi"/>
          <w:sz w:val="22"/>
          <w:szCs w:val="22"/>
        </w:rPr>
      </w:pPr>
      <w:r w:rsidRPr="00537532">
        <w:rPr>
          <w:rFonts w:asciiTheme="minorHAnsi" w:hAnsiTheme="minorHAnsi" w:cstheme="minorHAnsi"/>
          <w:sz w:val="22"/>
          <w:szCs w:val="22"/>
        </w:rPr>
        <w:t>a</w:t>
      </w:r>
    </w:p>
    <w:p w14:paraId="5922556C" w14:textId="70362394" w:rsidR="0081105C" w:rsidRPr="00537532" w:rsidRDefault="0081105C" w:rsidP="0081105C">
      <w:pPr>
        <w:jc w:val="left"/>
        <w:rPr>
          <w:rFonts w:asciiTheme="minorHAnsi" w:eastAsia="TT269D1o00" w:hAnsiTheme="minorHAnsi" w:cstheme="minorHAnsi"/>
          <w:sz w:val="22"/>
          <w:szCs w:val="22"/>
        </w:rPr>
      </w:pPr>
      <w:r w:rsidRPr="00537532">
        <w:rPr>
          <w:rFonts w:asciiTheme="minorHAnsi" w:eastAsia="TT269D1o00" w:hAnsiTheme="minorHAnsi" w:cstheme="minorHAnsi"/>
          <w:b/>
          <w:sz w:val="22"/>
          <w:szCs w:val="22"/>
        </w:rPr>
        <w:t>Prodávající</w:t>
      </w:r>
      <w:r w:rsidRPr="00537532">
        <w:rPr>
          <w:rFonts w:asciiTheme="minorHAnsi" w:eastAsia="TT269D1o00" w:hAnsiTheme="minorHAnsi" w:cstheme="minorHAnsi"/>
          <w:sz w:val="22"/>
          <w:szCs w:val="22"/>
        </w:rPr>
        <w:t xml:space="preserve"> </w:t>
      </w:r>
      <w:r w:rsidRPr="00537532">
        <w:rPr>
          <w:rFonts w:asciiTheme="minorHAnsi" w:eastAsia="TT269D1o00" w:hAnsiTheme="minorHAnsi" w:cstheme="minorHAnsi"/>
          <w:sz w:val="22"/>
          <w:szCs w:val="22"/>
        </w:rPr>
        <w:tab/>
      </w:r>
    </w:p>
    <w:p w14:paraId="15340127" w14:textId="240C1F51" w:rsidR="0081105C" w:rsidRPr="00537532" w:rsidRDefault="0081105C" w:rsidP="0081105C">
      <w:pPr>
        <w:ind w:left="2124" w:hanging="212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37532">
        <w:rPr>
          <w:rFonts w:asciiTheme="minorHAnsi" w:eastAsia="TT269D1o00" w:hAnsiTheme="minorHAnsi" w:cstheme="minorHAnsi"/>
          <w:bCs/>
          <w:sz w:val="22"/>
          <w:szCs w:val="22"/>
        </w:rPr>
        <w:t>Název:</w:t>
      </w:r>
      <w:r w:rsidRPr="00537532">
        <w:rPr>
          <w:rFonts w:asciiTheme="minorHAnsi" w:eastAsia="TT269D1o00" w:hAnsiTheme="minorHAnsi" w:cstheme="minorHAnsi"/>
          <w:b/>
          <w:bCs/>
          <w:sz w:val="22"/>
          <w:szCs w:val="22"/>
        </w:rPr>
        <w:t xml:space="preserve"> </w:t>
      </w:r>
      <w:r w:rsidRPr="00537532">
        <w:rPr>
          <w:rFonts w:asciiTheme="minorHAnsi" w:eastAsia="TT269D1o00" w:hAnsiTheme="minorHAnsi" w:cstheme="minorHAnsi"/>
          <w:b/>
          <w:bCs/>
          <w:sz w:val="22"/>
          <w:szCs w:val="22"/>
        </w:rPr>
        <w:tab/>
      </w:r>
      <w:r w:rsidR="00C541E6">
        <w:rPr>
          <w:rFonts w:asciiTheme="minorHAnsi" w:eastAsia="TT269D1o00" w:hAnsiTheme="minorHAnsi" w:cstheme="minorHAnsi"/>
          <w:b/>
          <w:bCs/>
          <w:sz w:val="22"/>
          <w:szCs w:val="22"/>
        </w:rPr>
        <w:t>KAMPI OFFICE s.r.o.</w:t>
      </w:r>
    </w:p>
    <w:p w14:paraId="071D04BF" w14:textId="39862CE5" w:rsidR="0081105C" w:rsidRDefault="0081105C" w:rsidP="0081105C">
      <w:pPr>
        <w:ind w:left="2124" w:hanging="2124"/>
        <w:jc w:val="left"/>
        <w:rPr>
          <w:rFonts w:asciiTheme="minorHAnsi" w:hAnsiTheme="minorHAnsi" w:cstheme="minorHAnsi"/>
          <w:sz w:val="22"/>
          <w:szCs w:val="22"/>
        </w:rPr>
      </w:pPr>
      <w:r w:rsidRPr="00537532">
        <w:rPr>
          <w:rFonts w:asciiTheme="minorHAnsi" w:eastAsia="TT269D0o00" w:hAnsiTheme="minorHAnsi" w:cstheme="minorHAnsi"/>
          <w:sz w:val="22"/>
          <w:szCs w:val="22"/>
        </w:rPr>
        <w:t>Sídlo:</w:t>
      </w:r>
      <w:r w:rsidRPr="00537532">
        <w:rPr>
          <w:rFonts w:asciiTheme="minorHAnsi" w:eastAsia="TT269D0o00" w:hAnsiTheme="minorHAnsi" w:cstheme="minorHAnsi"/>
          <w:sz w:val="22"/>
          <w:szCs w:val="22"/>
        </w:rPr>
        <w:tab/>
      </w:r>
      <w:r w:rsidR="009C2C99">
        <w:rPr>
          <w:rFonts w:asciiTheme="minorHAnsi" w:eastAsia="TT269D0o00" w:hAnsiTheme="minorHAnsi" w:cstheme="minorHAnsi"/>
          <w:sz w:val="22"/>
          <w:szCs w:val="22"/>
        </w:rPr>
        <w:t>Velkomoravská 3243/35, 695 01 Hodonín</w:t>
      </w:r>
    </w:p>
    <w:p w14:paraId="77030B6D" w14:textId="77777777" w:rsidR="009C2C99" w:rsidRDefault="00887D2A" w:rsidP="0081105C">
      <w:pPr>
        <w:jc w:val="left"/>
        <w:rPr>
          <w:rFonts w:asciiTheme="minorHAnsi" w:eastAsia="TT269D0o00" w:hAnsiTheme="minorHAnsi" w:cstheme="minorHAnsi"/>
          <w:sz w:val="22"/>
          <w:szCs w:val="22"/>
        </w:rPr>
      </w:pPr>
      <w:r w:rsidRPr="00537532">
        <w:rPr>
          <w:rFonts w:asciiTheme="minorHAnsi" w:eastAsia="TT269D0o00" w:hAnsiTheme="minorHAnsi" w:cstheme="minorHAnsi"/>
          <w:sz w:val="22"/>
          <w:szCs w:val="22"/>
        </w:rPr>
        <w:t>Zastoupený/jednající:</w:t>
      </w:r>
      <w:r w:rsidRPr="00537532">
        <w:rPr>
          <w:rFonts w:asciiTheme="minorHAnsi" w:eastAsia="TT269D0o00" w:hAnsiTheme="minorHAnsi" w:cstheme="minorHAnsi"/>
          <w:sz w:val="22"/>
          <w:szCs w:val="22"/>
        </w:rPr>
        <w:tab/>
      </w:r>
      <w:r w:rsidR="009C2C99">
        <w:rPr>
          <w:rFonts w:asciiTheme="minorHAnsi" w:eastAsia="TT269D0o00" w:hAnsiTheme="minorHAnsi" w:cstheme="minorHAnsi"/>
          <w:sz w:val="22"/>
          <w:szCs w:val="22"/>
        </w:rPr>
        <w:t>Martinem Rumíškem, jednatelem společnosti</w:t>
      </w:r>
    </w:p>
    <w:p w14:paraId="7F4BC31D" w14:textId="574BC22B" w:rsidR="0081105C" w:rsidRPr="00537532" w:rsidRDefault="0081105C" w:rsidP="0081105C">
      <w:pPr>
        <w:jc w:val="left"/>
        <w:rPr>
          <w:rFonts w:asciiTheme="minorHAnsi" w:hAnsiTheme="minorHAnsi" w:cstheme="minorHAnsi"/>
          <w:sz w:val="22"/>
          <w:szCs w:val="22"/>
        </w:rPr>
      </w:pPr>
      <w:r w:rsidRPr="00537532">
        <w:rPr>
          <w:rFonts w:asciiTheme="minorHAnsi" w:eastAsia="TT269D0o00" w:hAnsiTheme="minorHAnsi" w:cstheme="minorHAnsi"/>
          <w:sz w:val="22"/>
          <w:szCs w:val="22"/>
        </w:rPr>
        <w:t xml:space="preserve">IČO: </w:t>
      </w:r>
      <w:r w:rsidRPr="00537532">
        <w:rPr>
          <w:rFonts w:asciiTheme="minorHAnsi" w:eastAsia="TT269D0o00" w:hAnsiTheme="minorHAnsi" w:cstheme="minorHAnsi"/>
          <w:sz w:val="22"/>
          <w:szCs w:val="22"/>
        </w:rPr>
        <w:tab/>
      </w:r>
      <w:r w:rsidRPr="00537532">
        <w:rPr>
          <w:rFonts w:asciiTheme="minorHAnsi" w:eastAsia="TT269D0o00" w:hAnsiTheme="minorHAnsi" w:cstheme="minorHAnsi"/>
          <w:sz w:val="22"/>
          <w:szCs w:val="22"/>
        </w:rPr>
        <w:tab/>
      </w:r>
      <w:r w:rsidRPr="00537532">
        <w:rPr>
          <w:rFonts w:asciiTheme="minorHAnsi" w:eastAsia="TT269D0o00" w:hAnsiTheme="minorHAnsi" w:cstheme="minorHAnsi"/>
          <w:sz w:val="22"/>
          <w:szCs w:val="22"/>
        </w:rPr>
        <w:tab/>
      </w:r>
      <w:r w:rsidR="009C2C99">
        <w:rPr>
          <w:rFonts w:asciiTheme="minorHAnsi" w:eastAsia="TT269D0o00" w:hAnsiTheme="minorHAnsi" w:cstheme="minorHAnsi"/>
          <w:sz w:val="22"/>
          <w:szCs w:val="22"/>
        </w:rPr>
        <w:t>25344170</w:t>
      </w:r>
    </w:p>
    <w:p w14:paraId="464D8E7B" w14:textId="77777777" w:rsidR="002F119A" w:rsidRPr="00537532" w:rsidRDefault="0081105C" w:rsidP="002F119A">
      <w:pPr>
        <w:jc w:val="left"/>
        <w:rPr>
          <w:rFonts w:asciiTheme="minorHAnsi" w:hAnsiTheme="minorHAnsi" w:cstheme="minorHAnsi"/>
          <w:sz w:val="22"/>
          <w:szCs w:val="22"/>
        </w:rPr>
      </w:pPr>
      <w:r w:rsidRPr="00537532">
        <w:rPr>
          <w:rFonts w:asciiTheme="minorHAnsi" w:hAnsiTheme="minorHAnsi" w:cstheme="minorHAnsi"/>
          <w:sz w:val="22"/>
          <w:szCs w:val="22"/>
        </w:rPr>
        <w:t>DIČ:</w:t>
      </w:r>
      <w:r w:rsidRPr="00537532">
        <w:rPr>
          <w:rFonts w:asciiTheme="minorHAnsi" w:hAnsiTheme="minorHAnsi" w:cstheme="minorHAnsi"/>
          <w:sz w:val="22"/>
          <w:szCs w:val="22"/>
        </w:rPr>
        <w:tab/>
      </w:r>
      <w:r w:rsidRPr="00537532">
        <w:rPr>
          <w:rFonts w:asciiTheme="minorHAnsi" w:hAnsiTheme="minorHAnsi" w:cstheme="minorHAnsi"/>
          <w:sz w:val="22"/>
          <w:szCs w:val="22"/>
        </w:rPr>
        <w:tab/>
      </w:r>
      <w:r w:rsidRPr="00537532">
        <w:rPr>
          <w:rFonts w:asciiTheme="minorHAnsi" w:hAnsiTheme="minorHAnsi" w:cstheme="minorHAnsi"/>
          <w:sz w:val="22"/>
          <w:szCs w:val="22"/>
        </w:rPr>
        <w:tab/>
      </w:r>
      <w:r w:rsidR="002F119A">
        <w:rPr>
          <w:rFonts w:asciiTheme="minorHAnsi" w:hAnsiTheme="minorHAnsi" w:cstheme="minorHAnsi"/>
          <w:sz w:val="22"/>
          <w:szCs w:val="22"/>
        </w:rPr>
        <w:t>CZ</w:t>
      </w:r>
      <w:r w:rsidR="002F119A">
        <w:rPr>
          <w:rFonts w:asciiTheme="minorHAnsi" w:eastAsia="TT269D0o00" w:hAnsiTheme="minorHAnsi" w:cstheme="minorHAnsi"/>
          <w:sz w:val="22"/>
          <w:szCs w:val="22"/>
        </w:rPr>
        <w:t>25344170</w:t>
      </w:r>
    </w:p>
    <w:p w14:paraId="40EA83AD" w14:textId="5CBC310A" w:rsidR="0081105C" w:rsidRDefault="0081105C" w:rsidP="0081105C">
      <w:pPr>
        <w:jc w:val="left"/>
        <w:rPr>
          <w:rFonts w:asciiTheme="minorHAnsi" w:hAnsiTheme="minorHAnsi" w:cstheme="minorHAnsi"/>
          <w:sz w:val="22"/>
          <w:szCs w:val="22"/>
        </w:rPr>
      </w:pPr>
      <w:r w:rsidRPr="00537532">
        <w:rPr>
          <w:rFonts w:asciiTheme="minorHAnsi" w:eastAsia="TT269D0o00" w:hAnsiTheme="minorHAnsi" w:cstheme="minorHAnsi"/>
          <w:sz w:val="22"/>
          <w:szCs w:val="22"/>
        </w:rPr>
        <w:t xml:space="preserve">Bankovní spojení: </w:t>
      </w:r>
      <w:r w:rsidRPr="00537532">
        <w:rPr>
          <w:rFonts w:asciiTheme="minorHAnsi" w:eastAsia="TT269D0o00" w:hAnsiTheme="minorHAnsi" w:cstheme="minorHAnsi"/>
          <w:sz w:val="22"/>
          <w:szCs w:val="22"/>
        </w:rPr>
        <w:tab/>
      </w:r>
      <w:r w:rsidR="002F119A">
        <w:rPr>
          <w:rFonts w:asciiTheme="minorHAnsi" w:hAnsiTheme="minorHAnsi" w:cstheme="minorHAnsi"/>
          <w:sz w:val="22"/>
          <w:szCs w:val="22"/>
        </w:rPr>
        <w:t>UniCredit Bank Czech Republic a.s.</w:t>
      </w:r>
    </w:p>
    <w:p w14:paraId="5C91531B" w14:textId="134E1D98" w:rsidR="00887D2A" w:rsidRDefault="00887D2A" w:rsidP="0081105C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Číslo účtu:                        </w:t>
      </w:r>
      <w:r w:rsidR="00864648">
        <w:rPr>
          <w:rFonts w:asciiTheme="minorHAnsi" w:hAnsiTheme="minorHAnsi" w:cstheme="minorHAnsi"/>
          <w:sz w:val="22"/>
          <w:szCs w:val="22"/>
        </w:rPr>
        <w:t>XXXXXXXXXX</w:t>
      </w:r>
    </w:p>
    <w:p w14:paraId="20C104ED" w14:textId="600C7459" w:rsidR="00887D2A" w:rsidRPr="00537532" w:rsidRDefault="00887D2A" w:rsidP="00887D2A">
      <w:pPr>
        <w:jc w:val="left"/>
        <w:rPr>
          <w:rFonts w:asciiTheme="minorHAnsi" w:eastAsia="TT269D0o00" w:hAnsiTheme="minorHAnsi" w:cstheme="minorHAnsi"/>
          <w:sz w:val="22"/>
          <w:szCs w:val="22"/>
        </w:rPr>
      </w:pPr>
      <w:r w:rsidRPr="00537532">
        <w:rPr>
          <w:rFonts w:asciiTheme="minorHAnsi" w:eastAsia="TT269D0o00" w:hAnsiTheme="minorHAnsi" w:cstheme="minorHAnsi"/>
          <w:sz w:val="22"/>
          <w:szCs w:val="22"/>
        </w:rPr>
        <w:t xml:space="preserve">Datová schránka: </w:t>
      </w:r>
      <w:r w:rsidRPr="00537532">
        <w:rPr>
          <w:rFonts w:asciiTheme="minorHAnsi" w:eastAsia="TT269D0o00" w:hAnsiTheme="minorHAnsi" w:cstheme="minorHAnsi"/>
          <w:sz w:val="22"/>
          <w:szCs w:val="22"/>
        </w:rPr>
        <w:tab/>
      </w:r>
      <w:r w:rsidR="002F119A">
        <w:rPr>
          <w:rFonts w:asciiTheme="minorHAnsi" w:eastAsia="TT269D0o00" w:hAnsiTheme="minorHAnsi" w:cstheme="minorHAnsi"/>
          <w:sz w:val="22"/>
          <w:szCs w:val="22"/>
        </w:rPr>
        <w:t>rj6ezmq</w:t>
      </w:r>
    </w:p>
    <w:p w14:paraId="29CBF383" w14:textId="0ABE4042" w:rsidR="00887D2A" w:rsidRDefault="00887D2A" w:rsidP="00887D2A">
      <w:pPr>
        <w:jc w:val="left"/>
        <w:rPr>
          <w:rFonts w:asciiTheme="minorHAnsi" w:eastAsia="TT269D0o00" w:hAnsiTheme="minorHAnsi" w:cstheme="minorHAnsi"/>
          <w:sz w:val="22"/>
          <w:szCs w:val="22"/>
        </w:rPr>
      </w:pPr>
      <w:r>
        <w:rPr>
          <w:rFonts w:asciiTheme="minorHAnsi" w:eastAsia="TT269D0o00" w:hAnsiTheme="minorHAnsi" w:cstheme="minorHAnsi"/>
          <w:sz w:val="22"/>
          <w:szCs w:val="22"/>
        </w:rPr>
        <w:t xml:space="preserve">Kontaktní osoba:            </w:t>
      </w:r>
    </w:p>
    <w:p w14:paraId="5F7915E1" w14:textId="62293112" w:rsidR="00887D2A" w:rsidRPr="00537532" w:rsidRDefault="00887D2A" w:rsidP="00887D2A">
      <w:pPr>
        <w:jc w:val="left"/>
        <w:rPr>
          <w:rFonts w:asciiTheme="minorHAnsi" w:eastAsia="TT269D0o00" w:hAnsiTheme="minorHAnsi" w:cstheme="minorHAnsi"/>
          <w:sz w:val="22"/>
          <w:szCs w:val="22"/>
        </w:rPr>
      </w:pPr>
      <w:r>
        <w:rPr>
          <w:rFonts w:asciiTheme="minorHAnsi" w:eastAsia="TT269D0o00" w:hAnsiTheme="minorHAnsi" w:cstheme="minorHAnsi"/>
          <w:sz w:val="22"/>
          <w:szCs w:val="22"/>
        </w:rPr>
        <w:t xml:space="preserve">Telefon:                            </w:t>
      </w:r>
    </w:p>
    <w:p w14:paraId="14B80602" w14:textId="04A177EE" w:rsidR="00887D2A" w:rsidRPr="00537532" w:rsidRDefault="00887D2A" w:rsidP="00887D2A">
      <w:pPr>
        <w:jc w:val="left"/>
        <w:rPr>
          <w:rFonts w:asciiTheme="minorHAnsi" w:eastAsia="TT269D0o00" w:hAnsiTheme="minorHAnsi" w:cstheme="minorHAnsi"/>
          <w:sz w:val="22"/>
          <w:szCs w:val="22"/>
        </w:rPr>
      </w:pPr>
      <w:r>
        <w:rPr>
          <w:rFonts w:asciiTheme="minorHAnsi" w:eastAsia="TT269D0o00" w:hAnsiTheme="minorHAnsi" w:cstheme="minorHAnsi"/>
          <w:sz w:val="22"/>
          <w:szCs w:val="22"/>
        </w:rPr>
        <w:t xml:space="preserve">E-mail:                              </w:t>
      </w:r>
    </w:p>
    <w:p w14:paraId="1191EAD9" w14:textId="0EF951BF" w:rsidR="00887D2A" w:rsidRPr="00537532" w:rsidRDefault="00887D2A" w:rsidP="0081105C">
      <w:pPr>
        <w:jc w:val="left"/>
        <w:rPr>
          <w:rFonts w:asciiTheme="minorHAnsi" w:eastAsia="TT269D0o00" w:hAnsiTheme="minorHAnsi" w:cstheme="minorHAnsi"/>
          <w:sz w:val="22"/>
          <w:szCs w:val="22"/>
        </w:rPr>
      </w:pPr>
    </w:p>
    <w:p w14:paraId="7FCA4A47" w14:textId="77777777" w:rsidR="0081105C" w:rsidRPr="00537532" w:rsidRDefault="0081105C" w:rsidP="0081105C">
      <w:pPr>
        <w:jc w:val="lef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3753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(dále také jen „</w:t>
      </w:r>
      <w:r w:rsidRPr="00537532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prodávající</w:t>
      </w:r>
      <w:r w:rsidRPr="0053753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“)</w:t>
      </w:r>
    </w:p>
    <w:p w14:paraId="0E907C1C" w14:textId="3367AA28" w:rsidR="0081105C" w:rsidRPr="00537532" w:rsidRDefault="00887D2A" w:rsidP="0081105C">
      <w:pPr>
        <w:jc w:val="lef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Kupující </w:t>
      </w:r>
      <w:r w:rsidR="0081105C" w:rsidRPr="0053753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společně s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 prodávajícím </w:t>
      </w:r>
      <w:r w:rsidR="0081105C" w:rsidRPr="0053753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dále jen „</w:t>
      </w:r>
      <w:r w:rsidR="0081105C" w:rsidRPr="00537532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Smluvní strany</w:t>
      </w:r>
      <w:r w:rsidR="0081105C" w:rsidRPr="0053753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“</w:t>
      </w:r>
    </w:p>
    <w:p w14:paraId="10304B65" w14:textId="142E019F" w:rsidR="0081105C" w:rsidRPr="00537532" w:rsidRDefault="0081105C" w:rsidP="0081105C">
      <w:pPr>
        <w:jc w:val="left"/>
        <w:rPr>
          <w:rFonts w:asciiTheme="minorHAnsi" w:eastAsia="TT269D0o00" w:hAnsiTheme="minorHAnsi" w:cstheme="minorHAnsi"/>
          <w:sz w:val="22"/>
          <w:szCs w:val="22"/>
        </w:rPr>
      </w:pPr>
    </w:p>
    <w:p w14:paraId="27C920B5" w14:textId="044C4E04" w:rsidR="00A21AC4" w:rsidRPr="00537532" w:rsidRDefault="00690D64" w:rsidP="00690D64">
      <w:pPr>
        <w:rPr>
          <w:rFonts w:asciiTheme="minorHAnsi" w:hAnsiTheme="minorHAnsi" w:cstheme="minorHAnsi"/>
          <w:sz w:val="22"/>
          <w:szCs w:val="22"/>
        </w:rPr>
      </w:pPr>
      <w:r w:rsidRPr="00537532">
        <w:rPr>
          <w:rFonts w:asciiTheme="minorHAnsi" w:hAnsiTheme="minorHAnsi" w:cstheme="minorHAnsi"/>
          <w:sz w:val="22"/>
          <w:szCs w:val="22"/>
        </w:rPr>
        <w:t>vědomy si svých závazků v této dohodě obsažených a s úmyslem být touto dohodou vázány se v souladu s ustanovením § 20</w:t>
      </w:r>
      <w:r w:rsidR="00306048" w:rsidRPr="00537532">
        <w:rPr>
          <w:rFonts w:asciiTheme="minorHAnsi" w:hAnsiTheme="minorHAnsi" w:cstheme="minorHAnsi"/>
          <w:sz w:val="22"/>
          <w:szCs w:val="22"/>
        </w:rPr>
        <w:t>79</w:t>
      </w:r>
      <w:r w:rsidRPr="00537532">
        <w:rPr>
          <w:rFonts w:asciiTheme="minorHAnsi" w:hAnsiTheme="minorHAnsi" w:cstheme="minorHAnsi"/>
          <w:sz w:val="22"/>
          <w:szCs w:val="22"/>
        </w:rPr>
        <w:t xml:space="preserve"> a násl. zákona č. 89/2012 Sb., občanský zákoník, v platném znění, a na základě nabídky </w:t>
      </w:r>
      <w:r w:rsidR="0081105C" w:rsidRPr="00537532">
        <w:rPr>
          <w:rFonts w:asciiTheme="minorHAnsi" w:hAnsiTheme="minorHAnsi" w:cstheme="minorHAnsi"/>
          <w:sz w:val="22"/>
          <w:szCs w:val="22"/>
        </w:rPr>
        <w:t>prodávající</w:t>
      </w:r>
      <w:r w:rsidR="00887D2A">
        <w:rPr>
          <w:rFonts w:asciiTheme="minorHAnsi" w:hAnsiTheme="minorHAnsi" w:cstheme="minorHAnsi"/>
          <w:sz w:val="22"/>
          <w:szCs w:val="22"/>
        </w:rPr>
        <w:t>ho</w:t>
      </w:r>
      <w:r w:rsidR="0081105C" w:rsidRPr="00537532">
        <w:rPr>
          <w:rFonts w:asciiTheme="minorHAnsi" w:hAnsiTheme="minorHAnsi" w:cstheme="minorHAnsi"/>
          <w:sz w:val="22"/>
          <w:szCs w:val="22"/>
        </w:rPr>
        <w:t xml:space="preserve"> předložené ve výběrovém</w:t>
      </w:r>
      <w:r w:rsidRPr="00537532">
        <w:rPr>
          <w:rFonts w:asciiTheme="minorHAnsi" w:hAnsiTheme="minorHAnsi" w:cstheme="minorHAnsi"/>
          <w:sz w:val="22"/>
          <w:szCs w:val="22"/>
        </w:rPr>
        <w:t xml:space="preserve"> řízení</w:t>
      </w:r>
      <w:r w:rsidR="0081105C" w:rsidRPr="00537532">
        <w:rPr>
          <w:rFonts w:asciiTheme="minorHAnsi" w:hAnsiTheme="minorHAnsi" w:cstheme="minorHAnsi"/>
          <w:sz w:val="22"/>
          <w:szCs w:val="22"/>
        </w:rPr>
        <w:t xml:space="preserve"> na zakázku malého rozsahu</w:t>
      </w:r>
      <w:r w:rsidR="00306048" w:rsidRPr="00537532">
        <w:rPr>
          <w:rFonts w:asciiTheme="minorHAnsi" w:hAnsiTheme="minorHAnsi" w:cstheme="minorHAnsi"/>
          <w:sz w:val="22"/>
          <w:szCs w:val="22"/>
        </w:rPr>
        <w:t xml:space="preserve"> s názvem „</w:t>
      </w:r>
      <w:r w:rsidR="00887D2A">
        <w:rPr>
          <w:rFonts w:asciiTheme="minorHAnsi" w:hAnsiTheme="minorHAnsi" w:cstheme="minorHAnsi"/>
          <w:sz w:val="22"/>
          <w:szCs w:val="22"/>
        </w:rPr>
        <w:t>Dodávky</w:t>
      </w:r>
      <w:r w:rsidR="000051E7" w:rsidRPr="00537532">
        <w:rPr>
          <w:rFonts w:asciiTheme="minorHAnsi" w:hAnsiTheme="minorHAnsi" w:cstheme="minorHAnsi"/>
          <w:sz w:val="22"/>
          <w:szCs w:val="22"/>
        </w:rPr>
        <w:t xml:space="preserve"> </w:t>
      </w:r>
      <w:r w:rsidR="00887D2A">
        <w:rPr>
          <w:rFonts w:asciiTheme="minorHAnsi" w:hAnsiTheme="minorHAnsi" w:cstheme="minorHAnsi"/>
          <w:sz w:val="22"/>
          <w:szCs w:val="22"/>
        </w:rPr>
        <w:t>kancelářských potřeb</w:t>
      </w:r>
      <w:r w:rsidR="00306048" w:rsidRPr="00537532">
        <w:rPr>
          <w:rFonts w:asciiTheme="minorHAnsi" w:hAnsiTheme="minorHAnsi" w:cstheme="minorHAnsi"/>
          <w:sz w:val="22"/>
          <w:szCs w:val="22"/>
        </w:rPr>
        <w:t xml:space="preserve">“, </w:t>
      </w:r>
      <w:r w:rsidR="0081105C" w:rsidRPr="00537532">
        <w:rPr>
          <w:rFonts w:asciiTheme="minorHAnsi" w:hAnsiTheme="minorHAnsi" w:cstheme="minorHAnsi"/>
          <w:sz w:val="22"/>
          <w:szCs w:val="22"/>
        </w:rPr>
        <w:t xml:space="preserve">zadávaného </w:t>
      </w:r>
      <w:r w:rsidR="0081105C" w:rsidRPr="00027D58">
        <w:rPr>
          <w:rFonts w:asciiTheme="minorHAnsi" w:hAnsiTheme="minorHAnsi" w:cstheme="minorHAnsi"/>
          <w:sz w:val="22"/>
          <w:szCs w:val="22"/>
        </w:rPr>
        <w:t>mimo režim</w:t>
      </w:r>
      <w:r w:rsidR="00415448" w:rsidRPr="00027D58">
        <w:rPr>
          <w:rFonts w:asciiTheme="minorHAnsi" w:hAnsiTheme="minorHAnsi" w:cstheme="minorHAnsi"/>
          <w:sz w:val="22"/>
          <w:szCs w:val="22"/>
        </w:rPr>
        <w:t xml:space="preserve"> zákona</w:t>
      </w:r>
      <w:r w:rsidR="00415448" w:rsidRPr="00537532">
        <w:rPr>
          <w:rFonts w:asciiTheme="minorHAnsi" w:hAnsiTheme="minorHAnsi" w:cstheme="minorHAnsi"/>
          <w:sz w:val="22"/>
          <w:szCs w:val="22"/>
        </w:rPr>
        <w:t xml:space="preserve"> č. 134/2016 Sb., o </w:t>
      </w:r>
      <w:r w:rsidRPr="00537532">
        <w:rPr>
          <w:rFonts w:asciiTheme="minorHAnsi" w:hAnsiTheme="minorHAnsi" w:cstheme="minorHAnsi"/>
          <w:sz w:val="22"/>
          <w:szCs w:val="22"/>
        </w:rPr>
        <w:t>zadávání veřejných zakázek, ve znění pozdějších předpisů,</w:t>
      </w:r>
      <w:r w:rsidR="00043596" w:rsidRPr="00537532">
        <w:rPr>
          <w:rFonts w:asciiTheme="minorHAnsi" w:hAnsiTheme="minorHAnsi" w:cstheme="minorHAnsi"/>
          <w:sz w:val="22"/>
          <w:szCs w:val="22"/>
        </w:rPr>
        <w:t xml:space="preserve"> v souladu </w:t>
      </w:r>
      <w:r w:rsidR="008A110C">
        <w:rPr>
          <w:rFonts w:asciiTheme="minorHAnsi" w:hAnsiTheme="minorHAnsi" w:cstheme="minorHAnsi"/>
          <w:sz w:val="22"/>
          <w:szCs w:val="22"/>
        </w:rPr>
        <w:t>s</w:t>
      </w:r>
      <w:r w:rsidR="008A110C" w:rsidRPr="00537532">
        <w:rPr>
          <w:rFonts w:asciiTheme="minorHAnsi" w:hAnsiTheme="minorHAnsi" w:cstheme="minorHAnsi"/>
          <w:sz w:val="22"/>
          <w:szCs w:val="22"/>
        </w:rPr>
        <w:t xml:space="preserve"> </w:t>
      </w:r>
      <w:r w:rsidR="00043596" w:rsidRPr="00537532">
        <w:rPr>
          <w:rFonts w:asciiTheme="minorHAnsi" w:hAnsiTheme="minorHAnsi" w:cstheme="minorHAnsi"/>
          <w:sz w:val="22"/>
          <w:szCs w:val="22"/>
        </w:rPr>
        <w:t>§</w:t>
      </w:r>
      <w:r w:rsidR="00415448" w:rsidRPr="00537532">
        <w:rPr>
          <w:rFonts w:asciiTheme="minorHAnsi" w:hAnsiTheme="minorHAnsi" w:cstheme="minorHAnsi"/>
          <w:sz w:val="22"/>
          <w:szCs w:val="22"/>
        </w:rPr>
        <w:t xml:space="preserve"> </w:t>
      </w:r>
      <w:r w:rsidR="00043596" w:rsidRPr="00537532">
        <w:rPr>
          <w:rFonts w:asciiTheme="minorHAnsi" w:hAnsiTheme="minorHAnsi" w:cstheme="minorHAnsi"/>
          <w:sz w:val="22"/>
          <w:szCs w:val="22"/>
        </w:rPr>
        <w:t>31</w:t>
      </w:r>
      <w:r w:rsidRPr="00537532">
        <w:rPr>
          <w:rFonts w:asciiTheme="minorHAnsi" w:hAnsiTheme="minorHAnsi" w:cstheme="minorHAnsi"/>
          <w:sz w:val="22"/>
          <w:szCs w:val="22"/>
        </w:rPr>
        <w:t xml:space="preserve"> </w:t>
      </w:r>
      <w:r w:rsidR="00415448" w:rsidRPr="00537532">
        <w:rPr>
          <w:rFonts w:asciiTheme="minorHAnsi" w:hAnsiTheme="minorHAnsi" w:cstheme="minorHAnsi"/>
          <w:sz w:val="22"/>
          <w:szCs w:val="22"/>
        </w:rPr>
        <w:t xml:space="preserve">tohoto zákona </w:t>
      </w:r>
      <w:r w:rsidRPr="00537532">
        <w:rPr>
          <w:rFonts w:asciiTheme="minorHAnsi" w:hAnsiTheme="minorHAnsi" w:cstheme="minorHAnsi"/>
          <w:sz w:val="22"/>
          <w:szCs w:val="22"/>
        </w:rPr>
        <w:t xml:space="preserve">dohodly </w:t>
      </w:r>
      <w:r w:rsidR="0081105C" w:rsidRPr="00537532">
        <w:rPr>
          <w:rFonts w:asciiTheme="minorHAnsi" w:hAnsiTheme="minorHAnsi" w:cstheme="minorHAnsi"/>
          <w:sz w:val="22"/>
          <w:szCs w:val="22"/>
        </w:rPr>
        <w:t>na následují</w:t>
      </w:r>
      <w:r w:rsidRPr="00537532">
        <w:rPr>
          <w:rFonts w:asciiTheme="minorHAnsi" w:hAnsiTheme="minorHAnsi" w:cstheme="minorHAnsi"/>
          <w:sz w:val="22"/>
          <w:szCs w:val="22"/>
        </w:rPr>
        <w:t xml:space="preserve">cím znění </w:t>
      </w:r>
      <w:r w:rsidR="00671DBD" w:rsidRPr="00537532">
        <w:rPr>
          <w:rFonts w:asciiTheme="minorHAnsi" w:hAnsiTheme="minorHAnsi" w:cstheme="minorHAnsi"/>
          <w:sz w:val="22"/>
          <w:szCs w:val="22"/>
        </w:rPr>
        <w:t>„</w:t>
      </w:r>
      <w:r w:rsidR="00887D2A">
        <w:rPr>
          <w:rFonts w:asciiTheme="minorHAnsi" w:hAnsiTheme="minorHAnsi" w:cstheme="minorHAnsi"/>
          <w:sz w:val="22"/>
          <w:szCs w:val="22"/>
        </w:rPr>
        <w:t>Dodávky</w:t>
      </w:r>
      <w:r w:rsidR="00887D2A" w:rsidRPr="00537532">
        <w:rPr>
          <w:rFonts w:asciiTheme="minorHAnsi" w:hAnsiTheme="minorHAnsi" w:cstheme="minorHAnsi"/>
          <w:sz w:val="22"/>
          <w:szCs w:val="22"/>
        </w:rPr>
        <w:t xml:space="preserve"> </w:t>
      </w:r>
      <w:r w:rsidR="00887D2A">
        <w:rPr>
          <w:rFonts w:asciiTheme="minorHAnsi" w:hAnsiTheme="minorHAnsi" w:cstheme="minorHAnsi"/>
          <w:sz w:val="22"/>
          <w:szCs w:val="22"/>
        </w:rPr>
        <w:t>kancelářských potřeb</w:t>
      </w:r>
      <w:r w:rsidR="00671DBD" w:rsidRPr="00537532">
        <w:rPr>
          <w:rFonts w:asciiTheme="minorHAnsi" w:hAnsiTheme="minorHAnsi" w:cstheme="minorHAnsi"/>
          <w:sz w:val="22"/>
          <w:szCs w:val="22"/>
        </w:rPr>
        <w:t>“</w:t>
      </w:r>
      <w:r w:rsidRPr="00537532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207D38" w:rsidRPr="00537532">
        <w:rPr>
          <w:rFonts w:asciiTheme="minorHAnsi" w:hAnsiTheme="minorHAnsi" w:cstheme="minorHAnsi"/>
          <w:b/>
          <w:sz w:val="22"/>
          <w:szCs w:val="22"/>
        </w:rPr>
        <w:t>s</w:t>
      </w:r>
      <w:r w:rsidR="003613BD" w:rsidRPr="00537532">
        <w:rPr>
          <w:rFonts w:asciiTheme="minorHAnsi" w:hAnsiTheme="minorHAnsi" w:cstheme="minorHAnsi"/>
          <w:b/>
          <w:sz w:val="22"/>
          <w:szCs w:val="22"/>
        </w:rPr>
        <w:t>m</w:t>
      </w:r>
      <w:r w:rsidRPr="00537532">
        <w:rPr>
          <w:rFonts w:asciiTheme="minorHAnsi" w:hAnsiTheme="minorHAnsi" w:cstheme="minorHAnsi"/>
          <w:b/>
          <w:bCs/>
          <w:sz w:val="22"/>
          <w:szCs w:val="22"/>
        </w:rPr>
        <w:t>louva</w:t>
      </w:r>
      <w:r w:rsidRPr="00537532">
        <w:rPr>
          <w:rFonts w:asciiTheme="minorHAnsi" w:hAnsiTheme="minorHAnsi" w:cstheme="minorHAnsi"/>
          <w:sz w:val="22"/>
          <w:szCs w:val="22"/>
        </w:rPr>
        <w:t>“):</w:t>
      </w:r>
    </w:p>
    <w:p w14:paraId="39D42126" w14:textId="77116ED8" w:rsidR="005A347B" w:rsidRPr="00537532" w:rsidRDefault="005A347B" w:rsidP="00690D64">
      <w:pPr>
        <w:rPr>
          <w:rFonts w:asciiTheme="minorHAnsi" w:hAnsiTheme="minorHAnsi" w:cstheme="minorHAnsi"/>
          <w:sz w:val="22"/>
          <w:szCs w:val="22"/>
        </w:rPr>
      </w:pPr>
    </w:p>
    <w:p w14:paraId="1A087504" w14:textId="77777777" w:rsidR="005A347B" w:rsidRPr="00537532" w:rsidRDefault="005A347B" w:rsidP="00690D64">
      <w:pPr>
        <w:rPr>
          <w:rFonts w:asciiTheme="minorHAnsi" w:hAnsiTheme="minorHAnsi" w:cstheme="minorHAnsi"/>
          <w:sz w:val="22"/>
          <w:szCs w:val="22"/>
        </w:rPr>
      </w:pPr>
    </w:p>
    <w:p w14:paraId="517DD57F" w14:textId="77777777" w:rsidR="00A21AC4" w:rsidRPr="00537532" w:rsidRDefault="00607A3D" w:rsidP="00690D6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7532">
        <w:rPr>
          <w:rFonts w:asciiTheme="minorHAnsi" w:hAnsiTheme="minorHAnsi" w:cstheme="minorHAnsi"/>
          <w:b/>
          <w:sz w:val="22"/>
          <w:szCs w:val="22"/>
        </w:rPr>
        <w:t>I.</w:t>
      </w:r>
    </w:p>
    <w:p w14:paraId="63744812" w14:textId="77777777" w:rsidR="00A21AC4" w:rsidRPr="00537532" w:rsidRDefault="00A21AC4" w:rsidP="00690D6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7532">
        <w:rPr>
          <w:rFonts w:asciiTheme="minorHAnsi" w:hAnsiTheme="minorHAnsi" w:cstheme="minorHAnsi"/>
          <w:b/>
          <w:sz w:val="22"/>
          <w:szCs w:val="22"/>
        </w:rPr>
        <w:t xml:space="preserve">PŘEDMĚT </w:t>
      </w:r>
      <w:r w:rsidR="00690D64" w:rsidRPr="00537532">
        <w:rPr>
          <w:rFonts w:asciiTheme="minorHAnsi" w:hAnsiTheme="minorHAnsi" w:cstheme="minorHAnsi"/>
          <w:b/>
          <w:sz w:val="22"/>
          <w:szCs w:val="22"/>
        </w:rPr>
        <w:t>RÁMCOVÉ SMLOUVY</w:t>
      </w:r>
    </w:p>
    <w:p w14:paraId="7EFDB9B2" w14:textId="77777777" w:rsidR="00690D64" w:rsidRPr="00537532" w:rsidRDefault="00690D64" w:rsidP="00690D6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6C9D5BA" w14:textId="3BEBAA2C" w:rsidR="00306048" w:rsidRPr="00931F45" w:rsidRDefault="00931F45" w:rsidP="00931F45">
      <w:pPr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 </w:t>
      </w:r>
      <w:r w:rsidR="00690D64" w:rsidRPr="00931F45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A37ADE" w:rsidRPr="00931F45">
        <w:rPr>
          <w:rFonts w:asciiTheme="minorHAnsi" w:hAnsiTheme="minorHAnsi" w:cstheme="minorHAnsi"/>
          <w:sz w:val="22"/>
          <w:szCs w:val="22"/>
        </w:rPr>
        <w:t>s</w:t>
      </w:r>
      <w:r w:rsidR="00690D64" w:rsidRPr="00931F45">
        <w:rPr>
          <w:rFonts w:asciiTheme="minorHAnsi" w:hAnsiTheme="minorHAnsi" w:cstheme="minorHAnsi"/>
          <w:sz w:val="22"/>
          <w:szCs w:val="22"/>
        </w:rPr>
        <w:t xml:space="preserve">mlouvy je úprava vzájemných práv a povinností smluvních stran, za kterých budou po dobu trvání této </w:t>
      </w:r>
      <w:r w:rsidR="00A37ADE" w:rsidRPr="00931F45">
        <w:rPr>
          <w:rFonts w:asciiTheme="minorHAnsi" w:hAnsiTheme="minorHAnsi" w:cstheme="minorHAnsi"/>
          <w:sz w:val="22"/>
          <w:szCs w:val="22"/>
        </w:rPr>
        <w:t>s</w:t>
      </w:r>
      <w:r w:rsidR="00690D64" w:rsidRPr="00931F45">
        <w:rPr>
          <w:rFonts w:asciiTheme="minorHAnsi" w:hAnsiTheme="minorHAnsi" w:cstheme="minorHAnsi"/>
          <w:sz w:val="22"/>
          <w:szCs w:val="22"/>
        </w:rPr>
        <w:t xml:space="preserve">mlouvy </w:t>
      </w:r>
      <w:r w:rsidR="00A37ADE" w:rsidRPr="00931F45">
        <w:rPr>
          <w:rFonts w:asciiTheme="minorHAnsi" w:hAnsiTheme="minorHAnsi" w:cstheme="minorHAnsi"/>
          <w:sz w:val="22"/>
          <w:szCs w:val="22"/>
        </w:rPr>
        <w:t>p</w:t>
      </w:r>
      <w:r w:rsidR="00690D64" w:rsidRPr="00931F45">
        <w:rPr>
          <w:rFonts w:asciiTheme="minorHAnsi" w:hAnsiTheme="minorHAnsi" w:cstheme="minorHAnsi"/>
          <w:sz w:val="22"/>
          <w:szCs w:val="22"/>
        </w:rPr>
        <w:t xml:space="preserve">rodávajícím dodávány </w:t>
      </w:r>
      <w:r w:rsidR="00A37ADE" w:rsidRPr="00931F45">
        <w:rPr>
          <w:rFonts w:asciiTheme="minorHAnsi" w:hAnsiTheme="minorHAnsi" w:cstheme="minorHAnsi"/>
          <w:sz w:val="22"/>
          <w:szCs w:val="22"/>
        </w:rPr>
        <w:t>k</w:t>
      </w:r>
      <w:r w:rsidR="00690D64" w:rsidRPr="00931F45">
        <w:rPr>
          <w:rFonts w:asciiTheme="minorHAnsi" w:hAnsiTheme="minorHAnsi" w:cstheme="minorHAnsi"/>
          <w:sz w:val="22"/>
          <w:szCs w:val="22"/>
        </w:rPr>
        <w:t xml:space="preserve">upujícímu </w:t>
      </w:r>
      <w:r w:rsidR="00887D2A" w:rsidRPr="00931F45">
        <w:rPr>
          <w:rFonts w:asciiTheme="minorHAnsi" w:hAnsiTheme="minorHAnsi" w:cstheme="minorHAnsi"/>
          <w:sz w:val="22"/>
          <w:szCs w:val="22"/>
        </w:rPr>
        <w:t>kancelářské potřeby</w:t>
      </w:r>
      <w:r w:rsidR="00036CF7">
        <w:rPr>
          <w:rFonts w:asciiTheme="minorHAnsi" w:hAnsiTheme="minorHAnsi" w:cstheme="minorHAnsi"/>
          <w:sz w:val="22"/>
          <w:szCs w:val="22"/>
        </w:rPr>
        <w:t xml:space="preserve"> (dále jen „zboží“)</w:t>
      </w:r>
      <w:r w:rsidR="00887D2A" w:rsidRPr="00931F45">
        <w:rPr>
          <w:rFonts w:asciiTheme="minorHAnsi" w:hAnsiTheme="minorHAnsi" w:cstheme="minorHAnsi"/>
          <w:sz w:val="22"/>
          <w:szCs w:val="22"/>
        </w:rPr>
        <w:t xml:space="preserve"> </w:t>
      </w:r>
      <w:r w:rsidR="0021333D" w:rsidRPr="00931F45">
        <w:rPr>
          <w:rFonts w:asciiTheme="minorHAnsi" w:hAnsiTheme="minorHAnsi" w:cstheme="minorHAnsi"/>
          <w:sz w:val="22"/>
          <w:szCs w:val="22"/>
        </w:rPr>
        <w:t xml:space="preserve">na základě dílčích objednávek </w:t>
      </w:r>
      <w:r w:rsidR="00306048" w:rsidRPr="00931F45">
        <w:rPr>
          <w:rFonts w:asciiTheme="minorHAnsi" w:hAnsiTheme="minorHAnsi" w:cstheme="minorHAnsi"/>
          <w:sz w:val="22"/>
          <w:szCs w:val="22"/>
        </w:rPr>
        <w:t xml:space="preserve">dle specifikace </w:t>
      </w:r>
      <w:r w:rsidR="001F67B2" w:rsidRPr="00931F45">
        <w:rPr>
          <w:rFonts w:asciiTheme="minorHAnsi" w:hAnsiTheme="minorHAnsi" w:cstheme="minorHAnsi"/>
          <w:sz w:val="22"/>
          <w:szCs w:val="22"/>
        </w:rPr>
        <w:t>plnění</w:t>
      </w:r>
      <w:r w:rsidR="00306048" w:rsidRPr="00931F45">
        <w:rPr>
          <w:rFonts w:asciiTheme="minorHAnsi" w:hAnsiTheme="minorHAnsi" w:cstheme="minorHAnsi"/>
          <w:sz w:val="22"/>
          <w:szCs w:val="22"/>
        </w:rPr>
        <w:t xml:space="preserve"> </w:t>
      </w:r>
      <w:r w:rsidR="003E5156" w:rsidRPr="00931F45">
        <w:rPr>
          <w:rFonts w:asciiTheme="minorHAnsi" w:hAnsiTheme="minorHAnsi" w:cstheme="minorHAnsi"/>
          <w:sz w:val="22"/>
          <w:szCs w:val="22"/>
        </w:rPr>
        <w:t xml:space="preserve">– vzorového koše (dále jen „vzorový koš“) </w:t>
      </w:r>
      <w:r w:rsidR="00306048" w:rsidRPr="00931F45">
        <w:rPr>
          <w:rFonts w:asciiTheme="minorHAnsi" w:hAnsiTheme="minorHAnsi" w:cstheme="minorHAnsi"/>
          <w:sz w:val="22"/>
          <w:szCs w:val="22"/>
        </w:rPr>
        <w:t>uvedeného v </w:t>
      </w:r>
      <w:r w:rsidR="00AB4BE4" w:rsidRPr="00931F45">
        <w:rPr>
          <w:rFonts w:asciiTheme="minorHAnsi" w:hAnsiTheme="minorHAnsi" w:cstheme="minorHAnsi"/>
          <w:sz w:val="22"/>
          <w:szCs w:val="22"/>
        </w:rPr>
        <w:t>p</w:t>
      </w:r>
      <w:r w:rsidR="00306048" w:rsidRPr="00931F45">
        <w:rPr>
          <w:rFonts w:asciiTheme="minorHAnsi" w:hAnsiTheme="minorHAnsi" w:cstheme="minorHAnsi"/>
          <w:sz w:val="22"/>
          <w:szCs w:val="22"/>
        </w:rPr>
        <w:t xml:space="preserve">říloze č. 1 </w:t>
      </w:r>
      <w:r w:rsidR="00AB4BE4" w:rsidRPr="00931F45">
        <w:rPr>
          <w:rFonts w:asciiTheme="minorHAnsi" w:hAnsiTheme="minorHAnsi" w:cstheme="minorHAnsi"/>
          <w:sz w:val="22"/>
          <w:szCs w:val="22"/>
        </w:rPr>
        <w:t>s</w:t>
      </w:r>
      <w:r w:rsidR="00306048" w:rsidRPr="00931F45">
        <w:rPr>
          <w:rFonts w:asciiTheme="minorHAnsi" w:hAnsiTheme="minorHAnsi" w:cstheme="minorHAnsi"/>
          <w:sz w:val="22"/>
          <w:szCs w:val="22"/>
        </w:rPr>
        <w:t>mlouvy</w:t>
      </w:r>
      <w:r w:rsidR="00887D2A" w:rsidRPr="00931F45">
        <w:rPr>
          <w:rFonts w:asciiTheme="minorHAnsi" w:hAnsiTheme="minorHAnsi" w:cstheme="minorHAnsi"/>
          <w:sz w:val="22"/>
          <w:szCs w:val="22"/>
        </w:rPr>
        <w:t xml:space="preserve"> a dle </w:t>
      </w:r>
      <w:r w:rsidR="002F119A">
        <w:rPr>
          <w:rFonts w:asciiTheme="minorHAnsi" w:hAnsiTheme="minorHAnsi" w:cstheme="minorHAnsi"/>
          <w:sz w:val="22"/>
          <w:szCs w:val="22"/>
        </w:rPr>
        <w:t xml:space="preserve">aktuálního </w:t>
      </w:r>
      <w:r w:rsidR="00887D2A" w:rsidRPr="00931F45">
        <w:rPr>
          <w:rFonts w:asciiTheme="minorHAnsi" w:hAnsiTheme="minorHAnsi" w:cstheme="minorHAnsi"/>
          <w:sz w:val="22"/>
          <w:szCs w:val="22"/>
        </w:rPr>
        <w:t xml:space="preserve">ceníku </w:t>
      </w:r>
      <w:r w:rsidR="001F67B2" w:rsidRPr="00931F45">
        <w:rPr>
          <w:rFonts w:asciiTheme="minorHAnsi" w:hAnsiTheme="minorHAnsi" w:cstheme="minorHAnsi"/>
          <w:sz w:val="22"/>
          <w:szCs w:val="22"/>
        </w:rPr>
        <w:t xml:space="preserve">zboží </w:t>
      </w:r>
      <w:r w:rsidR="00887D2A" w:rsidRPr="00931F45">
        <w:rPr>
          <w:rFonts w:asciiTheme="minorHAnsi" w:hAnsiTheme="minorHAnsi" w:cstheme="minorHAnsi"/>
          <w:sz w:val="22"/>
          <w:szCs w:val="22"/>
        </w:rPr>
        <w:t>prodávajícího</w:t>
      </w:r>
      <w:r w:rsidR="002F119A">
        <w:rPr>
          <w:rFonts w:asciiTheme="minorHAnsi" w:hAnsiTheme="minorHAnsi" w:cstheme="minorHAnsi"/>
          <w:sz w:val="22"/>
          <w:szCs w:val="22"/>
        </w:rPr>
        <w:t>.</w:t>
      </w:r>
      <w:r w:rsidR="00887D2A" w:rsidRPr="00931F45">
        <w:rPr>
          <w:rFonts w:asciiTheme="minorHAnsi" w:hAnsiTheme="minorHAnsi" w:cstheme="minorHAnsi"/>
          <w:sz w:val="22"/>
          <w:szCs w:val="22"/>
        </w:rPr>
        <w:t xml:space="preserve"> Zboží bude dodáno </w:t>
      </w:r>
      <w:r w:rsidR="00306048" w:rsidRPr="00931F45">
        <w:rPr>
          <w:rFonts w:asciiTheme="minorHAnsi" w:hAnsiTheme="minorHAnsi" w:cstheme="minorHAnsi"/>
          <w:sz w:val="22"/>
          <w:szCs w:val="22"/>
        </w:rPr>
        <w:t>včetně balného, pojištění, re</w:t>
      </w:r>
      <w:r w:rsidR="0021333D" w:rsidRPr="00931F45">
        <w:rPr>
          <w:rFonts w:asciiTheme="minorHAnsi" w:hAnsiTheme="minorHAnsi" w:cstheme="minorHAnsi"/>
          <w:sz w:val="22"/>
          <w:szCs w:val="22"/>
        </w:rPr>
        <w:t xml:space="preserve">cyklačních poplatků, manipulace </w:t>
      </w:r>
      <w:r w:rsidR="00306048" w:rsidRPr="00931F45">
        <w:rPr>
          <w:rFonts w:asciiTheme="minorHAnsi" w:hAnsiTheme="minorHAnsi" w:cstheme="minorHAnsi"/>
          <w:sz w:val="22"/>
          <w:szCs w:val="22"/>
        </w:rPr>
        <w:t xml:space="preserve">a dopravy do místa plnění dle požadavků </w:t>
      </w:r>
      <w:r w:rsidR="00A37ADE" w:rsidRPr="00931F45">
        <w:rPr>
          <w:rFonts w:asciiTheme="minorHAnsi" w:hAnsiTheme="minorHAnsi" w:cstheme="minorHAnsi"/>
          <w:sz w:val="22"/>
          <w:szCs w:val="22"/>
        </w:rPr>
        <w:t>k</w:t>
      </w:r>
      <w:r w:rsidR="00306048" w:rsidRPr="00931F45">
        <w:rPr>
          <w:rFonts w:asciiTheme="minorHAnsi" w:hAnsiTheme="minorHAnsi" w:cstheme="minorHAnsi"/>
          <w:sz w:val="22"/>
          <w:szCs w:val="22"/>
        </w:rPr>
        <w:t xml:space="preserve">upujícího. Jednotlivé objednávky budou realizovány za podmínek stanovených v této </w:t>
      </w:r>
      <w:r w:rsidR="00A37ADE" w:rsidRPr="00931F45">
        <w:rPr>
          <w:rFonts w:asciiTheme="minorHAnsi" w:hAnsiTheme="minorHAnsi" w:cstheme="minorHAnsi"/>
          <w:sz w:val="22"/>
          <w:szCs w:val="22"/>
        </w:rPr>
        <w:t>s</w:t>
      </w:r>
      <w:r w:rsidR="00306048" w:rsidRPr="00931F45">
        <w:rPr>
          <w:rFonts w:asciiTheme="minorHAnsi" w:hAnsiTheme="minorHAnsi" w:cstheme="minorHAnsi"/>
          <w:sz w:val="22"/>
          <w:szCs w:val="22"/>
        </w:rPr>
        <w:t>mlouvě.</w:t>
      </w:r>
    </w:p>
    <w:p w14:paraId="60FABCEE" w14:textId="5B37CAA1" w:rsidR="0071075F" w:rsidRPr="00931F45" w:rsidRDefault="00931F45" w:rsidP="00931F45">
      <w:pPr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 </w:t>
      </w:r>
      <w:r w:rsidR="0071075F" w:rsidRPr="00931F45">
        <w:rPr>
          <w:rFonts w:asciiTheme="minorHAnsi" w:hAnsiTheme="minorHAnsi" w:cstheme="minorHAnsi"/>
          <w:sz w:val="22"/>
          <w:szCs w:val="22"/>
        </w:rPr>
        <w:t xml:space="preserve">Veškeré zboží dodávané prodávajícím bude po celou dobu účinnosti této smlouvy naplňovat podmínky tzv. „náhradního plnění“ podle platných právních předpisů, zejména § 81 zákona                č. 435/2004 Sb., o zaměstnanosti, ve znění pozdějších předpisů. Na vyžádání kupujícího se prodávající zavazuje ve lhůtě do </w:t>
      </w:r>
      <w:r w:rsidR="003E5156" w:rsidRPr="00931F45">
        <w:rPr>
          <w:rFonts w:asciiTheme="minorHAnsi" w:hAnsiTheme="minorHAnsi" w:cstheme="minorHAnsi"/>
          <w:sz w:val="22"/>
          <w:szCs w:val="22"/>
        </w:rPr>
        <w:t>pěti (</w:t>
      </w:r>
      <w:r w:rsidR="0071075F" w:rsidRPr="00931F45">
        <w:rPr>
          <w:rFonts w:asciiTheme="minorHAnsi" w:hAnsiTheme="minorHAnsi" w:cstheme="minorHAnsi"/>
          <w:sz w:val="22"/>
          <w:szCs w:val="22"/>
        </w:rPr>
        <w:t>5</w:t>
      </w:r>
      <w:r w:rsidR="003E5156" w:rsidRPr="00931F45">
        <w:rPr>
          <w:rFonts w:asciiTheme="minorHAnsi" w:hAnsiTheme="minorHAnsi" w:cstheme="minorHAnsi"/>
          <w:sz w:val="22"/>
          <w:szCs w:val="22"/>
        </w:rPr>
        <w:t xml:space="preserve">) </w:t>
      </w:r>
      <w:r w:rsidR="0071075F" w:rsidRPr="00931F45">
        <w:rPr>
          <w:rFonts w:asciiTheme="minorHAnsi" w:hAnsiTheme="minorHAnsi" w:cstheme="minorHAnsi"/>
          <w:sz w:val="22"/>
          <w:szCs w:val="22"/>
        </w:rPr>
        <w:t>pracovních dnů vyhotovit potvrzení o splnění této povinnosti.</w:t>
      </w:r>
    </w:p>
    <w:p w14:paraId="282DA7C3" w14:textId="2EC4EC0A" w:rsidR="00306048" w:rsidRPr="00931F45" w:rsidRDefault="00931F45" w:rsidP="00931F45">
      <w:pPr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 </w:t>
      </w:r>
      <w:r w:rsidR="00AE252B" w:rsidRPr="00931F45">
        <w:rPr>
          <w:rFonts w:asciiTheme="minorHAnsi" w:hAnsiTheme="minorHAnsi" w:cstheme="minorHAnsi"/>
          <w:sz w:val="22"/>
          <w:szCs w:val="22"/>
        </w:rPr>
        <w:t xml:space="preserve">V rámci jednotlivých dílčích plnění na základě objednávek bude </w:t>
      </w:r>
      <w:r w:rsidR="00A37ADE" w:rsidRPr="00931F45">
        <w:rPr>
          <w:rFonts w:asciiTheme="minorHAnsi" w:hAnsiTheme="minorHAnsi" w:cstheme="minorHAnsi"/>
          <w:sz w:val="22"/>
          <w:szCs w:val="22"/>
        </w:rPr>
        <w:t>p</w:t>
      </w:r>
      <w:r w:rsidR="00AE252B" w:rsidRPr="00931F45">
        <w:rPr>
          <w:rFonts w:asciiTheme="minorHAnsi" w:hAnsiTheme="minorHAnsi" w:cstheme="minorHAnsi"/>
          <w:sz w:val="22"/>
          <w:szCs w:val="22"/>
        </w:rPr>
        <w:t xml:space="preserve">rodávající dodávat </w:t>
      </w:r>
      <w:r w:rsidR="00A37ADE" w:rsidRPr="00931F45">
        <w:rPr>
          <w:rFonts w:asciiTheme="minorHAnsi" w:hAnsiTheme="minorHAnsi" w:cstheme="minorHAnsi"/>
          <w:sz w:val="22"/>
          <w:szCs w:val="22"/>
        </w:rPr>
        <w:t>k</w:t>
      </w:r>
      <w:r w:rsidR="00AE252B" w:rsidRPr="00931F45">
        <w:rPr>
          <w:rFonts w:asciiTheme="minorHAnsi" w:hAnsiTheme="minorHAnsi" w:cstheme="minorHAnsi"/>
          <w:sz w:val="22"/>
          <w:szCs w:val="22"/>
        </w:rPr>
        <w:t xml:space="preserve">upujícímu podle jeho konkrétních potřeb zboží, jehož druh a množství bude vždy blíže specifikován </w:t>
      </w:r>
      <w:r w:rsidR="005851CB" w:rsidRPr="00931F45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AE252B" w:rsidRPr="00931F45">
        <w:rPr>
          <w:rFonts w:asciiTheme="minorHAnsi" w:hAnsiTheme="minorHAnsi" w:cstheme="minorHAnsi"/>
          <w:sz w:val="22"/>
          <w:szCs w:val="22"/>
        </w:rPr>
        <w:t xml:space="preserve">v objednávce </w:t>
      </w:r>
      <w:r w:rsidR="00A37ADE" w:rsidRPr="00931F45">
        <w:rPr>
          <w:rFonts w:asciiTheme="minorHAnsi" w:hAnsiTheme="minorHAnsi" w:cstheme="minorHAnsi"/>
          <w:sz w:val="22"/>
          <w:szCs w:val="22"/>
        </w:rPr>
        <w:t>k</w:t>
      </w:r>
      <w:r w:rsidR="00AE252B" w:rsidRPr="00931F45">
        <w:rPr>
          <w:rFonts w:asciiTheme="minorHAnsi" w:hAnsiTheme="minorHAnsi" w:cstheme="minorHAnsi"/>
          <w:sz w:val="22"/>
          <w:szCs w:val="22"/>
        </w:rPr>
        <w:t xml:space="preserve">upujícího, a umožní mu k takovému zboží nabýt vlastnické právo. </w:t>
      </w:r>
    </w:p>
    <w:p w14:paraId="3F854713" w14:textId="7FD89891" w:rsidR="00887D2A" w:rsidRPr="00931F45" w:rsidRDefault="00931F45" w:rsidP="00931F45">
      <w:pPr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 </w:t>
      </w:r>
      <w:r w:rsidR="00887D2A" w:rsidRPr="00931F45">
        <w:rPr>
          <w:rFonts w:asciiTheme="minorHAnsi" w:hAnsiTheme="minorHAnsi" w:cstheme="minorHAnsi"/>
          <w:sz w:val="22"/>
          <w:szCs w:val="22"/>
        </w:rPr>
        <w:t>Kupující není povinen</w:t>
      </w:r>
      <w:r w:rsidR="00C76701" w:rsidRPr="00931F45">
        <w:rPr>
          <w:rFonts w:asciiTheme="minorHAnsi" w:hAnsiTheme="minorHAnsi" w:cstheme="minorHAnsi"/>
          <w:sz w:val="22"/>
          <w:szCs w:val="22"/>
        </w:rPr>
        <w:t xml:space="preserve"> odebrat celý předpokládaný objem stejně jako odebrat větší množství jednotlivých položek nebo obdobné zboží ve vzorovém koši neuvedené</w:t>
      </w:r>
      <w:r w:rsidR="003E5156" w:rsidRPr="00931F45">
        <w:rPr>
          <w:rFonts w:asciiTheme="minorHAnsi" w:hAnsiTheme="minorHAnsi" w:cstheme="minorHAnsi"/>
          <w:sz w:val="22"/>
          <w:szCs w:val="22"/>
        </w:rPr>
        <w:t xml:space="preserve">, a to </w:t>
      </w:r>
      <w:r w:rsidR="00C76701" w:rsidRPr="00931F45">
        <w:rPr>
          <w:rFonts w:asciiTheme="minorHAnsi" w:hAnsiTheme="minorHAnsi" w:cstheme="minorHAnsi"/>
          <w:sz w:val="22"/>
          <w:szCs w:val="22"/>
        </w:rPr>
        <w:t xml:space="preserve">podle ceníku </w:t>
      </w:r>
      <w:r w:rsidR="001F67B2" w:rsidRPr="00931F45">
        <w:rPr>
          <w:rFonts w:asciiTheme="minorHAnsi" w:hAnsiTheme="minorHAnsi" w:cstheme="minorHAnsi"/>
          <w:sz w:val="22"/>
          <w:szCs w:val="22"/>
        </w:rPr>
        <w:t xml:space="preserve">zboží </w:t>
      </w:r>
      <w:r w:rsidR="003E5156" w:rsidRPr="00931F45">
        <w:rPr>
          <w:rFonts w:asciiTheme="minorHAnsi" w:hAnsiTheme="minorHAnsi" w:cstheme="minorHAnsi"/>
          <w:sz w:val="22"/>
          <w:szCs w:val="22"/>
        </w:rPr>
        <w:t xml:space="preserve">            a katalogu zboží </w:t>
      </w:r>
      <w:r w:rsidR="00C76701" w:rsidRPr="00931F45">
        <w:rPr>
          <w:rFonts w:asciiTheme="minorHAnsi" w:hAnsiTheme="minorHAnsi" w:cstheme="minorHAnsi"/>
          <w:sz w:val="22"/>
          <w:szCs w:val="22"/>
        </w:rPr>
        <w:t xml:space="preserve">prodávajícího. Kupující kromě </w:t>
      </w:r>
      <w:r w:rsidR="00027D58" w:rsidRPr="00931F45">
        <w:rPr>
          <w:rFonts w:asciiTheme="minorHAnsi" w:hAnsiTheme="minorHAnsi" w:cstheme="minorHAnsi"/>
          <w:sz w:val="22"/>
          <w:szCs w:val="22"/>
        </w:rPr>
        <w:t>zboží obsaženého</w:t>
      </w:r>
      <w:r w:rsidR="00C76701" w:rsidRPr="00931F45">
        <w:rPr>
          <w:rFonts w:asciiTheme="minorHAnsi" w:hAnsiTheme="minorHAnsi" w:cstheme="minorHAnsi"/>
          <w:sz w:val="22"/>
          <w:szCs w:val="22"/>
        </w:rPr>
        <w:t xml:space="preserve"> ve vzorovém koši může vybírat </w:t>
      </w:r>
      <w:r w:rsidR="00027D58" w:rsidRPr="00931F45">
        <w:rPr>
          <w:rFonts w:asciiTheme="minorHAnsi" w:hAnsiTheme="minorHAnsi" w:cstheme="minorHAnsi"/>
          <w:sz w:val="22"/>
          <w:szCs w:val="22"/>
        </w:rPr>
        <w:t>zboží</w:t>
      </w:r>
      <w:r w:rsidR="00C76701" w:rsidRPr="00931F45">
        <w:rPr>
          <w:rFonts w:asciiTheme="minorHAnsi" w:hAnsiTheme="minorHAnsi" w:cstheme="minorHAnsi"/>
          <w:sz w:val="22"/>
          <w:szCs w:val="22"/>
        </w:rPr>
        <w:t xml:space="preserve"> z ceníku </w:t>
      </w:r>
      <w:r w:rsidR="00027D58" w:rsidRPr="00931F45">
        <w:rPr>
          <w:rFonts w:asciiTheme="minorHAnsi" w:hAnsiTheme="minorHAnsi" w:cstheme="minorHAnsi"/>
          <w:sz w:val="22"/>
          <w:szCs w:val="22"/>
        </w:rPr>
        <w:t>zboží</w:t>
      </w:r>
      <w:r w:rsidR="003E5156" w:rsidRPr="00931F45">
        <w:rPr>
          <w:rFonts w:asciiTheme="minorHAnsi" w:hAnsiTheme="minorHAnsi" w:cstheme="minorHAnsi"/>
          <w:sz w:val="22"/>
          <w:szCs w:val="22"/>
        </w:rPr>
        <w:t xml:space="preserve"> a katalogu zboží</w:t>
      </w:r>
      <w:r w:rsidR="00C76701" w:rsidRPr="00931F45">
        <w:rPr>
          <w:rFonts w:asciiTheme="minorHAnsi" w:hAnsiTheme="minorHAnsi" w:cstheme="minorHAnsi"/>
          <w:sz w:val="22"/>
          <w:szCs w:val="22"/>
        </w:rPr>
        <w:t xml:space="preserve"> prodávajícího.</w:t>
      </w:r>
    </w:p>
    <w:p w14:paraId="7A89BDFA" w14:textId="1C5B4D95" w:rsidR="00AE252B" w:rsidRPr="00931F45" w:rsidRDefault="00931F45" w:rsidP="00931F45">
      <w:pPr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  </w:t>
      </w:r>
      <w:r w:rsidR="00AE252B" w:rsidRPr="00931F45">
        <w:rPr>
          <w:rFonts w:asciiTheme="minorHAnsi" w:hAnsiTheme="minorHAnsi" w:cstheme="minorHAnsi"/>
          <w:sz w:val="22"/>
          <w:szCs w:val="22"/>
        </w:rPr>
        <w:t xml:space="preserve">Řádně uskutečněné plnění objednávky se kupující zavazuje převzít a zaplatit za něj prodávajícímu řádně a včas cenu dle </w:t>
      </w:r>
      <w:r w:rsidR="00A37ADE" w:rsidRPr="00931F45">
        <w:rPr>
          <w:rFonts w:asciiTheme="minorHAnsi" w:hAnsiTheme="minorHAnsi" w:cstheme="minorHAnsi"/>
          <w:sz w:val="22"/>
          <w:szCs w:val="22"/>
        </w:rPr>
        <w:t>s</w:t>
      </w:r>
      <w:r w:rsidR="00AE252B" w:rsidRPr="00931F45">
        <w:rPr>
          <w:rFonts w:asciiTheme="minorHAnsi" w:hAnsiTheme="minorHAnsi" w:cstheme="minorHAnsi"/>
          <w:sz w:val="22"/>
          <w:szCs w:val="22"/>
        </w:rPr>
        <w:t>mlouvy.</w:t>
      </w:r>
    </w:p>
    <w:p w14:paraId="114A0D5E" w14:textId="7740815A" w:rsidR="00AE252B" w:rsidRPr="00931F45" w:rsidRDefault="00931F45" w:rsidP="00931F45">
      <w:pPr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 </w:t>
      </w:r>
      <w:r w:rsidR="00AE252B" w:rsidRPr="00931F45">
        <w:rPr>
          <w:rFonts w:asciiTheme="minorHAnsi" w:hAnsiTheme="minorHAnsi" w:cstheme="minorHAnsi"/>
          <w:sz w:val="22"/>
          <w:szCs w:val="22"/>
        </w:rPr>
        <w:t>Smluvní strany se dohodly, že vlastnické právo ke zboží přechází na kupujícího okamžikem převzetí zboží od prodávajícího v místě plnění stanoveném v objednávce.</w:t>
      </w:r>
    </w:p>
    <w:p w14:paraId="0B27A5FA" w14:textId="375751A2" w:rsidR="00C76701" w:rsidRPr="0071075F" w:rsidRDefault="00C76701" w:rsidP="0071075F">
      <w:pPr>
        <w:pStyle w:val="Odstavecseseznamem"/>
        <w:numPr>
          <w:ilvl w:val="0"/>
          <w:numId w:val="0"/>
        </w:numPr>
        <w:ind w:left="357"/>
        <w:rPr>
          <w:rFonts w:asciiTheme="minorHAnsi" w:hAnsiTheme="minorHAnsi" w:cstheme="minorHAnsi"/>
          <w:sz w:val="22"/>
          <w:szCs w:val="22"/>
        </w:rPr>
      </w:pPr>
    </w:p>
    <w:p w14:paraId="60EF9834" w14:textId="77777777" w:rsidR="00AE252B" w:rsidRPr="00537532" w:rsidRDefault="00AE252B" w:rsidP="00AE252B">
      <w:pPr>
        <w:pStyle w:val="Odstavecseseznamem"/>
        <w:numPr>
          <w:ilvl w:val="0"/>
          <w:numId w:val="0"/>
        </w:numPr>
        <w:ind w:left="357" w:hanging="357"/>
        <w:rPr>
          <w:rFonts w:asciiTheme="minorHAnsi" w:hAnsiTheme="minorHAnsi" w:cstheme="minorHAnsi"/>
          <w:sz w:val="22"/>
          <w:szCs w:val="22"/>
        </w:rPr>
      </w:pPr>
    </w:p>
    <w:p w14:paraId="62AEE08D" w14:textId="77777777" w:rsidR="009C6063" w:rsidRPr="00537532" w:rsidRDefault="009C6063" w:rsidP="009C60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7532">
        <w:rPr>
          <w:rFonts w:asciiTheme="minorHAnsi" w:hAnsiTheme="minorHAnsi" w:cstheme="minorHAnsi"/>
          <w:b/>
          <w:sz w:val="22"/>
          <w:szCs w:val="22"/>
        </w:rPr>
        <w:t>II.</w:t>
      </w:r>
    </w:p>
    <w:p w14:paraId="69E95D02" w14:textId="77777777" w:rsidR="009C6063" w:rsidRPr="00537532" w:rsidRDefault="009C6063" w:rsidP="009C60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7532">
        <w:rPr>
          <w:rFonts w:asciiTheme="minorHAnsi" w:hAnsiTheme="minorHAnsi" w:cstheme="minorHAnsi"/>
          <w:b/>
          <w:sz w:val="22"/>
          <w:szCs w:val="22"/>
        </w:rPr>
        <w:t>DOBA TRVÁNÍ SMLOUVY</w:t>
      </w:r>
    </w:p>
    <w:p w14:paraId="38A2031F" w14:textId="77777777" w:rsidR="009C6063" w:rsidRPr="00537532" w:rsidRDefault="009C6063" w:rsidP="009C606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5E9D98" w14:textId="1A9D1F7E" w:rsidR="00AE252B" w:rsidRPr="00537532" w:rsidRDefault="009C6063" w:rsidP="009C6063">
      <w:pPr>
        <w:pStyle w:val="Odstavecseseznamem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537532">
        <w:rPr>
          <w:rFonts w:asciiTheme="minorHAnsi" w:hAnsiTheme="minorHAnsi" w:cstheme="minorHAnsi"/>
          <w:sz w:val="22"/>
          <w:szCs w:val="22"/>
        </w:rPr>
        <w:t xml:space="preserve">Tato </w:t>
      </w:r>
      <w:r w:rsidR="00A37ADE" w:rsidRPr="00537532">
        <w:rPr>
          <w:rFonts w:asciiTheme="minorHAnsi" w:hAnsiTheme="minorHAnsi" w:cstheme="minorHAnsi"/>
          <w:sz w:val="22"/>
          <w:szCs w:val="22"/>
        </w:rPr>
        <w:t>s</w:t>
      </w:r>
      <w:r w:rsidRPr="00537532">
        <w:rPr>
          <w:rFonts w:asciiTheme="minorHAnsi" w:hAnsiTheme="minorHAnsi" w:cstheme="minorHAnsi"/>
          <w:sz w:val="22"/>
          <w:szCs w:val="22"/>
        </w:rPr>
        <w:t xml:space="preserve">mlouva se uzavírá na dobu 24 měsíců ode dne nabytí její účinnosti. Platnost a účinnost </w:t>
      </w:r>
      <w:r w:rsidR="00A37ADE" w:rsidRPr="00537532">
        <w:rPr>
          <w:rFonts w:asciiTheme="minorHAnsi" w:hAnsiTheme="minorHAnsi" w:cstheme="minorHAnsi"/>
          <w:sz w:val="22"/>
          <w:szCs w:val="22"/>
        </w:rPr>
        <w:t>s</w:t>
      </w:r>
      <w:r w:rsidRPr="00537532">
        <w:rPr>
          <w:rFonts w:asciiTheme="minorHAnsi" w:hAnsiTheme="minorHAnsi" w:cstheme="minorHAnsi"/>
          <w:sz w:val="22"/>
          <w:szCs w:val="22"/>
        </w:rPr>
        <w:t xml:space="preserve">mlouvy končí uplynutím doby, na kterou byla </w:t>
      </w:r>
      <w:r w:rsidR="00A37ADE" w:rsidRPr="00537532">
        <w:rPr>
          <w:rFonts w:asciiTheme="minorHAnsi" w:hAnsiTheme="minorHAnsi" w:cstheme="minorHAnsi"/>
          <w:sz w:val="22"/>
          <w:szCs w:val="22"/>
        </w:rPr>
        <w:t>s</w:t>
      </w:r>
      <w:r w:rsidRPr="00537532">
        <w:rPr>
          <w:rFonts w:asciiTheme="minorHAnsi" w:hAnsiTheme="minorHAnsi" w:cstheme="minorHAnsi"/>
          <w:sz w:val="22"/>
          <w:szCs w:val="22"/>
        </w:rPr>
        <w:t xml:space="preserve">mlouva sjednána, nebo vyčerpáním finančního rámce stanoveného v souhrnném objemu kupních cen jednotlivých objednávek ve výši </w:t>
      </w:r>
      <w:r w:rsidR="00415448" w:rsidRPr="00537532">
        <w:rPr>
          <w:rFonts w:asciiTheme="minorHAnsi" w:hAnsiTheme="minorHAnsi" w:cstheme="minorHAnsi"/>
          <w:sz w:val="22"/>
          <w:szCs w:val="22"/>
        </w:rPr>
        <w:t>1</w:t>
      </w:r>
      <w:r w:rsidRPr="00537532">
        <w:rPr>
          <w:rFonts w:asciiTheme="minorHAnsi" w:hAnsiTheme="minorHAnsi" w:cstheme="minorHAnsi"/>
          <w:sz w:val="22"/>
          <w:szCs w:val="22"/>
        </w:rPr>
        <w:t> </w:t>
      </w:r>
      <w:r w:rsidR="00C76701">
        <w:rPr>
          <w:rFonts w:asciiTheme="minorHAnsi" w:hAnsiTheme="minorHAnsi" w:cstheme="minorHAnsi"/>
          <w:sz w:val="22"/>
          <w:szCs w:val="22"/>
        </w:rPr>
        <w:t>9</w:t>
      </w:r>
      <w:r w:rsidR="00B36A53">
        <w:rPr>
          <w:rFonts w:asciiTheme="minorHAnsi" w:hAnsiTheme="minorHAnsi" w:cstheme="minorHAnsi"/>
          <w:sz w:val="22"/>
          <w:szCs w:val="22"/>
        </w:rPr>
        <w:t>0</w:t>
      </w:r>
      <w:r w:rsidRPr="00537532">
        <w:rPr>
          <w:rFonts w:asciiTheme="minorHAnsi" w:hAnsiTheme="minorHAnsi" w:cstheme="minorHAnsi"/>
          <w:sz w:val="22"/>
          <w:szCs w:val="22"/>
        </w:rPr>
        <w:t>0 000,- Kč bez DPH.</w:t>
      </w:r>
    </w:p>
    <w:p w14:paraId="2F0E40C3" w14:textId="4E9A9ABD" w:rsidR="00C76701" w:rsidRPr="002F119A" w:rsidRDefault="00C76701" w:rsidP="002F119A">
      <w:pPr>
        <w:rPr>
          <w:rFonts w:asciiTheme="minorHAnsi" w:hAnsiTheme="minorHAnsi" w:cstheme="minorHAnsi"/>
          <w:sz w:val="22"/>
          <w:szCs w:val="22"/>
        </w:rPr>
      </w:pPr>
    </w:p>
    <w:p w14:paraId="7195E39C" w14:textId="77777777" w:rsidR="00C76701" w:rsidRPr="00537532" w:rsidRDefault="00C76701" w:rsidP="009C6063">
      <w:pPr>
        <w:pStyle w:val="Odstavecseseznamem"/>
        <w:numPr>
          <w:ilvl w:val="0"/>
          <w:numId w:val="0"/>
        </w:numPr>
        <w:ind w:left="357" w:hanging="357"/>
        <w:rPr>
          <w:rFonts w:asciiTheme="minorHAnsi" w:hAnsiTheme="minorHAnsi" w:cstheme="minorHAnsi"/>
          <w:sz w:val="22"/>
          <w:szCs w:val="22"/>
        </w:rPr>
      </w:pPr>
    </w:p>
    <w:p w14:paraId="11D0F65B" w14:textId="77777777" w:rsidR="009C6063" w:rsidRPr="00537532" w:rsidRDefault="009C6063" w:rsidP="009C60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7532">
        <w:rPr>
          <w:rFonts w:asciiTheme="minorHAnsi" w:hAnsiTheme="minorHAnsi" w:cstheme="minorHAnsi"/>
          <w:b/>
          <w:sz w:val="22"/>
          <w:szCs w:val="22"/>
        </w:rPr>
        <w:t>III.</w:t>
      </w:r>
    </w:p>
    <w:p w14:paraId="1887CE63" w14:textId="77777777" w:rsidR="009C6063" w:rsidRPr="00537532" w:rsidRDefault="009C6063" w:rsidP="009C60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7532">
        <w:rPr>
          <w:rFonts w:asciiTheme="minorHAnsi" w:hAnsiTheme="minorHAnsi" w:cstheme="minorHAnsi"/>
          <w:b/>
          <w:sz w:val="22"/>
          <w:szCs w:val="22"/>
        </w:rPr>
        <w:t>OBJEDNÁVKY A PROCES OBJEDNÁNÍ</w:t>
      </w:r>
    </w:p>
    <w:p w14:paraId="2D0570D3" w14:textId="77777777" w:rsidR="009C6063" w:rsidRPr="00537532" w:rsidRDefault="009C6063" w:rsidP="009C606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6E0552" w14:textId="243BF622" w:rsidR="00887D2A" w:rsidRPr="00336360" w:rsidRDefault="00887D2A" w:rsidP="004F31F2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336360">
        <w:rPr>
          <w:rFonts w:asciiTheme="minorHAnsi" w:hAnsiTheme="minorHAnsi" w:cstheme="minorHAnsi"/>
          <w:sz w:val="22"/>
          <w:szCs w:val="22"/>
        </w:rPr>
        <w:t xml:space="preserve">Jednotlivé dodávky v rámci plnění smlouvy budou realizovány na základě </w:t>
      </w:r>
      <w:r w:rsidR="00336360" w:rsidRPr="00336360">
        <w:rPr>
          <w:rFonts w:asciiTheme="minorHAnsi" w:hAnsiTheme="minorHAnsi" w:cstheme="minorHAnsi"/>
          <w:sz w:val="22"/>
          <w:szCs w:val="22"/>
        </w:rPr>
        <w:t xml:space="preserve">konkrétních dílčích objednávek kupujícího </w:t>
      </w:r>
      <w:r w:rsidRPr="00336360">
        <w:rPr>
          <w:rFonts w:asciiTheme="minorHAnsi" w:hAnsiTheme="minorHAnsi" w:cstheme="minorHAnsi"/>
          <w:sz w:val="22"/>
          <w:szCs w:val="22"/>
        </w:rPr>
        <w:t xml:space="preserve">a písemného potvrzení objednávky ze strany prodávajícího. Tyto objednávky </w:t>
      </w:r>
      <w:r w:rsidR="00336360" w:rsidRPr="00336360">
        <w:rPr>
          <w:rFonts w:asciiTheme="minorHAnsi" w:hAnsiTheme="minorHAnsi" w:cstheme="minorHAnsi"/>
          <w:sz w:val="22"/>
          <w:szCs w:val="22"/>
        </w:rPr>
        <w:t>budou činěny elektronickými prostředky.</w:t>
      </w:r>
      <w:r w:rsidRPr="003363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C625B8" w14:textId="1C184078" w:rsidR="009C6063" w:rsidRPr="00537532" w:rsidRDefault="009C6063" w:rsidP="009C6063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537532">
        <w:rPr>
          <w:rFonts w:asciiTheme="minorHAnsi" w:hAnsiTheme="minorHAnsi" w:cstheme="minorHAnsi"/>
          <w:sz w:val="22"/>
          <w:szCs w:val="22"/>
        </w:rPr>
        <w:lastRenderedPageBreak/>
        <w:t>Kupující zašle prodávajícímu objednávku na zboží, ve které budou uvedeny především následující údaje:</w:t>
      </w:r>
    </w:p>
    <w:p w14:paraId="064FF2B2" w14:textId="3CC1DE2B" w:rsidR="00DB5DE3" w:rsidRDefault="00DB5DE3" w:rsidP="009C6063">
      <w:pPr>
        <w:pStyle w:val="Odstavecseseznamem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odvolávkou na tuto smlouvu</w:t>
      </w:r>
      <w:r w:rsidRPr="00537532">
        <w:rPr>
          <w:rFonts w:asciiTheme="minorHAnsi" w:hAnsiTheme="minorHAnsi" w:cstheme="minorHAnsi"/>
          <w:sz w:val="22"/>
          <w:szCs w:val="22"/>
        </w:rPr>
        <w:t>;</w:t>
      </w:r>
    </w:p>
    <w:p w14:paraId="00A1E03C" w14:textId="4A2B9DC2" w:rsidR="009C6063" w:rsidRPr="00537532" w:rsidRDefault="009C6063" w:rsidP="009C6063">
      <w:pPr>
        <w:pStyle w:val="Odstavecseseznamem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537532">
        <w:rPr>
          <w:rFonts w:asciiTheme="minorHAnsi" w:hAnsiTheme="minorHAnsi" w:cstheme="minorHAnsi"/>
          <w:sz w:val="22"/>
          <w:szCs w:val="22"/>
        </w:rPr>
        <w:t>označení smluvních stran</w:t>
      </w:r>
      <w:r w:rsidR="00651565" w:rsidRPr="00537532">
        <w:rPr>
          <w:rFonts w:asciiTheme="minorHAnsi" w:hAnsiTheme="minorHAnsi" w:cstheme="minorHAnsi"/>
          <w:sz w:val="22"/>
          <w:szCs w:val="22"/>
        </w:rPr>
        <w:t>;</w:t>
      </w:r>
    </w:p>
    <w:p w14:paraId="5D240FD9" w14:textId="77777777" w:rsidR="00651565" w:rsidRPr="00537532" w:rsidRDefault="00651565" w:rsidP="009C6063">
      <w:pPr>
        <w:pStyle w:val="Odstavecseseznamem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537532">
        <w:rPr>
          <w:rFonts w:asciiTheme="minorHAnsi" w:hAnsiTheme="minorHAnsi" w:cstheme="minorHAnsi"/>
          <w:sz w:val="22"/>
          <w:szCs w:val="22"/>
        </w:rPr>
        <w:t>přesná specifikace a počet kusů požadovaného zboží</w:t>
      </w:r>
      <w:r w:rsidRPr="00537532"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14:paraId="29E6FA61" w14:textId="77777777" w:rsidR="00651565" w:rsidRPr="00537532" w:rsidRDefault="00651565" w:rsidP="009C6063">
      <w:pPr>
        <w:pStyle w:val="Odstavecseseznamem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537532">
        <w:rPr>
          <w:rFonts w:asciiTheme="minorHAnsi" w:hAnsiTheme="minorHAnsi" w:cstheme="minorHAnsi"/>
          <w:sz w:val="22"/>
          <w:szCs w:val="22"/>
        </w:rPr>
        <w:t>požadovaný termín dodání;</w:t>
      </w:r>
    </w:p>
    <w:p w14:paraId="1D201A55" w14:textId="77777777" w:rsidR="00651565" w:rsidRPr="00537532" w:rsidRDefault="00651565" w:rsidP="009C6063">
      <w:pPr>
        <w:pStyle w:val="Odstavecseseznamem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537532">
        <w:rPr>
          <w:rFonts w:asciiTheme="minorHAnsi" w:hAnsiTheme="minorHAnsi" w:cstheme="minorHAnsi"/>
          <w:sz w:val="22"/>
          <w:szCs w:val="22"/>
        </w:rPr>
        <w:t>místo dodání zboží;</w:t>
      </w:r>
    </w:p>
    <w:p w14:paraId="739EE01B" w14:textId="5B5CE60C" w:rsidR="00651565" w:rsidRPr="00537532" w:rsidRDefault="00651565" w:rsidP="009C6063">
      <w:pPr>
        <w:pStyle w:val="Odstavecseseznamem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537532">
        <w:rPr>
          <w:rFonts w:asciiTheme="minorHAnsi" w:hAnsiTheme="minorHAnsi" w:cstheme="minorHAnsi"/>
          <w:sz w:val="22"/>
          <w:szCs w:val="22"/>
        </w:rPr>
        <w:t xml:space="preserve">jméno a kontaktní údaje zaměstnance </w:t>
      </w:r>
      <w:r w:rsidR="00A37ADE" w:rsidRPr="00537532">
        <w:rPr>
          <w:rFonts w:asciiTheme="minorHAnsi" w:hAnsiTheme="minorHAnsi" w:cstheme="minorHAnsi"/>
          <w:sz w:val="22"/>
          <w:szCs w:val="22"/>
        </w:rPr>
        <w:t>k</w:t>
      </w:r>
      <w:r w:rsidRPr="00537532">
        <w:rPr>
          <w:rFonts w:asciiTheme="minorHAnsi" w:hAnsiTheme="minorHAnsi" w:cstheme="minorHAnsi"/>
          <w:sz w:val="22"/>
          <w:szCs w:val="22"/>
        </w:rPr>
        <w:t xml:space="preserve">upujícího oprávněného k převzetí zboží na příslušném pracovišti </w:t>
      </w:r>
      <w:r w:rsidR="00A37ADE" w:rsidRPr="00537532">
        <w:rPr>
          <w:rFonts w:asciiTheme="minorHAnsi" w:hAnsiTheme="minorHAnsi" w:cstheme="minorHAnsi"/>
          <w:sz w:val="22"/>
          <w:szCs w:val="22"/>
        </w:rPr>
        <w:t>k</w:t>
      </w:r>
      <w:r w:rsidRPr="00537532">
        <w:rPr>
          <w:rFonts w:asciiTheme="minorHAnsi" w:hAnsiTheme="minorHAnsi" w:cstheme="minorHAnsi"/>
          <w:sz w:val="22"/>
          <w:szCs w:val="22"/>
        </w:rPr>
        <w:t>upujícího;</w:t>
      </w:r>
    </w:p>
    <w:p w14:paraId="3108529D" w14:textId="17FC1C21" w:rsidR="00651565" w:rsidRPr="00537532" w:rsidRDefault="00651565" w:rsidP="00651565">
      <w:pPr>
        <w:pStyle w:val="Odstavecseseznamem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537532">
        <w:rPr>
          <w:rFonts w:asciiTheme="minorHAnsi" w:hAnsiTheme="minorHAnsi" w:cstheme="minorHAnsi"/>
          <w:sz w:val="22"/>
          <w:szCs w:val="22"/>
        </w:rPr>
        <w:t xml:space="preserve">fakturační údaje </w:t>
      </w:r>
      <w:r w:rsidR="00A37ADE" w:rsidRPr="00537532">
        <w:rPr>
          <w:rFonts w:asciiTheme="minorHAnsi" w:hAnsiTheme="minorHAnsi" w:cstheme="minorHAnsi"/>
          <w:sz w:val="22"/>
          <w:szCs w:val="22"/>
        </w:rPr>
        <w:t>k</w:t>
      </w:r>
      <w:r w:rsidRPr="00537532">
        <w:rPr>
          <w:rFonts w:asciiTheme="minorHAnsi" w:hAnsiTheme="minorHAnsi" w:cstheme="minorHAnsi"/>
          <w:sz w:val="22"/>
          <w:szCs w:val="22"/>
        </w:rPr>
        <w:t>upujícího</w:t>
      </w:r>
      <w:r w:rsidRPr="00537532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57ED0E9B" w14:textId="1AB305F0" w:rsidR="00CC0EF8" w:rsidRDefault="00651565" w:rsidP="00CC0EF8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537532">
        <w:rPr>
          <w:rFonts w:asciiTheme="minorHAnsi" w:hAnsiTheme="minorHAnsi" w:cstheme="minorHAnsi"/>
          <w:sz w:val="22"/>
          <w:szCs w:val="22"/>
        </w:rPr>
        <w:t>K podpisu a odeslání objednávky j</w:t>
      </w:r>
      <w:r w:rsidR="00D24DAD">
        <w:rPr>
          <w:rFonts w:asciiTheme="minorHAnsi" w:hAnsiTheme="minorHAnsi" w:cstheme="minorHAnsi"/>
          <w:sz w:val="22"/>
          <w:szCs w:val="22"/>
        </w:rPr>
        <w:t>sou</w:t>
      </w:r>
      <w:r w:rsidRPr="00537532">
        <w:rPr>
          <w:rFonts w:asciiTheme="minorHAnsi" w:hAnsiTheme="minorHAnsi" w:cstheme="minorHAnsi"/>
          <w:sz w:val="22"/>
          <w:szCs w:val="22"/>
        </w:rPr>
        <w:t xml:space="preserve"> v zastoupení </w:t>
      </w:r>
      <w:r w:rsidR="00A37ADE" w:rsidRPr="00537532">
        <w:rPr>
          <w:rFonts w:asciiTheme="minorHAnsi" w:hAnsiTheme="minorHAnsi" w:cstheme="minorHAnsi"/>
          <w:sz w:val="22"/>
          <w:szCs w:val="22"/>
        </w:rPr>
        <w:t>k</w:t>
      </w:r>
      <w:r w:rsidRPr="00537532">
        <w:rPr>
          <w:rFonts w:asciiTheme="minorHAnsi" w:hAnsiTheme="minorHAnsi" w:cstheme="minorHAnsi"/>
          <w:sz w:val="22"/>
          <w:szCs w:val="22"/>
        </w:rPr>
        <w:t>upujícího oprávněn</w:t>
      </w:r>
      <w:r w:rsidR="00D24DAD">
        <w:rPr>
          <w:rFonts w:asciiTheme="minorHAnsi" w:hAnsiTheme="minorHAnsi" w:cstheme="minorHAnsi"/>
          <w:sz w:val="22"/>
          <w:szCs w:val="22"/>
        </w:rPr>
        <w:t>y odpovědné osoby:</w:t>
      </w:r>
      <w:r w:rsidR="00B43D2D">
        <w:rPr>
          <w:rFonts w:asciiTheme="minorHAnsi" w:hAnsiTheme="minorHAnsi" w:cstheme="minorHAnsi"/>
          <w:sz w:val="22"/>
          <w:szCs w:val="22"/>
        </w:rPr>
        <w:t xml:space="preserve"> </w:t>
      </w:r>
      <w:r w:rsidR="00864648">
        <w:rPr>
          <w:rFonts w:asciiTheme="minorHAnsi" w:hAnsiTheme="minorHAnsi" w:cstheme="minorHAnsi"/>
          <w:sz w:val="22"/>
          <w:szCs w:val="22"/>
        </w:rPr>
        <w:t>XXXXXXXXXX</w:t>
      </w:r>
      <w:r w:rsidR="00CC0EF8">
        <w:rPr>
          <w:rFonts w:asciiTheme="minorHAnsi" w:hAnsiTheme="minorHAnsi" w:cstheme="minorHAnsi"/>
          <w:sz w:val="22"/>
          <w:szCs w:val="22"/>
        </w:rPr>
        <w:t xml:space="preserve">, </w:t>
      </w:r>
      <w:r w:rsidR="00864648">
        <w:rPr>
          <w:rFonts w:asciiTheme="minorHAnsi" w:hAnsiTheme="minorHAnsi" w:cstheme="minorHAnsi"/>
          <w:sz w:val="22"/>
          <w:szCs w:val="22"/>
        </w:rPr>
        <w:t>XXXXXXXXXX</w:t>
      </w:r>
      <w:r w:rsidR="00CC0EF8">
        <w:rPr>
          <w:rFonts w:asciiTheme="minorHAnsi" w:hAnsiTheme="minorHAnsi" w:cstheme="minorHAnsi"/>
          <w:sz w:val="22"/>
          <w:szCs w:val="22"/>
        </w:rPr>
        <w:t>.</w:t>
      </w:r>
    </w:p>
    <w:p w14:paraId="2C247AEC" w14:textId="52B72AAD" w:rsidR="00651565" w:rsidRPr="00CC0EF8" w:rsidRDefault="00651565" w:rsidP="00CC0EF8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CC0EF8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DB5DE3" w:rsidRPr="00CC0EF8">
        <w:rPr>
          <w:rFonts w:asciiTheme="minorHAnsi" w:hAnsiTheme="minorHAnsi" w:cstheme="minorHAnsi"/>
          <w:sz w:val="22"/>
          <w:szCs w:val="22"/>
        </w:rPr>
        <w:t xml:space="preserve">potvrdí přijetí </w:t>
      </w:r>
      <w:r w:rsidRPr="00CC0EF8">
        <w:rPr>
          <w:rFonts w:asciiTheme="minorHAnsi" w:hAnsiTheme="minorHAnsi" w:cstheme="minorHAnsi"/>
          <w:sz w:val="22"/>
          <w:szCs w:val="22"/>
        </w:rPr>
        <w:t>objednávk</w:t>
      </w:r>
      <w:r w:rsidR="00DB5DE3" w:rsidRPr="00CC0EF8">
        <w:rPr>
          <w:rFonts w:asciiTheme="minorHAnsi" w:hAnsiTheme="minorHAnsi" w:cstheme="minorHAnsi"/>
          <w:sz w:val="22"/>
          <w:szCs w:val="22"/>
        </w:rPr>
        <w:t>y</w:t>
      </w:r>
      <w:r w:rsidRPr="00CC0EF8">
        <w:rPr>
          <w:rFonts w:asciiTheme="minorHAnsi" w:hAnsiTheme="minorHAnsi" w:cstheme="minorHAnsi"/>
          <w:sz w:val="22"/>
          <w:szCs w:val="22"/>
        </w:rPr>
        <w:t xml:space="preserve"> </w:t>
      </w:r>
      <w:r w:rsidR="00A37ADE" w:rsidRPr="00CC0EF8">
        <w:rPr>
          <w:rFonts w:asciiTheme="minorHAnsi" w:hAnsiTheme="minorHAnsi" w:cstheme="minorHAnsi"/>
          <w:sz w:val="22"/>
          <w:szCs w:val="22"/>
        </w:rPr>
        <w:t>k</w:t>
      </w:r>
      <w:r w:rsidRPr="00CC0EF8">
        <w:rPr>
          <w:rFonts w:asciiTheme="minorHAnsi" w:hAnsiTheme="minorHAnsi" w:cstheme="minorHAnsi"/>
          <w:sz w:val="22"/>
          <w:szCs w:val="22"/>
        </w:rPr>
        <w:t xml:space="preserve">upujícímu </w:t>
      </w:r>
      <w:r w:rsidR="00DB5DE3" w:rsidRPr="00CC0EF8">
        <w:rPr>
          <w:rFonts w:asciiTheme="minorHAnsi" w:hAnsiTheme="minorHAnsi" w:cstheme="minorHAnsi"/>
          <w:sz w:val="22"/>
          <w:szCs w:val="22"/>
        </w:rPr>
        <w:t xml:space="preserve">elektronicky </w:t>
      </w:r>
      <w:r w:rsidRPr="00CC0EF8">
        <w:rPr>
          <w:rFonts w:asciiTheme="minorHAnsi" w:hAnsiTheme="minorHAnsi" w:cstheme="minorHAnsi"/>
          <w:sz w:val="22"/>
          <w:szCs w:val="22"/>
        </w:rPr>
        <w:t xml:space="preserve">nejpozději následující pracovní den po dni jejího </w:t>
      </w:r>
      <w:r w:rsidR="00DB5DE3" w:rsidRPr="00CC0EF8">
        <w:rPr>
          <w:rFonts w:asciiTheme="minorHAnsi" w:hAnsiTheme="minorHAnsi" w:cstheme="minorHAnsi"/>
          <w:sz w:val="22"/>
          <w:szCs w:val="22"/>
        </w:rPr>
        <w:t>doručení</w:t>
      </w:r>
      <w:r w:rsidRPr="00CC0EF8">
        <w:rPr>
          <w:rFonts w:asciiTheme="minorHAnsi" w:hAnsiTheme="minorHAnsi" w:cstheme="minorHAnsi"/>
          <w:sz w:val="22"/>
          <w:szCs w:val="22"/>
        </w:rPr>
        <w:t>.</w:t>
      </w:r>
    </w:p>
    <w:p w14:paraId="0E8C8010" w14:textId="7756BDA0" w:rsidR="00651565" w:rsidRPr="00537532" w:rsidRDefault="00651565" w:rsidP="009C6063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537532">
        <w:rPr>
          <w:rFonts w:asciiTheme="minorHAnsi" w:hAnsiTheme="minorHAnsi" w:cstheme="minorHAnsi"/>
          <w:sz w:val="22"/>
          <w:szCs w:val="22"/>
        </w:rPr>
        <w:t>V případě, že objednávka nebude potvrzena ve lhůtě dle předchozího odstavce</w:t>
      </w:r>
      <w:r w:rsidR="00F163E4" w:rsidRPr="00537532">
        <w:rPr>
          <w:rFonts w:asciiTheme="minorHAnsi" w:hAnsiTheme="minorHAnsi" w:cstheme="minorHAnsi"/>
          <w:sz w:val="22"/>
          <w:szCs w:val="22"/>
        </w:rPr>
        <w:t xml:space="preserve"> a k objednávce prodávající nevznese písemné připomínky</w:t>
      </w:r>
      <w:r w:rsidRPr="00537532">
        <w:rPr>
          <w:rFonts w:asciiTheme="minorHAnsi" w:hAnsiTheme="minorHAnsi" w:cstheme="minorHAnsi"/>
          <w:sz w:val="22"/>
          <w:szCs w:val="22"/>
        </w:rPr>
        <w:t xml:space="preserve"> </w:t>
      </w:r>
      <w:r w:rsidR="00F163E4" w:rsidRPr="00537532">
        <w:rPr>
          <w:rFonts w:asciiTheme="minorHAnsi" w:hAnsiTheme="minorHAnsi" w:cstheme="minorHAnsi"/>
          <w:sz w:val="22"/>
          <w:szCs w:val="22"/>
        </w:rPr>
        <w:t xml:space="preserve">specifikující její rozpor se </w:t>
      </w:r>
      <w:r w:rsidR="00A37ADE" w:rsidRPr="00537532">
        <w:rPr>
          <w:rFonts w:asciiTheme="minorHAnsi" w:hAnsiTheme="minorHAnsi" w:cstheme="minorHAnsi"/>
          <w:sz w:val="22"/>
          <w:szCs w:val="22"/>
        </w:rPr>
        <w:t>s</w:t>
      </w:r>
      <w:r w:rsidR="00F163E4" w:rsidRPr="00537532">
        <w:rPr>
          <w:rFonts w:asciiTheme="minorHAnsi" w:hAnsiTheme="minorHAnsi" w:cstheme="minorHAnsi"/>
          <w:sz w:val="22"/>
          <w:szCs w:val="22"/>
        </w:rPr>
        <w:t>mlouvou, je objednávka považována za přijatou a závaznou.</w:t>
      </w:r>
    </w:p>
    <w:p w14:paraId="55B59AC9" w14:textId="47C28319" w:rsidR="00A37ADE" w:rsidRPr="00537532" w:rsidRDefault="00A37ADE" w:rsidP="009C6063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537532">
        <w:rPr>
          <w:rFonts w:asciiTheme="minorHAnsi" w:hAnsiTheme="minorHAnsi" w:cstheme="minorHAnsi"/>
          <w:sz w:val="22"/>
          <w:szCs w:val="22"/>
        </w:rPr>
        <w:t xml:space="preserve">Smluvní strany se dohodly, že kupující </w:t>
      </w:r>
      <w:r w:rsidR="00B43D2D">
        <w:rPr>
          <w:rFonts w:asciiTheme="minorHAnsi" w:hAnsiTheme="minorHAnsi" w:cstheme="minorHAnsi"/>
          <w:sz w:val="22"/>
          <w:szCs w:val="22"/>
        </w:rPr>
        <w:t xml:space="preserve">je </w:t>
      </w:r>
      <w:r w:rsidRPr="00537532">
        <w:rPr>
          <w:rFonts w:asciiTheme="minorHAnsi" w:hAnsiTheme="minorHAnsi" w:cstheme="minorHAnsi"/>
          <w:sz w:val="22"/>
          <w:szCs w:val="22"/>
        </w:rPr>
        <w:t>oprávněn odeslat objednávku bezprostředně po nabytí účinnosti této smlouvy.</w:t>
      </w:r>
    </w:p>
    <w:p w14:paraId="3F198E80" w14:textId="77777777" w:rsidR="00735BCA" w:rsidRPr="00537532" w:rsidRDefault="00735BCA" w:rsidP="00F163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527C902D" w14:textId="77777777" w:rsidR="00F163E4" w:rsidRPr="00537532" w:rsidRDefault="00F163E4" w:rsidP="00F163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7532">
        <w:rPr>
          <w:rFonts w:asciiTheme="minorHAnsi" w:hAnsiTheme="minorHAnsi" w:cstheme="minorHAnsi"/>
          <w:b/>
          <w:sz w:val="22"/>
          <w:szCs w:val="22"/>
        </w:rPr>
        <w:t>IV.</w:t>
      </w:r>
    </w:p>
    <w:p w14:paraId="0FB3F9B9" w14:textId="3D242963" w:rsidR="00F163E4" w:rsidRPr="00537532" w:rsidRDefault="00F163E4" w:rsidP="00F163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7532">
        <w:rPr>
          <w:rFonts w:asciiTheme="minorHAnsi" w:hAnsiTheme="minorHAnsi" w:cstheme="minorHAnsi"/>
          <w:b/>
          <w:sz w:val="22"/>
          <w:szCs w:val="22"/>
        </w:rPr>
        <w:t>KUPNÍ CENA</w:t>
      </w:r>
      <w:r w:rsidR="00DB5DE3">
        <w:rPr>
          <w:rFonts w:asciiTheme="minorHAnsi" w:hAnsiTheme="minorHAnsi" w:cstheme="minorHAnsi"/>
          <w:b/>
          <w:sz w:val="22"/>
          <w:szCs w:val="22"/>
        </w:rPr>
        <w:t xml:space="preserve"> A PLATEBNÍ PODMÍNKY</w:t>
      </w:r>
    </w:p>
    <w:p w14:paraId="067FECDA" w14:textId="77777777" w:rsidR="00F163E4" w:rsidRPr="00537532" w:rsidRDefault="00F163E4" w:rsidP="00F163E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AE14F9" w14:textId="18B3C143" w:rsidR="00F163E4" w:rsidRPr="00537532" w:rsidRDefault="00F163E4" w:rsidP="00DB5E80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537532">
        <w:rPr>
          <w:rFonts w:asciiTheme="minorHAnsi" w:hAnsiTheme="minorHAnsi" w:cstheme="minorHAnsi"/>
          <w:sz w:val="22"/>
          <w:szCs w:val="22"/>
        </w:rPr>
        <w:t xml:space="preserve">Kupující je povinen zaplatit </w:t>
      </w:r>
      <w:r w:rsidR="00A37ADE" w:rsidRPr="00537532">
        <w:rPr>
          <w:rFonts w:asciiTheme="minorHAnsi" w:hAnsiTheme="minorHAnsi" w:cstheme="minorHAnsi"/>
          <w:sz w:val="22"/>
          <w:szCs w:val="22"/>
        </w:rPr>
        <w:t>p</w:t>
      </w:r>
      <w:r w:rsidRPr="00537532">
        <w:rPr>
          <w:rFonts w:asciiTheme="minorHAnsi" w:hAnsiTheme="minorHAnsi" w:cstheme="minorHAnsi"/>
          <w:sz w:val="22"/>
          <w:szCs w:val="22"/>
        </w:rPr>
        <w:t>rodávajícímu kupní cenu dle jednotkových cen položek zboží uvedených v </w:t>
      </w:r>
      <w:r w:rsidR="003613BD" w:rsidRPr="00537532">
        <w:rPr>
          <w:rFonts w:asciiTheme="minorHAnsi" w:hAnsiTheme="minorHAnsi" w:cstheme="minorHAnsi"/>
          <w:sz w:val="22"/>
          <w:szCs w:val="22"/>
        </w:rPr>
        <w:t>p</w:t>
      </w:r>
      <w:r w:rsidRPr="00537532">
        <w:rPr>
          <w:rFonts w:asciiTheme="minorHAnsi" w:hAnsiTheme="minorHAnsi" w:cstheme="minorHAnsi"/>
          <w:sz w:val="22"/>
          <w:szCs w:val="22"/>
        </w:rPr>
        <w:t>říloze č. 1</w:t>
      </w:r>
      <w:r w:rsidR="002F119A">
        <w:rPr>
          <w:rFonts w:asciiTheme="minorHAnsi" w:hAnsiTheme="minorHAnsi" w:cstheme="minorHAnsi"/>
          <w:sz w:val="22"/>
          <w:szCs w:val="22"/>
        </w:rPr>
        <w:t>, případně</w:t>
      </w:r>
      <w:r w:rsidR="002F119A" w:rsidRPr="00931F45">
        <w:rPr>
          <w:rFonts w:asciiTheme="minorHAnsi" w:hAnsiTheme="minorHAnsi" w:cstheme="minorHAnsi"/>
          <w:sz w:val="22"/>
          <w:szCs w:val="22"/>
        </w:rPr>
        <w:t xml:space="preserve"> dle </w:t>
      </w:r>
      <w:r w:rsidR="002F119A">
        <w:rPr>
          <w:rFonts w:asciiTheme="minorHAnsi" w:hAnsiTheme="minorHAnsi" w:cstheme="minorHAnsi"/>
          <w:sz w:val="22"/>
          <w:szCs w:val="22"/>
        </w:rPr>
        <w:t xml:space="preserve">aktuálního </w:t>
      </w:r>
      <w:r w:rsidR="002F119A" w:rsidRPr="00931F45">
        <w:rPr>
          <w:rFonts w:asciiTheme="minorHAnsi" w:hAnsiTheme="minorHAnsi" w:cstheme="minorHAnsi"/>
          <w:sz w:val="22"/>
          <w:szCs w:val="22"/>
        </w:rPr>
        <w:t>ceníku zboží prodávajícího</w:t>
      </w:r>
      <w:r w:rsidR="002F119A">
        <w:rPr>
          <w:rFonts w:asciiTheme="minorHAnsi" w:hAnsiTheme="minorHAnsi" w:cstheme="minorHAnsi"/>
          <w:sz w:val="22"/>
          <w:szCs w:val="22"/>
        </w:rPr>
        <w:t>.</w:t>
      </w:r>
    </w:p>
    <w:p w14:paraId="556793FC" w14:textId="6AC4EC86" w:rsidR="00F163E4" w:rsidRPr="00537532" w:rsidRDefault="00F163E4" w:rsidP="00DB5E80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Kupní cena za zboží, v rozsahu přijaté a závazné objednávky, bude po dodání zboží </w:t>
      </w:r>
      <w:r w:rsidR="00A37ADE" w:rsidRPr="00537532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rodávajícím vždy vyfakturována, a to daňovým dokladem - fakturou, vystaveným </w:t>
      </w:r>
      <w:r w:rsidR="00A37ADE" w:rsidRPr="00537532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rodávajícím a doručeným </w:t>
      </w:r>
      <w:r w:rsidR="00A37ADE" w:rsidRPr="00537532"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upujícímu. Prodávající bude fakturovat kupujícímu DPH v sazbě platné v den zdanitelného plnění dodání zboží. Nedílnou součástí každého daňového dokladu - faktury musí být kalkulace ceny zboží, která bude vždy odsouhlasena </w:t>
      </w:r>
      <w:r w:rsidR="00A37ADE" w:rsidRPr="00537532"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upujícím, a dále dodací list na zboží podepsaný </w:t>
      </w:r>
      <w:r w:rsidR="00263531" w:rsidRPr="00537532">
        <w:rPr>
          <w:rFonts w:asciiTheme="minorHAnsi" w:hAnsiTheme="minorHAnsi" w:cstheme="minorHAnsi"/>
          <w:color w:val="auto"/>
          <w:sz w:val="22"/>
          <w:szCs w:val="22"/>
        </w:rPr>
        <w:t>oprávněnou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63531" w:rsidRPr="00537532">
        <w:rPr>
          <w:rFonts w:asciiTheme="minorHAnsi" w:hAnsiTheme="minorHAnsi" w:cstheme="minorHAnsi"/>
          <w:color w:val="auto"/>
          <w:sz w:val="22"/>
          <w:szCs w:val="22"/>
        </w:rPr>
        <w:t>osobou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5375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BE6DBF" w14:textId="4D50754F" w:rsidR="00CE10EB" w:rsidRDefault="00CE10EB" w:rsidP="00DB5E80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Daňový doklad – faktura musí splňovat náležitosti daňového dokladu dle zákona č. 563/1991 Sb.</w:t>
      </w:r>
      <w:r w:rsidR="00BE519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E5156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účetnictví, ve znění pozdějších předpisů.</w:t>
      </w:r>
    </w:p>
    <w:p w14:paraId="01A50A62" w14:textId="596AB278" w:rsidR="00F163E4" w:rsidRPr="00537532" w:rsidRDefault="00F163E4" w:rsidP="00DB5E80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537532">
        <w:rPr>
          <w:rFonts w:asciiTheme="minorHAnsi" w:hAnsiTheme="minorHAnsi" w:cstheme="minorHAnsi"/>
          <w:sz w:val="22"/>
          <w:szCs w:val="22"/>
        </w:rPr>
        <w:t xml:space="preserve">Splatnost řádně vystaveného daňového dokladu – faktury, obsahujícího veškeré zákonné náležitosti dle daňových a účetních předpisů činí </w:t>
      </w:r>
      <w:r w:rsidR="00EF2301">
        <w:rPr>
          <w:rFonts w:asciiTheme="minorHAnsi" w:hAnsiTheme="minorHAnsi" w:cstheme="minorHAnsi"/>
          <w:sz w:val="22"/>
          <w:szCs w:val="22"/>
        </w:rPr>
        <w:t>čtrnáct</w:t>
      </w:r>
      <w:r w:rsidRPr="00537532">
        <w:rPr>
          <w:rFonts w:asciiTheme="minorHAnsi" w:hAnsiTheme="minorHAnsi" w:cstheme="minorHAnsi"/>
          <w:sz w:val="22"/>
          <w:szCs w:val="22"/>
        </w:rPr>
        <w:t xml:space="preserve"> (</w:t>
      </w:r>
      <w:r w:rsidR="00EF2301">
        <w:rPr>
          <w:rFonts w:asciiTheme="minorHAnsi" w:hAnsiTheme="minorHAnsi" w:cstheme="minorHAnsi"/>
          <w:sz w:val="22"/>
          <w:szCs w:val="22"/>
        </w:rPr>
        <w:t>14</w:t>
      </w:r>
      <w:r w:rsidRPr="00537532">
        <w:rPr>
          <w:rFonts w:asciiTheme="minorHAnsi" w:hAnsiTheme="minorHAnsi" w:cstheme="minorHAnsi"/>
          <w:sz w:val="22"/>
          <w:szCs w:val="22"/>
        </w:rPr>
        <w:t xml:space="preserve">) kalendářních dnů ode dne jeho doručení </w:t>
      </w:r>
      <w:r w:rsidR="0084218B" w:rsidRPr="00537532">
        <w:rPr>
          <w:rFonts w:asciiTheme="minorHAnsi" w:hAnsiTheme="minorHAnsi" w:cstheme="minorHAnsi"/>
          <w:sz w:val="22"/>
          <w:szCs w:val="22"/>
        </w:rPr>
        <w:t>k</w:t>
      </w:r>
      <w:r w:rsidRPr="00537532">
        <w:rPr>
          <w:rFonts w:asciiTheme="minorHAnsi" w:hAnsiTheme="minorHAnsi" w:cstheme="minorHAnsi"/>
          <w:sz w:val="22"/>
          <w:szCs w:val="22"/>
        </w:rPr>
        <w:t>upujícímu.</w:t>
      </w:r>
    </w:p>
    <w:p w14:paraId="338C114B" w14:textId="18971BFA" w:rsidR="00F163E4" w:rsidRPr="00537532" w:rsidRDefault="00F163E4" w:rsidP="00DB5E80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Kupující má právo daňový doklad - fakturu </w:t>
      </w:r>
      <w:r w:rsidR="0084218B" w:rsidRPr="00537532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rodávajícímu před uplynutím lhůty splatnosti vrátit, aniž by došlo k prodlení s jeho úhradou, (i) obsahuje-li nesprávné údaje, (ii) chybí-li na daňovém dokladu - faktuře některá z náležitostí především pak kalkulace ceny zboží, nebo (iii) není-li připojena kopie objednávky potvrzená prodávajícím a dodací list potvrzený oprávněným zaměstnancem. Nová lhůta splatnosti v délce </w:t>
      </w:r>
      <w:r w:rsidR="00EF2301">
        <w:rPr>
          <w:rFonts w:asciiTheme="minorHAnsi" w:hAnsiTheme="minorHAnsi" w:cstheme="minorHAnsi"/>
          <w:sz w:val="22"/>
          <w:szCs w:val="22"/>
        </w:rPr>
        <w:t>čtrnáct</w:t>
      </w:r>
      <w:r w:rsidR="00EF2301" w:rsidRPr="00537532">
        <w:rPr>
          <w:rFonts w:asciiTheme="minorHAnsi" w:hAnsiTheme="minorHAnsi" w:cstheme="minorHAnsi"/>
          <w:sz w:val="22"/>
          <w:szCs w:val="22"/>
        </w:rPr>
        <w:t xml:space="preserve"> (</w:t>
      </w:r>
      <w:r w:rsidR="00EF2301">
        <w:rPr>
          <w:rFonts w:asciiTheme="minorHAnsi" w:hAnsiTheme="minorHAnsi" w:cstheme="minorHAnsi"/>
          <w:sz w:val="22"/>
          <w:szCs w:val="22"/>
        </w:rPr>
        <w:t>14</w:t>
      </w:r>
      <w:r w:rsidR="00EF2301" w:rsidRPr="00537532">
        <w:rPr>
          <w:rFonts w:asciiTheme="minorHAnsi" w:hAnsiTheme="minorHAnsi" w:cstheme="minorHAnsi"/>
          <w:sz w:val="22"/>
          <w:szCs w:val="22"/>
        </w:rPr>
        <w:t xml:space="preserve">) 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kalendářních dnů počne plynout ode dne doručení opraveného daňového dokladu - faktury </w:t>
      </w:r>
      <w:r w:rsidR="0084218B" w:rsidRPr="00537532"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>upujícímu.</w:t>
      </w:r>
    </w:p>
    <w:p w14:paraId="1F802CDC" w14:textId="1DA8FD4B" w:rsidR="00F163E4" w:rsidRPr="00537532" w:rsidRDefault="00F163E4" w:rsidP="00DB5E80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53753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Smluvní strany se dohodly a souhlasí, že úhradou daňového dokladu - faktury </w:t>
      </w:r>
      <w:r w:rsidR="0084218B" w:rsidRPr="00537532"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upujícím se rozumí odeslání částky v daňovém dokladu - faktuře </w:t>
      </w:r>
      <w:r w:rsidR="0084218B" w:rsidRPr="00537532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rodávajícím požadované ve prospěch bankovního účtu </w:t>
      </w:r>
      <w:r w:rsidR="0084218B" w:rsidRPr="00537532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>rodávajícího.</w:t>
      </w:r>
    </w:p>
    <w:p w14:paraId="1345C542" w14:textId="1D34E918" w:rsidR="00F163E4" w:rsidRPr="00537532" w:rsidRDefault="00F163E4" w:rsidP="00DB5E80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Ceny za zboží uvedené v </w:t>
      </w:r>
      <w:r w:rsidR="003613BD" w:rsidRPr="00537532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říloze č. 1 </w:t>
      </w:r>
      <w:r w:rsidR="006F70A3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F00D8E">
        <w:rPr>
          <w:rFonts w:asciiTheme="minorHAnsi" w:hAnsiTheme="minorHAnsi" w:cstheme="minorHAnsi"/>
          <w:color w:val="auto"/>
          <w:sz w:val="22"/>
          <w:szCs w:val="22"/>
        </w:rPr>
        <w:t>v ceníku zboží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 jsou stanoveny jako ceny nejvýše přípustné </w:t>
      </w:r>
      <w:r w:rsidR="00F00D8E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a obsahují veškeré náklady </w:t>
      </w:r>
      <w:r w:rsidR="0084218B" w:rsidRPr="00537532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>rodávajícího, včetně dopravy zboží a jeho dodání na místo určení, případných poplatků, cel, balného a vedlejších nákladů.</w:t>
      </w:r>
    </w:p>
    <w:p w14:paraId="693DF2C4" w14:textId="77777777" w:rsidR="00AA3969" w:rsidRDefault="00AA3969" w:rsidP="00833BD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AD4230" w14:textId="12EB6A76" w:rsidR="00833BD5" w:rsidRPr="00537532" w:rsidRDefault="00833BD5" w:rsidP="00AA396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7532">
        <w:rPr>
          <w:rFonts w:asciiTheme="minorHAnsi" w:hAnsiTheme="minorHAnsi" w:cstheme="minorHAnsi"/>
          <w:b/>
          <w:sz w:val="22"/>
          <w:szCs w:val="22"/>
        </w:rPr>
        <w:t>V.</w:t>
      </w:r>
    </w:p>
    <w:p w14:paraId="6FD11F63" w14:textId="77777777" w:rsidR="00833BD5" w:rsidRPr="00537532" w:rsidRDefault="00833BD5" w:rsidP="00833BD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7532">
        <w:rPr>
          <w:rFonts w:asciiTheme="minorHAnsi" w:hAnsiTheme="minorHAnsi" w:cstheme="minorHAnsi"/>
          <w:b/>
          <w:sz w:val="22"/>
          <w:szCs w:val="22"/>
        </w:rPr>
        <w:t>TERMÍN A MÍSTO PLNĚNÍ DÍLČÍ OBJEDNÁVKY</w:t>
      </w:r>
    </w:p>
    <w:p w14:paraId="44AE096F" w14:textId="77777777" w:rsidR="00833BD5" w:rsidRPr="00537532" w:rsidRDefault="00833BD5" w:rsidP="00DB5E80">
      <w:pPr>
        <w:autoSpaceDE w:val="0"/>
        <w:autoSpaceDN w:val="0"/>
        <w:adjustRightInd w:val="0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62368B46" w14:textId="77777777" w:rsidR="003E5156" w:rsidRPr="003E5156" w:rsidRDefault="00833BD5" w:rsidP="0086488E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Prodávající je povinen dodat </w:t>
      </w:r>
      <w:r w:rsidR="0084218B" w:rsidRPr="00537532"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upujícímu přijatou, závaznou objednávkou požadované zboží, vždy nejpozději do </w:t>
      </w:r>
      <w:r w:rsidR="00EF2301">
        <w:rPr>
          <w:rFonts w:asciiTheme="minorHAnsi" w:hAnsiTheme="minorHAnsi" w:cstheme="minorHAnsi"/>
          <w:color w:val="auto"/>
          <w:sz w:val="22"/>
          <w:szCs w:val="22"/>
        </w:rPr>
        <w:t>tří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EF2301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>) pracovních dnů, není-li v objednávce stanoven termín pozdější</w:t>
      </w:r>
      <w:r w:rsidR="0086488E"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3ACB386" w14:textId="5CFE5245" w:rsidR="00833BD5" w:rsidRPr="00537532" w:rsidRDefault="003E5156" w:rsidP="0086488E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Pravidelným m</w:t>
      </w:r>
      <w:r w:rsidR="0086488E"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ístem plnění je </w:t>
      </w:r>
      <w:r w:rsidR="00EF2301">
        <w:rPr>
          <w:rFonts w:asciiTheme="minorHAnsi" w:hAnsiTheme="minorHAnsi" w:cstheme="minorHAnsi"/>
          <w:color w:val="auto"/>
          <w:sz w:val="22"/>
          <w:szCs w:val="22"/>
        </w:rPr>
        <w:t>pracoviště</w:t>
      </w:r>
      <w:r w:rsidR="0086488E"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4218B" w:rsidRPr="00537532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86488E" w:rsidRPr="00537532">
        <w:rPr>
          <w:rFonts w:asciiTheme="minorHAnsi" w:hAnsiTheme="minorHAnsi" w:cstheme="minorHAnsi"/>
          <w:color w:val="auto"/>
          <w:sz w:val="22"/>
          <w:szCs w:val="22"/>
        </w:rPr>
        <w:t>upujícího</w:t>
      </w:r>
      <w:r w:rsidR="00EF2301">
        <w:rPr>
          <w:rFonts w:asciiTheme="minorHAnsi" w:hAnsiTheme="minorHAnsi" w:cstheme="minorHAnsi"/>
          <w:color w:val="auto"/>
          <w:sz w:val="22"/>
          <w:szCs w:val="22"/>
        </w:rPr>
        <w:t xml:space="preserve"> – Cejl 10, 602 00 Brno.</w:t>
      </w:r>
    </w:p>
    <w:p w14:paraId="73701177" w14:textId="2A1D77AF" w:rsidR="00833BD5" w:rsidRPr="00AA3969" w:rsidRDefault="00833BD5" w:rsidP="00DB5E80">
      <w:pPr>
        <w:pStyle w:val="Odstavecseseznamem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537532">
        <w:rPr>
          <w:rFonts w:asciiTheme="minorHAnsi" w:hAnsiTheme="minorHAnsi" w:cstheme="minorHAnsi"/>
          <w:color w:val="auto"/>
          <w:sz w:val="22"/>
          <w:szCs w:val="22"/>
        </w:rPr>
        <w:t>Prodávající je povinen dodat zboží v pracovních dnech, v době od 8.00 do 1</w:t>
      </w:r>
      <w:r w:rsidR="00EF2301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F2301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0 hodin, nestanoví-li </w:t>
      </w:r>
      <w:r w:rsidR="0084218B" w:rsidRPr="00537532"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>upující pro příslušná pracoviště či v objednávce jinak.</w:t>
      </w:r>
    </w:p>
    <w:p w14:paraId="2D5AF0C0" w14:textId="05DB3694" w:rsidR="00735BCA" w:rsidRPr="0055424A" w:rsidRDefault="00342336" w:rsidP="00342336">
      <w:pPr>
        <w:ind w:left="357" w:hanging="357"/>
        <w:rPr>
          <w:sz w:val="22"/>
          <w:szCs w:val="22"/>
        </w:rPr>
      </w:pPr>
      <w:r w:rsidRPr="00342336">
        <w:rPr>
          <w:sz w:val="22"/>
          <w:szCs w:val="22"/>
        </w:rPr>
        <w:t>4.</w:t>
      </w:r>
      <w:r>
        <w:t xml:space="preserve">   </w:t>
      </w:r>
      <w:r w:rsidR="00AA3969" w:rsidRPr="0055424A">
        <w:rPr>
          <w:sz w:val="22"/>
          <w:szCs w:val="22"/>
        </w:rPr>
        <w:t>Kupující</w:t>
      </w:r>
      <w:r w:rsidR="003E5156" w:rsidRPr="0055424A">
        <w:rPr>
          <w:sz w:val="22"/>
          <w:szCs w:val="22"/>
        </w:rPr>
        <w:t xml:space="preserve"> pro jednotlivou objednávku</w:t>
      </w:r>
      <w:r w:rsidR="00AA3969" w:rsidRPr="0055424A">
        <w:rPr>
          <w:sz w:val="22"/>
          <w:szCs w:val="22"/>
        </w:rPr>
        <w:t xml:space="preserve"> je oprávněn v </w:t>
      </w:r>
      <w:r w:rsidR="003E5156" w:rsidRPr="0055424A">
        <w:rPr>
          <w:sz w:val="22"/>
          <w:szCs w:val="22"/>
        </w:rPr>
        <w:t>průběhu účinnosti této smlouvy určit</w:t>
      </w:r>
      <w:r w:rsidR="0055424A">
        <w:rPr>
          <w:sz w:val="22"/>
          <w:szCs w:val="22"/>
        </w:rPr>
        <w:t xml:space="preserve"> </w:t>
      </w:r>
      <w:r w:rsidR="003E5156" w:rsidRPr="0055424A">
        <w:rPr>
          <w:sz w:val="22"/>
          <w:szCs w:val="22"/>
        </w:rPr>
        <w:t xml:space="preserve">i jiná místa plnění, kterými mohou být další pracoviště kupujícího. </w:t>
      </w:r>
      <w:r w:rsidR="00AA3969" w:rsidRPr="0055424A">
        <w:rPr>
          <w:sz w:val="22"/>
          <w:szCs w:val="22"/>
        </w:rPr>
        <w:t xml:space="preserve"> </w:t>
      </w:r>
    </w:p>
    <w:p w14:paraId="50959845" w14:textId="77777777" w:rsidR="00342336" w:rsidRPr="0055424A" w:rsidRDefault="00342336" w:rsidP="00342336">
      <w:pPr>
        <w:ind w:left="357" w:hanging="357"/>
        <w:rPr>
          <w:sz w:val="22"/>
          <w:szCs w:val="22"/>
        </w:rPr>
      </w:pPr>
    </w:p>
    <w:p w14:paraId="14D2CC98" w14:textId="77777777" w:rsidR="00833BD5" w:rsidRPr="00537532" w:rsidRDefault="00A6635C" w:rsidP="00833BD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7532">
        <w:rPr>
          <w:rFonts w:asciiTheme="minorHAnsi" w:hAnsiTheme="minorHAnsi" w:cstheme="minorHAnsi"/>
          <w:b/>
          <w:sz w:val="22"/>
          <w:szCs w:val="22"/>
        </w:rPr>
        <w:t>V</w:t>
      </w:r>
      <w:r w:rsidR="00833BD5" w:rsidRPr="00537532">
        <w:rPr>
          <w:rFonts w:asciiTheme="minorHAnsi" w:hAnsiTheme="minorHAnsi" w:cstheme="minorHAnsi"/>
          <w:b/>
          <w:sz w:val="22"/>
          <w:szCs w:val="22"/>
        </w:rPr>
        <w:t>I.</w:t>
      </w:r>
    </w:p>
    <w:p w14:paraId="75FFAAB3" w14:textId="77777777" w:rsidR="00833BD5" w:rsidRPr="00537532" w:rsidRDefault="00A6635C" w:rsidP="00833BD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7532">
        <w:rPr>
          <w:rFonts w:asciiTheme="minorHAnsi" w:hAnsiTheme="minorHAnsi" w:cstheme="minorHAnsi"/>
          <w:b/>
          <w:sz w:val="22"/>
          <w:szCs w:val="22"/>
        </w:rPr>
        <w:t>PRÁVA A POVINNOSTI PRODÁVAJÍCÍHO</w:t>
      </w:r>
    </w:p>
    <w:p w14:paraId="6C4479CE" w14:textId="77777777" w:rsidR="00A6635C" w:rsidRPr="00537532" w:rsidRDefault="00A6635C" w:rsidP="00A6635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01B984" w14:textId="77777777" w:rsidR="00A6635C" w:rsidRPr="00537532" w:rsidRDefault="00A6635C" w:rsidP="00DB5E80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537532">
        <w:rPr>
          <w:rFonts w:asciiTheme="minorHAnsi" w:eastAsia="Calibri" w:hAnsiTheme="minorHAnsi" w:cstheme="minorHAnsi"/>
          <w:sz w:val="22"/>
          <w:szCs w:val="22"/>
        </w:rPr>
        <w:t>Prodávající je povinen dodat zboží řádně a včas.</w:t>
      </w:r>
    </w:p>
    <w:p w14:paraId="4F36C329" w14:textId="77777777" w:rsidR="00A6635C" w:rsidRPr="00537532" w:rsidRDefault="00A6635C" w:rsidP="00DB5E80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537532">
        <w:rPr>
          <w:rFonts w:asciiTheme="minorHAnsi" w:eastAsia="Calibri" w:hAnsiTheme="minorHAnsi" w:cstheme="minorHAnsi"/>
          <w:sz w:val="22"/>
          <w:szCs w:val="22"/>
        </w:rPr>
        <w:t>Prodávající je povinen dodat bezvadné funkční zboží v prvotřídní jakosti způsobilé k účelu, k němuž je dodáváno, a v množství požadovaném v objednávce kupujícím.</w:t>
      </w:r>
    </w:p>
    <w:p w14:paraId="02E9DD4E" w14:textId="77777777" w:rsidR="00A6635C" w:rsidRPr="00537532" w:rsidRDefault="00A6635C" w:rsidP="00DB5E80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537532">
        <w:rPr>
          <w:rFonts w:asciiTheme="minorHAnsi" w:eastAsia="Calibri" w:hAnsiTheme="minorHAnsi" w:cstheme="minorHAnsi"/>
          <w:sz w:val="22"/>
          <w:szCs w:val="22"/>
        </w:rPr>
        <w:t xml:space="preserve">Prodávající je povinen zboží zabalit či jinak opatřit pro přepravu způsobem </w:t>
      </w:r>
      <w:r w:rsidRPr="00537532">
        <w:rPr>
          <w:rFonts w:asciiTheme="minorHAnsi" w:eastAsia="Calibri" w:hAnsiTheme="minorHAnsi" w:cstheme="minorHAnsi"/>
          <w:iCs/>
          <w:sz w:val="22"/>
          <w:szCs w:val="22"/>
        </w:rPr>
        <w:t>zabraňujícím</w:t>
      </w:r>
      <w:r w:rsidRPr="00537532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Pr="00537532">
        <w:rPr>
          <w:rFonts w:asciiTheme="minorHAnsi" w:eastAsia="Calibri" w:hAnsiTheme="minorHAnsi" w:cstheme="minorHAnsi"/>
          <w:sz w:val="22"/>
          <w:szCs w:val="22"/>
        </w:rPr>
        <w:t>poškození zboží či jeho znehodnocení.</w:t>
      </w:r>
    </w:p>
    <w:p w14:paraId="60DBB1E8" w14:textId="1A706514" w:rsidR="00A6635C" w:rsidRPr="00537532" w:rsidRDefault="00A6635C" w:rsidP="00DB5E80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537532">
        <w:rPr>
          <w:rFonts w:asciiTheme="minorHAnsi" w:eastAsia="Calibri" w:hAnsiTheme="minorHAnsi" w:cstheme="minorHAnsi"/>
          <w:sz w:val="22"/>
          <w:szCs w:val="22"/>
        </w:rPr>
        <w:t>Prodávající je povinen dodat nové, originální zboží</w:t>
      </w:r>
      <w:r w:rsidR="00AA3969">
        <w:rPr>
          <w:rFonts w:asciiTheme="minorHAnsi" w:eastAsia="Calibri" w:hAnsiTheme="minorHAnsi" w:cstheme="minorHAnsi"/>
          <w:sz w:val="22"/>
          <w:szCs w:val="22"/>
        </w:rPr>
        <w:t>.</w:t>
      </w:r>
      <w:r w:rsidRPr="00537532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6744F071" w14:textId="4BF84EF5" w:rsidR="00A6635C" w:rsidRDefault="00A6635C" w:rsidP="00DB5E80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537532">
        <w:rPr>
          <w:rFonts w:asciiTheme="minorHAnsi" w:eastAsia="Calibri" w:hAnsiTheme="minorHAnsi" w:cstheme="minorHAnsi"/>
          <w:sz w:val="22"/>
          <w:szCs w:val="22"/>
        </w:rPr>
        <w:t xml:space="preserve">Prodávající je povinen předat kupujícímu společně se zbožím doklady, které se ke zboží vztahují </w:t>
      </w:r>
      <w:r w:rsidR="00AA3969">
        <w:rPr>
          <w:rFonts w:asciiTheme="minorHAnsi" w:eastAsia="Calibri" w:hAnsiTheme="minorHAnsi" w:cstheme="minorHAnsi"/>
          <w:sz w:val="22"/>
          <w:szCs w:val="22"/>
        </w:rPr>
        <w:t xml:space="preserve">      </w:t>
      </w:r>
      <w:r w:rsidRPr="00537532">
        <w:rPr>
          <w:rFonts w:asciiTheme="minorHAnsi" w:eastAsia="Calibri" w:hAnsiTheme="minorHAnsi" w:cstheme="minorHAnsi"/>
          <w:sz w:val="22"/>
          <w:szCs w:val="22"/>
        </w:rPr>
        <w:t>a které jsou potřebné k převzetí a užívání zboží.</w:t>
      </w:r>
    </w:p>
    <w:p w14:paraId="0FF9DA55" w14:textId="12DA07F7" w:rsidR="00910033" w:rsidRDefault="00910033" w:rsidP="00DB5E80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Prodávající prohlašuje, že dlouhodobě zaměstnává více než 50% zaměstnanců, kteří jsou osobami se zdravotním postižením a jeho předním záměrem při uzavírání této smlouvy je zajištění potřebného množství dílčích objednávek, a to za účelem zajištění stabilního pracovního poměru zvláště těmto svým zaměstnancům.</w:t>
      </w:r>
    </w:p>
    <w:p w14:paraId="649428A9" w14:textId="5BB2B586" w:rsidR="00840EB7" w:rsidRPr="0071075F" w:rsidRDefault="00840EB7" w:rsidP="00DB5E80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71075F">
        <w:rPr>
          <w:rFonts w:asciiTheme="minorHAnsi" w:eastAsia="Calibri" w:hAnsiTheme="minorHAnsi" w:cstheme="minorHAnsi"/>
          <w:sz w:val="22"/>
          <w:szCs w:val="22"/>
        </w:rPr>
        <w:t xml:space="preserve">Prodávající se tímto zavazuje v rámci </w:t>
      </w:r>
      <w:r w:rsidR="00342336">
        <w:rPr>
          <w:rFonts w:asciiTheme="minorHAnsi" w:eastAsia="Calibri" w:hAnsiTheme="minorHAnsi" w:cstheme="minorHAnsi"/>
          <w:sz w:val="22"/>
          <w:szCs w:val="22"/>
        </w:rPr>
        <w:t xml:space="preserve">každého roku účinnosti smlouvy </w:t>
      </w:r>
      <w:r w:rsidRPr="0071075F">
        <w:rPr>
          <w:rFonts w:asciiTheme="minorHAnsi" w:eastAsia="Calibri" w:hAnsiTheme="minorHAnsi" w:cstheme="minorHAnsi"/>
          <w:sz w:val="22"/>
          <w:szCs w:val="22"/>
        </w:rPr>
        <w:t>rezervovat ze své roční kapacity 600</w:t>
      </w:r>
      <w:r w:rsidR="00342336">
        <w:rPr>
          <w:rFonts w:asciiTheme="minorHAnsi" w:eastAsia="Calibri" w:hAnsiTheme="minorHAnsi" w:cstheme="minorHAnsi"/>
          <w:sz w:val="22"/>
          <w:szCs w:val="22"/>
        </w:rPr>
        <w:t> </w:t>
      </w:r>
      <w:r w:rsidRPr="0071075F">
        <w:rPr>
          <w:rFonts w:asciiTheme="minorHAnsi" w:eastAsia="Calibri" w:hAnsiTheme="minorHAnsi" w:cstheme="minorHAnsi"/>
          <w:sz w:val="22"/>
          <w:szCs w:val="22"/>
        </w:rPr>
        <w:t>000</w:t>
      </w:r>
      <w:r w:rsidR="00342336">
        <w:rPr>
          <w:rFonts w:asciiTheme="minorHAnsi" w:eastAsia="Calibri" w:hAnsiTheme="minorHAnsi" w:cstheme="minorHAnsi"/>
          <w:sz w:val="22"/>
          <w:szCs w:val="22"/>
        </w:rPr>
        <w:t>,-</w:t>
      </w:r>
      <w:r w:rsidRPr="0071075F">
        <w:rPr>
          <w:rFonts w:asciiTheme="minorHAnsi" w:eastAsia="Calibri" w:hAnsiTheme="minorHAnsi" w:cstheme="minorHAnsi"/>
          <w:sz w:val="22"/>
          <w:szCs w:val="22"/>
        </w:rPr>
        <w:t xml:space="preserve"> Kč bez DPH v rámci tzv. náhradního plnění ve smyslu zákona č. 435/2004 Sb.,                               o zaměstnanosti, v</w:t>
      </w:r>
      <w:r w:rsidR="006F70A3" w:rsidRPr="0071075F">
        <w:rPr>
          <w:rFonts w:asciiTheme="minorHAnsi" w:eastAsia="Calibri" w:hAnsiTheme="minorHAnsi" w:cstheme="minorHAnsi"/>
          <w:sz w:val="22"/>
          <w:szCs w:val="22"/>
        </w:rPr>
        <w:t>e</w:t>
      </w:r>
      <w:r w:rsidRPr="0071075F">
        <w:rPr>
          <w:rFonts w:asciiTheme="minorHAnsi" w:eastAsia="Calibri" w:hAnsiTheme="minorHAnsi" w:cstheme="minorHAnsi"/>
          <w:sz w:val="22"/>
          <w:szCs w:val="22"/>
        </w:rPr>
        <w:t xml:space="preserve"> znění</w:t>
      </w:r>
      <w:r w:rsidR="006F70A3" w:rsidRPr="0071075F">
        <w:rPr>
          <w:rFonts w:asciiTheme="minorHAnsi" w:eastAsia="Calibri" w:hAnsiTheme="minorHAnsi" w:cstheme="minorHAnsi"/>
          <w:sz w:val="22"/>
          <w:szCs w:val="22"/>
        </w:rPr>
        <w:t xml:space="preserve"> pozdějších předpisů</w:t>
      </w:r>
      <w:r w:rsidRPr="0071075F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5AC903C1" w14:textId="77CA7957" w:rsidR="00A6635C" w:rsidRPr="0071075F" w:rsidRDefault="00A6635C" w:rsidP="00DB5E80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71075F">
        <w:rPr>
          <w:rFonts w:asciiTheme="minorHAnsi" w:hAnsiTheme="minorHAnsi" w:cstheme="minorHAnsi"/>
          <w:color w:val="auto"/>
          <w:sz w:val="22"/>
          <w:szCs w:val="22"/>
        </w:rPr>
        <w:t xml:space="preserve">Pro případ, že bude </w:t>
      </w:r>
      <w:r w:rsidR="0084218B" w:rsidRPr="0071075F"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71075F">
        <w:rPr>
          <w:rFonts w:asciiTheme="minorHAnsi" w:hAnsiTheme="minorHAnsi" w:cstheme="minorHAnsi"/>
          <w:color w:val="auto"/>
          <w:sz w:val="22"/>
          <w:szCs w:val="22"/>
        </w:rPr>
        <w:t>upující požádán o poskytnutí informace podle zá</w:t>
      </w:r>
      <w:r w:rsidR="0084218B" w:rsidRPr="0071075F">
        <w:rPr>
          <w:rFonts w:asciiTheme="minorHAnsi" w:hAnsiTheme="minorHAnsi" w:cstheme="minorHAnsi"/>
          <w:color w:val="auto"/>
          <w:sz w:val="22"/>
          <w:szCs w:val="22"/>
        </w:rPr>
        <w:t>kona č. 106/1999 Sb., o </w:t>
      </w:r>
      <w:r w:rsidRPr="0071075F">
        <w:rPr>
          <w:rFonts w:asciiTheme="minorHAnsi" w:hAnsiTheme="minorHAnsi" w:cstheme="minorHAnsi"/>
          <w:color w:val="auto"/>
          <w:sz w:val="22"/>
          <w:szCs w:val="22"/>
        </w:rPr>
        <w:t>svobodném přístupu k informacím, ve znění pozdějších předpisů a požadovaná informace bude obchodním tajemstvím prodávajícího dle § 504 občanského zákoníku či důvěrnou informací sdělenou prodávajícím podle § 1730 odst. 2 občanského zákoníku, souhlasí prodávající s tím, aby kupující takovou informaci poskytl, a to bez jakýchkoliv dalších podmínek.</w:t>
      </w:r>
    </w:p>
    <w:p w14:paraId="195E460A" w14:textId="48271C88" w:rsidR="00735BCA" w:rsidRPr="000B02CE" w:rsidRDefault="00A6635C" w:rsidP="000B02CE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71075F">
        <w:rPr>
          <w:rFonts w:asciiTheme="minorHAnsi" w:hAnsiTheme="minorHAnsi" w:cstheme="minorHAnsi"/>
          <w:color w:val="auto"/>
          <w:sz w:val="22"/>
          <w:szCs w:val="22"/>
        </w:rPr>
        <w:t xml:space="preserve">Prodávající je povinen udržovat dostatečné skladové zásoby zboží tak, aby měl po dobu trvání smlouvy toto zboží k dispozici pro dodání </w:t>
      </w:r>
      <w:r w:rsidR="0084218B" w:rsidRPr="0071075F">
        <w:rPr>
          <w:rFonts w:asciiTheme="minorHAnsi" w:hAnsiTheme="minorHAnsi" w:cstheme="minorHAnsi"/>
          <w:color w:val="auto"/>
          <w:sz w:val="22"/>
          <w:szCs w:val="22"/>
        </w:rPr>
        <w:t>kupujícímu</w:t>
      </w:r>
      <w:r w:rsidRPr="0071075F">
        <w:rPr>
          <w:rFonts w:asciiTheme="minorHAnsi" w:hAnsiTheme="minorHAnsi" w:cstheme="minorHAnsi"/>
          <w:color w:val="auto"/>
          <w:sz w:val="22"/>
          <w:szCs w:val="22"/>
        </w:rPr>
        <w:t>, a to za podmínek stanovených v této smlouvě</w:t>
      </w:r>
      <w:r w:rsidR="0084218B" w:rsidRPr="0071075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0B1A59B" w14:textId="77777777" w:rsidR="00833BD5" w:rsidRPr="0071075F" w:rsidRDefault="00A6635C" w:rsidP="00833BD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075F">
        <w:rPr>
          <w:rFonts w:asciiTheme="minorHAnsi" w:hAnsiTheme="minorHAnsi" w:cstheme="minorHAnsi"/>
          <w:b/>
          <w:sz w:val="22"/>
          <w:szCs w:val="22"/>
        </w:rPr>
        <w:lastRenderedPageBreak/>
        <w:t>V</w:t>
      </w:r>
      <w:r w:rsidR="00833BD5" w:rsidRPr="0071075F">
        <w:rPr>
          <w:rFonts w:asciiTheme="minorHAnsi" w:hAnsiTheme="minorHAnsi" w:cstheme="minorHAnsi"/>
          <w:b/>
          <w:sz w:val="22"/>
          <w:szCs w:val="22"/>
        </w:rPr>
        <w:t>II.</w:t>
      </w:r>
    </w:p>
    <w:p w14:paraId="4A2AF915" w14:textId="77777777" w:rsidR="00833BD5" w:rsidRPr="0071075F" w:rsidRDefault="00A6635C" w:rsidP="00833BD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075F">
        <w:rPr>
          <w:rFonts w:asciiTheme="minorHAnsi" w:hAnsiTheme="minorHAnsi" w:cstheme="minorHAnsi"/>
          <w:b/>
          <w:sz w:val="22"/>
          <w:szCs w:val="22"/>
        </w:rPr>
        <w:t>PRÁVA A POVINNOSTI KUPUJÍCÍHO</w:t>
      </w:r>
    </w:p>
    <w:p w14:paraId="6DA2894C" w14:textId="77777777" w:rsidR="00A6635C" w:rsidRPr="0071075F" w:rsidRDefault="00A6635C" w:rsidP="00A6635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7A0D51" w14:textId="2209B2E5" w:rsidR="00A6635C" w:rsidRPr="0071075F" w:rsidRDefault="00A6635C" w:rsidP="00DB5E80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71075F">
        <w:rPr>
          <w:rFonts w:asciiTheme="minorHAnsi" w:eastAsia="Calibri" w:hAnsiTheme="minorHAnsi" w:cstheme="minorHAnsi"/>
          <w:sz w:val="22"/>
          <w:szCs w:val="22"/>
        </w:rPr>
        <w:t xml:space="preserve">Kupující je povinen zaplatit </w:t>
      </w:r>
      <w:r w:rsidR="0084218B" w:rsidRPr="0071075F">
        <w:rPr>
          <w:rFonts w:asciiTheme="minorHAnsi" w:eastAsia="Calibri" w:hAnsiTheme="minorHAnsi" w:cstheme="minorHAnsi"/>
          <w:sz w:val="22"/>
          <w:szCs w:val="22"/>
        </w:rPr>
        <w:t>p</w:t>
      </w:r>
      <w:r w:rsidRPr="0071075F">
        <w:rPr>
          <w:rFonts w:asciiTheme="minorHAnsi" w:eastAsia="Calibri" w:hAnsiTheme="minorHAnsi" w:cstheme="minorHAnsi"/>
          <w:sz w:val="22"/>
          <w:szCs w:val="22"/>
        </w:rPr>
        <w:t xml:space="preserve">rodávajícímu kupní cenu na základě daňového dokladu - faktury vystavené prodávajícím a v termínu splatnosti určeném </w:t>
      </w:r>
      <w:r w:rsidR="0084218B" w:rsidRPr="0071075F">
        <w:rPr>
          <w:rFonts w:asciiTheme="minorHAnsi" w:eastAsia="Calibri" w:hAnsiTheme="minorHAnsi" w:cstheme="minorHAnsi"/>
          <w:sz w:val="22"/>
          <w:szCs w:val="22"/>
        </w:rPr>
        <w:t>s</w:t>
      </w:r>
      <w:r w:rsidRPr="0071075F">
        <w:rPr>
          <w:rFonts w:asciiTheme="minorHAnsi" w:eastAsia="Calibri" w:hAnsiTheme="minorHAnsi" w:cstheme="minorHAnsi"/>
          <w:sz w:val="22"/>
          <w:szCs w:val="22"/>
        </w:rPr>
        <w:t>mlouvou.</w:t>
      </w:r>
    </w:p>
    <w:p w14:paraId="585D94B2" w14:textId="77777777" w:rsidR="00A6635C" w:rsidRPr="0071075F" w:rsidRDefault="00A6635C" w:rsidP="00DB5E80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71075F">
        <w:rPr>
          <w:rFonts w:asciiTheme="minorHAnsi" w:eastAsia="Calibri" w:hAnsiTheme="minorHAnsi" w:cstheme="minorHAnsi"/>
          <w:sz w:val="22"/>
          <w:szCs w:val="22"/>
        </w:rPr>
        <w:t>Kupující je povinen prohlédnout zboží podle možností co nejdříve po přechodu nebezpečí škody na zboží, či zařídit prohlédnutí zboží v době přechodu nebezpečí škody na zboží.</w:t>
      </w:r>
    </w:p>
    <w:p w14:paraId="191E5A51" w14:textId="2C2A5CA4" w:rsidR="00A6635C" w:rsidRPr="0071075F" w:rsidRDefault="00A6635C" w:rsidP="00DB5E80">
      <w:pPr>
        <w:pStyle w:val="Odstavecseseznamem"/>
        <w:numPr>
          <w:ilvl w:val="0"/>
          <w:numId w:val="25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71075F">
        <w:rPr>
          <w:rFonts w:asciiTheme="minorHAnsi" w:hAnsiTheme="minorHAnsi" w:cstheme="minorHAnsi"/>
          <w:color w:val="auto"/>
          <w:sz w:val="22"/>
          <w:szCs w:val="22"/>
        </w:rPr>
        <w:t xml:space="preserve">Kupující není povinen dodané zboží převzít, pouze pokud neodpovídá kvalitativně, </w:t>
      </w:r>
      <w:r w:rsidR="00AA3969" w:rsidRPr="0071075F">
        <w:rPr>
          <w:rFonts w:asciiTheme="minorHAnsi" w:hAnsiTheme="minorHAnsi" w:cstheme="minorHAnsi"/>
          <w:color w:val="auto"/>
          <w:sz w:val="22"/>
          <w:szCs w:val="22"/>
        </w:rPr>
        <w:t>druhově či množstvím objednávce</w:t>
      </w:r>
      <w:r w:rsidRPr="0071075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C7B8D3F" w14:textId="398B5AE3" w:rsidR="00A6635C" w:rsidRPr="0071075F" w:rsidRDefault="00A6635C" w:rsidP="00DB5E80">
      <w:pPr>
        <w:pStyle w:val="Odstavecseseznamem"/>
        <w:numPr>
          <w:ilvl w:val="0"/>
          <w:numId w:val="25"/>
        </w:numPr>
        <w:ind w:left="357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71075F">
        <w:rPr>
          <w:rFonts w:asciiTheme="minorHAnsi" w:hAnsiTheme="minorHAnsi" w:cstheme="minorHAnsi"/>
          <w:color w:val="auto"/>
          <w:sz w:val="22"/>
          <w:szCs w:val="22"/>
        </w:rPr>
        <w:t>V případě, že je zboží dodáno řádně a včas dle údajů stanov</w:t>
      </w:r>
      <w:r w:rsidR="00EF2301">
        <w:rPr>
          <w:rFonts w:asciiTheme="minorHAnsi" w:hAnsiTheme="minorHAnsi" w:cstheme="minorHAnsi"/>
          <w:color w:val="auto"/>
          <w:sz w:val="22"/>
          <w:szCs w:val="22"/>
        </w:rPr>
        <w:t>ených v objednávce, je oprávněná odpovědná osoba</w:t>
      </w:r>
      <w:r w:rsidRPr="0071075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754E7" w:rsidRPr="0071075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4218B" w:rsidRPr="0071075F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E754E7" w:rsidRPr="0071075F">
        <w:rPr>
          <w:rFonts w:asciiTheme="minorHAnsi" w:hAnsiTheme="minorHAnsi" w:cstheme="minorHAnsi"/>
          <w:color w:val="auto"/>
          <w:sz w:val="22"/>
          <w:szCs w:val="22"/>
        </w:rPr>
        <w:t>upujícího</w:t>
      </w:r>
      <w:r w:rsidRPr="0071075F">
        <w:rPr>
          <w:rFonts w:asciiTheme="minorHAnsi" w:hAnsiTheme="minorHAnsi" w:cstheme="minorHAnsi"/>
          <w:color w:val="auto"/>
          <w:sz w:val="22"/>
          <w:szCs w:val="22"/>
        </w:rPr>
        <w:t xml:space="preserve"> povin</w:t>
      </w:r>
      <w:r w:rsidR="00DA1B43">
        <w:rPr>
          <w:rFonts w:asciiTheme="minorHAnsi" w:hAnsiTheme="minorHAnsi" w:cstheme="minorHAnsi"/>
          <w:color w:val="auto"/>
          <w:sz w:val="22"/>
          <w:szCs w:val="22"/>
        </w:rPr>
        <w:t>na</w:t>
      </w:r>
      <w:r w:rsidRPr="0071075F">
        <w:rPr>
          <w:rFonts w:asciiTheme="minorHAnsi" w:hAnsiTheme="minorHAnsi" w:cstheme="minorHAnsi"/>
          <w:color w:val="auto"/>
          <w:sz w:val="22"/>
          <w:szCs w:val="22"/>
        </w:rPr>
        <w:t xml:space="preserve"> potvrdit převzetí zboží na dodacím listu, a to tím způsobem, že na dodací list připojí otisk razítka </w:t>
      </w:r>
      <w:r w:rsidR="0084218B" w:rsidRPr="0071075F"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71075F">
        <w:rPr>
          <w:rFonts w:asciiTheme="minorHAnsi" w:hAnsiTheme="minorHAnsi" w:cstheme="minorHAnsi"/>
          <w:color w:val="auto"/>
          <w:sz w:val="22"/>
          <w:szCs w:val="22"/>
        </w:rPr>
        <w:t xml:space="preserve">upujícího, čitelně jméno a příjmení, podpis </w:t>
      </w:r>
      <w:r w:rsidR="00342336">
        <w:rPr>
          <w:rFonts w:asciiTheme="minorHAnsi" w:hAnsiTheme="minorHAnsi" w:cstheme="minorHAnsi"/>
          <w:color w:val="auto"/>
          <w:sz w:val="22"/>
          <w:szCs w:val="22"/>
        </w:rPr>
        <w:t xml:space="preserve">          </w:t>
      </w:r>
      <w:r w:rsidRPr="0071075F">
        <w:rPr>
          <w:rFonts w:asciiTheme="minorHAnsi" w:hAnsiTheme="minorHAnsi" w:cstheme="minorHAnsi"/>
          <w:color w:val="auto"/>
          <w:sz w:val="22"/>
          <w:szCs w:val="22"/>
        </w:rPr>
        <w:t>a datum převzetí zboží.</w:t>
      </w:r>
    </w:p>
    <w:p w14:paraId="6AE69016" w14:textId="77777777" w:rsidR="00735BCA" w:rsidRPr="0071075F" w:rsidRDefault="00735BCA" w:rsidP="00E754E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3292E8" w14:textId="77777777" w:rsidR="00E754E7" w:rsidRPr="0071075F" w:rsidRDefault="00E754E7" w:rsidP="00E754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075F">
        <w:rPr>
          <w:rFonts w:asciiTheme="minorHAnsi" w:hAnsiTheme="minorHAnsi" w:cstheme="minorHAnsi"/>
          <w:b/>
          <w:sz w:val="22"/>
          <w:szCs w:val="22"/>
        </w:rPr>
        <w:t>VIII.</w:t>
      </w:r>
    </w:p>
    <w:p w14:paraId="713A8BF2" w14:textId="77777777" w:rsidR="00E754E7" w:rsidRPr="0071075F" w:rsidRDefault="00DB5E80" w:rsidP="00E754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075F">
        <w:rPr>
          <w:rFonts w:asciiTheme="minorHAnsi" w:hAnsiTheme="minorHAnsi" w:cstheme="minorHAnsi"/>
          <w:b/>
          <w:sz w:val="22"/>
          <w:szCs w:val="22"/>
        </w:rPr>
        <w:t>PŘECHOD NEBEZPEČÍ ŠKODY</w:t>
      </w:r>
    </w:p>
    <w:p w14:paraId="6E17AF8F" w14:textId="77777777" w:rsidR="00E754E7" w:rsidRPr="0071075F" w:rsidRDefault="00E754E7" w:rsidP="00E754E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DB6E97A" w14:textId="2D2164A3" w:rsidR="00E754E7" w:rsidRPr="0071075F" w:rsidRDefault="00E754E7" w:rsidP="00DB5E80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71075F">
        <w:rPr>
          <w:rFonts w:asciiTheme="minorHAnsi" w:hAnsiTheme="minorHAnsi" w:cstheme="minorHAnsi"/>
          <w:sz w:val="22"/>
          <w:szCs w:val="22"/>
        </w:rPr>
        <w:t xml:space="preserve">Nebezpečí škody na zboží přechází z </w:t>
      </w:r>
      <w:r w:rsidR="0084218B" w:rsidRPr="0071075F">
        <w:rPr>
          <w:rFonts w:asciiTheme="minorHAnsi" w:hAnsiTheme="minorHAnsi" w:cstheme="minorHAnsi"/>
          <w:sz w:val="22"/>
          <w:szCs w:val="22"/>
        </w:rPr>
        <w:t>p</w:t>
      </w:r>
      <w:r w:rsidRPr="0071075F">
        <w:rPr>
          <w:rFonts w:asciiTheme="minorHAnsi" w:hAnsiTheme="minorHAnsi" w:cstheme="minorHAnsi"/>
          <w:sz w:val="22"/>
          <w:szCs w:val="22"/>
        </w:rPr>
        <w:t xml:space="preserve">rodávajícího na </w:t>
      </w:r>
      <w:r w:rsidR="0084218B" w:rsidRPr="0071075F">
        <w:rPr>
          <w:rFonts w:asciiTheme="minorHAnsi" w:hAnsiTheme="minorHAnsi" w:cstheme="minorHAnsi"/>
          <w:sz w:val="22"/>
          <w:szCs w:val="22"/>
        </w:rPr>
        <w:t>k</w:t>
      </w:r>
      <w:r w:rsidRPr="0071075F">
        <w:rPr>
          <w:rFonts w:asciiTheme="minorHAnsi" w:hAnsiTheme="minorHAnsi" w:cstheme="minorHAnsi"/>
          <w:sz w:val="22"/>
          <w:szCs w:val="22"/>
        </w:rPr>
        <w:t>upujícího okamžikem převzetí zboží oprávněným zaměstnancem v místě plnění stanoveném v</w:t>
      </w:r>
      <w:r w:rsidR="0089077A" w:rsidRPr="0071075F">
        <w:rPr>
          <w:rFonts w:asciiTheme="minorHAnsi" w:hAnsiTheme="minorHAnsi" w:cstheme="minorHAnsi"/>
          <w:sz w:val="22"/>
          <w:szCs w:val="22"/>
        </w:rPr>
        <w:t xml:space="preserve"> dílčí </w:t>
      </w:r>
      <w:r w:rsidRPr="0071075F">
        <w:rPr>
          <w:rFonts w:asciiTheme="minorHAnsi" w:hAnsiTheme="minorHAnsi" w:cstheme="minorHAnsi"/>
          <w:sz w:val="22"/>
          <w:szCs w:val="22"/>
        </w:rPr>
        <w:t>objednávce.</w:t>
      </w:r>
    </w:p>
    <w:p w14:paraId="0D27AFC9" w14:textId="77777777" w:rsidR="00E754E7" w:rsidRPr="0071075F" w:rsidRDefault="00E754E7" w:rsidP="00DB5E80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71075F">
        <w:rPr>
          <w:rFonts w:asciiTheme="minorHAnsi" w:eastAsia="Calibri" w:hAnsiTheme="minorHAnsi" w:cstheme="minorHAnsi"/>
          <w:sz w:val="22"/>
          <w:szCs w:val="22"/>
        </w:rPr>
        <w:t>Prodávající odpovídá za vadu, kterou má zboží v okamžiku, kdy přechází nebezpečí škody na zboží na kupujícího, i když se vada stane zjevnou až po této době.</w:t>
      </w:r>
    </w:p>
    <w:p w14:paraId="468F69EA" w14:textId="2D658A4E" w:rsidR="00E754E7" w:rsidRPr="0071075F" w:rsidRDefault="00E754E7" w:rsidP="00DB5E80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71075F">
        <w:rPr>
          <w:rFonts w:asciiTheme="minorHAnsi" w:eastAsia="Calibri" w:hAnsiTheme="minorHAnsi" w:cstheme="minorHAnsi"/>
          <w:sz w:val="22"/>
          <w:szCs w:val="22"/>
        </w:rPr>
        <w:t>Prodávající rovněž odpovídá za jakoukoli vadu, jež vznikne po době uvedené v</w:t>
      </w:r>
      <w:r w:rsidR="00DB5E80" w:rsidRPr="0071075F">
        <w:rPr>
          <w:rFonts w:asciiTheme="minorHAnsi" w:eastAsia="Calibri" w:hAnsiTheme="minorHAnsi" w:cstheme="minorHAnsi"/>
          <w:sz w:val="22"/>
          <w:szCs w:val="22"/>
        </w:rPr>
        <w:t> </w:t>
      </w:r>
      <w:r w:rsidRPr="0071075F">
        <w:rPr>
          <w:rFonts w:asciiTheme="minorHAnsi" w:eastAsia="Calibri" w:hAnsiTheme="minorHAnsi" w:cstheme="minorHAnsi"/>
          <w:sz w:val="22"/>
          <w:szCs w:val="22"/>
        </w:rPr>
        <w:t>odstavci</w:t>
      </w:r>
      <w:r w:rsidR="00DB5E80" w:rsidRPr="0071075F">
        <w:rPr>
          <w:rFonts w:asciiTheme="minorHAnsi" w:eastAsia="Calibri" w:hAnsiTheme="minorHAnsi" w:cstheme="minorHAnsi"/>
          <w:sz w:val="22"/>
          <w:szCs w:val="22"/>
        </w:rPr>
        <w:t xml:space="preserve"> 2 tohoto článku </w:t>
      </w:r>
      <w:r w:rsidR="0084218B" w:rsidRPr="0071075F">
        <w:rPr>
          <w:rFonts w:asciiTheme="minorHAnsi" w:hAnsiTheme="minorHAnsi" w:cstheme="minorHAnsi"/>
          <w:sz w:val="22"/>
          <w:szCs w:val="22"/>
        </w:rPr>
        <w:t>s</w:t>
      </w:r>
      <w:r w:rsidR="00DB5E80" w:rsidRPr="0071075F">
        <w:rPr>
          <w:rFonts w:asciiTheme="minorHAnsi" w:hAnsiTheme="minorHAnsi" w:cstheme="minorHAnsi"/>
          <w:sz w:val="22"/>
          <w:szCs w:val="22"/>
        </w:rPr>
        <w:t xml:space="preserve">mlouvy, </w:t>
      </w:r>
      <w:r w:rsidRPr="0071075F">
        <w:rPr>
          <w:rFonts w:asciiTheme="minorHAnsi" w:hAnsiTheme="minorHAnsi" w:cstheme="minorHAnsi"/>
          <w:sz w:val="22"/>
          <w:szCs w:val="22"/>
        </w:rPr>
        <w:t xml:space="preserve"> jestliže je způsobena porušením povinností prodávajícího</w:t>
      </w:r>
      <w:r w:rsidR="00DB5E80" w:rsidRPr="0071075F">
        <w:rPr>
          <w:rFonts w:asciiTheme="minorHAnsi" w:hAnsiTheme="minorHAnsi" w:cstheme="minorHAnsi"/>
          <w:sz w:val="22"/>
          <w:szCs w:val="22"/>
        </w:rPr>
        <w:t>.</w:t>
      </w:r>
    </w:p>
    <w:p w14:paraId="06DF232F" w14:textId="77777777" w:rsidR="00735BCA" w:rsidRPr="0071075F" w:rsidRDefault="00735BCA" w:rsidP="00DB5E8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556823" w14:textId="77777777" w:rsidR="00DB5E80" w:rsidRPr="0071075F" w:rsidRDefault="00DB5E80" w:rsidP="00DB5E8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075F">
        <w:rPr>
          <w:rFonts w:asciiTheme="minorHAnsi" w:hAnsiTheme="minorHAnsi" w:cstheme="minorHAnsi"/>
          <w:b/>
          <w:sz w:val="22"/>
          <w:szCs w:val="22"/>
        </w:rPr>
        <w:t>IX.</w:t>
      </w:r>
    </w:p>
    <w:p w14:paraId="1C88EB0C" w14:textId="37C03C71" w:rsidR="00DB5E80" w:rsidRPr="0071075F" w:rsidRDefault="00DB5E80" w:rsidP="0089077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075F">
        <w:rPr>
          <w:rFonts w:asciiTheme="minorHAnsi" w:hAnsiTheme="minorHAnsi" w:cstheme="minorHAnsi"/>
          <w:b/>
          <w:sz w:val="22"/>
          <w:szCs w:val="22"/>
        </w:rPr>
        <w:t>ZÁRUČNÍ DOBA</w:t>
      </w:r>
      <w:r w:rsidR="0089077A" w:rsidRPr="0071075F">
        <w:rPr>
          <w:rFonts w:asciiTheme="minorHAnsi" w:hAnsiTheme="minorHAnsi" w:cstheme="minorHAnsi"/>
          <w:b/>
          <w:sz w:val="22"/>
          <w:szCs w:val="22"/>
        </w:rPr>
        <w:t xml:space="preserve"> A VADY ZBOŽÍ</w:t>
      </w:r>
    </w:p>
    <w:p w14:paraId="4BADE727" w14:textId="77777777" w:rsidR="00DB5E80" w:rsidRPr="0071075F" w:rsidRDefault="00DB5E80" w:rsidP="00DB5E80">
      <w:pPr>
        <w:autoSpaceDE w:val="0"/>
        <w:autoSpaceDN w:val="0"/>
        <w:adjustRightInd w:val="0"/>
        <w:spacing w:line="240" w:lineRule="auto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69899B0F" w14:textId="04D752EF" w:rsidR="00DB5E80" w:rsidRPr="0071075F" w:rsidRDefault="00DB5E80" w:rsidP="00DB5E80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71075F">
        <w:rPr>
          <w:rFonts w:asciiTheme="minorHAnsi" w:eastAsia="Calibri" w:hAnsiTheme="minorHAnsi" w:cstheme="minorHAnsi"/>
          <w:sz w:val="22"/>
          <w:szCs w:val="22"/>
        </w:rPr>
        <w:t xml:space="preserve">Prodávající poskytuje na zboží záruku za jakost v délce </w:t>
      </w:r>
      <w:r w:rsidR="009C5E74" w:rsidRPr="0071075F">
        <w:rPr>
          <w:rFonts w:asciiTheme="minorHAnsi" w:eastAsia="Calibri" w:hAnsiTheme="minorHAnsi" w:cstheme="minorHAnsi"/>
          <w:sz w:val="22"/>
          <w:szCs w:val="22"/>
        </w:rPr>
        <w:t>dvanácti (</w:t>
      </w:r>
      <w:r w:rsidR="0089077A" w:rsidRPr="0071075F">
        <w:rPr>
          <w:rFonts w:asciiTheme="minorHAnsi" w:eastAsia="Calibri" w:hAnsiTheme="minorHAnsi" w:cstheme="minorHAnsi"/>
          <w:sz w:val="22"/>
          <w:szCs w:val="22"/>
        </w:rPr>
        <w:t>12</w:t>
      </w:r>
      <w:r w:rsidR="009C5E74" w:rsidRPr="0071075F">
        <w:rPr>
          <w:rFonts w:asciiTheme="minorHAnsi" w:eastAsia="Calibri" w:hAnsiTheme="minorHAnsi" w:cstheme="minorHAnsi"/>
          <w:sz w:val="22"/>
          <w:szCs w:val="22"/>
        </w:rPr>
        <w:t>)</w:t>
      </w:r>
      <w:r w:rsidRPr="0071075F">
        <w:rPr>
          <w:rFonts w:asciiTheme="minorHAnsi" w:eastAsia="Calibri" w:hAnsiTheme="minorHAnsi" w:cstheme="minorHAnsi"/>
          <w:sz w:val="22"/>
          <w:szCs w:val="22"/>
        </w:rPr>
        <w:t xml:space="preserve"> měsíců, přičemž tato doba počíná běžet ode dne převzetí zboží oprávněným zaměstnancem </w:t>
      </w:r>
      <w:r w:rsidR="0084218B" w:rsidRPr="0071075F">
        <w:rPr>
          <w:rFonts w:asciiTheme="minorHAnsi" w:eastAsia="Calibri" w:hAnsiTheme="minorHAnsi" w:cstheme="minorHAnsi"/>
          <w:sz w:val="22"/>
          <w:szCs w:val="22"/>
        </w:rPr>
        <w:t>k</w:t>
      </w:r>
      <w:r w:rsidRPr="0071075F">
        <w:rPr>
          <w:rFonts w:asciiTheme="minorHAnsi" w:eastAsia="Calibri" w:hAnsiTheme="minorHAnsi" w:cstheme="minorHAnsi"/>
          <w:sz w:val="22"/>
          <w:szCs w:val="22"/>
        </w:rPr>
        <w:t>upujícího v místě plnění dle dílčí objednávky.</w:t>
      </w:r>
    </w:p>
    <w:p w14:paraId="2F663040" w14:textId="647AE4A1" w:rsidR="0089077A" w:rsidRPr="0071075F" w:rsidRDefault="0089077A" w:rsidP="00DB5E80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71075F">
        <w:rPr>
          <w:rFonts w:asciiTheme="minorHAnsi" w:eastAsia="Calibri" w:hAnsiTheme="minorHAnsi" w:cstheme="minorHAnsi"/>
          <w:sz w:val="22"/>
          <w:szCs w:val="22"/>
        </w:rPr>
        <w:t>Kupující je oprávněn reklamovat:</w:t>
      </w:r>
    </w:p>
    <w:p w14:paraId="59A1E089" w14:textId="06146199" w:rsidR="0089077A" w:rsidRPr="0071075F" w:rsidRDefault="0089077A" w:rsidP="00E32BD3">
      <w:pPr>
        <w:pStyle w:val="Odstavecseseznamem"/>
        <w:numPr>
          <w:ilvl w:val="0"/>
          <w:numId w:val="3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1075F">
        <w:rPr>
          <w:rFonts w:asciiTheme="minorHAnsi" w:hAnsiTheme="minorHAnsi" w:cstheme="minorHAnsi"/>
          <w:sz w:val="22"/>
          <w:szCs w:val="22"/>
        </w:rPr>
        <w:t xml:space="preserve">vady množství do </w:t>
      </w:r>
      <w:r w:rsidR="009C5E74" w:rsidRPr="0071075F">
        <w:rPr>
          <w:rFonts w:asciiTheme="minorHAnsi" w:hAnsiTheme="minorHAnsi" w:cstheme="minorHAnsi"/>
          <w:sz w:val="22"/>
          <w:szCs w:val="22"/>
        </w:rPr>
        <w:t>dvaceti čtyř (</w:t>
      </w:r>
      <w:r w:rsidRPr="0071075F">
        <w:rPr>
          <w:rFonts w:asciiTheme="minorHAnsi" w:hAnsiTheme="minorHAnsi" w:cstheme="minorHAnsi"/>
          <w:sz w:val="22"/>
          <w:szCs w:val="22"/>
        </w:rPr>
        <w:t>24</w:t>
      </w:r>
      <w:r w:rsidR="009C5E74" w:rsidRPr="0071075F">
        <w:rPr>
          <w:rFonts w:asciiTheme="minorHAnsi" w:hAnsiTheme="minorHAnsi" w:cstheme="minorHAnsi"/>
          <w:sz w:val="22"/>
          <w:szCs w:val="22"/>
        </w:rPr>
        <w:t>)</w:t>
      </w:r>
      <w:r w:rsidRPr="0071075F">
        <w:rPr>
          <w:rFonts w:asciiTheme="minorHAnsi" w:hAnsiTheme="minorHAnsi" w:cstheme="minorHAnsi"/>
          <w:sz w:val="22"/>
          <w:szCs w:val="22"/>
        </w:rPr>
        <w:t xml:space="preserve"> hod. po převzetí zboží,</w:t>
      </w:r>
    </w:p>
    <w:p w14:paraId="778AF2B4" w14:textId="73ED36BF" w:rsidR="0089077A" w:rsidRPr="0071075F" w:rsidRDefault="0089077A" w:rsidP="00E32BD3">
      <w:pPr>
        <w:pStyle w:val="Odstavecseseznamem"/>
        <w:numPr>
          <w:ilvl w:val="0"/>
          <w:numId w:val="3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71075F">
        <w:rPr>
          <w:rFonts w:asciiTheme="minorHAnsi" w:hAnsiTheme="minorHAnsi" w:cstheme="minorHAnsi"/>
          <w:sz w:val="22"/>
          <w:szCs w:val="22"/>
        </w:rPr>
        <w:t xml:space="preserve">zjevné vady jakosti do </w:t>
      </w:r>
      <w:r w:rsidR="009C5E74" w:rsidRPr="0071075F">
        <w:rPr>
          <w:rFonts w:asciiTheme="minorHAnsi" w:hAnsiTheme="minorHAnsi" w:cstheme="minorHAnsi"/>
          <w:sz w:val="22"/>
          <w:szCs w:val="22"/>
        </w:rPr>
        <w:t>deseti (</w:t>
      </w:r>
      <w:r w:rsidR="00E32BD3" w:rsidRPr="0071075F">
        <w:rPr>
          <w:rFonts w:asciiTheme="minorHAnsi" w:hAnsiTheme="minorHAnsi" w:cstheme="minorHAnsi"/>
          <w:sz w:val="22"/>
          <w:szCs w:val="22"/>
        </w:rPr>
        <w:t>10</w:t>
      </w:r>
      <w:r w:rsidR="009C5E74" w:rsidRPr="0071075F">
        <w:rPr>
          <w:rFonts w:asciiTheme="minorHAnsi" w:hAnsiTheme="minorHAnsi" w:cstheme="minorHAnsi"/>
          <w:sz w:val="22"/>
          <w:szCs w:val="22"/>
        </w:rPr>
        <w:t>)</w:t>
      </w:r>
      <w:r w:rsidR="00E32BD3" w:rsidRPr="0071075F">
        <w:rPr>
          <w:rFonts w:asciiTheme="minorHAnsi" w:hAnsiTheme="minorHAnsi" w:cstheme="minorHAnsi"/>
          <w:sz w:val="22"/>
          <w:szCs w:val="22"/>
        </w:rPr>
        <w:t xml:space="preserve"> dnů od převzetí zboží,</w:t>
      </w:r>
    </w:p>
    <w:p w14:paraId="2C472591" w14:textId="1DC58AAD" w:rsidR="00E32BD3" w:rsidRPr="0071075F" w:rsidRDefault="00E32BD3" w:rsidP="00E32BD3">
      <w:pPr>
        <w:pStyle w:val="Odstavecseseznamem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71075F">
        <w:rPr>
          <w:rFonts w:asciiTheme="minorHAnsi" w:hAnsiTheme="minorHAnsi" w:cstheme="minorHAnsi"/>
          <w:sz w:val="22"/>
          <w:szCs w:val="22"/>
        </w:rPr>
        <w:t>skryté vady jakosti po celou dobu použitelnosti zboží.</w:t>
      </w:r>
    </w:p>
    <w:p w14:paraId="505BC0CD" w14:textId="3E67ACFE" w:rsidR="00E32BD3" w:rsidRPr="0071075F" w:rsidRDefault="00E32BD3" w:rsidP="00E32BD3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71075F">
        <w:rPr>
          <w:rFonts w:asciiTheme="minorHAnsi" w:eastAsia="Calibri" w:hAnsiTheme="minorHAnsi" w:cstheme="minorHAnsi"/>
          <w:sz w:val="22"/>
          <w:szCs w:val="22"/>
        </w:rPr>
        <w:t>Vady bude kupující uplatňovat elektronickou poštou.</w:t>
      </w:r>
    </w:p>
    <w:p w14:paraId="47228C49" w14:textId="3042E90E" w:rsidR="00DB5E80" w:rsidRPr="0071075F" w:rsidRDefault="00DB5E80" w:rsidP="00DB5E80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71075F">
        <w:rPr>
          <w:rFonts w:asciiTheme="minorHAnsi" w:eastAsia="Calibri" w:hAnsiTheme="minorHAnsi" w:cstheme="minorHAnsi"/>
          <w:sz w:val="22"/>
          <w:szCs w:val="22"/>
        </w:rPr>
        <w:t xml:space="preserve">V případě, že je dodáno zboží s vadami, či se na zboží takové vady vyskytnou, je </w:t>
      </w:r>
      <w:r w:rsidR="0084218B" w:rsidRPr="0071075F">
        <w:rPr>
          <w:rFonts w:asciiTheme="minorHAnsi" w:eastAsia="Calibri" w:hAnsiTheme="minorHAnsi" w:cstheme="minorHAnsi"/>
          <w:sz w:val="22"/>
          <w:szCs w:val="22"/>
        </w:rPr>
        <w:t>p</w:t>
      </w:r>
      <w:r w:rsidRPr="0071075F">
        <w:rPr>
          <w:rFonts w:asciiTheme="minorHAnsi" w:eastAsia="Calibri" w:hAnsiTheme="minorHAnsi" w:cstheme="minorHAnsi"/>
          <w:sz w:val="22"/>
          <w:szCs w:val="22"/>
        </w:rPr>
        <w:t xml:space="preserve">rodávající povinen vady odstranit dodáním </w:t>
      </w:r>
      <w:r w:rsidR="00E32BD3" w:rsidRPr="0071075F">
        <w:rPr>
          <w:rFonts w:asciiTheme="minorHAnsi" w:eastAsia="Calibri" w:hAnsiTheme="minorHAnsi" w:cstheme="minorHAnsi"/>
          <w:sz w:val="22"/>
          <w:szCs w:val="22"/>
        </w:rPr>
        <w:t>náhradního zboží za</w:t>
      </w:r>
      <w:r w:rsidR="00DA1B43">
        <w:rPr>
          <w:rFonts w:asciiTheme="minorHAnsi" w:eastAsia="Calibri" w:hAnsiTheme="minorHAnsi" w:cstheme="minorHAnsi"/>
          <w:sz w:val="22"/>
          <w:szCs w:val="22"/>
        </w:rPr>
        <w:t xml:space="preserve"> vadné</w:t>
      </w:r>
      <w:r w:rsidR="00E32BD3" w:rsidRPr="0071075F">
        <w:rPr>
          <w:rFonts w:asciiTheme="minorHAnsi" w:eastAsia="Calibri" w:hAnsiTheme="minorHAnsi" w:cstheme="minorHAnsi"/>
          <w:sz w:val="22"/>
          <w:szCs w:val="22"/>
        </w:rPr>
        <w:t xml:space="preserve"> zboží</w:t>
      </w:r>
      <w:r w:rsidR="00DA1B43">
        <w:rPr>
          <w:rFonts w:asciiTheme="minorHAnsi" w:eastAsia="Calibri" w:hAnsiTheme="minorHAnsi" w:cstheme="minorHAnsi"/>
          <w:sz w:val="22"/>
          <w:szCs w:val="22"/>
        </w:rPr>
        <w:t>.</w:t>
      </w:r>
      <w:r w:rsidR="00E32BD3" w:rsidRPr="0071075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136CB75F" w14:textId="6553A707" w:rsidR="00DB5E80" w:rsidRPr="00537532" w:rsidRDefault="00DB5E80" w:rsidP="00DB5E80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37532">
        <w:rPr>
          <w:rFonts w:asciiTheme="minorHAnsi" w:eastAsia="Calibri" w:hAnsiTheme="minorHAnsi" w:cstheme="minorHAnsi"/>
          <w:sz w:val="22"/>
          <w:szCs w:val="22"/>
        </w:rPr>
        <w:t xml:space="preserve">Neodstraní-li </w:t>
      </w:r>
      <w:r w:rsidR="0084218B" w:rsidRPr="00537532">
        <w:rPr>
          <w:rFonts w:asciiTheme="minorHAnsi" w:eastAsia="Calibri" w:hAnsiTheme="minorHAnsi" w:cstheme="minorHAnsi"/>
          <w:sz w:val="22"/>
          <w:szCs w:val="22"/>
        </w:rPr>
        <w:t>p</w:t>
      </w:r>
      <w:r w:rsidRPr="00537532">
        <w:rPr>
          <w:rFonts w:asciiTheme="minorHAnsi" w:eastAsia="Calibri" w:hAnsiTheme="minorHAnsi" w:cstheme="minorHAnsi"/>
          <w:sz w:val="22"/>
          <w:szCs w:val="22"/>
        </w:rPr>
        <w:t xml:space="preserve">rodávající vady </w:t>
      </w:r>
      <w:r w:rsidRPr="0071075F">
        <w:rPr>
          <w:rFonts w:asciiTheme="minorHAnsi" w:eastAsia="Calibri" w:hAnsiTheme="minorHAnsi" w:cstheme="minorHAnsi"/>
          <w:sz w:val="22"/>
          <w:szCs w:val="22"/>
        </w:rPr>
        <w:t xml:space="preserve">zboží do </w:t>
      </w:r>
      <w:r w:rsidR="009C5E74" w:rsidRPr="0071075F">
        <w:rPr>
          <w:rFonts w:asciiTheme="minorHAnsi" w:eastAsia="Calibri" w:hAnsiTheme="minorHAnsi" w:cstheme="minorHAnsi"/>
          <w:sz w:val="22"/>
          <w:szCs w:val="22"/>
        </w:rPr>
        <w:t>dvou (</w:t>
      </w:r>
      <w:r w:rsidR="00E32BD3" w:rsidRPr="0071075F">
        <w:rPr>
          <w:rFonts w:asciiTheme="minorHAnsi" w:eastAsia="Calibri" w:hAnsiTheme="minorHAnsi" w:cstheme="minorHAnsi"/>
          <w:sz w:val="22"/>
          <w:szCs w:val="22"/>
        </w:rPr>
        <w:t>2</w:t>
      </w:r>
      <w:r w:rsidR="009C5E74" w:rsidRPr="0071075F">
        <w:rPr>
          <w:rFonts w:asciiTheme="minorHAnsi" w:eastAsia="Calibri" w:hAnsiTheme="minorHAnsi" w:cstheme="minorHAnsi"/>
          <w:sz w:val="22"/>
          <w:szCs w:val="22"/>
        </w:rPr>
        <w:t>)</w:t>
      </w:r>
      <w:r w:rsidRPr="0071075F">
        <w:rPr>
          <w:rFonts w:asciiTheme="minorHAnsi" w:eastAsia="Calibri" w:hAnsiTheme="minorHAnsi" w:cstheme="minorHAnsi"/>
          <w:sz w:val="22"/>
          <w:szCs w:val="22"/>
        </w:rPr>
        <w:t xml:space="preserve"> pracovních</w:t>
      </w:r>
      <w:r w:rsidRPr="00537532">
        <w:rPr>
          <w:rFonts w:asciiTheme="minorHAnsi" w:eastAsia="Calibri" w:hAnsiTheme="minorHAnsi" w:cstheme="minorHAnsi"/>
          <w:sz w:val="22"/>
          <w:szCs w:val="22"/>
        </w:rPr>
        <w:t xml:space="preserve"> dnů ode dne, kdy mu byly vady </w:t>
      </w:r>
      <w:r w:rsidR="0084218B" w:rsidRPr="00537532">
        <w:rPr>
          <w:rFonts w:asciiTheme="minorHAnsi" w:eastAsia="Calibri" w:hAnsiTheme="minorHAnsi" w:cstheme="minorHAnsi"/>
          <w:sz w:val="22"/>
          <w:szCs w:val="22"/>
        </w:rPr>
        <w:t>k</w:t>
      </w:r>
      <w:r w:rsidRPr="00537532">
        <w:rPr>
          <w:rFonts w:asciiTheme="minorHAnsi" w:eastAsia="Calibri" w:hAnsiTheme="minorHAnsi" w:cstheme="minorHAnsi"/>
          <w:sz w:val="22"/>
          <w:szCs w:val="22"/>
        </w:rPr>
        <w:t xml:space="preserve">upujícím oznámeny, má kupující právo požadovat a </w:t>
      </w:r>
      <w:r w:rsidR="0084218B" w:rsidRPr="00537532">
        <w:rPr>
          <w:rFonts w:asciiTheme="minorHAnsi" w:eastAsia="Calibri" w:hAnsiTheme="minorHAnsi" w:cstheme="minorHAnsi"/>
          <w:sz w:val="22"/>
          <w:szCs w:val="22"/>
        </w:rPr>
        <w:t>p</w:t>
      </w:r>
      <w:r w:rsidRPr="00537532">
        <w:rPr>
          <w:rFonts w:asciiTheme="minorHAnsi" w:eastAsia="Calibri" w:hAnsiTheme="minorHAnsi" w:cstheme="minorHAnsi"/>
          <w:sz w:val="22"/>
          <w:szCs w:val="22"/>
        </w:rPr>
        <w:t xml:space="preserve">rodávající má povinnost </w:t>
      </w:r>
      <w:r w:rsidR="0084218B" w:rsidRPr="00537532">
        <w:rPr>
          <w:rFonts w:asciiTheme="minorHAnsi" w:eastAsia="Calibri" w:hAnsiTheme="minorHAnsi" w:cstheme="minorHAnsi"/>
          <w:sz w:val="22"/>
          <w:szCs w:val="22"/>
        </w:rPr>
        <w:t>k</w:t>
      </w:r>
      <w:r w:rsidRPr="00537532">
        <w:rPr>
          <w:rFonts w:asciiTheme="minorHAnsi" w:eastAsia="Calibri" w:hAnsiTheme="minorHAnsi" w:cstheme="minorHAnsi"/>
          <w:sz w:val="22"/>
          <w:szCs w:val="22"/>
        </w:rPr>
        <w:t xml:space="preserve">upujícímu uhradit smluvní pokutu ve výši dle </w:t>
      </w:r>
      <w:r w:rsidR="0084218B" w:rsidRPr="00537532">
        <w:rPr>
          <w:rFonts w:asciiTheme="minorHAnsi" w:eastAsia="Calibri" w:hAnsiTheme="minorHAnsi" w:cstheme="minorHAnsi"/>
          <w:sz w:val="22"/>
          <w:szCs w:val="22"/>
        </w:rPr>
        <w:t>s</w:t>
      </w:r>
      <w:r w:rsidRPr="00537532">
        <w:rPr>
          <w:rFonts w:asciiTheme="minorHAnsi" w:eastAsia="Calibri" w:hAnsiTheme="minorHAnsi" w:cstheme="minorHAnsi"/>
          <w:sz w:val="22"/>
          <w:szCs w:val="22"/>
        </w:rPr>
        <w:t>mlouvy.</w:t>
      </w:r>
    </w:p>
    <w:p w14:paraId="4CC36BBC" w14:textId="4F92FD7C" w:rsidR="00DB5E80" w:rsidRPr="00537532" w:rsidRDefault="00DB5E80" w:rsidP="00DB5E80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Theme="minorHAnsi" w:eastAsia="Calibri" w:hAnsiTheme="minorHAnsi" w:cstheme="minorHAnsi"/>
          <w:sz w:val="22"/>
          <w:szCs w:val="22"/>
        </w:rPr>
      </w:pPr>
      <w:r w:rsidRPr="00537532">
        <w:rPr>
          <w:rFonts w:asciiTheme="minorHAnsi" w:eastAsia="Calibri" w:hAnsiTheme="minorHAnsi" w:cstheme="minorHAnsi"/>
          <w:sz w:val="22"/>
          <w:szCs w:val="22"/>
        </w:rPr>
        <w:t>V příp</w:t>
      </w:r>
      <w:r w:rsidR="00E21620" w:rsidRPr="00537532">
        <w:rPr>
          <w:rFonts w:asciiTheme="minorHAnsi" w:eastAsia="Calibri" w:hAnsiTheme="minorHAnsi" w:cstheme="minorHAnsi"/>
          <w:sz w:val="22"/>
          <w:szCs w:val="22"/>
        </w:rPr>
        <w:t xml:space="preserve">adě dodání náhradního zboží je </w:t>
      </w:r>
      <w:r w:rsidR="0084218B" w:rsidRPr="00537532">
        <w:rPr>
          <w:rFonts w:asciiTheme="minorHAnsi" w:eastAsia="Calibri" w:hAnsiTheme="minorHAnsi" w:cstheme="minorHAnsi"/>
          <w:sz w:val="22"/>
          <w:szCs w:val="22"/>
        </w:rPr>
        <w:t>k</w:t>
      </w:r>
      <w:r w:rsidRPr="00537532">
        <w:rPr>
          <w:rFonts w:asciiTheme="minorHAnsi" w:eastAsia="Calibri" w:hAnsiTheme="minorHAnsi" w:cstheme="minorHAnsi"/>
          <w:sz w:val="22"/>
          <w:szCs w:val="22"/>
        </w:rPr>
        <w:t xml:space="preserve">upující povinen vrátit zboží původně dodané ve stavu, </w:t>
      </w:r>
      <w:r w:rsidR="009C5E74">
        <w:rPr>
          <w:rFonts w:asciiTheme="minorHAnsi" w:eastAsia="Calibri" w:hAnsiTheme="minorHAnsi" w:cstheme="minorHAnsi"/>
          <w:sz w:val="22"/>
          <w:szCs w:val="22"/>
        </w:rPr>
        <w:t xml:space="preserve">             </w:t>
      </w:r>
      <w:r w:rsidRPr="00537532">
        <w:rPr>
          <w:rFonts w:asciiTheme="minorHAnsi" w:eastAsia="Calibri" w:hAnsiTheme="minorHAnsi" w:cstheme="minorHAnsi"/>
          <w:sz w:val="22"/>
          <w:szCs w:val="22"/>
        </w:rPr>
        <w:t>v jakém mu bylo dodáno.</w:t>
      </w:r>
    </w:p>
    <w:p w14:paraId="0008FC4B" w14:textId="467147AB" w:rsidR="00DB5E80" w:rsidRPr="00537532" w:rsidRDefault="00DB5E80" w:rsidP="00DB5E80">
      <w:pPr>
        <w:pStyle w:val="Odstavecseseznamem"/>
        <w:numPr>
          <w:ilvl w:val="0"/>
          <w:numId w:val="28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Nároky z </w:t>
      </w:r>
      <w:r w:rsidR="00E21620"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vad zboží se nedotýkají nároku </w:t>
      </w:r>
      <w:r w:rsidR="0084218B" w:rsidRPr="00537532"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>upujícího na náhradu škody nebo na smluvní pokutu.</w:t>
      </w:r>
    </w:p>
    <w:p w14:paraId="73C3796C" w14:textId="77777777" w:rsidR="00735BCA" w:rsidRPr="00537532" w:rsidRDefault="00735BCA" w:rsidP="00DB5E8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161C92" w14:textId="77777777" w:rsidR="00DB5E80" w:rsidRPr="00537532" w:rsidRDefault="00DB5E80" w:rsidP="00DB5E8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7532">
        <w:rPr>
          <w:rFonts w:asciiTheme="minorHAnsi" w:hAnsiTheme="minorHAnsi" w:cstheme="minorHAnsi"/>
          <w:b/>
          <w:sz w:val="22"/>
          <w:szCs w:val="22"/>
        </w:rPr>
        <w:lastRenderedPageBreak/>
        <w:t>X.</w:t>
      </w:r>
    </w:p>
    <w:p w14:paraId="4452E9BA" w14:textId="77777777" w:rsidR="00DB5E80" w:rsidRPr="00537532" w:rsidRDefault="00E21620" w:rsidP="00DB5E8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7532">
        <w:rPr>
          <w:rFonts w:asciiTheme="minorHAnsi" w:hAnsiTheme="minorHAnsi" w:cstheme="minorHAnsi"/>
          <w:b/>
          <w:sz w:val="22"/>
          <w:szCs w:val="22"/>
        </w:rPr>
        <w:t>SANKCE</w:t>
      </w:r>
    </w:p>
    <w:p w14:paraId="3BDD527F" w14:textId="77777777" w:rsidR="00E21620" w:rsidRPr="00537532" w:rsidRDefault="00E21620" w:rsidP="00E21620">
      <w:pPr>
        <w:autoSpaceDE w:val="0"/>
        <w:autoSpaceDN w:val="0"/>
        <w:adjustRightInd w:val="0"/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34B2A861" w14:textId="011A22B7" w:rsidR="00E21620" w:rsidRPr="00537532" w:rsidRDefault="00E21620" w:rsidP="00E21620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360"/>
        <w:rPr>
          <w:rFonts w:asciiTheme="minorHAnsi" w:eastAsia="Calibri" w:hAnsiTheme="minorHAnsi" w:cstheme="minorHAnsi"/>
          <w:sz w:val="22"/>
          <w:szCs w:val="22"/>
        </w:rPr>
      </w:pPr>
      <w:r w:rsidRPr="00537532">
        <w:rPr>
          <w:rFonts w:asciiTheme="minorHAnsi" w:eastAsia="Calibri" w:hAnsiTheme="minorHAnsi" w:cstheme="minorHAnsi"/>
          <w:sz w:val="22"/>
          <w:szCs w:val="22"/>
        </w:rPr>
        <w:t xml:space="preserve">V případě, že </w:t>
      </w:r>
      <w:r w:rsidR="0084218B" w:rsidRPr="00537532">
        <w:rPr>
          <w:rFonts w:asciiTheme="minorHAnsi" w:eastAsia="Calibri" w:hAnsiTheme="minorHAnsi" w:cstheme="minorHAnsi"/>
          <w:sz w:val="22"/>
          <w:szCs w:val="22"/>
        </w:rPr>
        <w:t>p</w:t>
      </w:r>
      <w:r w:rsidRPr="00537532">
        <w:rPr>
          <w:rFonts w:asciiTheme="minorHAnsi" w:eastAsia="Calibri" w:hAnsiTheme="minorHAnsi" w:cstheme="minorHAnsi"/>
          <w:sz w:val="22"/>
          <w:szCs w:val="22"/>
        </w:rPr>
        <w:t xml:space="preserve">rodávající nedodrží termín dodání požadovaného zboží, je </w:t>
      </w:r>
      <w:r w:rsidR="0084218B" w:rsidRPr="00537532">
        <w:rPr>
          <w:rFonts w:asciiTheme="minorHAnsi" w:eastAsia="Calibri" w:hAnsiTheme="minorHAnsi" w:cstheme="minorHAnsi"/>
          <w:sz w:val="22"/>
          <w:szCs w:val="22"/>
        </w:rPr>
        <w:t>p</w:t>
      </w:r>
      <w:r w:rsidRPr="00537532">
        <w:rPr>
          <w:rFonts w:asciiTheme="minorHAnsi" w:eastAsia="Calibri" w:hAnsiTheme="minorHAnsi" w:cstheme="minorHAnsi"/>
          <w:sz w:val="22"/>
          <w:szCs w:val="22"/>
        </w:rPr>
        <w:t xml:space="preserve">rodávající povinen uhradit a </w:t>
      </w:r>
      <w:r w:rsidR="0084218B" w:rsidRPr="00537532">
        <w:rPr>
          <w:rFonts w:asciiTheme="minorHAnsi" w:eastAsia="Calibri" w:hAnsiTheme="minorHAnsi" w:cstheme="minorHAnsi"/>
          <w:sz w:val="22"/>
          <w:szCs w:val="22"/>
        </w:rPr>
        <w:t>k</w:t>
      </w:r>
      <w:r w:rsidRPr="00537532">
        <w:rPr>
          <w:rFonts w:asciiTheme="minorHAnsi" w:eastAsia="Calibri" w:hAnsiTheme="minorHAnsi" w:cstheme="minorHAnsi"/>
          <w:sz w:val="22"/>
          <w:szCs w:val="22"/>
        </w:rPr>
        <w:t xml:space="preserve">upující je oprávněn po </w:t>
      </w:r>
      <w:r w:rsidR="0084218B" w:rsidRPr="00537532">
        <w:rPr>
          <w:rFonts w:asciiTheme="minorHAnsi" w:eastAsia="Calibri" w:hAnsiTheme="minorHAnsi" w:cstheme="minorHAnsi"/>
          <w:sz w:val="22"/>
          <w:szCs w:val="22"/>
        </w:rPr>
        <w:t>p</w:t>
      </w:r>
      <w:r w:rsidRPr="00537532">
        <w:rPr>
          <w:rFonts w:asciiTheme="minorHAnsi" w:eastAsia="Calibri" w:hAnsiTheme="minorHAnsi" w:cstheme="minorHAnsi"/>
          <w:sz w:val="22"/>
          <w:szCs w:val="22"/>
        </w:rPr>
        <w:t xml:space="preserve">rodávajícím požadovat uhrazení smluvní pokuty ve výši 0,5% </w:t>
      </w:r>
      <w:r w:rsidR="009C5E74">
        <w:rPr>
          <w:rFonts w:asciiTheme="minorHAnsi" w:eastAsia="Calibri" w:hAnsiTheme="minorHAnsi" w:cstheme="minorHAnsi"/>
          <w:sz w:val="22"/>
          <w:szCs w:val="22"/>
        </w:rPr>
        <w:t xml:space="preserve">      </w:t>
      </w:r>
      <w:r w:rsidRPr="00537532">
        <w:rPr>
          <w:rFonts w:asciiTheme="minorHAnsi" w:eastAsia="Calibri" w:hAnsiTheme="minorHAnsi" w:cstheme="minorHAnsi"/>
          <w:sz w:val="22"/>
          <w:szCs w:val="22"/>
        </w:rPr>
        <w:t>z ceny zboží</w:t>
      </w:r>
      <w:r w:rsidR="009C5E74">
        <w:rPr>
          <w:rFonts w:asciiTheme="minorHAnsi" w:eastAsia="Calibri" w:hAnsiTheme="minorHAnsi" w:cstheme="minorHAnsi"/>
          <w:sz w:val="22"/>
          <w:szCs w:val="22"/>
        </w:rPr>
        <w:t xml:space="preserve"> bez DPH</w:t>
      </w:r>
      <w:r w:rsidRPr="00537532">
        <w:rPr>
          <w:rFonts w:asciiTheme="minorHAnsi" w:eastAsia="Calibri" w:hAnsiTheme="minorHAnsi" w:cstheme="minorHAnsi"/>
          <w:sz w:val="22"/>
          <w:szCs w:val="22"/>
        </w:rPr>
        <w:t xml:space="preserve"> konkrétní objednávky, s jehož dodáním je </w:t>
      </w:r>
      <w:r w:rsidR="0084218B" w:rsidRPr="00537532">
        <w:rPr>
          <w:rFonts w:asciiTheme="minorHAnsi" w:eastAsia="Calibri" w:hAnsiTheme="minorHAnsi" w:cstheme="minorHAnsi"/>
          <w:sz w:val="22"/>
          <w:szCs w:val="22"/>
        </w:rPr>
        <w:t>p</w:t>
      </w:r>
      <w:r w:rsidRPr="00537532">
        <w:rPr>
          <w:rFonts w:asciiTheme="minorHAnsi" w:eastAsia="Calibri" w:hAnsiTheme="minorHAnsi" w:cstheme="minorHAnsi"/>
          <w:sz w:val="22"/>
          <w:szCs w:val="22"/>
        </w:rPr>
        <w:t xml:space="preserve">rodávající v prodlení, a to za každý i započatý den prodlení. Stejnou výši smluvní pokuty je kupující oprávněn požadovat </w:t>
      </w:r>
      <w:r w:rsidR="00342336">
        <w:rPr>
          <w:rFonts w:asciiTheme="minorHAnsi" w:eastAsia="Calibri" w:hAnsiTheme="minorHAnsi" w:cstheme="minorHAnsi"/>
          <w:sz w:val="22"/>
          <w:szCs w:val="22"/>
        </w:rPr>
        <w:t xml:space="preserve">          </w:t>
      </w:r>
      <w:r w:rsidRPr="00537532">
        <w:rPr>
          <w:rFonts w:asciiTheme="minorHAnsi" w:eastAsia="Calibri" w:hAnsiTheme="minorHAnsi" w:cstheme="minorHAnsi"/>
          <w:sz w:val="22"/>
          <w:szCs w:val="22"/>
        </w:rPr>
        <w:t xml:space="preserve">v případech dle čl. IX. odst. </w:t>
      </w:r>
      <w:r w:rsidR="001F67B2">
        <w:rPr>
          <w:rFonts w:asciiTheme="minorHAnsi" w:eastAsia="Calibri" w:hAnsiTheme="minorHAnsi" w:cstheme="minorHAnsi"/>
          <w:sz w:val="22"/>
          <w:szCs w:val="22"/>
        </w:rPr>
        <w:t>5</w:t>
      </w:r>
      <w:r w:rsidR="001F67B2" w:rsidRPr="0053753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4218B" w:rsidRPr="00537532">
        <w:rPr>
          <w:rFonts w:asciiTheme="minorHAnsi" w:eastAsia="Calibri" w:hAnsiTheme="minorHAnsi" w:cstheme="minorHAnsi"/>
          <w:sz w:val="22"/>
          <w:szCs w:val="22"/>
        </w:rPr>
        <w:t>s</w:t>
      </w:r>
      <w:r w:rsidRPr="00537532">
        <w:rPr>
          <w:rFonts w:asciiTheme="minorHAnsi" w:eastAsia="Calibri" w:hAnsiTheme="minorHAnsi" w:cstheme="minorHAnsi"/>
          <w:sz w:val="22"/>
          <w:szCs w:val="22"/>
        </w:rPr>
        <w:t>mlouvy.</w:t>
      </w:r>
    </w:p>
    <w:p w14:paraId="4CC4DDC0" w14:textId="3B027A8C" w:rsidR="00E21620" w:rsidRPr="00537532" w:rsidRDefault="00E21620" w:rsidP="00E21620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360"/>
        <w:rPr>
          <w:rFonts w:asciiTheme="minorHAnsi" w:eastAsia="Calibri" w:hAnsiTheme="minorHAnsi" w:cstheme="minorHAnsi"/>
          <w:sz w:val="22"/>
          <w:szCs w:val="22"/>
        </w:rPr>
      </w:pPr>
      <w:r w:rsidRPr="00537532">
        <w:rPr>
          <w:rFonts w:asciiTheme="minorHAnsi" w:eastAsia="Calibri" w:hAnsiTheme="minorHAnsi" w:cstheme="minorHAnsi"/>
          <w:sz w:val="22"/>
          <w:szCs w:val="22"/>
        </w:rPr>
        <w:t xml:space="preserve">V případě prodlení </w:t>
      </w:r>
      <w:r w:rsidR="00083524" w:rsidRPr="00537532">
        <w:rPr>
          <w:rFonts w:asciiTheme="minorHAnsi" w:eastAsia="Calibri" w:hAnsiTheme="minorHAnsi" w:cstheme="minorHAnsi"/>
          <w:sz w:val="22"/>
          <w:szCs w:val="22"/>
        </w:rPr>
        <w:t>k</w:t>
      </w:r>
      <w:r w:rsidRPr="00537532">
        <w:rPr>
          <w:rFonts w:asciiTheme="minorHAnsi" w:eastAsia="Calibri" w:hAnsiTheme="minorHAnsi" w:cstheme="minorHAnsi"/>
          <w:sz w:val="22"/>
          <w:szCs w:val="22"/>
        </w:rPr>
        <w:t xml:space="preserve">upujícího s úhradou sjednané ceny je </w:t>
      </w:r>
      <w:r w:rsidR="00083524" w:rsidRPr="00537532">
        <w:rPr>
          <w:rFonts w:asciiTheme="minorHAnsi" w:eastAsia="Calibri" w:hAnsiTheme="minorHAnsi" w:cstheme="minorHAnsi"/>
          <w:sz w:val="22"/>
          <w:szCs w:val="22"/>
        </w:rPr>
        <w:t>p</w:t>
      </w:r>
      <w:r w:rsidRPr="00537532">
        <w:rPr>
          <w:rFonts w:asciiTheme="minorHAnsi" w:eastAsia="Calibri" w:hAnsiTheme="minorHAnsi" w:cstheme="minorHAnsi"/>
          <w:sz w:val="22"/>
          <w:szCs w:val="22"/>
        </w:rPr>
        <w:t xml:space="preserve">rodávající oprávněn po </w:t>
      </w:r>
      <w:r w:rsidR="00083524" w:rsidRPr="00537532">
        <w:rPr>
          <w:rFonts w:asciiTheme="minorHAnsi" w:eastAsia="Calibri" w:hAnsiTheme="minorHAnsi" w:cstheme="minorHAnsi"/>
          <w:sz w:val="22"/>
          <w:szCs w:val="22"/>
        </w:rPr>
        <w:t>k</w:t>
      </w:r>
      <w:r w:rsidRPr="00537532">
        <w:rPr>
          <w:rFonts w:asciiTheme="minorHAnsi" w:eastAsia="Calibri" w:hAnsiTheme="minorHAnsi" w:cstheme="minorHAnsi"/>
          <w:sz w:val="22"/>
          <w:szCs w:val="22"/>
        </w:rPr>
        <w:t>upujícím požadovat úrok z prodlení ve výši stanovené platnými právními předpisy.</w:t>
      </w:r>
    </w:p>
    <w:p w14:paraId="377BEA17" w14:textId="6A44DB42" w:rsidR="00E21620" w:rsidRPr="00537532" w:rsidRDefault="00E21620" w:rsidP="00E21620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360"/>
        <w:rPr>
          <w:rFonts w:asciiTheme="minorHAnsi" w:eastAsia="Calibri" w:hAnsiTheme="minorHAnsi" w:cstheme="minorHAnsi"/>
          <w:sz w:val="22"/>
          <w:szCs w:val="22"/>
        </w:rPr>
      </w:pPr>
      <w:r w:rsidRPr="00537532">
        <w:rPr>
          <w:rFonts w:asciiTheme="minorHAnsi" w:eastAsia="Calibri" w:hAnsiTheme="minorHAnsi" w:cstheme="minorHAnsi"/>
          <w:sz w:val="22"/>
          <w:szCs w:val="22"/>
        </w:rPr>
        <w:t>Zapl</w:t>
      </w:r>
      <w:r w:rsidR="00AA2F5F" w:rsidRPr="00537532">
        <w:rPr>
          <w:rFonts w:asciiTheme="minorHAnsi" w:eastAsia="Calibri" w:hAnsiTheme="minorHAnsi" w:cstheme="minorHAnsi"/>
          <w:sz w:val="22"/>
          <w:szCs w:val="22"/>
        </w:rPr>
        <w:t xml:space="preserve">acení smluvní pokuty nezbavuje </w:t>
      </w:r>
      <w:r w:rsidR="00083524" w:rsidRPr="00537532">
        <w:rPr>
          <w:rFonts w:asciiTheme="minorHAnsi" w:eastAsia="Calibri" w:hAnsiTheme="minorHAnsi" w:cstheme="minorHAnsi"/>
          <w:sz w:val="22"/>
          <w:szCs w:val="22"/>
        </w:rPr>
        <w:t>p</w:t>
      </w:r>
      <w:r w:rsidRPr="00537532">
        <w:rPr>
          <w:rFonts w:asciiTheme="minorHAnsi" w:eastAsia="Calibri" w:hAnsiTheme="minorHAnsi" w:cstheme="minorHAnsi"/>
          <w:sz w:val="22"/>
          <w:szCs w:val="22"/>
        </w:rPr>
        <w:t xml:space="preserve">rodávajícího povinnosti splnit závazky stanovené </w:t>
      </w:r>
      <w:r w:rsidR="00083524" w:rsidRPr="00537532">
        <w:rPr>
          <w:rFonts w:asciiTheme="minorHAnsi" w:eastAsia="Calibri" w:hAnsiTheme="minorHAnsi" w:cstheme="minorHAnsi"/>
          <w:sz w:val="22"/>
          <w:szCs w:val="22"/>
        </w:rPr>
        <w:t>s</w:t>
      </w:r>
      <w:r w:rsidRPr="00537532">
        <w:rPr>
          <w:rFonts w:asciiTheme="minorHAnsi" w:eastAsia="Calibri" w:hAnsiTheme="minorHAnsi" w:cstheme="minorHAnsi"/>
          <w:sz w:val="22"/>
          <w:szCs w:val="22"/>
        </w:rPr>
        <w:t>mlouvou.</w:t>
      </w:r>
    </w:p>
    <w:p w14:paraId="27D037F1" w14:textId="107A868B" w:rsidR="00E21620" w:rsidRPr="00537532" w:rsidRDefault="00E21620" w:rsidP="00E21620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left="360"/>
        <w:rPr>
          <w:rFonts w:asciiTheme="minorHAnsi" w:eastAsia="Calibri" w:hAnsiTheme="minorHAnsi" w:cstheme="minorHAnsi"/>
          <w:sz w:val="22"/>
          <w:szCs w:val="22"/>
        </w:rPr>
      </w:pPr>
      <w:r w:rsidRPr="00537532">
        <w:rPr>
          <w:rFonts w:asciiTheme="minorHAnsi" w:eastAsia="Calibri" w:hAnsiTheme="minorHAnsi" w:cstheme="minorHAnsi"/>
          <w:sz w:val="22"/>
          <w:szCs w:val="22"/>
        </w:rPr>
        <w:t xml:space="preserve">Smluvní pokuta je splatná na základě </w:t>
      </w:r>
      <w:r w:rsidR="009C5E74">
        <w:rPr>
          <w:rFonts w:asciiTheme="minorHAnsi" w:eastAsia="Calibri" w:hAnsiTheme="minorHAnsi" w:cstheme="minorHAnsi"/>
          <w:sz w:val="22"/>
          <w:szCs w:val="22"/>
        </w:rPr>
        <w:t xml:space="preserve">daňového dokladu - </w:t>
      </w:r>
      <w:r w:rsidRPr="00537532">
        <w:rPr>
          <w:rFonts w:asciiTheme="minorHAnsi" w:eastAsia="Calibri" w:hAnsiTheme="minorHAnsi" w:cstheme="minorHAnsi"/>
          <w:sz w:val="22"/>
          <w:szCs w:val="22"/>
        </w:rPr>
        <w:t>faktury vystavené</w:t>
      </w:r>
      <w:r w:rsidR="009C5E74">
        <w:rPr>
          <w:rFonts w:asciiTheme="minorHAnsi" w:eastAsia="Calibri" w:hAnsiTheme="minorHAnsi" w:cstheme="minorHAnsi"/>
          <w:sz w:val="22"/>
          <w:szCs w:val="22"/>
        </w:rPr>
        <w:t>ho</w:t>
      </w:r>
      <w:r w:rsidRPr="00537532">
        <w:rPr>
          <w:rFonts w:asciiTheme="minorHAnsi" w:eastAsia="Calibri" w:hAnsiTheme="minorHAnsi" w:cstheme="minorHAnsi"/>
          <w:sz w:val="22"/>
          <w:szCs w:val="22"/>
        </w:rPr>
        <w:t xml:space="preserve"> stranou oprávněnou do čtrnácti (14) dnů ode dne jejího doručení druhé smluvní straně.</w:t>
      </w:r>
    </w:p>
    <w:p w14:paraId="79FEEC3E" w14:textId="301DFB06" w:rsidR="00E21620" w:rsidRPr="00537532" w:rsidRDefault="00E21620" w:rsidP="00E21620">
      <w:pPr>
        <w:pStyle w:val="Odstavecseseznamem"/>
        <w:numPr>
          <w:ilvl w:val="0"/>
          <w:numId w:val="29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537532">
        <w:rPr>
          <w:rFonts w:asciiTheme="minorHAnsi" w:hAnsiTheme="minorHAnsi" w:cstheme="minorHAnsi"/>
          <w:color w:val="auto"/>
          <w:sz w:val="22"/>
          <w:szCs w:val="22"/>
        </w:rPr>
        <w:t>Zaplacením sml</w:t>
      </w:r>
      <w:r w:rsidR="00AA2F5F"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uvní pokuty není dotčeno právo </w:t>
      </w:r>
      <w:r w:rsidR="00083524" w:rsidRPr="00537532"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>upujícího na náhradu škody v celém rozsahu. Výše smluvních pokut se do výše náhrady škody nezapočítává.</w:t>
      </w:r>
    </w:p>
    <w:p w14:paraId="43BA029B" w14:textId="77777777" w:rsidR="00735BCA" w:rsidRPr="00537532" w:rsidRDefault="00735BCA" w:rsidP="00AA2F5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02C65B" w14:textId="77777777" w:rsidR="00AA2F5F" w:rsidRPr="00537532" w:rsidRDefault="00AA2F5F" w:rsidP="00AA2F5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7532">
        <w:rPr>
          <w:rFonts w:asciiTheme="minorHAnsi" w:hAnsiTheme="minorHAnsi" w:cstheme="minorHAnsi"/>
          <w:b/>
          <w:sz w:val="22"/>
          <w:szCs w:val="22"/>
        </w:rPr>
        <w:t>XI.</w:t>
      </w:r>
    </w:p>
    <w:p w14:paraId="4F8066ED" w14:textId="77777777" w:rsidR="00AA2F5F" w:rsidRPr="00537532" w:rsidRDefault="00AA2F5F" w:rsidP="00AA2F5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7532">
        <w:rPr>
          <w:rFonts w:asciiTheme="minorHAnsi" w:hAnsiTheme="minorHAnsi" w:cstheme="minorHAnsi"/>
          <w:b/>
          <w:sz w:val="22"/>
          <w:szCs w:val="22"/>
        </w:rPr>
        <w:t>UKONČENÍ SMLOUVY</w:t>
      </w:r>
    </w:p>
    <w:p w14:paraId="0BF97216" w14:textId="77777777" w:rsidR="00AA2F5F" w:rsidRPr="00537532" w:rsidRDefault="00AA2F5F" w:rsidP="00AA2F5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B9A5D40" w14:textId="77777777" w:rsidR="00AA2F5F" w:rsidRPr="00537532" w:rsidRDefault="00AA2F5F" w:rsidP="00AA2F5F">
      <w:pPr>
        <w:pStyle w:val="Default"/>
        <w:numPr>
          <w:ilvl w:val="0"/>
          <w:numId w:val="30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7532">
        <w:rPr>
          <w:rFonts w:asciiTheme="minorHAnsi" w:hAnsiTheme="minorHAnsi" w:cstheme="minorHAnsi"/>
          <w:color w:val="auto"/>
          <w:sz w:val="22"/>
          <w:szCs w:val="22"/>
        </w:rPr>
        <w:t>Smlouvu lze ukončit vzájemnou písemnou dohodou smluvních stran.</w:t>
      </w:r>
    </w:p>
    <w:p w14:paraId="6BF86758" w14:textId="316FDD27" w:rsidR="00AA2F5F" w:rsidRPr="00537532" w:rsidRDefault="00AA2F5F" w:rsidP="00AA2F5F">
      <w:pPr>
        <w:pStyle w:val="Default"/>
        <w:numPr>
          <w:ilvl w:val="0"/>
          <w:numId w:val="30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Každá ze smluvních stran je oprávněna od </w:t>
      </w:r>
      <w:r w:rsidR="00AB4BE4" w:rsidRPr="00537532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mlouvy odstoupit z důvodů sjednaných ve </w:t>
      </w:r>
      <w:r w:rsidR="00AB4BE4" w:rsidRPr="00537532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mlouvě nebo stanoví-li tak zákon, zejména pak v případech, kdy je </w:t>
      </w:r>
      <w:r w:rsidR="00AB4BE4" w:rsidRPr="00537532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mlouva porušena podstatným způsobem, či pokud dojde k opakovanému porušení </w:t>
      </w:r>
      <w:r w:rsidR="00AB4BE4" w:rsidRPr="00537532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mlouvy způsobem, za nějž </w:t>
      </w:r>
      <w:r w:rsidR="00AB4BE4" w:rsidRPr="00537532">
        <w:rPr>
          <w:rFonts w:asciiTheme="minorHAnsi" w:hAnsiTheme="minorHAnsi" w:cstheme="minorHAnsi"/>
          <w:color w:val="auto"/>
          <w:sz w:val="22"/>
          <w:szCs w:val="22"/>
        </w:rPr>
        <w:t>smlouva stanovuje smluvní pokutu.</w:t>
      </w:r>
    </w:p>
    <w:p w14:paraId="33A187FE" w14:textId="6D960D11" w:rsidR="00AA2F5F" w:rsidRPr="00537532" w:rsidRDefault="00AA2F5F" w:rsidP="00AA2F5F">
      <w:pPr>
        <w:pStyle w:val="Default"/>
        <w:numPr>
          <w:ilvl w:val="0"/>
          <w:numId w:val="30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Kupující je oprávněn tuto </w:t>
      </w:r>
      <w:r w:rsidR="00AB4BE4" w:rsidRPr="00537532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mlouvu kdykoli vypovědět bez udání důvodu. Účinnost výpovědi nastává dnem doručení písemného vyhotovení výpovědi prodávajícímu. Výpovědí však nejsou dotčena práva a povinnosti smluvních stran vzniklá dle této </w:t>
      </w:r>
      <w:r w:rsidR="00AB4BE4" w:rsidRPr="00537532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mlouvy na základě objednávek ve smyslu čl. III této smlouvy, které nebyly ke dni doručení písemného vyhotovení výpovědi </w:t>
      </w:r>
      <w:r w:rsidR="00AB4BE4" w:rsidRPr="00537532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>rodávajícímu splněny.</w:t>
      </w:r>
    </w:p>
    <w:p w14:paraId="56EAD9D6" w14:textId="6E66E16E" w:rsidR="00AA2F5F" w:rsidRPr="00537532" w:rsidRDefault="00AA2F5F" w:rsidP="00AA2F5F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Ukončením účinnosti </w:t>
      </w:r>
      <w:r w:rsidR="00AB4BE4" w:rsidRPr="00537532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mlouvy nejsou dotčena ustanovení </w:t>
      </w:r>
      <w:r w:rsidR="00AB4BE4" w:rsidRPr="00537532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mlouvy týkající se záruk, nároků z vad, nároků z povinnosti nahradit škodu a nároků ze smluvních pokut, ani další ustanovení a nároky, </w:t>
      </w:r>
      <w:r w:rsidR="00DA1B43">
        <w:rPr>
          <w:rFonts w:asciiTheme="minorHAnsi" w:hAnsiTheme="minorHAnsi" w:cstheme="minorHAnsi"/>
          <w:color w:val="auto"/>
          <w:sz w:val="22"/>
          <w:szCs w:val="22"/>
        </w:rPr>
        <w:t xml:space="preserve">      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z jejichž povahy vyplývá, že mají trvat i po zániku účinnosti </w:t>
      </w:r>
      <w:r w:rsidR="00AB4BE4" w:rsidRPr="00537532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>mlouvy či dílčích smluv.</w:t>
      </w:r>
      <w:r w:rsidRPr="005375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C9D971" w14:textId="7CF919CD" w:rsidR="00AA2F5F" w:rsidRPr="00537532" w:rsidRDefault="00AA2F5F" w:rsidP="008A0D79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7532">
        <w:rPr>
          <w:rFonts w:asciiTheme="minorHAnsi" w:hAnsiTheme="minorHAnsi" w:cstheme="minorHAnsi"/>
          <w:b/>
          <w:sz w:val="22"/>
          <w:szCs w:val="22"/>
        </w:rPr>
        <w:t>XII.</w:t>
      </w:r>
    </w:p>
    <w:p w14:paraId="4AA7A35C" w14:textId="77777777" w:rsidR="00A21AC4" w:rsidRPr="00537532" w:rsidRDefault="00AA2F5F" w:rsidP="00AB4BE4">
      <w:pPr>
        <w:keepNext/>
        <w:jc w:val="center"/>
        <w:rPr>
          <w:rFonts w:asciiTheme="minorHAnsi" w:hAnsiTheme="minorHAnsi" w:cstheme="minorHAnsi"/>
          <w:sz w:val="22"/>
          <w:szCs w:val="22"/>
        </w:rPr>
      </w:pPr>
      <w:r w:rsidRPr="00537532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1C32DC10" w14:textId="77777777" w:rsidR="00AA2F5F" w:rsidRPr="00537532" w:rsidRDefault="00A21AC4" w:rsidP="00AB4BE4">
      <w:pPr>
        <w:keepNext/>
        <w:rPr>
          <w:rFonts w:asciiTheme="minorHAnsi" w:hAnsiTheme="minorHAnsi" w:cstheme="minorHAnsi"/>
          <w:sz w:val="22"/>
          <w:szCs w:val="22"/>
        </w:rPr>
      </w:pPr>
      <w:r w:rsidRPr="00537532">
        <w:rPr>
          <w:rFonts w:asciiTheme="minorHAnsi" w:hAnsiTheme="minorHAnsi" w:cstheme="minorHAnsi"/>
          <w:sz w:val="22"/>
          <w:szCs w:val="22"/>
        </w:rPr>
        <w:t xml:space="preserve">      </w:t>
      </w:r>
      <w:r w:rsidR="000F478D" w:rsidRPr="00537532">
        <w:rPr>
          <w:rFonts w:asciiTheme="minorHAnsi" w:hAnsiTheme="minorHAnsi" w:cstheme="minorHAnsi"/>
          <w:sz w:val="22"/>
          <w:szCs w:val="22"/>
        </w:rPr>
        <w:tab/>
      </w:r>
      <w:r w:rsidRPr="005375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310AE8" w14:textId="6B9CCFD8" w:rsidR="00AA2F5F" w:rsidRPr="00537532" w:rsidRDefault="00AA2F5F" w:rsidP="00AA2F5F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Pokud ve </w:t>
      </w:r>
      <w:r w:rsidR="00AB4BE4" w:rsidRPr="00537532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>mlouvě není stanoveno jinak, řídí se právní vztahy z ní vyplývající příslušnými ustanoveními občanského zákoníku.</w:t>
      </w:r>
    </w:p>
    <w:p w14:paraId="027C4FDC" w14:textId="02358291" w:rsidR="00AA2F5F" w:rsidRPr="0071075F" w:rsidRDefault="00AA2F5F" w:rsidP="00AA2F5F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1075F">
        <w:rPr>
          <w:rFonts w:asciiTheme="minorHAnsi" w:hAnsiTheme="minorHAnsi" w:cstheme="minorHAnsi"/>
          <w:color w:val="auto"/>
          <w:sz w:val="22"/>
          <w:szCs w:val="22"/>
        </w:rPr>
        <w:t xml:space="preserve">Všechny spory mezi smluvními stranami, vzniklé z právních vztahů založených </w:t>
      </w:r>
      <w:r w:rsidR="00AB4BE4" w:rsidRPr="0071075F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71075F">
        <w:rPr>
          <w:rFonts w:asciiTheme="minorHAnsi" w:hAnsiTheme="minorHAnsi" w:cstheme="minorHAnsi"/>
          <w:color w:val="auto"/>
          <w:sz w:val="22"/>
          <w:szCs w:val="22"/>
        </w:rPr>
        <w:t>mlouvou a/nebo v souvislosti s</w:t>
      </w:r>
      <w:r w:rsidR="00AB4BE4" w:rsidRPr="0071075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1075F">
        <w:rPr>
          <w:rFonts w:asciiTheme="minorHAnsi" w:hAnsiTheme="minorHAnsi" w:cstheme="minorHAnsi"/>
          <w:color w:val="auto"/>
          <w:sz w:val="22"/>
          <w:szCs w:val="22"/>
        </w:rPr>
        <w:t xml:space="preserve">ní, budou řešeny smírnou cestou při vynaložení veškerého úsilí obou smluvních stran. V případě, že smluvní strany nedosáhnou jednáním smírného řešení kteréhokoliv sporu vzniklého z právních vztahů založených </w:t>
      </w:r>
      <w:r w:rsidR="00AB4BE4" w:rsidRPr="0071075F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71075F">
        <w:rPr>
          <w:rFonts w:asciiTheme="minorHAnsi" w:hAnsiTheme="minorHAnsi" w:cstheme="minorHAnsi"/>
          <w:color w:val="auto"/>
          <w:sz w:val="22"/>
          <w:szCs w:val="22"/>
        </w:rPr>
        <w:t>mlouvou nebo v souvislosti s ní, bude o daném sporu rozhodnuto v soudním řízení před věcně a místně příslušným soudem ČR.</w:t>
      </w:r>
    </w:p>
    <w:p w14:paraId="76105BC6" w14:textId="430C2EEF" w:rsidR="00AA2F5F" w:rsidRPr="00537532" w:rsidRDefault="00AA2F5F" w:rsidP="00263531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Veškeré změny a doplňky </w:t>
      </w:r>
      <w:r w:rsidR="00AB4BE4" w:rsidRPr="00537532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>mlouvy, včetně změn příloh, mohou být činěny po vzájemné dohodě obou smluvních stran pouze formou písemných vzestupně číslovaných dodatků podepsaných oprávněnými zástupci obou smluvních stran.</w:t>
      </w:r>
      <w:r w:rsidR="00263531"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C9DA541" w14:textId="7DCECCF5" w:rsidR="00AA2F5F" w:rsidRPr="00537532" w:rsidRDefault="00B43954" w:rsidP="00AB4BE4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753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Tato </w:t>
      </w:r>
      <w:r w:rsidR="00AB4BE4" w:rsidRPr="00537532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>mlouva nabývá platnosti jejím podpisem oběma smluvními stranami</w:t>
      </w:r>
      <w:r w:rsidR="00AB4BE4" w:rsidRPr="00537532">
        <w:rPr>
          <w:rFonts w:asciiTheme="minorHAnsi" w:hAnsiTheme="minorHAnsi" w:cstheme="minorHAnsi"/>
          <w:color w:val="auto"/>
          <w:sz w:val="22"/>
          <w:szCs w:val="22"/>
        </w:rPr>
        <w:t xml:space="preserve"> a účinnosti zveřejněním v informačním systému veřejné správy, který slouží k uveřejňování smluv podle zákona č. 340/2015 Sb., o zvláštních podmínkách účinnosti některých smluv, uveřejňování těchto smluv a o registru smluv (dále jen „</w:t>
      </w:r>
      <w:r w:rsidR="00AB4BE4" w:rsidRPr="00537532">
        <w:rPr>
          <w:rFonts w:asciiTheme="minorHAnsi" w:hAnsiTheme="minorHAnsi" w:cstheme="minorHAnsi"/>
          <w:b/>
          <w:color w:val="auto"/>
          <w:sz w:val="22"/>
          <w:szCs w:val="22"/>
        </w:rPr>
        <w:t>zákon o registru smluv</w:t>
      </w:r>
      <w:r w:rsidR="00AB4BE4" w:rsidRPr="00537532">
        <w:rPr>
          <w:rFonts w:asciiTheme="minorHAnsi" w:hAnsiTheme="minorHAnsi" w:cstheme="minorHAnsi"/>
          <w:color w:val="auto"/>
          <w:sz w:val="22"/>
          <w:szCs w:val="22"/>
        </w:rPr>
        <w:t>“)</w:t>
      </w:r>
      <w:r w:rsidRPr="0053753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6D995C9" w14:textId="6759A960" w:rsidR="00B43954" w:rsidRPr="00537532" w:rsidRDefault="00B43954" w:rsidP="00AB4BE4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37532">
        <w:rPr>
          <w:rFonts w:asciiTheme="minorHAnsi" w:hAnsiTheme="minorHAnsi" w:cstheme="minorHAnsi"/>
          <w:sz w:val="22"/>
          <w:szCs w:val="22"/>
        </w:rPr>
        <w:t xml:space="preserve">Prodávající je srozuměn s tím, že </w:t>
      </w:r>
      <w:r w:rsidR="00AB4BE4" w:rsidRPr="00537532">
        <w:rPr>
          <w:rFonts w:asciiTheme="minorHAnsi" w:hAnsiTheme="minorHAnsi" w:cstheme="minorHAnsi"/>
          <w:sz w:val="22"/>
          <w:szCs w:val="22"/>
        </w:rPr>
        <w:t>k</w:t>
      </w:r>
      <w:r w:rsidRPr="00537532">
        <w:rPr>
          <w:rFonts w:asciiTheme="minorHAnsi" w:hAnsiTheme="minorHAnsi" w:cstheme="minorHAnsi"/>
          <w:sz w:val="22"/>
          <w:szCs w:val="22"/>
        </w:rPr>
        <w:t>upující</w:t>
      </w:r>
      <w:r w:rsidR="00AB4BE4" w:rsidRPr="00537532">
        <w:rPr>
          <w:rFonts w:asciiTheme="minorHAnsi" w:hAnsiTheme="minorHAnsi" w:cstheme="minorHAnsi"/>
          <w:sz w:val="22"/>
          <w:szCs w:val="22"/>
        </w:rPr>
        <w:t xml:space="preserve">, jakožto osoba uvedená v § 2 odst. 1 písm. a) zákona o registru smluv, </w:t>
      </w:r>
      <w:r w:rsidRPr="00537532">
        <w:rPr>
          <w:rFonts w:asciiTheme="minorHAnsi" w:hAnsiTheme="minorHAnsi" w:cstheme="minorHAnsi"/>
          <w:sz w:val="22"/>
          <w:szCs w:val="22"/>
        </w:rPr>
        <w:t xml:space="preserve">je povinen </w:t>
      </w:r>
      <w:r w:rsidR="00AB4BE4" w:rsidRPr="00537532">
        <w:rPr>
          <w:rFonts w:asciiTheme="minorHAnsi" w:hAnsiTheme="minorHAnsi" w:cstheme="minorHAnsi"/>
          <w:sz w:val="22"/>
          <w:szCs w:val="22"/>
        </w:rPr>
        <w:t>podle § 5 tohoto zákona bez zbytečného odkladu zaslat smlouvu správci registru smluv k uveřejnění prostřednictvím registru smluv, nejpozději však do 30 dnů od jejího uzavření</w:t>
      </w:r>
      <w:r w:rsidRPr="00537532">
        <w:rPr>
          <w:rFonts w:asciiTheme="minorHAnsi" w:hAnsiTheme="minorHAnsi" w:cstheme="minorHAnsi"/>
          <w:sz w:val="22"/>
          <w:szCs w:val="22"/>
        </w:rPr>
        <w:t>.</w:t>
      </w:r>
    </w:p>
    <w:p w14:paraId="145444DF" w14:textId="77777777" w:rsidR="00AA2F5F" w:rsidRPr="00537532" w:rsidRDefault="00AA2F5F" w:rsidP="00AA2F5F">
      <w:pPr>
        <w:numPr>
          <w:ilvl w:val="0"/>
          <w:numId w:val="3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537532">
        <w:rPr>
          <w:rFonts w:asciiTheme="minorHAnsi" w:eastAsia="Calibri" w:hAnsiTheme="minorHAnsi" w:cstheme="minorHAnsi"/>
          <w:sz w:val="22"/>
          <w:szCs w:val="22"/>
        </w:rPr>
        <w:t xml:space="preserve">Smlouva je vyhotovena a smluvními stranami podepsána ve </w:t>
      </w:r>
      <w:r w:rsidRPr="00342336">
        <w:rPr>
          <w:rFonts w:asciiTheme="minorHAnsi" w:eastAsia="Calibri" w:hAnsiTheme="minorHAnsi" w:cstheme="minorHAnsi"/>
          <w:sz w:val="22"/>
          <w:szCs w:val="22"/>
        </w:rPr>
        <w:t>čtyřech (4)</w:t>
      </w:r>
      <w:r w:rsidRPr="0071075F">
        <w:rPr>
          <w:rFonts w:asciiTheme="minorHAnsi" w:eastAsia="Calibri" w:hAnsiTheme="minorHAnsi" w:cstheme="minorHAnsi"/>
          <w:sz w:val="22"/>
          <w:szCs w:val="22"/>
        </w:rPr>
        <w:t xml:space="preserve"> vyhotoveních</w:t>
      </w:r>
      <w:r w:rsidRPr="00537532">
        <w:rPr>
          <w:rFonts w:asciiTheme="minorHAnsi" w:eastAsia="Calibri" w:hAnsiTheme="minorHAnsi" w:cstheme="minorHAnsi"/>
          <w:sz w:val="22"/>
          <w:szCs w:val="22"/>
        </w:rPr>
        <w:t>, z nichž každá ze smluvních stran obdrží dvě (2) vyhotovení.</w:t>
      </w:r>
    </w:p>
    <w:p w14:paraId="7FE2D46F" w14:textId="62F86B83" w:rsidR="00AA2F5F" w:rsidRPr="00537532" w:rsidRDefault="00AA2F5F" w:rsidP="00AA2F5F">
      <w:pPr>
        <w:numPr>
          <w:ilvl w:val="0"/>
          <w:numId w:val="3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537532">
        <w:rPr>
          <w:rFonts w:asciiTheme="minorHAnsi" w:hAnsiTheme="minorHAnsi" w:cstheme="minorHAnsi"/>
          <w:sz w:val="22"/>
          <w:szCs w:val="22"/>
        </w:rPr>
        <w:t xml:space="preserve">Nedílnou součástí </w:t>
      </w:r>
      <w:r w:rsidR="00AB4BE4" w:rsidRPr="00537532">
        <w:rPr>
          <w:rFonts w:asciiTheme="minorHAnsi" w:hAnsiTheme="minorHAnsi" w:cstheme="minorHAnsi"/>
          <w:sz w:val="22"/>
          <w:szCs w:val="22"/>
        </w:rPr>
        <w:t>smlouvy jsou následující</w:t>
      </w:r>
      <w:r w:rsidRPr="00537532">
        <w:rPr>
          <w:rFonts w:asciiTheme="minorHAnsi" w:hAnsiTheme="minorHAnsi" w:cstheme="minorHAnsi"/>
          <w:sz w:val="22"/>
          <w:szCs w:val="22"/>
        </w:rPr>
        <w:t xml:space="preserve"> příloh</w:t>
      </w:r>
      <w:r w:rsidR="00AB4BE4" w:rsidRPr="00537532">
        <w:rPr>
          <w:rFonts w:asciiTheme="minorHAnsi" w:hAnsiTheme="minorHAnsi" w:cstheme="minorHAnsi"/>
          <w:sz w:val="22"/>
          <w:szCs w:val="22"/>
        </w:rPr>
        <w:t>y</w:t>
      </w:r>
      <w:r w:rsidRPr="00537532">
        <w:rPr>
          <w:rFonts w:asciiTheme="minorHAnsi" w:hAnsiTheme="minorHAnsi" w:cstheme="minorHAnsi"/>
          <w:sz w:val="22"/>
          <w:szCs w:val="22"/>
        </w:rPr>
        <w:t>:</w:t>
      </w:r>
    </w:p>
    <w:p w14:paraId="6DBD9A81" w14:textId="7783541C" w:rsidR="00AB4BE4" w:rsidRPr="00537532" w:rsidRDefault="00AA2F5F" w:rsidP="00AA2F5F">
      <w:pPr>
        <w:numPr>
          <w:ilvl w:val="1"/>
          <w:numId w:val="3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537532">
        <w:rPr>
          <w:rFonts w:asciiTheme="minorHAnsi" w:hAnsiTheme="minorHAnsi" w:cstheme="minorHAnsi"/>
          <w:sz w:val="22"/>
          <w:szCs w:val="22"/>
        </w:rPr>
        <w:t xml:space="preserve">Příloha č. 1 – Specifikace </w:t>
      </w:r>
      <w:r w:rsidR="001F67B2">
        <w:rPr>
          <w:rFonts w:asciiTheme="minorHAnsi" w:hAnsiTheme="minorHAnsi" w:cstheme="minorHAnsi"/>
          <w:sz w:val="22"/>
          <w:szCs w:val="22"/>
        </w:rPr>
        <w:t>plnění</w:t>
      </w:r>
    </w:p>
    <w:p w14:paraId="63BBDB2C" w14:textId="77777777" w:rsidR="00B43954" w:rsidRPr="00537532" w:rsidRDefault="00B43954" w:rsidP="00690D6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8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4444"/>
      </w:tblGrid>
      <w:tr w:rsidR="00263531" w:rsidRPr="00537532" w14:paraId="1A78311E" w14:textId="77777777" w:rsidTr="00E32BD3">
        <w:trPr>
          <w:trHeight w:val="491"/>
        </w:trPr>
        <w:tc>
          <w:tcPr>
            <w:tcW w:w="4444" w:type="dxa"/>
          </w:tcPr>
          <w:p w14:paraId="0C1CEEAB" w14:textId="7CBC7040" w:rsidR="00263531" w:rsidRPr="00537532" w:rsidRDefault="00263531" w:rsidP="00E32BD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37532">
              <w:rPr>
                <w:rFonts w:asciiTheme="minorHAnsi" w:hAnsiTheme="minorHAnsi" w:cstheme="minorHAnsi"/>
                <w:sz w:val="22"/>
                <w:szCs w:val="22"/>
              </w:rPr>
              <w:t>V Brně dne</w:t>
            </w:r>
            <w:r w:rsidR="00155CD3" w:rsidRPr="005375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444" w:type="dxa"/>
          </w:tcPr>
          <w:p w14:paraId="4CFCD4B0" w14:textId="11789A2D" w:rsidR="00263531" w:rsidRPr="00537532" w:rsidRDefault="002F119A" w:rsidP="002F11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 Hodoníně</w:t>
            </w:r>
            <w:r w:rsidR="00263531" w:rsidRPr="00537532">
              <w:rPr>
                <w:rFonts w:asciiTheme="minorHAnsi" w:hAnsiTheme="minorHAnsi" w:cstheme="minorHAnsi"/>
                <w:sz w:val="22"/>
                <w:szCs w:val="22"/>
              </w:rPr>
              <w:t xml:space="preserve"> dne </w:t>
            </w:r>
          </w:p>
        </w:tc>
      </w:tr>
      <w:tr w:rsidR="00263531" w:rsidRPr="00537532" w14:paraId="5C6DF638" w14:textId="77777777" w:rsidTr="00E32BD3">
        <w:trPr>
          <w:trHeight w:val="1040"/>
        </w:trPr>
        <w:tc>
          <w:tcPr>
            <w:tcW w:w="4444" w:type="dxa"/>
          </w:tcPr>
          <w:p w14:paraId="100102D3" w14:textId="77777777" w:rsidR="00263531" w:rsidRPr="00537532" w:rsidRDefault="00263531" w:rsidP="00E32B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4" w:type="dxa"/>
          </w:tcPr>
          <w:p w14:paraId="11D6119A" w14:textId="77777777" w:rsidR="00263531" w:rsidRPr="00537532" w:rsidRDefault="00263531" w:rsidP="00E32B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3531" w:rsidRPr="00537532" w14:paraId="5F72E693" w14:textId="77777777" w:rsidTr="00E32BD3">
        <w:trPr>
          <w:trHeight w:val="491"/>
        </w:trPr>
        <w:tc>
          <w:tcPr>
            <w:tcW w:w="4444" w:type="dxa"/>
          </w:tcPr>
          <w:p w14:paraId="018BA1CE" w14:textId="77777777" w:rsidR="00263531" w:rsidRPr="00537532" w:rsidRDefault="00263531" w:rsidP="00E32BD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37532">
              <w:rPr>
                <w:rFonts w:asciiTheme="minorHAnsi" w:hAnsiTheme="minorHAnsi" w:cstheme="minorHAnsi"/>
                <w:sz w:val="22"/>
                <w:szCs w:val="22"/>
              </w:rPr>
              <w:t>…………….................................................</w:t>
            </w:r>
          </w:p>
        </w:tc>
        <w:tc>
          <w:tcPr>
            <w:tcW w:w="4444" w:type="dxa"/>
          </w:tcPr>
          <w:p w14:paraId="64CB1F0B" w14:textId="77777777" w:rsidR="00263531" w:rsidRPr="00537532" w:rsidRDefault="00263531" w:rsidP="00E32BD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37532">
              <w:rPr>
                <w:rFonts w:asciiTheme="minorHAnsi" w:hAnsiTheme="minorHAnsi" w:cstheme="minorHAnsi"/>
                <w:sz w:val="22"/>
                <w:szCs w:val="22"/>
              </w:rPr>
              <w:t>…………….................................................</w:t>
            </w:r>
          </w:p>
        </w:tc>
      </w:tr>
      <w:tr w:rsidR="00263531" w:rsidRPr="00537532" w14:paraId="074AF3C6" w14:textId="77777777" w:rsidTr="00E32BD3">
        <w:trPr>
          <w:trHeight w:val="506"/>
        </w:trPr>
        <w:tc>
          <w:tcPr>
            <w:tcW w:w="4444" w:type="dxa"/>
          </w:tcPr>
          <w:p w14:paraId="56048B30" w14:textId="240D77A1" w:rsidR="00263531" w:rsidRPr="00537532" w:rsidRDefault="009C5E74" w:rsidP="009C5E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Jméno: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F67B2">
              <w:rPr>
                <w:rFonts w:asciiTheme="minorHAnsi" w:hAnsiTheme="minorHAnsi" w:cstheme="minorHAnsi"/>
                <w:sz w:val="22"/>
                <w:szCs w:val="22"/>
              </w:rPr>
              <w:t>Ing. Dušan Navrátil</w:t>
            </w:r>
          </w:p>
        </w:tc>
        <w:tc>
          <w:tcPr>
            <w:tcW w:w="4444" w:type="dxa"/>
          </w:tcPr>
          <w:p w14:paraId="075C9EF6" w14:textId="3A8D6A6C" w:rsidR="00263531" w:rsidRPr="00537532" w:rsidRDefault="00263531" w:rsidP="002F11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532">
              <w:rPr>
                <w:rFonts w:asciiTheme="minorHAnsi" w:hAnsiTheme="minorHAnsi" w:cstheme="minorHAnsi"/>
                <w:sz w:val="22"/>
                <w:szCs w:val="22"/>
              </w:rPr>
              <w:t>Jméno:</w:t>
            </w:r>
            <w:r w:rsidRPr="0053753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2F119A">
              <w:rPr>
                <w:rFonts w:asciiTheme="minorHAnsi" w:hAnsiTheme="minorHAnsi" w:cstheme="minorHAnsi"/>
                <w:sz w:val="22"/>
                <w:szCs w:val="22"/>
              </w:rPr>
              <w:t>Martin Rumíšek</w:t>
            </w:r>
          </w:p>
        </w:tc>
      </w:tr>
      <w:tr w:rsidR="00263531" w:rsidRPr="00537532" w14:paraId="184BF582" w14:textId="77777777" w:rsidTr="00E32BD3">
        <w:trPr>
          <w:trHeight w:val="491"/>
        </w:trPr>
        <w:tc>
          <w:tcPr>
            <w:tcW w:w="4444" w:type="dxa"/>
          </w:tcPr>
          <w:p w14:paraId="6176B371" w14:textId="068D750E" w:rsidR="00263531" w:rsidRPr="00537532" w:rsidRDefault="00263531" w:rsidP="00E32B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532">
              <w:rPr>
                <w:rFonts w:asciiTheme="minorHAnsi" w:hAnsiTheme="minorHAnsi" w:cstheme="minorHAnsi"/>
                <w:sz w:val="22"/>
                <w:szCs w:val="22"/>
              </w:rPr>
              <w:t>Titul:</w:t>
            </w:r>
            <w:r w:rsidRPr="00537532">
              <w:rPr>
                <w:rFonts w:asciiTheme="minorHAnsi" w:hAnsiTheme="minorHAnsi" w:cstheme="minorHAnsi"/>
                <w:sz w:val="22"/>
                <w:szCs w:val="22"/>
              </w:rPr>
              <w:tab/>
              <w:t>ředitel</w:t>
            </w:r>
            <w:r w:rsidR="009C5E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0AA6">
              <w:rPr>
                <w:rFonts w:asciiTheme="minorHAnsi" w:hAnsiTheme="minorHAnsi" w:cstheme="minorHAnsi"/>
                <w:sz w:val="22"/>
                <w:szCs w:val="22"/>
              </w:rPr>
              <w:t>Úřadu</w:t>
            </w:r>
          </w:p>
        </w:tc>
        <w:tc>
          <w:tcPr>
            <w:tcW w:w="4444" w:type="dxa"/>
          </w:tcPr>
          <w:p w14:paraId="21CEDEF4" w14:textId="562DE2E5" w:rsidR="00263531" w:rsidRPr="00537532" w:rsidRDefault="00263531" w:rsidP="002F11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7532">
              <w:rPr>
                <w:rFonts w:asciiTheme="minorHAnsi" w:hAnsiTheme="minorHAnsi" w:cstheme="minorHAnsi"/>
                <w:sz w:val="22"/>
                <w:szCs w:val="22"/>
              </w:rPr>
              <w:t xml:space="preserve">Titul: </w:t>
            </w:r>
            <w:r w:rsidRPr="0053753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2F119A">
              <w:rPr>
                <w:rFonts w:asciiTheme="minorHAnsi" w:hAnsiTheme="minorHAnsi" w:cstheme="minorHAnsi"/>
                <w:sz w:val="22"/>
                <w:szCs w:val="22"/>
              </w:rPr>
              <w:t>jednatel společnosti</w:t>
            </w:r>
          </w:p>
        </w:tc>
      </w:tr>
      <w:tr w:rsidR="00263531" w:rsidRPr="00537532" w14:paraId="7299DD01" w14:textId="77777777" w:rsidTr="00E32BD3">
        <w:trPr>
          <w:trHeight w:val="868"/>
        </w:trPr>
        <w:tc>
          <w:tcPr>
            <w:tcW w:w="4444" w:type="dxa"/>
          </w:tcPr>
          <w:p w14:paraId="35163EEA" w14:textId="77777777" w:rsidR="00263531" w:rsidRPr="00537532" w:rsidRDefault="00263531" w:rsidP="00E32BD3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5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Národní úřad pro kybernetickou </w:t>
            </w:r>
            <w:r w:rsidRPr="00537532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a informační bezpečnost</w:t>
            </w:r>
          </w:p>
        </w:tc>
        <w:tc>
          <w:tcPr>
            <w:tcW w:w="4444" w:type="dxa"/>
          </w:tcPr>
          <w:p w14:paraId="317863CF" w14:textId="49F9E608" w:rsidR="00263531" w:rsidRPr="00537532" w:rsidRDefault="002F119A" w:rsidP="002F119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F00D8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MPI OFFICE s.r.o.</w:t>
            </w:r>
          </w:p>
        </w:tc>
      </w:tr>
      <w:tr w:rsidR="00263531" w:rsidRPr="00263531" w14:paraId="57603C86" w14:textId="77777777" w:rsidTr="00E32BD3">
        <w:trPr>
          <w:trHeight w:val="506"/>
        </w:trPr>
        <w:tc>
          <w:tcPr>
            <w:tcW w:w="4444" w:type="dxa"/>
          </w:tcPr>
          <w:p w14:paraId="13C06348" w14:textId="6B9456AC" w:rsidR="00263531" w:rsidRPr="00537532" w:rsidRDefault="00263531" w:rsidP="0026353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37532">
              <w:rPr>
                <w:rFonts w:asciiTheme="minorHAnsi" w:hAnsiTheme="minorHAnsi" w:cstheme="minorHAnsi"/>
                <w:sz w:val="22"/>
                <w:szCs w:val="22"/>
              </w:rPr>
              <w:t>/kupující/</w:t>
            </w:r>
          </w:p>
        </w:tc>
        <w:tc>
          <w:tcPr>
            <w:tcW w:w="4444" w:type="dxa"/>
          </w:tcPr>
          <w:p w14:paraId="56AD74A2" w14:textId="2FA2ED11" w:rsidR="00263531" w:rsidRPr="00263531" w:rsidRDefault="00263531" w:rsidP="0026353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37532">
              <w:rPr>
                <w:rFonts w:asciiTheme="minorHAnsi" w:hAnsiTheme="minorHAnsi" w:cstheme="minorHAnsi"/>
                <w:sz w:val="22"/>
                <w:szCs w:val="22"/>
              </w:rPr>
              <w:t>/prodávající/</w:t>
            </w:r>
          </w:p>
        </w:tc>
      </w:tr>
    </w:tbl>
    <w:p w14:paraId="73E7EBE7" w14:textId="605CE6CA" w:rsidR="000E2227" w:rsidRPr="0081105C" w:rsidRDefault="000E2227" w:rsidP="00CC06EA">
      <w:pPr>
        <w:rPr>
          <w:rFonts w:asciiTheme="minorHAnsi" w:hAnsiTheme="minorHAnsi" w:cstheme="minorHAnsi"/>
          <w:sz w:val="22"/>
          <w:szCs w:val="22"/>
        </w:rPr>
      </w:pPr>
    </w:p>
    <w:sectPr w:rsidR="000E2227" w:rsidRPr="0081105C" w:rsidSect="00C12FF0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01EF06" w16cid:durableId="1E1ED7CD"/>
  <w16cid:commentId w16cid:paraId="7B5CB376" w16cid:durableId="1E1ED75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A99E0" w14:textId="77777777" w:rsidR="003B311B" w:rsidRDefault="003B311B" w:rsidP="00690D64">
      <w:r>
        <w:separator/>
      </w:r>
    </w:p>
    <w:p w14:paraId="2E0DECF5" w14:textId="77777777" w:rsidR="003B311B" w:rsidRDefault="003B311B" w:rsidP="00690D64"/>
  </w:endnote>
  <w:endnote w:type="continuationSeparator" w:id="0">
    <w:p w14:paraId="5C540528" w14:textId="77777777" w:rsidR="003B311B" w:rsidRDefault="003B311B" w:rsidP="00690D64">
      <w:r>
        <w:continuationSeparator/>
      </w:r>
    </w:p>
    <w:p w14:paraId="1E56B091" w14:textId="77777777" w:rsidR="003B311B" w:rsidRDefault="003B311B" w:rsidP="00690D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26A6Co00">
    <w:panose1 w:val="00000000000000000000"/>
    <w:charset w:val="00"/>
    <w:family w:val="roman"/>
    <w:notTrueType/>
    <w:pitch w:val="default"/>
  </w:font>
  <w:font w:name="TT269D1o00">
    <w:panose1 w:val="00000000000000000000"/>
    <w:charset w:val="00"/>
    <w:family w:val="roman"/>
    <w:notTrueType/>
    <w:pitch w:val="default"/>
  </w:font>
  <w:font w:name="TT269D0o0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9080550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6595E6" w14:textId="5E79CD9B" w:rsidR="00554120" w:rsidRPr="00D83E14" w:rsidRDefault="00554120">
            <w:pPr>
              <w:pStyle w:val="Zpat"/>
              <w:jc w:val="right"/>
              <w:rPr>
                <w:sz w:val="20"/>
                <w:szCs w:val="20"/>
              </w:rPr>
            </w:pPr>
            <w:r w:rsidRPr="00D83E14">
              <w:rPr>
                <w:sz w:val="20"/>
                <w:szCs w:val="20"/>
              </w:rPr>
              <w:t xml:space="preserve">Stránka </w:t>
            </w:r>
            <w:r w:rsidRPr="00D83E14">
              <w:rPr>
                <w:bCs/>
                <w:sz w:val="20"/>
                <w:szCs w:val="20"/>
              </w:rPr>
              <w:fldChar w:fldCharType="begin"/>
            </w:r>
            <w:r w:rsidRPr="00D83E14">
              <w:rPr>
                <w:bCs/>
                <w:sz w:val="20"/>
                <w:szCs w:val="20"/>
              </w:rPr>
              <w:instrText>PAGE</w:instrText>
            </w:r>
            <w:r w:rsidRPr="00D83E14">
              <w:rPr>
                <w:bCs/>
                <w:sz w:val="20"/>
                <w:szCs w:val="20"/>
              </w:rPr>
              <w:fldChar w:fldCharType="separate"/>
            </w:r>
            <w:r w:rsidR="00864648">
              <w:rPr>
                <w:bCs/>
                <w:noProof/>
                <w:sz w:val="20"/>
                <w:szCs w:val="20"/>
              </w:rPr>
              <w:t>7</w:t>
            </w:r>
            <w:r w:rsidRPr="00D83E14">
              <w:rPr>
                <w:bCs/>
                <w:sz w:val="20"/>
                <w:szCs w:val="20"/>
              </w:rPr>
              <w:fldChar w:fldCharType="end"/>
            </w:r>
            <w:r w:rsidRPr="00D83E14">
              <w:rPr>
                <w:sz w:val="20"/>
                <w:szCs w:val="20"/>
              </w:rPr>
              <w:t xml:space="preserve"> z </w:t>
            </w:r>
            <w:r w:rsidRPr="00D83E14">
              <w:rPr>
                <w:bCs/>
                <w:sz w:val="20"/>
                <w:szCs w:val="20"/>
              </w:rPr>
              <w:fldChar w:fldCharType="begin"/>
            </w:r>
            <w:r w:rsidRPr="00D83E14">
              <w:rPr>
                <w:bCs/>
                <w:sz w:val="20"/>
                <w:szCs w:val="20"/>
              </w:rPr>
              <w:instrText>NUMPAGES</w:instrText>
            </w:r>
            <w:r w:rsidRPr="00D83E14">
              <w:rPr>
                <w:bCs/>
                <w:sz w:val="20"/>
                <w:szCs w:val="20"/>
              </w:rPr>
              <w:fldChar w:fldCharType="separate"/>
            </w:r>
            <w:r w:rsidR="00864648">
              <w:rPr>
                <w:bCs/>
                <w:noProof/>
                <w:sz w:val="20"/>
                <w:szCs w:val="20"/>
              </w:rPr>
              <w:t>7</w:t>
            </w:r>
            <w:r w:rsidRPr="00D83E14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1D98346" w14:textId="6B3A9D0A" w:rsidR="00E32BD3" w:rsidRPr="00D83E14" w:rsidRDefault="00F914B7" w:rsidP="00690D64">
    <w:pPr>
      <w:pStyle w:val="Zpat"/>
      <w:rPr>
        <w:sz w:val="20"/>
        <w:szCs w:val="20"/>
      </w:rPr>
    </w:pPr>
    <w:r>
      <w:rPr>
        <w:sz w:val="20"/>
        <w:szCs w:val="20"/>
      </w:rPr>
      <w:t xml:space="preserve">Rámcová dohoda </w:t>
    </w:r>
    <w:r w:rsidR="00732470" w:rsidRPr="00D83E14">
      <w:rPr>
        <w:sz w:val="20"/>
        <w:szCs w:val="20"/>
      </w:rPr>
      <w:t>NUKIBVZ2018001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6D7DF" w14:textId="77777777" w:rsidR="003B311B" w:rsidRDefault="003B311B" w:rsidP="00690D64">
      <w:r>
        <w:separator/>
      </w:r>
    </w:p>
    <w:p w14:paraId="33A4355E" w14:textId="77777777" w:rsidR="003B311B" w:rsidRDefault="003B311B" w:rsidP="00690D64"/>
  </w:footnote>
  <w:footnote w:type="continuationSeparator" w:id="0">
    <w:p w14:paraId="44593908" w14:textId="77777777" w:rsidR="003B311B" w:rsidRDefault="003B311B" w:rsidP="00690D64">
      <w:r>
        <w:continuationSeparator/>
      </w:r>
    </w:p>
    <w:p w14:paraId="2DEDC7E4" w14:textId="77777777" w:rsidR="003B311B" w:rsidRDefault="003B311B" w:rsidP="00690D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singleLevel"/>
    <w:tmpl w:val="00000015"/>
    <w:name w:val="WW8Num2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</w:abstractNum>
  <w:abstractNum w:abstractNumId="5" w15:restartNumberingAfterBreak="0">
    <w:nsid w:val="008E7ACA"/>
    <w:multiLevelType w:val="hybridMultilevel"/>
    <w:tmpl w:val="AA1694A8"/>
    <w:lvl w:ilvl="0" w:tplc="CAA0FC4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CD5967"/>
    <w:multiLevelType w:val="hybridMultilevel"/>
    <w:tmpl w:val="5A5E3F8E"/>
    <w:lvl w:ilvl="0" w:tplc="5BAA21E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22213D7"/>
    <w:multiLevelType w:val="hybridMultilevel"/>
    <w:tmpl w:val="C8A2920C"/>
    <w:lvl w:ilvl="0" w:tplc="CAA0FC4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52CD6"/>
    <w:multiLevelType w:val="hybridMultilevel"/>
    <w:tmpl w:val="AA1694A8"/>
    <w:lvl w:ilvl="0" w:tplc="CAA0FC4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D06C72"/>
    <w:multiLevelType w:val="hybridMultilevel"/>
    <w:tmpl w:val="0A384B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543F8F"/>
    <w:multiLevelType w:val="hybridMultilevel"/>
    <w:tmpl w:val="D0C48D1A"/>
    <w:lvl w:ilvl="0" w:tplc="CAA0FC4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F0B63"/>
    <w:multiLevelType w:val="hybridMultilevel"/>
    <w:tmpl w:val="9C9C7E4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A4092"/>
    <w:multiLevelType w:val="hybridMultilevel"/>
    <w:tmpl w:val="32A68218"/>
    <w:lvl w:ilvl="0" w:tplc="EB6ACD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B63E8E"/>
    <w:multiLevelType w:val="hybridMultilevel"/>
    <w:tmpl w:val="1AFA51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BC1913"/>
    <w:multiLevelType w:val="hybridMultilevel"/>
    <w:tmpl w:val="3FA2B618"/>
    <w:lvl w:ilvl="0" w:tplc="F35838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C2CCC"/>
    <w:multiLevelType w:val="hybridMultilevel"/>
    <w:tmpl w:val="A3C8C682"/>
    <w:lvl w:ilvl="0" w:tplc="CAA0FC4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C3913"/>
    <w:multiLevelType w:val="hybridMultilevel"/>
    <w:tmpl w:val="32A68218"/>
    <w:lvl w:ilvl="0" w:tplc="EB6ACD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4D7974"/>
    <w:multiLevelType w:val="hybridMultilevel"/>
    <w:tmpl w:val="65C6C06A"/>
    <w:lvl w:ilvl="0" w:tplc="4902304C">
      <w:start w:val="1"/>
      <w:numFmt w:val="decimal"/>
      <w:pStyle w:val="Odstavecseseznamem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1F0946"/>
    <w:multiLevelType w:val="hybridMultilevel"/>
    <w:tmpl w:val="179C28AE"/>
    <w:lvl w:ilvl="0" w:tplc="CAA0FC4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04019"/>
    <w:multiLevelType w:val="hybridMultilevel"/>
    <w:tmpl w:val="EB6C1FDC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4C5215"/>
    <w:multiLevelType w:val="hybridMultilevel"/>
    <w:tmpl w:val="AA1694A8"/>
    <w:lvl w:ilvl="0" w:tplc="CAA0FC4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473ADB"/>
    <w:multiLevelType w:val="hybridMultilevel"/>
    <w:tmpl w:val="4AE6E15E"/>
    <w:lvl w:ilvl="0" w:tplc="718EDC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C502025"/>
    <w:multiLevelType w:val="hybridMultilevel"/>
    <w:tmpl w:val="EBCCAC80"/>
    <w:name w:val="WW8Num2122"/>
    <w:lvl w:ilvl="0" w:tplc="90C2E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D4422"/>
    <w:multiLevelType w:val="hybridMultilevel"/>
    <w:tmpl w:val="1AD6C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74E99"/>
    <w:multiLevelType w:val="hybridMultilevel"/>
    <w:tmpl w:val="9ACCF1B2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CE0132"/>
    <w:multiLevelType w:val="hybridMultilevel"/>
    <w:tmpl w:val="312269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6076C8"/>
    <w:multiLevelType w:val="hybridMultilevel"/>
    <w:tmpl w:val="4888E0A6"/>
    <w:lvl w:ilvl="0" w:tplc="CAA0FC4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45A04"/>
    <w:multiLevelType w:val="hybridMultilevel"/>
    <w:tmpl w:val="50A8A2A8"/>
    <w:lvl w:ilvl="0" w:tplc="A56EF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376E49"/>
    <w:multiLevelType w:val="hybridMultilevel"/>
    <w:tmpl w:val="32F8AE32"/>
    <w:name w:val="WW8Num212"/>
    <w:lvl w:ilvl="0" w:tplc="39D89E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B3024"/>
    <w:multiLevelType w:val="hybridMultilevel"/>
    <w:tmpl w:val="1C5EB2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4954E3"/>
    <w:multiLevelType w:val="hybridMultilevel"/>
    <w:tmpl w:val="E3F84B50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4C6C26"/>
    <w:multiLevelType w:val="hybridMultilevel"/>
    <w:tmpl w:val="AA1694A8"/>
    <w:lvl w:ilvl="0" w:tplc="CAA0FC4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2"/>
  </w:num>
  <w:num w:numId="5">
    <w:abstractNumId w:val="16"/>
  </w:num>
  <w:num w:numId="6">
    <w:abstractNumId w:val="24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28"/>
  </w:num>
  <w:num w:numId="12">
    <w:abstractNumId w:val="21"/>
  </w:num>
  <w:num w:numId="13">
    <w:abstractNumId w:val="3"/>
  </w:num>
  <w:num w:numId="14">
    <w:abstractNumId w:val="22"/>
  </w:num>
  <w:num w:numId="15">
    <w:abstractNumId w:val="11"/>
  </w:num>
  <w:num w:numId="16">
    <w:abstractNumId w:val="14"/>
  </w:num>
  <w:num w:numId="17">
    <w:abstractNumId w:val="17"/>
  </w:num>
  <w:num w:numId="18">
    <w:abstractNumId w:val="10"/>
  </w:num>
  <w:num w:numId="19">
    <w:abstractNumId w:val="20"/>
  </w:num>
  <w:num w:numId="20">
    <w:abstractNumId w:val="5"/>
  </w:num>
  <w:num w:numId="21">
    <w:abstractNumId w:val="31"/>
  </w:num>
  <w:num w:numId="22">
    <w:abstractNumId w:val="8"/>
  </w:num>
  <w:num w:numId="23">
    <w:abstractNumId w:val="26"/>
  </w:num>
  <w:num w:numId="24">
    <w:abstractNumId w:val="7"/>
  </w:num>
  <w:num w:numId="25">
    <w:abstractNumId w:val="15"/>
  </w:num>
  <w:num w:numId="26">
    <w:abstractNumId w:val="18"/>
  </w:num>
  <w:num w:numId="27">
    <w:abstractNumId w:val="29"/>
  </w:num>
  <w:num w:numId="28">
    <w:abstractNumId w:val="25"/>
  </w:num>
  <w:num w:numId="29">
    <w:abstractNumId w:val="23"/>
  </w:num>
  <w:num w:numId="30">
    <w:abstractNumId w:val="13"/>
  </w:num>
  <w:num w:numId="31">
    <w:abstractNumId w:val="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C4"/>
    <w:rsid w:val="000051E7"/>
    <w:rsid w:val="00024A9C"/>
    <w:rsid w:val="00025399"/>
    <w:rsid w:val="00027D58"/>
    <w:rsid w:val="00036CF7"/>
    <w:rsid w:val="00043596"/>
    <w:rsid w:val="00052A69"/>
    <w:rsid w:val="000625B5"/>
    <w:rsid w:val="00071DF8"/>
    <w:rsid w:val="00077E86"/>
    <w:rsid w:val="00077FFE"/>
    <w:rsid w:val="00083524"/>
    <w:rsid w:val="000900B5"/>
    <w:rsid w:val="00096028"/>
    <w:rsid w:val="000B02CE"/>
    <w:rsid w:val="000B2ECB"/>
    <w:rsid w:val="000B6472"/>
    <w:rsid w:val="000C62A8"/>
    <w:rsid w:val="000E2227"/>
    <w:rsid w:val="000E5190"/>
    <w:rsid w:val="000E77F4"/>
    <w:rsid w:val="000F2747"/>
    <w:rsid w:val="000F478D"/>
    <w:rsid w:val="001016DE"/>
    <w:rsid w:val="00110AA6"/>
    <w:rsid w:val="00147BFE"/>
    <w:rsid w:val="00154CAB"/>
    <w:rsid w:val="00155CD3"/>
    <w:rsid w:val="00162BB9"/>
    <w:rsid w:val="00193560"/>
    <w:rsid w:val="00195AE8"/>
    <w:rsid w:val="00196B37"/>
    <w:rsid w:val="001B1992"/>
    <w:rsid w:val="001C1911"/>
    <w:rsid w:val="001D0F36"/>
    <w:rsid w:val="001F67B2"/>
    <w:rsid w:val="002033EC"/>
    <w:rsid w:val="0020486F"/>
    <w:rsid w:val="00207D38"/>
    <w:rsid w:val="0021333D"/>
    <w:rsid w:val="002235B5"/>
    <w:rsid w:val="00225D26"/>
    <w:rsid w:val="00241EDB"/>
    <w:rsid w:val="0025013E"/>
    <w:rsid w:val="00263531"/>
    <w:rsid w:val="00264F18"/>
    <w:rsid w:val="00270D9E"/>
    <w:rsid w:val="00274B69"/>
    <w:rsid w:val="002C2FBE"/>
    <w:rsid w:val="002D1FA0"/>
    <w:rsid w:val="002D540C"/>
    <w:rsid w:val="002D67EB"/>
    <w:rsid w:val="002F119A"/>
    <w:rsid w:val="002F2591"/>
    <w:rsid w:val="00306048"/>
    <w:rsid w:val="00322253"/>
    <w:rsid w:val="00325E1A"/>
    <w:rsid w:val="00336360"/>
    <w:rsid w:val="00337CDA"/>
    <w:rsid w:val="00342336"/>
    <w:rsid w:val="00353767"/>
    <w:rsid w:val="003613BD"/>
    <w:rsid w:val="0037741C"/>
    <w:rsid w:val="00380060"/>
    <w:rsid w:val="00397338"/>
    <w:rsid w:val="003B311B"/>
    <w:rsid w:val="003B3677"/>
    <w:rsid w:val="003B53AD"/>
    <w:rsid w:val="003D5B2E"/>
    <w:rsid w:val="003E5156"/>
    <w:rsid w:val="003F73AE"/>
    <w:rsid w:val="003F76D6"/>
    <w:rsid w:val="004022A8"/>
    <w:rsid w:val="00415448"/>
    <w:rsid w:val="004215A8"/>
    <w:rsid w:val="00423CDA"/>
    <w:rsid w:val="004270B3"/>
    <w:rsid w:val="00431A1F"/>
    <w:rsid w:val="00432380"/>
    <w:rsid w:val="004366C1"/>
    <w:rsid w:val="00454673"/>
    <w:rsid w:val="004552A5"/>
    <w:rsid w:val="00456B78"/>
    <w:rsid w:val="004728B4"/>
    <w:rsid w:val="004943FA"/>
    <w:rsid w:val="004B0E98"/>
    <w:rsid w:val="004B306E"/>
    <w:rsid w:val="004C16B1"/>
    <w:rsid w:val="004D2FD7"/>
    <w:rsid w:val="004D536E"/>
    <w:rsid w:val="004D6C53"/>
    <w:rsid w:val="004E029F"/>
    <w:rsid w:val="005156D5"/>
    <w:rsid w:val="00517E55"/>
    <w:rsid w:val="0052724B"/>
    <w:rsid w:val="00537532"/>
    <w:rsid w:val="00551139"/>
    <w:rsid w:val="00554120"/>
    <w:rsid w:val="0055424A"/>
    <w:rsid w:val="00576147"/>
    <w:rsid w:val="00576E6F"/>
    <w:rsid w:val="005851CB"/>
    <w:rsid w:val="005A347B"/>
    <w:rsid w:val="005B00C2"/>
    <w:rsid w:val="005D3481"/>
    <w:rsid w:val="005D45A1"/>
    <w:rsid w:val="005D5055"/>
    <w:rsid w:val="005E0184"/>
    <w:rsid w:val="005F3DBB"/>
    <w:rsid w:val="00607A3D"/>
    <w:rsid w:val="00624EF9"/>
    <w:rsid w:val="0065014C"/>
    <w:rsid w:val="00651565"/>
    <w:rsid w:val="0067143A"/>
    <w:rsid w:val="00671DBD"/>
    <w:rsid w:val="00673344"/>
    <w:rsid w:val="0069059A"/>
    <w:rsid w:val="00690D64"/>
    <w:rsid w:val="00691264"/>
    <w:rsid w:val="006A29A1"/>
    <w:rsid w:val="006A38EB"/>
    <w:rsid w:val="006C6826"/>
    <w:rsid w:val="006D1400"/>
    <w:rsid w:val="006F70A3"/>
    <w:rsid w:val="006F7B9B"/>
    <w:rsid w:val="006F7E89"/>
    <w:rsid w:val="0071075F"/>
    <w:rsid w:val="00712F44"/>
    <w:rsid w:val="00731D3F"/>
    <w:rsid w:val="00732470"/>
    <w:rsid w:val="00735BCA"/>
    <w:rsid w:val="00754E4C"/>
    <w:rsid w:val="00755E56"/>
    <w:rsid w:val="007612AC"/>
    <w:rsid w:val="0076248E"/>
    <w:rsid w:val="00770734"/>
    <w:rsid w:val="00771BB8"/>
    <w:rsid w:val="00773483"/>
    <w:rsid w:val="007D7B98"/>
    <w:rsid w:val="007F6362"/>
    <w:rsid w:val="0081105C"/>
    <w:rsid w:val="00815B9A"/>
    <w:rsid w:val="00830EB3"/>
    <w:rsid w:val="00833BD5"/>
    <w:rsid w:val="00840EB7"/>
    <w:rsid w:val="0084218B"/>
    <w:rsid w:val="0084346B"/>
    <w:rsid w:val="00843AB9"/>
    <w:rsid w:val="00843D3B"/>
    <w:rsid w:val="00850A98"/>
    <w:rsid w:val="0085553B"/>
    <w:rsid w:val="00864648"/>
    <w:rsid w:val="0086488E"/>
    <w:rsid w:val="008707FB"/>
    <w:rsid w:val="00871F93"/>
    <w:rsid w:val="00887D2A"/>
    <w:rsid w:val="0089077A"/>
    <w:rsid w:val="008A0D79"/>
    <w:rsid w:val="008A110C"/>
    <w:rsid w:val="008D030B"/>
    <w:rsid w:val="008E45BF"/>
    <w:rsid w:val="00910033"/>
    <w:rsid w:val="0092699E"/>
    <w:rsid w:val="00931F45"/>
    <w:rsid w:val="0094568E"/>
    <w:rsid w:val="009518FC"/>
    <w:rsid w:val="00977D89"/>
    <w:rsid w:val="009B7DB0"/>
    <w:rsid w:val="009C2C99"/>
    <w:rsid w:val="009C5E74"/>
    <w:rsid w:val="009C6063"/>
    <w:rsid w:val="009E1D5D"/>
    <w:rsid w:val="00A14DCC"/>
    <w:rsid w:val="00A21AC4"/>
    <w:rsid w:val="00A37ADE"/>
    <w:rsid w:val="00A50AEA"/>
    <w:rsid w:val="00A53CDB"/>
    <w:rsid w:val="00A6635C"/>
    <w:rsid w:val="00AA2F5F"/>
    <w:rsid w:val="00AA3969"/>
    <w:rsid w:val="00AA3C40"/>
    <w:rsid w:val="00AA49C7"/>
    <w:rsid w:val="00AB4BE4"/>
    <w:rsid w:val="00AE252B"/>
    <w:rsid w:val="00AE4B9C"/>
    <w:rsid w:val="00AE6FDE"/>
    <w:rsid w:val="00B145F7"/>
    <w:rsid w:val="00B15DF2"/>
    <w:rsid w:val="00B36A53"/>
    <w:rsid w:val="00B37F1D"/>
    <w:rsid w:val="00B43954"/>
    <w:rsid w:val="00B43D2D"/>
    <w:rsid w:val="00B6007F"/>
    <w:rsid w:val="00B7682E"/>
    <w:rsid w:val="00B92BA3"/>
    <w:rsid w:val="00B9764A"/>
    <w:rsid w:val="00BA495C"/>
    <w:rsid w:val="00BB19B5"/>
    <w:rsid w:val="00BB75FB"/>
    <w:rsid w:val="00BC1845"/>
    <w:rsid w:val="00BD1A2C"/>
    <w:rsid w:val="00BE519E"/>
    <w:rsid w:val="00C12FF0"/>
    <w:rsid w:val="00C20B46"/>
    <w:rsid w:val="00C221BB"/>
    <w:rsid w:val="00C23529"/>
    <w:rsid w:val="00C37EB3"/>
    <w:rsid w:val="00C53FC0"/>
    <w:rsid w:val="00C541E6"/>
    <w:rsid w:val="00C76701"/>
    <w:rsid w:val="00C93D73"/>
    <w:rsid w:val="00C94D17"/>
    <w:rsid w:val="00CA0DDE"/>
    <w:rsid w:val="00CA23DF"/>
    <w:rsid w:val="00CA32CF"/>
    <w:rsid w:val="00CA5A49"/>
    <w:rsid w:val="00CA6489"/>
    <w:rsid w:val="00CC06EA"/>
    <w:rsid w:val="00CC0EF8"/>
    <w:rsid w:val="00CC35C5"/>
    <w:rsid w:val="00CE10EB"/>
    <w:rsid w:val="00CE4C03"/>
    <w:rsid w:val="00CF6693"/>
    <w:rsid w:val="00D04F8E"/>
    <w:rsid w:val="00D128D6"/>
    <w:rsid w:val="00D138B8"/>
    <w:rsid w:val="00D227FB"/>
    <w:rsid w:val="00D24DAD"/>
    <w:rsid w:val="00D53198"/>
    <w:rsid w:val="00D63DA7"/>
    <w:rsid w:val="00D6469C"/>
    <w:rsid w:val="00D83E14"/>
    <w:rsid w:val="00DA1B43"/>
    <w:rsid w:val="00DB0DF3"/>
    <w:rsid w:val="00DB5DE3"/>
    <w:rsid w:val="00DB5E80"/>
    <w:rsid w:val="00DC3834"/>
    <w:rsid w:val="00DC4401"/>
    <w:rsid w:val="00DD74BF"/>
    <w:rsid w:val="00E02249"/>
    <w:rsid w:val="00E05B65"/>
    <w:rsid w:val="00E21620"/>
    <w:rsid w:val="00E21D44"/>
    <w:rsid w:val="00E2663B"/>
    <w:rsid w:val="00E311F7"/>
    <w:rsid w:val="00E32BD3"/>
    <w:rsid w:val="00E34348"/>
    <w:rsid w:val="00E47A82"/>
    <w:rsid w:val="00E754E7"/>
    <w:rsid w:val="00E9304B"/>
    <w:rsid w:val="00EA588B"/>
    <w:rsid w:val="00ED042C"/>
    <w:rsid w:val="00EE623C"/>
    <w:rsid w:val="00EF2301"/>
    <w:rsid w:val="00EF7C40"/>
    <w:rsid w:val="00F00D8E"/>
    <w:rsid w:val="00F142B1"/>
    <w:rsid w:val="00F163E4"/>
    <w:rsid w:val="00F52EEC"/>
    <w:rsid w:val="00F73301"/>
    <w:rsid w:val="00F76724"/>
    <w:rsid w:val="00F914B7"/>
    <w:rsid w:val="00FD3C42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9A041"/>
  <w15:docId w15:val="{800A2B80-3347-4643-8646-2CAA80EC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0D64"/>
    <w:pPr>
      <w:spacing w:line="276" w:lineRule="auto"/>
      <w:jc w:val="both"/>
    </w:pPr>
    <w:rPr>
      <w:rFonts w:eastAsia="Times New Roman" w:cs="Calibri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110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1AC4"/>
    <w:pPr>
      <w:keepNext/>
      <w:spacing w:before="120" w:after="60"/>
      <w:outlineLvl w:val="1"/>
    </w:pPr>
    <w:rPr>
      <w:b/>
      <w:u w:val="words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A21AC4"/>
    <w:rPr>
      <w:rFonts w:ascii="Times New Roman" w:eastAsia="Times New Roman" w:hAnsi="Times New Roman" w:cs="Times New Roman"/>
      <w:b/>
      <w:sz w:val="24"/>
      <w:szCs w:val="20"/>
      <w:u w:val="words"/>
      <w:lang w:val="en-GB" w:eastAsia="cs-CZ"/>
    </w:rPr>
  </w:style>
  <w:style w:type="paragraph" w:styleId="Nzev">
    <w:name w:val="Title"/>
    <w:basedOn w:val="Normln"/>
    <w:link w:val="NzevChar"/>
    <w:qFormat/>
    <w:rsid w:val="00A21AC4"/>
    <w:pPr>
      <w:jc w:val="center"/>
    </w:pPr>
    <w:rPr>
      <w:b/>
      <w:sz w:val="28"/>
    </w:rPr>
  </w:style>
  <w:style w:type="character" w:customStyle="1" w:styleId="NzevChar">
    <w:name w:val="Název Char"/>
    <w:link w:val="Nzev"/>
    <w:rsid w:val="00A21AC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A21AC4"/>
  </w:style>
  <w:style w:type="character" w:customStyle="1" w:styleId="Zkladntext2Char">
    <w:name w:val="Základní text 2 Char"/>
    <w:link w:val="Zkladntext2"/>
    <w:rsid w:val="00A21AC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Default"/>
    <w:uiPriority w:val="34"/>
    <w:qFormat/>
    <w:rsid w:val="00AE252B"/>
    <w:pPr>
      <w:numPr>
        <w:numId w:val="17"/>
      </w:numPr>
      <w:spacing w:after="120"/>
      <w:ind w:left="357" w:hanging="357"/>
      <w:jc w:val="both"/>
    </w:pPr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5E01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E0184"/>
    <w:rPr>
      <w:rFonts w:ascii="Times New Roman" w:eastAsia="Times New Roman" w:hAnsi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5E01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E0184"/>
    <w:rPr>
      <w:rFonts w:ascii="Times New Roman" w:eastAsia="Times New Roman" w:hAnsi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F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2FF0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052A69"/>
    <w:pPr>
      <w:spacing w:after="120"/>
    </w:pPr>
  </w:style>
  <w:style w:type="character" w:customStyle="1" w:styleId="ZkladntextChar">
    <w:name w:val="Základní text Char"/>
    <w:link w:val="Zkladntext"/>
    <w:uiPriority w:val="99"/>
    <w:rsid w:val="00052A69"/>
    <w:rPr>
      <w:rFonts w:ascii="Times New Roman" w:eastAsia="Times New Roman" w:hAnsi="Times New Roman"/>
      <w:sz w:val="22"/>
    </w:rPr>
  </w:style>
  <w:style w:type="character" w:styleId="Odkaznakoment">
    <w:name w:val="annotation reference"/>
    <w:uiPriority w:val="99"/>
    <w:semiHidden/>
    <w:unhideWhenUsed/>
    <w:rsid w:val="00B600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007F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6007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7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6007F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690D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B4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110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ntact-misc">
    <w:name w:val="contact-misc"/>
    <w:basedOn w:val="Standardnpsmoodstavce"/>
    <w:rsid w:val="0081105C"/>
  </w:style>
  <w:style w:type="character" w:styleId="Hypertextovodkaz">
    <w:name w:val="Hyperlink"/>
    <w:basedOn w:val="Standardnpsmoodstavce"/>
    <w:uiPriority w:val="99"/>
    <w:unhideWhenUsed/>
    <w:rsid w:val="00755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cert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DD166-80D0-4124-B54D-CB62A630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2314</Words>
  <Characters>13654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 Popelce 2, Praha 5</Company>
  <LinksUpToDate>false</LinksUpToDate>
  <CharactersWithSpaces>15937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talp</dc:creator>
  <cp:keywords/>
  <cp:lastModifiedBy>Otakar Horák</cp:lastModifiedBy>
  <cp:revision>2</cp:revision>
  <cp:lastPrinted>2018-03-01T11:38:00Z</cp:lastPrinted>
  <dcterms:created xsi:type="dcterms:W3CDTF">2018-04-26T14:50:00Z</dcterms:created>
  <dcterms:modified xsi:type="dcterms:W3CDTF">2018-04-26T14:50:00Z</dcterms:modified>
</cp:coreProperties>
</file>