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5ADBC" w14:textId="77777777" w:rsidR="00DB552E" w:rsidRDefault="00DB552E">
      <w:pPr>
        <w:rPr>
          <w:rFonts w:cs="Arial"/>
          <w:szCs w:val="20"/>
          <w:lang w:val="cs-CZ"/>
        </w:rPr>
      </w:pPr>
      <w:bookmarkStart w:id="0" w:name="_GoBack"/>
      <w:bookmarkEnd w:id="0"/>
    </w:p>
    <w:p w14:paraId="6FF5ADBD" w14:textId="77777777" w:rsidR="00DB552E" w:rsidRPr="008A37E3" w:rsidRDefault="00DB552E" w:rsidP="00DB552E">
      <w:pPr>
        <w:jc w:val="center"/>
        <w:rPr>
          <w:rFonts w:cs="Arial"/>
          <w:b/>
          <w:sz w:val="28"/>
          <w:szCs w:val="28"/>
          <w:lang w:val="cs-CZ"/>
        </w:rPr>
      </w:pPr>
      <w:r>
        <w:rPr>
          <w:rFonts w:cs="Arial"/>
          <w:b/>
          <w:sz w:val="28"/>
          <w:szCs w:val="28"/>
          <w:lang w:val="cs-CZ"/>
        </w:rPr>
        <w:t>Dodatek ke Smlouvě o kompenzaci</w:t>
      </w:r>
    </w:p>
    <w:p w14:paraId="6FF5ADBE" w14:textId="77777777" w:rsidR="00DB552E" w:rsidRPr="00DA1C57" w:rsidRDefault="00DB552E" w:rsidP="00DB552E">
      <w:pPr>
        <w:rPr>
          <w:rFonts w:cs="Arial"/>
          <w:lang w:val="cs-CZ"/>
        </w:rPr>
      </w:pPr>
    </w:p>
    <w:p w14:paraId="6FF5ADBF" w14:textId="77777777" w:rsidR="00DB552E" w:rsidRDefault="00DB552E" w:rsidP="00DB552E">
      <w:pPr>
        <w:rPr>
          <w:rFonts w:cs="Arial"/>
          <w:lang w:val="cs-CZ"/>
        </w:rPr>
      </w:pPr>
    </w:p>
    <w:p w14:paraId="6FF5ADC0" w14:textId="77777777" w:rsidR="00DB552E" w:rsidRDefault="00DB552E" w:rsidP="00DB552E">
      <w:pPr>
        <w:rPr>
          <w:rFonts w:cs="Arial"/>
          <w:lang w:val="cs-CZ"/>
        </w:rPr>
      </w:pPr>
    </w:p>
    <w:p w14:paraId="6FF5ADC1" w14:textId="77777777" w:rsidR="00DB552E" w:rsidRPr="00DA1C57" w:rsidRDefault="00DB552E" w:rsidP="00DB552E">
      <w:pPr>
        <w:rPr>
          <w:rFonts w:cs="Arial"/>
          <w:lang w:val="cs-CZ"/>
        </w:rPr>
      </w:pPr>
      <w:r>
        <w:rPr>
          <w:rFonts w:cs="Arial"/>
          <w:lang w:val="cs-CZ"/>
        </w:rPr>
        <w:t>uzavřená níže uvedeného dne, měsíce a roku mezi</w:t>
      </w:r>
    </w:p>
    <w:p w14:paraId="6FF5ADC2" w14:textId="77777777" w:rsidR="00DB552E" w:rsidRDefault="00DB552E" w:rsidP="00DB552E">
      <w:pPr>
        <w:rPr>
          <w:rFonts w:cs="Arial"/>
          <w:lang w:val="cs-CZ"/>
        </w:rPr>
      </w:pPr>
    </w:p>
    <w:p w14:paraId="6FF5ADC3" w14:textId="77777777" w:rsidR="00DB552E" w:rsidRDefault="00DB552E" w:rsidP="00DB552E">
      <w:pPr>
        <w:rPr>
          <w:rFonts w:cs="Arial"/>
          <w:lang w:val="cs-CZ"/>
        </w:rPr>
      </w:pPr>
    </w:p>
    <w:p w14:paraId="6FF5ADC4" w14:textId="5A561633" w:rsidR="00DB552E" w:rsidRDefault="00DB552E" w:rsidP="00DB552E">
      <w:pPr>
        <w:tabs>
          <w:tab w:val="left" w:pos="6150"/>
        </w:tabs>
        <w:rPr>
          <w:rFonts w:cs="Arial"/>
          <w:lang w:val="cs-CZ"/>
        </w:rPr>
      </w:pPr>
    </w:p>
    <w:p w14:paraId="6FF5ADC5" w14:textId="77777777" w:rsidR="00DB552E" w:rsidRPr="00ED20F3" w:rsidRDefault="00DB552E" w:rsidP="00DB552E">
      <w:pPr>
        <w:rPr>
          <w:rFonts w:cs="Arial"/>
          <w:b/>
          <w:lang w:val="cs-CZ"/>
        </w:rPr>
      </w:pPr>
      <w:r w:rsidRPr="00ED20F3">
        <w:rPr>
          <w:rFonts w:cs="Arial"/>
          <w:b/>
          <w:lang w:val="cs-CZ"/>
        </w:rPr>
        <w:t>AstraZeneca Czech Republic s.r.o.</w:t>
      </w:r>
    </w:p>
    <w:p w14:paraId="6FF5ADC6" w14:textId="2A1C35BB" w:rsidR="00DB552E" w:rsidRPr="00DA1C57" w:rsidRDefault="00DB552E" w:rsidP="00DB552E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IČ:</w:t>
      </w:r>
      <w:r w:rsidR="00ED20F3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6</w:t>
      </w:r>
      <w:r w:rsidRPr="00DA1C57">
        <w:rPr>
          <w:rFonts w:cs="Arial"/>
          <w:lang w:val="cs-CZ"/>
        </w:rPr>
        <w:t>3984482</w:t>
      </w:r>
    </w:p>
    <w:p w14:paraId="6FF5ADC7" w14:textId="695A8FFB" w:rsidR="00DB552E" w:rsidRPr="00DA1C57" w:rsidRDefault="00DB552E" w:rsidP="00DB552E">
      <w:pPr>
        <w:rPr>
          <w:rFonts w:cs="Arial"/>
          <w:lang w:val="cs-CZ"/>
        </w:rPr>
      </w:pPr>
      <w:r>
        <w:rPr>
          <w:rFonts w:cs="Arial"/>
          <w:lang w:val="cs-CZ"/>
        </w:rPr>
        <w:t>se sídlem</w:t>
      </w:r>
      <w:r w:rsidR="00ED20F3">
        <w:rPr>
          <w:rFonts w:cs="Arial"/>
          <w:lang w:val="cs-CZ"/>
        </w:rPr>
        <w:t>:</w:t>
      </w:r>
      <w:r>
        <w:rPr>
          <w:rFonts w:cs="Arial"/>
          <w:lang w:val="cs-CZ"/>
        </w:rPr>
        <w:t xml:space="preserve"> U Trezorky 921/2</w:t>
      </w:r>
      <w:r w:rsidRPr="00DA1C57">
        <w:rPr>
          <w:rFonts w:cs="Arial"/>
          <w:lang w:val="cs-CZ"/>
        </w:rPr>
        <w:t>, 15</w:t>
      </w:r>
      <w:r>
        <w:rPr>
          <w:rFonts w:cs="Arial"/>
          <w:lang w:val="cs-CZ"/>
        </w:rPr>
        <w:t>800 Praha 5- Jinonice</w:t>
      </w:r>
    </w:p>
    <w:p w14:paraId="6FF5ADC8" w14:textId="65BE2D8A" w:rsidR="00DB552E" w:rsidRPr="00DA1C57" w:rsidRDefault="00A5540B" w:rsidP="00DB552E">
      <w:pPr>
        <w:rPr>
          <w:rFonts w:cs="Arial"/>
          <w:lang w:val="cs-CZ"/>
        </w:rPr>
      </w:pPr>
      <w:r>
        <w:rPr>
          <w:rFonts w:cs="Arial"/>
          <w:lang w:val="cs-CZ"/>
        </w:rPr>
        <w:t>za</w:t>
      </w:r>
      <w:r w:rsidR="00DB552E">
        <w:rPr>
          <w:rFonts w:cs="Arial"/>
          <w:lang w:val="cs-CZ"/>
        </w:rPr>
        <w:t>psanou v OR oddíl C, vložka 38105 rejstříku vedené</w:t>
      </w:r>
      <w:r>
        <w:rPr>
          <w:rFonts w:cs="Arial"/>
          <w:lang w:val="cs-CZ"/>
        </w:rPr>
        <w:t>m</w:t>
      </w:r>
      <w:r w:rsidR="00DB552E">
        <w:rPr>
          <w:rFonts w:cs="Arial"/>
          <w:lang w:val="cs-CZ"/>
        </w:rPr>
        <w:t xml:space="preserve"> MS v Praze</w:t>
      </w:r>
    </w:p>
    <w:p w14:paraId="6FF5ADC9" w14:textId="77777777" w:rsidR="00DB552E" w:rsidRDefault="00DB552E" w:rsidP="00DB552E">
      <w:pPr>
        <w:rPr>
          <w:rFonts w:cs="Arial"/>
          <w:lang w:val="cs-CZ"/>
        </w:rPr>
      </w:pPr>
      <w:r>
        <w:rPr>
          <w:rFonts w:cs="Arial"/>
          <w:lang w:val="cs-CZ"/>
        </w:rPr>
        <w:t>zastoupenou paní Gratielou Popescu, jednatelkou</w:t>
      </w:r>
    </w:p>
    <w:p w14:paraId="6FF5ADCA" w14:textId="77777777" w:rsidR="00DB552E" w:rsidRPr="00DA1C57" w:rsidRDefault="00DB552E" w:rsidP="00DB552E">
      <w:pPr>
        <w:rPr>
          <w:rFonts w:cs="Arial"/>
          <w:lang w:val="cs-CZ"/>
        </w:rPr>
      </w:pPr>
    </w:p>
    <w:p w14:paraId="6FF5ADCB" w14:textId="77777777" w:rsidR="00DB552E" w:rsidRDefault="00DB552E" w:rsidP="00DB552E">
      <w:pPr>
        <w:rPr>
          <w:rFonts w:cs="Arial"/>
          <w:lang w:val="cs-CZ"/>
        </w:rPr>
      </w:pPr>
      <w:r>
        <w:rPr>
          <w:rFonts w:cs="Arial"/>
          <w:lang w:val="cs-CZ"/>
        </w:rPr>
        <w:t>(dále jen „Dodavatel“)</w:t>
      </w:r>
    </w:p>
    <w:p w14:paraId="6FF5ADCC" w14:textId="77777777" w:rsidR="00DB552E" w:rsidRDefault="00DB552E" w:rsidP="00DB552E">
      <w:pPr>
        <w:rPr>
          <w:rFonts w:cs="Arial"/>
          <w:lang w:val="cs-CZ"/>
        </w:rPr>
      </w:pPr>
    </w:p>
    <w:p w14:paraId="6FF5ADCD" w14:textId="48DB0D57" w:rsidR="00DB552E" w:rsidRDefault="00ED20F3" w:rsidP="00DB552E">
      <w:pPr>
        <w:rPr>
          <w:rFonts w:cs="Arial"/>
          <w:lang w:val="cs-CZ"/>
        </w:rPr>
      </w:pPr>
      <w:r>
        <w:rPr>
          <w:rFonts w:cs="Arial"/>
          <w:lang w:val="cs-CZ"/>
        </w:rPr>
        <w:t>a</w:t>
      </w:r>
    </w:p>
    <w:p w14:paraId="6FF5ADCE" w14:textId="77777777" w:rsidR="00425BBA" w:rsidRPr="00DA1C57" w:rsidRDefault="00425BBA" w:rsidP="00DB552E">
      <w:pPr>
        <w:rPr>
          <w:rFonts w:cs="Arial"/>
          <w:lang w:val="cs-CZ"/>
        </w:rPr>
      </w:pPr>
    </w:p>
    <w:p w14:paraId="6FF5ADCF" w14:textId="1F79D1B8" w:rsidR="00DB552E" w:rsidRDefault="00447E4F" w:rsidP="00DB552E">
      <w:pPr>
        <w:rPr>
          <w:rFonts w:cs="Arial"/>
          <w:b/>
          <w:noProof/>
          <w:lang w:val="cs-CZ"/>
        </w:rPr>
      </w:pPr>
      <w:r w:rsidRPr="00ED20F3">
        <w:rPr>
          <w:rFonts w:cs="Arial"/>
          <w:b/>
          <w:noProof/>
          <w:lang w:val="cs-CZ"/>
        </w:rPr>
        <w:t>Všeobecná fakultní nemocnice v</w:t>
      </w:r>
      <w:r w:rsidR="00ED20F3">
        <w:rPr>
          <w:rFonts w:cs="Arial"/>
          <w:b/>
          <w:noProof/>
          <w:lang w:val="cs-CZ"/>
        </w:rPr>
        <w:t> </w:t>
      </w:r>
      <w:r w:rsidRPr="00ED20F3">
        <w:rPr>
          <w:rFonts w:cs="Arial"/>
          <w:b/>
          <w:noProof/>
          <w:lang w:val="cs-CZ"/>
        </w:rPr>
        <w:t>Praze</w:t>
      </w:r>
    </w:p>
    <w:p w14:paraId="6A5A9842" w14:textId="660CB631" w:rsidR="00ED20F3" w:rsidRPr="00ED20F3" w:rsidRDefault="00ED20F3" w:rsidP="00DB552E">
      <w:pPr>
        <w:rPr>
          <w:rFonts w:cs="Arial"/>
          <w:lang w:val="cs-CZ"/>
        </w:rPr>
      </w:pPr>
      <w:r w:rsidRPr="00ED20F3">
        <w:rPr>
          <w:rFonts w:cs="Arial"/>
          <w:noProof/>
          <w:lang w:val="cs-CZ"/>
        </w:rPr>
        <w:t>IČ: 00064165</w:t>
      </w:r>
    </w:p>
    <w:p w14:paraId="6FF5ADD0" w14:textId="6061BBE4" w:rsidR="00DB552E" w:rsidRDefault="00ED20F3" w:rsidP="00DB552E">
      <w:pPr>
        <w:rPr>
          <w:rFonts w:cs="Arial"/>
          <w:noProof/>
          <w:lang w:val="cs-CZ"/>
        </w:rPr>
      </w:pPr>
      <w:r>
        <w:rPr>
          <w:rFonts w:cs="Arial"/>
          <w:lang w:val="cs-CZ"/>
        </w:rPr>
        <w:t>se sídlem</w:t>
      </w:r>
      <w:r w:rsidR="00DB552E" w:rsidRPr="00DA1C57">
        <w:rPr>
          <w:rFonts w:cs="Arial"/>
          <w:lang w:val="cs-CZ"/>
        </w:rPr>
        <w:t>:</w:t>
      </w:r>
      <w:r w:rsidR="00DB552E">
        <w:rPr>
          <w:rFonts w:cs="Arial"/>
          <w:lang w:val="cs-CZ"/>
        </w:rPr>
        <w:t xml:space="preserve"> </w:t>
      </w:r>
      <w:r w:rsidR="00447E4F" w:rsidRPr="00E425B7">
        <w:rPr>
          <w:rFonts w:cs="Arial"/>
          <w:noProof/>
          <w:lang w:val="cs-CZ"/>
        </w:rPr>
        <w:t>U Nemocnice 499/2</w:t>
      </w:r>
      <w:r w:rsidR="002D095F">
        <w:rPr>
          <w:rFonts w:cs="Arial"/>
          <w:lang w:val="cs-CZ"/>
        </w:rPr>
        <w:t xml:space="preserve">, </w:t>
      </w:r>
      <w:r w:rsidR="00447E4F" w:rsidRPr="00E425B7">
        <w:rPr>
          <w:rFonts w:cs="Arial"/>
          <w:noProof/>
          <w:lang w:val="cs-CZ"/>
        </w:rPr>
        <w:t>128 08</w:t>
      </w:r>
      <w:r w:rsidR="002D095F">
        <w:rPr>
          <w:rFonts w:cs="Arial"/>
          <w:lang w:val="cs-CZ"/>
        </w:rPr>
        <w:t xml:space="preserve"> </w:t>
      </w:r>
      <w:r w:rsidR="00447E4F" w:rsidRPr="00E425B7">
        <w:rPr>
          <w:rFonts w:cs="Arial"/>
          <w:noProof/>
          <w:lang w:val="cs-CZ"/>
        </w:rPr>
        <w:t>Praha 2</w:t>
      </w:r>
    </w:p>
    <w:p w14:paraId="2071F7DE" w14:textId="0DC11951" w:rsidR="00ED20F3" w:rsidRPr="00DA1C57" w:rsidRDefault="00ED20F3" w:rsidP="00DB552E">
      <w:pPr>
        <w:rPr>
          <w:rFonts w:cs="Arial"/>
          <w:lang w:val="cs-CZ"/>
        </w:rPr>
      </w:pPr>
      <w:r>
        <w:rPr>
          <w:rFonts w:cs="Arial"/>
          <w:noProof/>
          <w:lang w:val="cs-CZ"/>
        </w:rPr>
        <w:t>zastoupená Mgr. Danou Juráskovou, Ph.D., MBA, ředitelkou</w:t>
      </w:r>
    </w:p>
    <w:p w14:paraId="6FF5ADD2" w14:textId="77777777" w:rsidR="00DB552E" w:rsidRDefault="00DB552E" w:rsidP="00DB552E">
      <w:pPr>
        <w:rPr>
          <w:rFonts w:cs="Arial"/>
          <w:lang w:val="cs-CZ"/>
        </w:rPr>
      </w:pPr>
    </w:p>
    <w:p w14:paraId="6FF5ADD3" w14:textId="77777777" w:rsidR="00DB552E" w:rsidRDefault="00DB552E" w:rsidP="00DB552E">
      <w:pPr>
        <w:rPr>
          <w:rFonts w:cs="Arial"/>
          <w:lang w:val="cs-CZ"/>
        </w:rPr>
      </w:pPr>
      <w:r>
        <w:rPr>
          <w:rFonts w:cs="Arial"/>
          <w:lang w:val="cs-CZ"/>
        </w:rPr>
        <w:t>(dále jen „Odběratel“)</w:t>
      </w:r>
    </w:p>
    <w:p w14:paraId="6FF5ADD4" w14:textId="77777777" w:rsidR="00DB552E" w:rsidRDefault="00DB552E" w:rsidP="00DB552E">
      <w:pPr>
        <w:rPr>
          <w:rFonts w:cs="Arial"/>
          <w:lang w:val="cs-CZ"/>
        </w:rPr>
      </w:pPr>
    </w:p>
    <w:p w14:paraId="6FF5ADD5" w14:textId="77777777" w:rsidR="00DB552E" w:rsidRPr="008A37E3" w:rsidRDefault="00DB552E" w:rsidP="00DB552E">
      <w:pPr>
        <w:rPr>
          <w:rFonts w:cs="Arial"/>
          <w:lang w:val="cs-CZ"/>
        </w:rPr>
      </w:pPr>
    </w:p>
    <w:p w14:paraId="6FF5ADD7" w14:textId="03728B89" w:rsidR="00DB552E" w:rsidRDefault="00DB552E" w:rsidP="00A5540B">
      <w:pPr>
        <w:jc w:val="both"/>
        <w:rPr>
          <w:rFonts w:cs="Arial"/>
          <w:lang w:val="cs-CZ"/>
        </w:rPr>
      </w:pPr>
      <w:r>
        <w:rPr>
          <w:rFonts w:cs="Arial"/>
          <w:lang w:val="cs-CZ"/>
        </w:rPr>
        <w:t>S</w:t>
      </w:r>
      <w:r w:rsidRPr="008A37E3">
        <w:rPr>
          <w:rFonts w:cs="Arial"/>
          <w:lang w:val="cs-CZ"/>
        </w:rPr>
        <w:t xml:space="preserve">trany </w:t>
      </w:r>
      <w:r>
        <w:rPr>
          <w:rFonts w:cs="Arial"/>
          <w:lang w:val="cs-CZ"/>
        </w:rPr>
        <w:t xml:space="preserve">se </w:t>
      </w:r>
      <w:r w:rsidRPr="008A37E3">
        <w:rPr>
          <w:rFonts w:cs="Arial"/>
          <w:lang w:val="cs-CZ"/>
        </w:rPr>
        <w:t xml:space="preserve">dohodly na </w:t>
      </w:r>
      <w:r>
        <w:rPr>
          <w:rFonts w:cs="Arial"/>
          <w:lang w:val="cs-CZ"/>
        </w:rPr>
        <w:t>nahrazení seznamu léčivých přípravků uvedených v </w:t>
      </w:r>
      <w:r w:rsidR="00F873A5">
        <w:rPr>
          <w:rFonts w:cs="Arial"/>
          <w:lang w:val="cs-CZ"/>
        </w:rPr>
        <w:t>p</w:t>
      </w:r>
      <w:r>
        <w:rPr>
          <w:rFonts w:cs="Arial"/>
          <w:lang w:val="cs-CZ"/>
        </w:rPr>
        <w:t>říloze č. 2 smlouvy nazvané</w:t>
      </w:r>
      <w:r w:rsidR="00A5540B">
        <w:rPr>
          <w:rFonts w:cs="Arial"/>
          <w:lang w:val="cs-CZ"/>
        </w:rPr>
        <w:t xml:space="preserve"> </w:t>
      </w:r>
      <w:r w:rsidR="00447E4F" w:rsidRPr="00E425B7">
        <w:rPr>
          <w:rFonts w:cs="Arial"/>
          <w:noProof/>
          <w:lang w:val="cs-CZ"/>
        </w:rPr>
        <w:t>Smlouva o kompenzaci</w:t>
      </w:r>
      <w:r w:rsidR="00A5540B">
        <w:rPr>
          <w:rFonts w:cs="Arial"/>
          <w:noProof/>
          <w:lang w:val="cs-CZ"/>
        </w:rPr>
        <w:t>. K</w:t>
      </w:r>
      <w:r w:rsidR="00CD764B">
        <w:rPr>
          <w:rFonts w:cs="Arial"/>
          <w:lang w:val="cs-CZ"/>
        </w:rPr>
        <w:t xml:space="preserve">e dni účinnosti tohoto dodatku </w:t>
      </w:r>
      <w:r w:rsidR="00F873A5">
        <w:rPr>
          <w:rFonts w:cs="Arial"/>
          <w:lang w:val="cs-CZ"/>
        </w:rPr>
        <w:t xml:space="preserve">se </w:t>
      </w:r>
      <w:r w:rsidR="00CD764B">
        <w:rPr>
          <w:rFonts w:cs="Arial"/>
          <w:lang w:val="cs-CZ"/>
        </w:rPr>
        <w:t>Příloha č. 2 smlouvy S</w:t>
      </w:r>
      <w:r w:rsidR="00425BBA">
        <w:rPr>
          <w:rFonts w:cs="Arial"/>
          <w:lang w:val="cs-CZ"/>
        </w:rPr>
        <w:t xml:space="preserve">eznam </w:t>
      </w:r>
      <w:r w:rsidR="00CD764B">
        <w:rPr>
          <w:rFonts w:cs="Arial"/>
          <w:lang w:val="cs-CZ"/>
        </w:rPr>
        <w:t xml:space="preserve">výrobků </w:t>
      </w:r>
      <w:r w:rsidR="00F873A5">
        <w:rPr>
          <w:rFonts w:cs="Arial"/>
          <w:lang w:val="cs-CZ"/>
        </w:rPr>
        <w:t>nahrazuje</w:t>
      </w:r>
      <w:r w:rsidR="00261CDE">
        <w:rPr>
          <w:rFonts w:cs="Arial"/>
          <w:lang w:val="cs-CZ"/>
        </w:rPr>
        <w:t xml:space="preserve"> následujícím </w:t>
      </w:r>
      <w:r w:rsidR="00F873A5">
        <w:rPr>
          <w:rFonts w:cs="Arial"/>
          <w:lang w:val="cs-CZ"/>
        </w:rPr>
        <w:t>seznam</w:t>
      </w:r>
      <w:r w:rsidR="00305C50">
        <w:rPr>
          <w:rFonts w:cs="Arial"/>
          <w:lang w:val="cs-CZ"/>
        </w:rPr>
        <w:t>em</w:t>
      </w:r>
      <w:r w:rsidR="00F873A5">
        <w:rPr>
          <w:rFonts w:cs="Arial"/>
          <w:lang w:val="cs-CZ"/>
        </w:rPr>
        <w:t xml:space="preserve"> léčivých přípravků.</w:t>
      </w:r>
    </w:p>
    <w:p w14:paraId="6FF5ADD8" w14:textId="77777777" w:rsidR="00261CDE" w:rsidRPr="008A37E3" w:rsidRDefault="00261CDE" w:rsidP="00DB552E">
      <w:pPr>
        <w:rPr>
          <w:rFonts w:cs="Arial"/>
          <w:lang w:val="cs-CZ"/>
        </w:rPr>
      </w:pPr>
    </w:p>
    <w:tbl>
      <w:tblPr>
        <w:tblStyle w:val="Mkatabulky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95"/>
        <w:gridCol w:w="5304"/>
        <w:gridCol w:w="2517"/>
      </w:tblGrid>
      <w:tr w:rsidR="00CD4E99" w:rsidRPr="00280410" w14:paraId="6FF5ADDC" w14:textId="77777777" w:rsidTr="0050201A">
        <w:trPr>
          <w:trHeight w:val="227"/>
        </w:trPr>
        <w:tc>
          <w:tcPr>
            <w:tcW w:w="1195" w:type="dxa"/>
          </w:tcPr>
          <w:p w14:paraId="6FF5ADD9" w14:textId="36D54BE5" w:rsidR="00CD4E99" w:rsidRPr="003712A0" w:rsidRDefault="00CD4E99" w:rsidP="00C47035">
            <w:pPr>
              <w:rPr>
                <w:rFonts w:cs="Arial"/>
                <w:b/>
                <w:bCs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DDA" w14:textId="6C954DC4" w:rsidR="00CD4E99" w:rsidRPr="003712A0" w:rsidRDefault="00CD4E99" w:rsidP="00C47035">
            <w:pPr>
              <w:rPr>
                <w:rFonts w:cs="Arial"/>
                <w:b/>
                <w:bCs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DDB" w14:textId="6A58D2A1" w:rsidR="00CD4E99" w:rsidRPr="003712A0" w:rsidRDefault="00CD4E99" w:rsidP="00C47035">
            <w:pPr>
              <w:rPr>
                <w:rFonts w:cs="Arial"/>
                <w:b/>
                <w:bCs/>
                <w:sz w:val="16"/>
                <w:highlight w:val="yellow"/>
              </w:rPr>
            </w:pPr>
          </w:p>
        </w:tc>
      </w:tr>
      <w:tr w:rsidR="00CD4E99" w:rsidRPr="00280410" w14:paraId="6FF5ADE1" w14:textId="77777777" w:rsidTr="0050201A">
        <w:trPr>
          <w:trHeight w:val="227"/>
        </w:trPr>
        <w:tc>
          <w:tcPr>
            <w:tcW w:w="1195" w:type="dxa"/>
            <w:noWrap/>
          </w:tcPr>
          <w:p w14:paraId="6FF5ADDE" w14:textId="77777777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DDF" w14:textId="7344AAC9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DE0" w14:textId="2FCD550D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</w:tr>
      <w:tr w:rsidR="00CD4E99" w:rsidRPr="00280410" w14:paraId="6FF5ADE5" w14:textId="77777777" w:rsidTr="0050201A">
        <w:trPr>
          <w:trHeight w:val="227"/>
        </w:trPr>
        <w:tc>
          <w:tcPr>
            <w:tcW w:w="1195" w:type="dxa"/>
            <w:noWrap/>
          </w:tcPr>
          <w:p w14:paraId="6FF5ADE2" w14:textId="17CB07FC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DE3" w14:textId="50423A7F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DE4" w14:textId="11C867C9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</w:tr>
      <w:tr w:rsidR="00CD4E99" w:rsidRPr="00280410" w14:paraId="6FF5ADE9" w14:textId="77777777" w:rsidTr="0050201A">
        <w:trPr>
          <w:trHeight w:val="227"/>
        </w:trPr>
        <w:tc>
          <w:tcPr>
            <w:tcW w:w="1195" w:type="dxa"/>
            <w:noWrap/>
          </w:tcPr>
          <w:p w14:paraId="6FF5ADE6" w14:textId="1B64F5A0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DE7" w14:textId="47441EF8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DE8" w14:textId="62FE0CF6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</w:tr>
      <w:tr w:rsidR="00CD4E99" w:rsidRPr="00280410" w14:paraId="6FF5ADED" w14:textId="77777777" w:rsidTr="0050201A">
        <w:trPr>
          <w:trHeight w:val="227"/>
        </w:trPr>
        <w:tc>
          <w:tcPr>
            <w:tcW w:w="1195" w:type="dxa"/>
            <w:noWrap/>
          </w:tcPr>
          <w:p w14:paraId="6FF5ADEA" w14:textId="3C6664E6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DEB" w14:textId="3FFF3378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DEC" w14:textId="0B2FB353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</w:tr>
      <w:tr w:rsidR="00CD4E99" w:rsidRPr="00280410" w14:paraId="6FF5ADF1" w14:textId="77777777" w:rsidTr="0050201A">
        <w:trPr>
          <w:trHeight w:val="227"/>
        </w:trPr>
        <w:tc>
          <w:tcPr>
            <w:tcW w:w="1195" w:type="dxa"/>
            <w:noWrap/>
          </w:tcPr>
          <w:p w14:paraId="6FF5ADEE" w14:textId="549028AE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DEF" w14:textId="2356D0AC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DF0" w14:textId="3F39B162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</w:tr>
      <w:tr w:rsidR="00CD4E99" w:rsidRPr="00280410" w14:paraId="6FF5ADF5" w14:textId="77777777" w:rsidTr="0050201A">
        <w:trPr>
          <w:trHeight w:val="227"/>
        </w:trPr>
        <w:tc>
          <w:tcPr>
            <w:tcW w:w="1195" w:type="dxa"/>
            <w:noWrap/>
          </w:tcPr>
          <w:p w14:paraId="6FF5ADF2" w14:textId="0AC0108B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DF3" w14:textId="6B969431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DF4" w14:textId="39757F04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</w:tr>
      <w:tr w:rsidR="00CD4E99" w:rsidRPr="00280410" w14:paraId="6FF5ADF9" w14:textId="77777777" w:rsidTr="0050201A">
        <w:trPr>
          <w:trHeight w:val="227"/>
        </w:trPr>
        <w:tc>
          <w:tcPr>
            <w:tcW w:w="1195" w:type="dxa"/>
            <w:noWrap/>
          </w:tcPr>
          <w:p w14:paraId="6FF5ADF6" w14:textId="26927461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DF7" w14:textId="1D06BD22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DF8" w14:textId="054757FA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</w:tr>
      <w:tr w:rsidR="00CD4E99" w:rsidRPr="00280410" w14:paraId="6FF5ADFD" w14:textId="77777777" w:rsidTr="0050201A">
        <w:trPr>
          <w:trHeight w:val="227"/>
        </w:trPr>
        <w:tc>
          <w:tcPr>
            <w:tcW w:w="1195" w:type="dxa"/>
            <w:noWrap/>
          </w:tcPr>
          <w:p w14:paraId="6FF5ADFA" w14:textId="29414287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DFB" w14:textId="77984FFB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DFC" w14:textId="5B877B76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</w:tr>
      <w:tr w:rsidR="00CD4E99" w:rsidRPr="00280410" w14:paraId="6FF5AE01" w14:textId="77777777" w:rsidTr="0050201A">
        <w:trPr>
          <w:trHeight w:val="227"/>
        </w:trPr>
        <w:tc>
          <w:tcPr>
            <w:tcW w:w="1195" w:type="dxa"/>
            <w:noWrap/>
          </w:tcPr>
          <w:p w14:paraId="6FF5ADFE" w14:textId="0B4103CF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DFF" w14:textId="2A75FB93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00" w14:textId="47A1EFB6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</w:tr>
      <w:tr w:rsidR="00CD4E99" w:rsidRPr="00280410" w14:paraId="6FF5AE05" w14:textId="77777777" w:rsidTr="0050201A">
        <w:trPr>
          <w:trHeight w:val="227"/>
        </w:trPr>
        <w:tc>
          <w:tcPr>
            <w:tcW w:w="1195" w:type="dxa"/>
            <w:noWrap/>
          </w:tcPr>
          <w:p w14:paraId="6FF5AE02" w14:textId="0AC0FB28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03" w14:textId="078169B5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04" w14:textId="583BC1AA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</w:tr>
      <w:tr w:rsidR="00CD4E99" w:rsidRPr="00280410" w14:paraId="6FF5AE09" w14:textId="77777777" w:rsidTr="0050201A">
        <w:trPr>
          <w:trHeight w:val="227"/>
        </w:trPr>
        <w:tc>
          <w:tcPr>
            <w:tcW w:w="1195" w:type="dxa"/>
            <w:noWrap/>
          </w:tcPr>
          <w:p w14:paraId="6FF5AE06" w14:textId="2B2164A9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07" w14:textId="665A23EF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08" w14:textId="286FDC10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</w:tr>
      <w:tr w:rsidR="00CD4E99" w:rsidRPr="00280410" w14:paraId="6FF5AE0D" w14:textId="77777777" w:rsidTr="00C47035">
        <w:trPr>
          <w:trHeight w:val="227"/>
        </w:trPr>
        <w:tc>
          <w:tcPr>
            <w:tcW w:w="1195" w:type="dxa"/>
            <w:noWrap/>
          </w:tcPr>
          <w:p w14:paraId="6FF5AE0A" w14:textId="3D2B7C08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0B" w14:textId="42FB48FA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0C" w14:textId="3B1F8342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</w:tr>
      <w:tr w:rsidR="00CD4E99" w:rsidRPr="00280410" w14:paraId="6FF5AE11" w14:textId="77777777" w:rsidTr="0050201A">
        <w:trPr>
          <w:trHeight w:val="227"/>
        </w:trPr>
        <w:tc>
          <w:tcPr>
            <w:tcW w:w="1195" w:type="dxa"/>
            <w:noWrap/>
          </w:tcPr>
          <w:p w14:paraId="6FF5AE0E" w14:textId="71FFB806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0F" w14:textId="2A82ABA6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10" w14:textId="4842173F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</w:tr>
      <w:tr w:rsidR="00CD4E99" w:rsidRPr="00280410" w14:paraId="6FF5AE15" w14:textId="77777777" w:rsidTr="00C47035">
        <w:trPr>
          <w:trHeight w:val="227"/>
        </w:trPr>
        <w:tc>
          <w:tcPr>
            <w:tcW w:w="1195" w:type="dxa"/>
            <w:noWrap/>
          </w:tcPr>
          <w:p w14:paraId="6FF5AE12" w14:textId="758DE7C6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13" w14:textId="110E8841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14" w14:textId="7A43AB46" w:rsidR="00CD4E99" w:rsidRPr="003712A0" w:rsidRDefault="00CD4E99" w:rsidP="00C47035">
            <w:pPr>
              <w:rPr>
                <w:rFonts w:cs="Arial"/>
                <w:sz w:val="16"/>
                <w:szCs w:val="18"/>
                <w:highlight w:val="yellow"/>
              </w:rPr>
            </w:pPr>
          </w:p>
        </w:tc>
      </w:tr>
      <w:tr w:rsidR="00CD4E99" w:rsidRPr="00280410" w14:paraId="6FF5AE19" w14:textId="77777777" w:rsidTr="00C47035">
        <w:trPr>
          <w:trHeight w:val="227"/>
        </w:trPr>
        <w:tc>
          <w:tcPr>
            <w:tcW w:w="1195" w:type="dxa"/>
            <w:noWrap/>
          </w:tcPr>
          <w:p w14:paraId="6FF5AE16" w14:textId="7BF49888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17" w14:textId="348C0DA7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18" w14:textId="60017FAE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1D" w14:textId="77777777" w:rsidTr="00C47035">
        <w:trPr>
          <w:trHeight w:val="227"/>
        </w:trPr>
        <w:tc>
          <w:tcPr>
            <w:tcW w:w="1195" w:type="dxa"/>
            <w:noWrap/>
          </w:tcPr>
          <w:p w14:paraId="6FF5AE1A" w14:textId="4D2A9873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1B" w14:textId="36A0AD71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1C" w14:textId="718C8394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21" w14:textId="77777777" w:rsidTr="00C47035">
        <w:trPr>
          <w:trHeight w:val="227"/>
        </w:trPr>
        <w:tc>
          <w:tcPr>
            <w:tcW w:w="1195" w:type="dxa"/>
            <w:noWrap/>
          </w:tcPr>
          <w:p w14:paraId="6FF5AE1E" w14:textId="25D90B95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1F" w14:textId="5C46DEAA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20" w14:textId="762749CB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25" w14:textId="77777777" w:rsidTr="00C47035">
        <w:trPr>
          <w:trHeight w:val="227"/>
        </w:trPr>
        <w:tc>
          <w:tcPr>
            <w:tcW w:w="1195" w:type="dxa"/>
            <w:noWrap/>
          </w:tcPr>
          <w:p w14:paraId="6FF5AE22" w14:textId="130FD441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23" w14:textId="55A0C0C3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24" w14:textId="129E1538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29" w14:textId="77777777" w:rsidTr="00C47035">
        <w:trPr>
          <w:trHeight w:val="227"/>
        </w:trPr>
        <w:tc>
          <w:tcPr>
            <w:tcW w:w="1195" w:type="dxa"/>
            <w:noWrap/>
          </w:tcPr>
          <w:p w14:paraId="6FF5AE26" w14:textId="24C0DD42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27" w14:textId="1D641D33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28" w14:textId="614E8C2A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2D" w14:textId="77777777" w:rsidTr="00C47035">
        <w:trPr>
          <w:trHeight w:val="227"/>
        </w:trPr>
        <w:tc>
          <w:tcPr>
            <w:tcW w:w="1195" w:type="dxa"/>
            <w:noWrap/>
          </w:tcPr>
          <w:p w14:paraId="6FF5AE2A" w14:textId="18A5BE7C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2B" w14:textId="72614520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2C" w14:textId="15F4FB81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31" w14:textId="77777777" w:rsidTr="00C47035">
        <w:trPr>
          <w:trHeight w:val="227"/>
        </w:trPr>
        <w:tc>
          <w:tcPr>
            <w:tcW w:w="1195" w:type="dxa"/>
            <w:noWrap/>
          </w:tcPr>
          <w:p w14:paraId="6FF5AE2E" w14:textId="7D7E1D66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2F" w14:textId="14E3AD5A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30" w14:textId="29895737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35" w14:textId="77777777" w:rsidTr="00C47035">
        <w:trPr>
          <w:trHeight w:val="227"/>
        </w:trPr>
        <w:tc>
          <w:tcPr>
            <w:tcW w:w="1195" w:type="dxa"/>
            <w:noWrap/>
          </w:tcPr>
          <w:p w14:paraId="6FF5AE32" w14:textId="5A8E6035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33" w14:textId="6CA6EAE6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34" w14:textId="6A3ACBBC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39" w14:textId="77777777" w:rsidTr="00C47035">
        <w:trPr>
          <w:trHeight w:val="227"/>
        </w:trPr>
        <w:tc>
          <w:tcPr>
            <w:tcW w:w="1195" w:type="dxa"/>
            <w:noWrap/>
          </w:tcPr>
          <w:p w14:paraId="6FF5AE36" w14:textId="54E12B07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37" w14:textId="5D8F1338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38" w14:textId="230DA567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3D" w14:textId="77777777" w:rsidTr="00C47035">
        <w:trPr>
          <w:trHeight w:val="227"/>
        </w:trPr>
        <w:tc>
          <w:tcPr>
            <w:tcW w:w="1195" w:type="dxa"/>
            <w:noWrap/>
          </w:tcPr>
          <w:p w14:paraId="6FF5AE3A" w14:textId="3E9D1D56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3B" w14:textId="7593B53F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3C" w14:textId="5D3C83A8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41" w14:textId="77777777" w:rsidTr="00C47035">
        <w:trPr>
          <w:trHeight w:val="227"/>
        </w:trPr>
        <w:tc>
          <w:tcPr>
            <w:tcW w:w="1195" w:type="dxa"/>
            <w:noWrap/>
          </w:tcPr>
          <w:p w14:paraId="6FF5AE3E" w14:textId="065039AB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3F" w14:textId="0D3A07F7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40" w14:textId="2C7B3200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45" w14:textId="77777777" w:rsidTr="00C47035">
        <w:trPr>
          <w:trHeight w:val="227"/>
        </w:trPr>
        <w:tc>
          <w:tcPr>
            <w:tcW w:w="1195" w:type="dxa"/>
            <w:noWrap/>
          </w:tcPr>
          <w:p w14:paraId="6FF5AE42" w14:textId="3F2B3785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43" w14:textId="5EE981F3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44" w14:textId="4EC10BAB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49" w14:textId="77777777" w:rsidTr="00C47035">
        <w:trPr>
          <w:trHeight w:val="227"/>
        </w:trPr>
        <w:tc>
          <w:tcPr>
            <w:tcW w:w="1195" w:type="dxa"/>
            <w:noWrap/>
          </w:tcPr>
          <w:p w14:paraId="6FF5AE46" w14:textId="51BFFDD0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47" w14:textId="5DC460BC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48" w14:textId="77FDC6E6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4D" w14:textId="77777777" w:rsidTr="00C47035">
        <w:trPr>
          <w:trHeight w:val="227"/>
        </w:trPr>
        <w:tc>
          <w:tcPr>
            <w:tcW w:w="1195" w:type="dxa"/>
            <w:noWrap/>
          </w:tcPr>
          <w:p w14:paraId="6FF5AE4A" w14:textId="3FC4125C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4B" w14:textId="346FCACE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4C" w14:textId="4D78F585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51" w14:textId="77777777" w:rsidTr="00C47035">
        <w:trPr>
          <w:trHeight w:val="227"/>
        </w:trPr>
        <w:tc>
          <w:tcPr>
            <w:tcW w:w="1195" w:type="dxa"/>
            <w:noWrap/>
          </w:tcPr>
          <w:p w14:paraId="6FF5AE4E" w14:textId="74592278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4F" w14:textId="260A4DD8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50" w14:textId="60011EDF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55" w14:textId="77777777" w:rsidTr="00C47035">
        <w:trPr>
          <w:trHeight w:val="227"/>
        </w:trPr>
        <w:tc>
          <w:tcPr>
            <w:tcW w:w="1195" w:type="dxa"/>
            <w:noWrap/>
          </w:tcPr>
          <w:p w14:paraId="6FF5AE52" w14:textId="1587E200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53" w14:textId="13BEB08E" w:rsidR="00CD4E99" w:rsidRPr="003712A0" w:rsidRDefault="00CD4E99" w:rsidP="00C47035">
            <w:pPr>
              <w:rPr>
                <w:rFonts w:cs="Arial"/>
                <w:sz w:val="16"/>
              </w:rPr>
            </w:pPr>
          </w:p>
        </w:tc>
        <w:tc>
          <w:tcPr>
            <w:tcW w:w="2517" w:type="dxa"/>
            <w:noWrap/>
          </w:tcPr>
          <w:p w14:paraId="6FF5AE54" w14:textId="1A8C4EFB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59" w14:textId="77777777" w:rsidTr="00C47035">
        <w:trPr>
          <w:trHeight w:val="227"/>
        </w:trPr>
        <w:tc>
          <w:tcPr>
            <w:tcW w:w="1195" w:type="dxa"/>
            <w:noWrap/>
          </w:tcPr>
          <w:p w14:paraId="6FF5AE56" w14:textId="60976A60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57" w14:textId="27BEDFAB" w:rsidR="00CD4E99" w:rsidRPr="003712A0" w:rsidRDefault="00CD4E99" w:rsidP="00C47035">
            <w:pPr>
              <w:rPr>
                <w:rFonts w:cs="Arial"/>
                <w:sz w:val="16"/>
              </w:rPr>
            </w:pPr>
          </w:p>
        </w:tc>
        <w:tc>
          <w:tcPr>
            <w:tcW w:w="2517" w:type="dxa"/>
            <w:noWrap/>
          </w:tcPr>
          <w:p w14:paraId="6FF5AE58" w14:textId="18F5C623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5D" w14:textId="77777777" w:rsidTr="00C47035">
        <w:trPr>
          <w:trHeight w:val="227"/>
        </w:trPr>
        <w:tc>
          <w:tcPr>
            <w:tcW w:w="1195" w:type="dxa"/>
            <w:noWrap/>
          </w:tcPr>
          <w:p w14:paraId="6FF5AE5A" w14:textId="67972A1E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5B" w14:textId="395AB323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5C" w14:textId="2BD8DB1D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61" w14:textId="77777777" w:rsidTr="00C47035">
        <w:trPr>
          <w:trHeight w:val="227"/>
        </w:trPr>
        <w:tc>
          <w:tcPr>
            <w:tcW w:w="1195" w:type="dxa"/>
            <w:noWrap/>
          </w:tcPr>
          <w:p w14:paraId="6FF5AE5E" w14:textId="67D9F5F6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5F" w14:textId="4B827BF3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60" w14:textId="2D37AA06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65" w14:textId="77777777" w:rsidTr="00C47035">
        <w:trPr>
          <w:trHeight w:val="227"/>
        </w:trPr>
        <w:tc>
          <w:tcPr>
            <w:tcW w:w="1195" w:type="dxa"/>
            <w:noWrap/>
          </w:tcPr>
          <w:p w14:paraId="6FF5AE62" w14:textId="6A6C52E4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63" w14:textId="20474D47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64" w14:textId="2FBDD2A8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69" w14:textId="77777777" w:rsidTr="00C47035">
        <w:trPr>
          <w:trHeight w:val="227"/>
        </w:trPr>
        <w:tc>
          <w:tcPr>
            <w:tcW w:w="1195" w:type="dxa"/>
            <w:noWrap/>
          </w:tcPr>
          <w:p w14:paraId="6FF5AE66" w14:textId="614EAC0B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67" w14:textId="2C3DFE39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68" w14:textId="58B4D436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6D" w14:textId="77777777" w:rsidTr="00C47035">
        <w:trPr>
          <w:trHeight w:val="227"/>
        </w:trPr>
        <w:tc>
          <w:tcPr>
            <w:tcW w:w="1195" w:type="dxa"/>
            <w:noWrap/>
          </w:tcPr>
          <w:p w14:paraId="6FF5AE6A" w14:textId="154E3465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6B" w14:textId="6876169B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6C" w14:textId="222B0BF2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71" w14:textId="77777777" w:rsidTr="00C47035">
        <w:trPr>
          <w:trHeight w:val="227"/>
        </w:trPr>
        <w:tc>
          <w:tcPr>
            <w:tcW w:w="1195" w:type="dxa"/>
            <w:noWrap/>
          </w:tcPr>
          <w:p w14:paraId="6FF5AE6E" w14:textId="5F6E7328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6F" w14:textId="5793E2BE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70" w14:textId="743CB25F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75" w14:textId="77777777" w:rsidTr="00C47035">
        <w:trPr>
          <w:trHeight w:val="227"/>
        </w:trPr>
        <w:tc>
          <w:tcPr>
            <w:tcW w:w="1195" w:type="dxa"/>
            <w:noWrap/>
          </w:tcPr>
          <w:p w14:paraId="6FF5AE72" w14:textId="239354F3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73" w14:textId="02E4EE37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74" w14:textId="2B44A118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79" w14:textId="77777777" w:rsidTr="00C47035">
        <w:trPr>
          <w:trHeight w:val="227"/>
        </w:trPr>
        <w:tc>
          <w:tcPr>
            <w:tcW w:w="1195" w:type="dxa"/>
            <w:noWrap/>
          </w:tcPr>
          <w:p w14:paraId="6FF5AE76" w14:textId="4721BF19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77" w14:textId="2B4D14BF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78" w14:textId="662EC51F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7D" w14:textId="77777777" w:rsidTr="00C47035">
        <w:trPr>
          <w:trHeight w:val="227"/>
        </w:trPr>
        <w:tc>
          <w:tcPr>
            <w:tcW w:w="1195" w:type="dxa"/>
            <w:noWrap/>
          </w:tcPr>
          <w:p w14:paraId="6FF5AE7A" w14:textId="16ED12F4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7B" w14:textId="2D2C48AE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7C" w14:textId="74AD0882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81" w14:textId="77777777" w:rsidTr="00C47035">
        <w:trPr>
          <w:trHeight w:val="227"/>
        </w:trPr>
        <w:tc>
          <w:tcPr>
            <w:tcW w:w="1195" w:type="dxa"/>
            <w:noWrap/>
          </w:tcPr>
          <w:p w14:paraId="6FF5AE7E" w14:textId="1A9F072E" w:rsidR="00CD4E99" w:rsidRPr="00DF7E14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7F" w14:textId="44841824" w:rsidR="00CD4E99" w:rsidRPr="00DF7E14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80" w14:textId="1FFCE905" w:rsidR="00CD4E99" w:rsidRPr="00DF7E14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DF7E14" w:rsidRPr="00280410" w14:paraId="6FF5AE85" w14:textId="77777777" w:rsidTr="00C47035">
        <w:trPr>
          <w:trHeight w:val="227"/>
        </w:trPr>
        <w:tc>
          <w:tcPr>
            <w:tcW w:w="1195" w:type="dxa"/>
            <w:noWrap/>
          </w:tcPr>
          <w:p w14:paraId="6FF5AE82" w14:textId="5F90A230" w:rsidR="00DF7E14" w:rsidRPr="00DF7E14" w:rsidRDefault="00DF7E14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83" w14:textId="62F4ACA8" w:rsidR="00DF7E14" w:rsidRPr="00DF7E14" w:rsidRDefault="00DF7E14" w:rsidP="00C4703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84" w14:textId="61E32AFA" w:rsidR="00DF7E14" w:rsidRPr="00DF7E14" w:rsidRDefault="00DF7E14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89" w14:textId="77777777" w:rsidTr="00C47035">
        <w:trPr>
          <w:trHeight w:val="227"/>
        </w:trPr>
        <w:tc>
          <w:tcPr>
            <w:tcW w:w="1195" w:type="dxa"/>
            <w:noWrap/>
          </w:tcPr>
          <w:p w14:paraId="6FF5AE86" w14:textId="4EA5F6B6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87" w14:textId="1D43D743" w:rsidR="00CD4E99" w:rsidRPr="003712A0" w:rsidRDefault="00CD4E99" w:rsidP="00C47035">
            <w:pPr>
              <w:rPr>
                <w:rFonts w:cs="Arial"/>
                <w:sz w:val="16"/>
              </w:rPr>
            </w:pPr>
          </w:p>
        </w:tc>
        <w:tc>
          <w:tcPr>
            <w:tcW w:w="2517" w:type="dxa"/>
            <w:noWrap/>
          </w:tcPr>
          <w:p w14:paraId="6FF5AE88" w14:textId="4AAB00A0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8D" w14:textId="77777777" w:rsidTr="00C47035">
        <w:trPr>
          <w:trHeight w:val="227"/>
        </w:trPr>
        <w:tc>
          <w:tcPr>
            <w:tcW w:w="1195" w:type="dxa"/>
            <w:noWrap/>
          </w:tcPr>
          <w:p w14:paraId="6FF5AE8A" w14:textId="1501C097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8B" w14:textId="3FCC2059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8C" w14:textId="4FF687FF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  <w:tr w:rsidR="00CD4E99" w:rsidRPr="00280410" w14:paraId="6FF5AE91" w14:textId="77777777" w:rsidTr="00C47035">
        <w:trPr>
          <w:trHeight w:val="227"/>
        </w:trPr>
        <w:tc>
          <w:tcPr>
            <w:tcW w:w="1195" w:type="dxa"/>
            <w:noWrap/>
          </w:tcPr>
          <w:p w14:paraId="6FF5AE8E" w14:textId="201B825C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5304" w:type="dxa"/>
            <w:noWrap/>
          </w:tcPr>
          <w:p w14:paraId="6FF5AE8F" w14:textId="3E8F722A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2517" w:type="dxa"/>
            <w:noWrap/>
          </w:tcPr>
          <w:p w14:paraId="6FF5AE90" w14:textId="7F46148D" w:rsidR="00CD4E99" w:rsidRPr="003712A0" w:rsidRDefault="00CD4E99" w:rsidP="00C47035">
            <w:pPr>
              <w:rPr>
                <w:rFonts w:cs="Arial"/>
                <w:sz w:val="16"/>
                <w:highlight w:val="yellow"/>
              </w:rPr>
            </w:pPr>
          </w:p>
        </w:tc>
      </w:tr>
    </w:tbl>
    <w:p w14:paraId="6FF5AE92" w14:textId="77777777" w:rsidR="00DB552E" w:rsidRDefault="00DB552E" w:rsidP="00DB552E">
      <w:pPr>
        <w:pStyle w:val="Zkladntext"/>
        <w:rPr>
          <w:rFonts w:ascii="Arial" w:hAnsi="Arial"/>
          <w:sz w:val="22"/>
        </w:rPr>
      </w:pPr>
    </w:p>
    <w:p w14:paraId="6FF5AE93" w14:textId="77777777"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14:paraId="6FF5AEAD" w14:textId="0BC37D7C" w:rsidR="003A4728" w:rsidRPr="004E207F" w:rsidRDefault="003A4728" w:rsidP="003A4728">
      <w:pPr>
        <w:pStyle w:val="Zkladntextodsazen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nabývá platnosti a účinnosti dnem podpisu obou smluvních stran nebo dnem uveřejnění v registru smluv, pokud se takové uveřejnění vyžaduje.</w:t>
      </w:r>
    </w:p>
    <w:p w14:paraId="6FF5AEAE" w14:textId="18551675" w:rsidR="00DB552E" w:rsidRDefault="00DB552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14:paraId="134B4931" w14:textId="77777777" w:rsidR="00A5540B" w:rsidRPr="004E207F" w:rsidRDefault="00A5540B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14:paraId="6FF5AEAF" w14:textId="77777777" w:rsidR="00DB552E" w:rsidRPr="004E207F" w:rsidRDefault="00DB552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14:paraId="6FF5AEB0" w14:textId="028B9614" w:rsidR="00DB552E" w:rsidRPr="004E207F" w:rsidRDefault="00DB552E" w:rsidP="00A5540B">
      <w:pPr>
        <w:pStyle w:val="Zkladntextodsazen"/>
        <w:tabs>
          <w:tab w:val="left" w:pos="4395"/>
        </w:tabs>
        <w:jc w:val="left"/>
        <w:rPr>
          <w:rFonts w:ascii="Arial" w:hAnsi="Arial" w:cs="Arial"/>
          <w:bCs/>
          <w:sz w:val="20"/>
          <w:szCs w:val="20"/>
        </w:rPr>
      </w:pPr>
      <w:r w:rsidRPr="004E207F">
        <w:rPr>
          <w:rFonts w:ascii="Arial" w:hAnsi="Arial" w:cs="Arial"/>
          <w:bCs/>
          <w:sz w:val="20"/>
          <w:szCs w:val="20"/>
        </w:rPr>
        <w:t xml:space="preserve">V Praze dne  </w:t>
      </w:r>
      <w:r w:rsidR="00305C50">
        <w:rPr>
          <w:rFonts w:ascii="Arial" w:hAnsi="Arial" w:cs="Arial"/>
          <w:bCs/>
          <w:sz w:val="20"/>
          <w:szCs w:val="20"/>
        </w:rPr>
        <w:t xml:space="preserve"> </w:t>
      </w:r>
      <w:r w:rsidR="00F873A5" w:rsidRPr="004E207F">
        <w:rPr>
          <w:rFonts w:ascii="Arial" w:hAnsi="Arial" w:cs="Arial"/>
          <w:bCs/>
          <w:sz w:val="20"/>
          <w:szCs w:val="20"/>
        </w:rPr>
        <w:t xml:space="preserve">                                      </w:t>
      </w:r>
      <w:r w:rsidR="00A5540B">
        <w:rPr>
          <w:rFonts w:ascii="Arial" w:hAnsi="Arial" w:cs="Arial"/>
          <w:bCs/>
          <w:sz w:val="20"/>
          <w:szCs w:val="20"/>
        </w:rPr>
        <w:tab/>
      </w:r>
      <w:r w:rsidR="00F873A5" w:rsidRPr="004E207F">
        <w:rPr>
          <w:rFonts w:ascii="Arial" w:hAnsi="Arial" w:cs="Arial"/>
          <w:bCs/>
          <w:sz w:val="20"/>
          <w:szCs w:val="20"/>
        </w:rPr>
        <w:t xml:space="preserve">V </w:t>
      </w:r>
      <w:r w:rsidR="00A5540B">
        <w:rPr>
          <w:rFonts w:ascii="Arial" w:hAnsi="Arial" w:cs="Arial"/>
          <w:bCs/>
          <w:sz w:val="20"/>
          <w:szCs w:val="20"/>
        </w:rPr>
        <w:t>Praze</w:t>
      </w:r>
      <w:r w:rsidR="00F873A5" w:rsidRPr="004E207F">
        <w:rPr>
          <w:rFonts w:ascii="Arial" w:hAnsi="Arial" w:cs="Arial"/>
          <w:bCs/>
          <w:sz w:val="20"/>
          <w:szCs w:val="20"/>
        </w:rPr>
        <w:t xml:space="preserve"> </w:t>
      </w:r>
      <w:r w:rsidRPr="004E207F">
        <w:rPr>
          <w:rFonts w:ascii="Arial" w:hAnsi="Arial" w:cs="Arial"/>
          <w:bCs/>
          <w:sz w:val="20"/>
          <w:szCs w:val="20"/>
        </w:rPr>
        <w:t xml:space="preserve">dne </w:t>
      </w:r>
    </w:p>
    <w:p w14:paraId="6FF5AEB1" w14:textId="77777777" w:rsidR="00DB552E" w:rsidRPr="004E207F" w:rsidRDefault="00DB552E" w:rsidP="00DB552E">
      <w:pPr>
        <w:pStyle w:val="Zkladntextodsazen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p w14:paraId="6FF5AEB2" w14:textId="77777777" w:rsidR="00DB552E" w:rsidRPr="004E207F" w:rsidRDefault="00DB552E" w:rsidP="00DB552E">
      <w:pPr>
        <w:pStyle w:val="Zkladntextodsazen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p w14:paraId="6FF5AEB3" w14:textId="77777777" w:rsidR="00DB552E" w:rsidRPr="004E207F" w:rsidRDefault="00DB552E" w:rsidP="00DB552E">
      <w:pPr>
        <w:pStyle w:val="Zkladntextodsazen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p w14:paraId="6FF5AEB4" w14:textId="77777777" w:rsidR="00DB552E" w:rsidRPr="004E207F" w:rsidRDefault="00DB552E" w:rsidP="00DB552E">
      <w:pPr>
        <w:pStyle w:val="Zkladntextodsazen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DB552E" w:rsidRPr="004E207F" w14:paraId="6FF5AEBD" w14:textId="77777777" w:rsidTr="00261CDE">
        <w:tc>
          <w:tcPr>
            <w:tcW w:w="4248" w:type="dxa"/>
          </w:tcPr>
          <w:p w14:paraId="6FF5AEB5" w14:textId="77777777" w:rsidR="00DB552E" w:rsidRPr="004E207F" w:rsidRDefault="00DB552E" w:rsidP="00261CDE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14:paraId="6FF5AEB6" w14:textId="77777777" w:rsidR="00DB552E" w:rsidRPr="004E207F" w:rsidRDefault="00F873A5" w:rsidP="00261CDE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>AstraZeneca Czech Republic, s.r.o.</w:t>
            </w:r>
          </w:p>
          <w:p w14:paraId="6FF5AEB7" w14:textId="3A5388B4" w:rsidR="00DB552E" w:rsidRPr="004E207F" w:rsidRDefault="00DB552E" w:rsidP="00261CDE">
            <w:pPr>
              <w:rPr>
                <w:szCs w:val="20"/>
                <w:lang w:val="cs-CZ"/>
              </w:rPr>
            </w:pPr>
            <w:r w:rsidRPr="004E207F">
              <w:rPr>
                <w:rFonts w:cs="Arial"/>
                <w:szCs w:val="20"/>
              </w:rPr>
              <w:t>Gratiel</w:t>
            </w:r>
            <w:r w:rsidR="00CD764B">
              <w:rPr>
                <w:rFonts w:cs="Arial"/>
                <w:szCs w:val="20"/>
              </w:rPr>
              <w:t>a</w:t>
            </w:r>
            <w:r w:rsidRPr="004E207F">
              <w:rPr>
                <w:rFonts w:cs="Arial"/>
                <w:szCs w:val="20"/>
              </w:rPr>
              <w:t xml:space="preserve"> Popescu, </w:t>
            </w:r>
            <w:r w:rsidR="004E207F">
              <w:rPr>
                <w:rFonts w:cs="Arial"/>
                <w:szCs w:val="20"/>
              </w:rPr>
              <w:t>j</w:t>
            </w:r>
            <w:r w:rsidRPr="004E207F">
              <w:rPr>
                <w:rFonts w:cs="Arial"/>
                <w:szCs w:val="20"/>
              </w:rPr>
              <w:t>ednatelk</w:t>
            </w:r>
            <w:r w:rsidR="00CD764B">
              <w:rPr>
                <w:rFonts w:cs="Arial"/>
                <w:szCs w:val="20"/>
              </w:rPr>
              <w:t>a</w:t>
            </w:r>
          </w:p>
          <w:p w14:paraId="6FF5AEB8" w14:textId="77777777" w:rsidR="00DB552E" w:rsidRPr="004E207F" w:rsidRDefault="00DB552E" w:rsidP="00261CDE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FF5AEB9" w14:textId="77777777" w:rsidR="00DB552E" w:rsidRPr="004E207F" w:rsidRDefault="00DB552E" w:rsidP="00261CDE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14:paraId="6FF5AEBA" w14:textId="08CE1777" w:rsidR="00F873A5" w:rsidRPr="004E207F" w:rsidRDefault="00CD764B" w:rsidP="00261CDE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Všeobecná fakultní nemocnice v Praze</w:t>
            </w:r>
          </w:p>
          <w:p w14:paraId="6FF5AEBB" w14:textId="31B02FEB" w:rsidR="00F873A5" w:rsidRPr="004E207F" w:rsidRDefault="00CD764B" w:rsidP="00F873A5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Dana Jurásková, Ph.D., MBA</w:t>
            </w:r>
          </w:p>
          <w:p w14:paraId="6FF5AEBC" w14:textId="20822D23" w:rsidR="00DB552E" w:rsidRPr="004E207F" w:rsidRDefault="00CD764B" w:rsidP="00F873A5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ředitelka</w:t>
            </w:r>
            <w:r w:rsidR="00F873A5" w:rsidRPr="004E207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6FF5AEBE" w14:textId="77777777" w:rsidR="00DB552E" w:rsidRPr="004E207F" w:rsidRDefault="00DB552E" w:rsidP="00DB552E">
      <w:pPr>
        <w:rPr>
          <w:szCs w:val="20"/>
          <w:lang w:val="cs-CZ"/>
        </w:rPr>
      </w:pPr>
    </w:p>
    <w:p w14:paraId="6FF5AEBF" w14:textId="3D59A4EB" w:rsidR="002D095F" w:rsidRDefault="002D095F" w:rsidP="002D095F">
      <w:pPr>
        <w:rPr>
          <w:rFonts w:cs="Arial"/>
          <w:szCs w:val="20"/>
          <w:lang w:val="cs-CZ"/>
        </w:rPr>
      </w:pPr>
    </w:p>
    <w:p w14:paraId="6FF5AFC0" w14:textId="77777777" w:rsidR="00EC478A" w:rsidRDefault="00EC478A" w:rsidP="00425BBA">
      <w:pPr>
        <w:rPr>
          <w:rFonts w:cs="Arial"/>
          <w:szCs w:val="20"/>
          <w:lang w:val="cs-CZ"/>
        </w:rPr>
      </w:pPr>
    </w:p>
    <w:sectPr w:rsidR="00EC478A" w:rsidSect="00A5540B">
      <w:headerReference w:type="default" r:id="rId10"/>
      <w:headerReference w:type="first" r:id="rId11"/>
      <w:footerReference w:type="first" r:id="rId12"/>
      <w:pgSz w:w="11907" w:h="16840" w:code="9"/>
      <w:pgMar w:top="2722" w:right="1417" w:bottom="1304" w:left="1021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5AFC3" w14:textId="77777777" w:rsidR="00CA5E99" w:rsidRDefault="00CA5E99">
      <w:r>
        <w:separator/>
      </w:r>
    </w:p>
  </w:endnote>
  <w:endnote w:type="continuationSeparator" w:id="0">
    <w:p w14:paraId="6FF5AFC4" w14:textId="77777777" w:rsidR="00CA5E99" w:rsidRDefault="00CA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55 Roman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AFC8" w14:textId="77777777" w:rsidR="00C37ACB" w:rsidRDefault="00C37ACB" w:rsidP="002D4CFB">
    <w:pPr>
      <w:pStyle w:val="Zpat"/>
      <w:spacing w:line="180" w:lineRule="atLeast"/>
      <w:jc w:val="center"/>
      <w:rPr>
        <w:sz w:val="14"/>
      </w:rPr>
    </w:pPr>
    <w:r w:rsidRPr="00160C85">
      <w:rPr>
        <w:sz w:val="14"/>
      </w:rPr>
      <w:t>AstraZeneca Czech Republic s. r. o.</w:t>
    </w:r>
    <w:r>
      <w:rPr>
        <w:sz w:val="14"/>
      </w:rPr>
      <w:t>,U Trezorky 921/2, Jinonice,</w:t>
    </w:r>
    <w:r w:rsidRPr="00160C85">
      <w:rPr>
        <w:sz w:val="14"/>
      </w:rPr>
      <w:t xml:space="preserve"> 158 00  Praha 5</w:t>
    </w:r>
    <w:r>
      <w:rPr>
        <w:sz w:val="14"/>
      </w:rPr>
      <w:t xml:space="preserve">, Česká republika, </w:t>
    </w:r>
  </w:p>
  <w:p w14:paraId="6FF5AFC9" w14:textId="77777777" w:rsidR="00C37ACB" w:rsidRPr="00A44DFF" w:rsidRDefault="00C3523E" w:rsidP="002D4CFB">
    <w:pPr>
      <w:pStyle w:val="Zpat"/>
      <w:spacing w:line="180" w:lineRule="atLeast"/>
      <w:jc w:val="center"/>
      <w:rPr>
        <w:sz w:val="14"/>
      </w:rPr>
    </w:pPr>
    <w:hyperlink r:id="rId1" w:history="1">
      <w:r w:rsidR="00C37ACB" w:rsidRPr="00E96CDB">
        <w:rPr>
          <w:rStyle w:val="Hypertextovodkaz"/>
          <w:sz w:val="14"/>
        </w:rPr>
        <w:t>www.astrazeneca.c</w:t>
      </w:r>
    </w:hyperlink>
    <w:r w:rsidR="00C37ACB">
      <w:rPr>
        <w:rStyle w:val="Hypertextovodkaz"/>
        <w:sz w:val="14"/>
      </w:rPr>
      <w:t>z</w:t>
    </w:r>
    <w:r w:rsidR="00C37ACB">
      <w:rPr>
        <w:sz w:val="14"/>
      </w:rPr>
      <w:t>,  IČ: 63984482, z</w:t>
    </w:r>
    <w:r w:rsidR="00C37ACB" w:rsidRPr="00160C85">
      <w:rPr>
        <w:sz w:val="14"/>
      </w:rPr>
      <w:t>apsaná v OR vedeném MS v Praze,C 38105</w:t>
    </w:r>
    <w:r w:rsidR="00C37ACB">
      <w:rPr>
        <w:sz w:val="14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5AFC1" w14:textId="77777777" w:rsidR="00CA5E99" w:rsidRDefault="00CA5E99">
      <w:r>
        <w:separator/>
      </w:r>
    </w:p>
  </w:footnote>
  <w:footnote w:type="continuationSeparator" w:id="0">
    <w:p w14:paraId="6FF5AFC2" w14:textId="77777777" w:rsidR="00CA5E99" w:rsidRDefault="00CA5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AFC5" w14:textId="77777777" w:rsidR="00C37ACB" w:rsidRDefault="00C37ACB" w:rsidP="00261CDE">
    <w:pPr>
      <w:pStyle w:val="Zhlav"/>
      <w:jc w:val="center"/>
    </w:pPr>
    <w:r>
      <w:rPr>
        <w:noProof/>
        <w:lang w:val="cs-CZ" w:eastAsia="cs-CZ"/>
      </w:rPr>
      <w:drawing>
        <wp:anchor distT="0" distB="0" distL="114300" distR="114300" simplePos="0" relativeHeight="251661312" behindDoc="1" locked="1" layoutInCell="1" allowOverlap="1" wp14:anchorId="6FF5AFCA" wp14:editId="6FF5AFCB">
          <wp:simplePos x="0" y="0"/>
          <wp:positionH relativeFrom="margin">
            <wp:posOffset>4674870</wp:posOffset>
          </wp:positionH>
          <wp:positionV relativeFrom="page">
            <wp:posOffset>513715</wp:posOffset>
          </wp:positionV>
          <wp:extent cx="1871980" cy="748665"/>
          <wp:effectExtent l="0" t="0" r="0" b="0"/>
          <wp:wrapNone/>
          <wp:docPr id="5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_RGB_H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ŽLUTĚ/ŠEDĚ OZNAČENÉ SKUTEČNOSTI PŘEDSTAVUJÍ OBCHODNÍ TAJEMSTVÍ SPOLEČNOSTI ASTRAZENECA CZECH REPUBLIC S.R.O.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AFC6" w14:textId="77777777" w:rsidR="00C37ACB" w:rsidRPr="00305C50" w:rsidRDefault="00C37ACB" w:rsidP="00305C50">
    <w:pPr>
      <w:pStyle w:val="Zhlav"/>
      <w:jc w:val="center"/>
      <w:rPr>
        <w:color w:val="808080" w:themeColor="background1" w:themeShade="80"/>
      </w:rPr>
    </w:pPr>
    <w:r w:rsidRPr="00305C50">
      <w:rPr>
        <w:color w:val="808080" w:themeColor="background1" w:themeShade="80"/>
      </w:rPr>
      <w:t>ŽLUTĚ/ŠEDĚ OZNAČENÉ SKUTEČNOSTI PŘEDSTAVUJÍ OBCHODNÍ TAJEMSTVÍ SPOLEČNOSTI ASTRAZENECA CZECH REPUBLIC S.R.O.</w:t>
    </w:r>
  </w:p>
  <w:p w14:paraId="645B59A1" w14:textId="77777777" w:rsidR="00CD764B" w:rsidRDefault="00CD764B" w:rsidP="00527514">
    <w:pPr>
      <w:pStyle w:val="Address"/>
      <w:rPr>
        <w:rFonts w:cs="Arial"/>
      </w:rPr>
    </w:pPr>
  </w:p>
  <w:p w14:paraId="197F2AC4" w14:textId="77777777" w:rsidR="00CD764B" w:rsidRDefault="00CD764B" w:rsidP="00527514">
    <w:pPr>
      <w:pStyle w:val="Address"/>
      <w:rPr>
        <w:rFonts w:cs="Arial"/>
      </w:rPr>
    </w:pPr>
  </w:p>
  <w:p w14:paraId="76F231FD" w14:textId="77777777" w:rsidR="00CD764B" w:rsidRDefault="00CD764B" w:rsidP="00527514">
    <w:pPr>
      <w:pStyle w:val="Address"/>
      <w:rPr>
        <w:rFonts w:cs="Arial"/>
      </w:rPr>
    </w:pPr>
  </w:p>
  <w:p w14:paraId="5A8E7664" w14:textId="77777777" w:rsidR="00CD764B" w:rsidRDefault="00CD764B" w:rsidP="00527514">
    <w:pPr>
      <w:pStyle w:val="Address"/>
      <w:rPr>
        <w:rFonts w:cs="Arial"/>
      </w:rPr>
    </w:pPr>
  </w:p>
  <w:p w14:paraId="6FF5AFC7" w14:textId="6FCE5B38" w:rsidR="00C37ACB" w:rsidRPr="007D0DD0" w:rsidRDefault="00C37ACB" w:rsidP="00A5540B">
    <w:pPr>
      <w:pStyle w:val="Address"/>
      <w:jc w:val="right"/>
      <w:rPr>
        <w:rFonts w:cs="Arial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1" layoutInCell="1" allowOverlap="1" wp14:anchorId="6FF5AFCC" wp14:editId="6FF5AFCD">
          <wp:simplePos x="0" y="0"/>
          <wp:positionH relativeFrom="margin">
            <wp:align>right</wp:align>
          </wp:positionH>
          <wp:positionV relativeFrom="page">
            <wp:posOffset>547370</wp:posOffset>
          </wp:positionV>
          <wp:extent cx="1871980" cy="748665"/>
          <wp:effectExtent l="0" t="0" r="0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_RGB_H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764B">
      <w:rPr>
        <w:rFonts w:cs="Arial"/>
      </w:rPr>
      <w:t>PO 198/S/17-30/18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27"/>
    <w:rsid w:val="00000B95"/>
    <w:rsid w:val="0001520E"/>
    <w:rsid w:val="00021DC0"/>
    <w:rsid w:val="000330A5"/>
    <w:rsid w:val="0007081E"/>
    <w:rsid w:val="00085AC0"/>
    <w:rsid w:val="000A12B5"/>
    <w:rsid w:val="001364AA"/>
    <w:rsid w:val="0015261D"/>
    <w:rsid w:val="00160C85"/>
    <w:rsid w:val="00162595"/>
    <w:rsid w:val="001913AA"/>
    <w:rsid w:val="001A41BD"/>
    <w:rsid w:val="001F200C"/>
    <w:rsid w:val="001F61AB"/>
    <w:rsid w:val="002244D2"/>
    <w:rsid w:val="00261CDE"/>
    <w:rsid w:val="00270690"/>
    <w:rsid w:val="00273CFE"/>
    <w:rsid w:val="00290E23"/>
    <w:rsid w:val="002914AC"/>
    <w:rsid w:val="002976ED"/>
    <w:rsid w:val="002D095F"/>
    <w:rsid w:val="002D4CFB"/>
    <w:rsid w:val="00305C50"/>
    <w:rsid w:val="00310F03"/>
    <w:rsid w:val="00340523"/>
    <w:rsid w:val="00340F92"/>
    <w:rsid w:val="003505FC"/>
    <w:rsid w:val="00370A73"/>
    <w:rsid w:val="003A4728"/>
    <w:rsid w:val="003A4E3F"/>
    <w:rsid w:val="003C4D3D"/>
    <w:rsid w:val="003E48E1"/>
    <w:rsid w:val="004178C4"/>
    <w:rsid w:val="00425BBA"/>
    <w:rsid w:val="0044456C"/>
    <w:rsid w:val="00447E4F"/>
    <w:rsid w:val="004A7A15"/>
    <w:rsid w:val="004C6141"/>
    <w:rsid w:val="004E207F"/>
    <w:rsid w:val="004F1E98"/>
    <w:rsid w:val="004F2A84"/>
    <w:rsid w:val="0050201A"/>
    <w:rsid w:val="00504C50"/>
    <w:rsid w:val="00527514"/>
    <w:rsid w:val="00540FAB"/>
    <w:rsid w:val="00571B03"/>
    <w:rsid w:val="00577886"/>
    <w:rsid w:val="005A30F7"/>
    <w:rsid w:val="005C756C"/>
    <w:rsid w:val="005D19FC"/>
    <w:rsid w:val="00601385"/>
    <w:rsid w:val="0061396B"/>
    <w:rsid w:val="0063256F"/>
    <w:rsid w:val="00652C4C"/>
    <w:rsid w:val="0066386F"/>
    <w:rsid w:val="006774AD"/>
    <w:rsid w:val="00677B8F"/>
    <w:rsid w:val="006A526A"/>
    <w:rsid w:val="006B7DA0"/>
    <w:rsid w:val="006F41C4"/>
    <w:rsid w:val="006F550B"/>
    <w:rsid w:val="00722DE0"/>
    <w:rsid w:val="00735971"/>
    <w:rsid w:val="007429D7"/>
    <w:rsid w:val="007C1C06"/>
    <w:rsid w:val="007C3E77"/>
    <w:rsid w:val="007C7DCB"/>
    <w:rsid w:val="007E013E"/>
    <w:rsid w:val="007E5C8E"/>
    <w:rsid w:val="00897A3E"/>
    <w:rsid w:val="008B0D25"/>
    <w:rsid w:val="008B4F26"/>
    <w:rsid w:val="008B68C1"/>
    <w:rsid w:val="008D2A32"/>
    <w:rsid w:val="00903167"/>
    <w:rsid w:val="00904EFF"/>
    <w:rsid w:val="009314BB"/>
    <w:rsid w:val="0094529A"/>
    <w:rsid w:val="00962A82"/>
    <w:rsid w:val="0098564B"/>
    <w:rsid w:val="009B4B18"/>
    <w:rsid w:val="009C0497"/>
    <w:rsid w:val="009C4457"/>
    <w:rsid w:val="009F3C70"/>
    <w:rsid w:val="00A0324B"/>
    <w:rsid w:val="00A445CD"/>
    <w:rsid w:val="00A44DFF"/>
    <w:rsid w:val="00A5540B"/>
    <w:rsid w:val="00A62F66"/>
    <w:rsid w:val="00A83A84"/>
    <w:rsid w:val="00A85425"/>
    <w:rsid w:val="00A90E9B"/>
    <w:rsid w:val="00AA027B"/>
    <w:rsid w:val="00AB1B9E"/>
    <w:rsid w:val="00AE5BF5"/>
    <w:rsid w:val="00B31AB9"/>
    <w:rsid w:val="00B46028"/>
    <w:rsid w:val="00B530F9"/>
    <w:rsid w:val="00B735E0"/>
    <w:rsid w:val="00B82DD9"/>
    <w:rsid w:val="00BB4F86"/>
    <w:rsid w:val="00BC4064"/>
    <w:rsid w:val="00BD6DF6"/>
    <w:rsid w:val="00BD7E27"/>
    <w:rsid w:val="00BE793F"/>
    <w:rsid w:val="00BF698D"/>
    <w:rsid w:val="00C10906"/>
    <w:rsid w:val="00C228FB"/>
    <w:rsid w:val="00C3523E"/>
    <w:rsid w:val="00C37ACB"/>
    <w:rsid w:val="00C44B1F"/>
    <w:rsid w:val="00C47035"/>
    <w:rsid w:val="00C61BD6"/>
    <w:rsid w:val="00C636A8"/>
    <w:rsid w:val="00C8224B"/>
    <w:rsid w:val="00CA5E99"/>
    <w:rsid w:val="00CD4E99"/>
    <w:rsid w:val="00CD764B"/>
    <w:rsid w:val="00CE4384"/>
    <w:rsid w:val="00D2490E"/>
    <w:rsid w:val="00D94060"/>
    <w:rsid w:val="00D978BF"/>
    <w:rsid w:val="00DB1956"/>
    <w:rsid w:val="00DB42DF"/>
    <w:rsid w:val="00DB552E"/>
    <w:rsid w:val="00DF60A4"/>
    <w:rsid w:val="00DF7E14"/>
    <w:rsid w:val="00E010D2"/>
    <w:rsid w:val="00E07855"/>
    <w:rsid w:val="00E26979"/>
    <w:rsid w:val="00E5730B"/>
    <w:rsid w:val="00E649F0"/>
    <w:rsid w:val="00EB0996"/>
    <w:rsid w:val="00EC478A"/>
    <w:rsid w:val="00ED20F3"/>
    <w:rsid w:val="00F36DC6"/>
    <w:rsid w:val="00F57ECD"/>
    <w:rsid w:val="00F77046"/>
    <w:rsid w:val="00F873A5"/>
    <w:rsid w:val="00FE56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FF5ADBC"/>
  <w15:docId w15:val="{843D4F4A-0F81-45AC-B949-39EF2E06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B40FC"/>
    <w:rPr>
      <w:rFonts w:ascii="Arial" w:hAnsi="Arial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40523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340523"/>
    <w:pPr>
      <w:tabs>
        <w:tab w:val="center" w:pos="4320"/>
        <w:tab w:val="right" w:pos="8640"/>
      </w:tabs>
    </w:pPr>
    <w:rPr>
      <w:rFonts w:cs="Arial"/>
      <w:sz w:val="16"/>
      <w:szCs w:val="16"/>
    </w:rPr>
  </w:style>
  <w:style w:type="paragraph" w:customStyle="1" w:styleId="NoParagraphStyle">
    <w:name w:val="[No Paragraph Style]"/>
    <w:rsid w:val="000B40FC"/>
    <w:pPr>
      <w:autoSpaceDE w:val="0"/>
      <w:autoSpaceDN w:val="0"/>
      <w:adjustRightInd w:val="0"/>
      <w:spacing w:line="288" w:lineRule="auto"/>
      <w:textAlignment w:val="center"/>
    </w:pPr>
    <w:rPr>
      <w:rFonts w:ascii="Helvetica Regular" w:hAnsi="Helvetica Regular" w:cs="Helvetica Regular"/>
      <w:color w:val="000000"/>
      <w:sz w:val="24"/>
      <w:szCs w:val="24"/>
      <w:lang w:val="en-US" w:eastAsia="en-US"/>
    </w:rPr>
  </w:style>
  <w:style w:type="paragraph" w:customStyle="1" w:styleId="Address">
    <w:name w:val="Address"/>
    <w:basedOn w:val="Normln"/>
    <w:rsid w:val="00340523"/>
    <w:pPr>
      <w:tabs>
        <w:tab w:val="left" w:pos="2041"/>
        <w:tab w:val="left" w:pos="4082"/>
        <w:tab w:val="left" w:pos="6123"/>
      </w:tabs>
      <w:suppressAutoHyphens/>
      <w:autoSpaceDE w:val="0"/>
      <w:autoSpaceDN w:val="0"/>
      <w:adjustRightInd w:val="0"/>
      <w:spacing w:after="100" w:line="200" w:lineRule="atLeast"/>
      <w:textAlignment w:val="center"/>
    </w:pPr>
    <w:rPr>
      <w:rFonts w:cs="Helvetica 55 Roman"/>
      <w:b/>
      <w:bCs/>
      <w:color w:val="3F1E68"/>
      <w:sz w:val="16"/>
      <w:szCs w:val="16"/>
      <w:lang w:val="en-GB"/>
    </w:rPr>
  </w:style>
  <w:style w:type="character" w:customStyle="1" w:styleId="AstraZeneca">
    <w:name w:val="AstraZeneca"/>
    <w:rsid w:val="00340523"/>
    <w:rPr>
      <w:rFonts w:ascii="Arial" w:hAnsi="Arial" w:cs="Helvetica 55 Roman"/>
      <w:b/>
      <w:bCs/>
      <w:color w:val="8B034F"/>
      <w:sz w:val="16"/>
      <w:szCs w:val="16"/>
      <w:lang w:val="en-GB"/>
    </w:rPr>
  </w:style>
  <w:style w:type="character" w:customStyle="1" w:styleId="Bold">
    <w:name w:val="Bold"/>
    <w:basedOn w:val="Standardnpsmoodstavce"/>
    <w:rsid w:val="000B40FC"/>
    <w:rPr>
      <w:rFonts w:ascii="Arial" w:hAnsi="Arial"/>
      <w:b/>
      <w:sz w:val="20"/>
    </w:rPr>
  </w:style>
  <w:style w:type="paragraph" w:customStyle="1" w:styleId="BodyText1">
    <w:name w:val="Body Text1"/>
    <w:basedOn w:val="Normln"/>
    <w:rsid w:val="00FA6495"/>
    <w:pPr>
      <w:spacing w:after="200"/>
    </w:pPr>
    <w:rPr>
      <w:rFonts w:cs="Arial"/>
      <w:szCs w:val="20"/>
      <w:lang w:val="en-GB"/>
    </w:rPr>
  </w:style>
  <w:style w:type="character" w:styleId="slostrnky">
    <w:name w:val="page number"/>
    <w:basedOn w:val="Standardnpsmoodstavce"/>
    <w:rsid w:val="00417A3B"/>
  </w:style>
  <w:style w:type="character" w:styleId="Hypertextovodkaz">
    <w:name w:val="Hyperlink"/>
    <w:basedOn w:val="Standardnpsmoodstavce"/>
    <w:uiPriority w:val="99"/>
    <w:rsid w:val="00A751F6"/>
    <w:rPr>
      <w:color w:val="0000FF"/>
      <w:u w:val="single"/>
    </w:rPr>
  </w:style>
  <w:style w:type="paragraph" w:styleId="Textbubliny">
    <w:name w:val="Balloon Text"/>
    <w:basedOn w:val="Normln"/>
    <w:semiHidden/>
    <w:rsid w:val="00A751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A032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A0324B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0324B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A032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0324B"/>
    <w:rPr>
      <w:rFonts w:ascii="Arial" w:hAnsi="Arial"/>
      <w:b/>
      <w:bCs/>
      <w:lang w:val="en-US" w:eastAsia="en-US"/>
    </w:rPr>
  </w:style>
  <w:style w:type="table" w:styleId="Mkatabulky">
    <w:name w:val="Table Grid"/>
    <w:basedOn w:val="Normlntabulka"/>
    <w:uiPriority w:val="59"/>
    <w:rsid w:val="00BD7E27"/>
    <w:rPr>
      <w:rFonts w:ascii="Arial" w:eastAsia="Calibri" w:hAnsi="Arial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semiHidden/>
    <w:rsid w:val="00DB552E"/>
    <w:pPr>
      <w:jc w:val="both"/>
    </w:pPr>
    <w:rPr>
      <w:rFonts w:ascii="Times New Roman" w:hAnsi="Times New Roman"/>
      <w:sz w:val="24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B552E"/>
    <w:rPr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semiHidden/>
    <w:rsid w:val="00DB552E"/>
    <w:pPr>
      <w:jc w:val="both"/>
    </w:pPr>
    <w:rPr>
      <w:rFonts w:ascii="Times New Roman" w:hAnsi="Times New Roman"/>
      <w:sz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B552E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6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5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14" Type="http://schemas.openxmlformats.org/officeDocument/2006/relationships/theme" Target="theme/theme1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trazeneca.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lach\Desktop\AZ%20hlavi&#269;kov&#253;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FBA732E31716E2448571AD6F86FC8569" ma:contentTypeVersion="11" ma:contentTypeDescription="Create a new document." ma:contentTypeScope="" ma:versionID="28e1baf25693b66398d701200fcdec8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8ac190ae94a42b2557551e79c4880ee8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367-198/198-2017-D2-RS.docx</ZkracenyRetezec>
    <Smazat xmlns="acca34e4-9ecd-41c8-99eb-d6aa654aaa55">&lt;a href="/sites/evidencesmluv/_layouts/15/IniWrkflIP.aspx?List=%7b44b44870-78c6-45e2-bbaf-ee3bbc51e808%7d&amp;amp;ID=515&amp;amp;ItemGuid=%7b95A74BDC-C9E3-469A-A818-6A81741CFC8F%7d&amp;amp;TemplateID=%7bc9672366-ba83-4c7a-b3ac-82af318e27d3%7d"&gt;&lt;img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ycle_WF_Code xmlns="d46858db-4c8b-4f28-b3b6-3a0393c8c379" xsi:nil="true"/>
    <BlockDateWF xmlns="d46858db-4c8b-4f28-b3b6-3a0393c8c379" xsi:nil="true"/>
    <IdenitificationN xmlns="6160f1d4-939d-418a-9949-96cf54530005">12428</IdenitificationN>
    <KonecPripominkovani xmlns="d46858db-4c8b-4f28-b3b6-3a0393c8c379">2018-02-20T10:17:28+00:00</KonecPripominkovani>
    <_dlc_DocId xmlns="6160f1d4-939d-418a-9949-96cf54530005">S6YYPTXXW32Y-38-22978</_dlc_DocId>
    <_dlc_DocIdUrl xmlns="6160f1d4-939d-418a-9949-96cf54530005">
      <Url>http://intranet.vfn.cz/PripominkovaniSM/_layouts/15/DocIdRedir.aspx?ID=S6YYPTXXW32Y-38-22978</Url>
      <Description>S6YYPTXXW32Y-38-22978</Description>
    </_dlc_DocIdUrl>
  </documentManagement>
</p:properties>
</file>

<file path=customXml/itemProps1.xml><?xml version="1.0" encoding="utf-8"?>
<ds:datastoreItem xmlns:ds="http://schemas.openxmlformats.org/officeDocument/2006/customXml" ds:itemID="{5A34BC01-F006-4C37-9756-904507211F50}"/>
</file>

<file path=customXml/itemProps2.xml><?xml version="1.0" encoding="utf-8"?>
<ds:datastoreItem xmlns:ds="http://schemas.openxmlformats.org/officeDocument/2006/customXml" ds:itemID="{FCD5934A-60E7-4EE9-A86F-92149F0490F4}"/>
</file>

<file path=customXml/itemProps3.xml><?xml version="1.0" encoding="utf-8"?>
<ds:datastoreItem xmlns:ds="http://schemas.openxmlformats.org/officeDocument/2006/customXml" ds:itemID="{B349CA95-2782-4727-A079-CBE3E04BB106}"/>
</file>

<file path=customXml/itemProps4.xml><?xml version="1.0" encoding="utf-8"?>
<ds:datastoreItem xmlns:ds="http://schemas.openxmlformats.org/officeDocument/2006/customXml" ds:itemID="{FCD5934A-60E7-4EE9-A86F-92149F0490F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46858db-4c8b-4f28-b3b6-3a0393c8c379"/>
    <ds:schemaRef ds:uri="http://purl.org/dc/terms/"/>
    <ds:schemaRef ds:uri="http://schemas.microsoft.com/office/infopath/2007/PartnerControls"/>
    <ds:schemaRef ds:uri="6160f1d4-939d-418a-9949-96cf5453000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AZ hlavičkový papír</Template>
  <TotalTime>1</TotalTime>
  <Pages>2</Pages>
  <Words>194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12428 - 198-2017 D2_bonusy-změna přílohy_AstraZeneca_OU</vt:lpstr>
      <vt:lpstr/>
    </vt:vector>
  </TitlesOfParts>
  <Company>Interbrand</Company>
  <LinksUpToDate>false</LinksUpToDate>
  <CharactersWithSpaces>1343</CharactersWithSpaces>
  <SharedDoc>false</SharedDoc>
  <HLinks>
    <vt:vector size="24" baseType="variant">
      <vt:variant>
        <vt:i4>5046287</vt:i4>
      </vt:variant>
      <vt:variant>
        <vt:i4>-1</vt:i4>
      </vt:variant>
      <vt:variant>
        <vt:i4>2049</vt:i4>
      </vt:variant>
      <vt:variant>
        <vt:i4>1</vt:i4>
      </vt:variant>
      <vt:variant>
        <vt:lpwstr>AZ_CMYK_V_POS</vt:lpwstr>
      </vt:variant>
      <vt:variant>
        <vt:lpwstr/>
      </vt:variant>
      <vt:variant>
        <vt:i4>5046287</vt:i4>
      </vt:variant>
      <vt:variant>
        <vt:i4>-1</vt:i4>
      </vt:variant>
      <vt:variant>
        <vt:i4>2051</vt:i4>
      </vt:variant>
      <vt:variant>
        <vt:i4>1</vt:i4>
      </vt:variant>
      <vt:variant>
        <vt:lpwstr>AZ_CMYK_V_POS</vt:lpwstr>
      </vt:variant>
      <vt:variant>
        <vt:lpwstr/>
      </vt:variant>
      <vt:variant>
        <vt:i4>3538975</vt:i4>
      </vt:variant>
      <vt:variant>
        <vt:i4>-1</vt:i4>
      </vt:variant>
      <vt:variant>
        <vt:i4>2054</vt:i4>
      </vt:variant>
      <vt:variant>
        <vt:i4>1</vt:i4>
      </vt:variant>
      <vt:variant>
        <vt:lpwstr>AZ_RGB_V_POS</vt:lpwstr>
      </vt:variant>
      <vt:variant>
        <vt:lpwstr/>
      </vt:variant>
      <vt:variant>
        <vt:i4>3538975</vt:i4>
      </vt:variant>
      <vt:variant>
        <vt:i4>-1</vt:i4>
      </vt:variant>
      <vt:variant>
        <vt:i4>2056</vt:i4>
      </vt:variant>
      <vt:variant>
        <vt:i4>1</vt:i4>
      </vt:variant>
      <vt:variant>
        <vt:lpwstr>AZ_RGB_V_POS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12428 - 198-2017 D2_bonusy-změna přílohy_AstraZeneca_OU</dc:title>
  <dc:creator>Vlach, Petr</dc:creator>
  <cp:lastModifiedBy>Nováková Izabela, DiS.</cp:lastModifiedBy>
  <cp:revision>2</cp:revision>
  <cp:lastPrinted>2018-03-02T10:04:00Z</cp:lastPrinted>
  <dcterms:created xsi:type="dcterms:W3CDTF">2018-04-26T12:59:00Z</dcterms:created>
  <dcterms:modified xsi:type="dcterms:W3CDTF">2018-04-26T12:59:00Z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0x010100EFF427952D4E634383E9B8E9D938055A00FBA732E31716E2448571AD6F86FC8569</vt:lpwstr>
  </property>
  <property fmtid="{D5CDD505-2E9C-101B-9397-08002B2CF9AE}" pid="3" name="AZAudience">
    <vt:lpwstr/>
  </property>
  <property fmtid="{D5CDD505-2E9C-101B-9397-08002B2CF9AE}" pid="4" name="AZSubject">
    <vt:lpwstr/>
  </property>
  <property fmtid="{D5CDD505-2E9C-101B-9397-08002B2CF9AE}" pid="5" name="SecurityLevel">
    <vt:lpwstr>11;#Company Restricted|7823532b-ad29-449e-8b12-d3ea149df461</vt:lpwstr>
  </property>
  <property fmtid="{D5CDD505-2E9C-101B-9397-08002B2CF9AE}" pid="6" name="Type">
    <vt:lpwstr/>
  </property>
  <property fmtid="{D5CDD505-2E9C-101B-9397-08002B2CF9AE}" pid="7" name="GRADCode">
    <vt:lpwstr/>
  </property>
  <property fmtid="{D5CDD505-2E9C-101B-9397-08002B2CF9AE}" pid="8" name="_dlc_DocIdItemGuid">
    <vt:lpwstr>72934818-fca1-4620-88fb-ab0b3f4d36fb</vt:lpwstr>
  </property>
  <property fmtid="{D5CDD505-2E9C-101B-9397-08002B2CF9AE}" pid="9" name="WorkflowChangePath">
    <vt:lpwstr>7b6f7454-83d1-40ca-8657-403d3bdd2f8a,2;7b6f7454-83d1-40ca-8657-403d3bdd2f8a,2;7b6f7454-83d1-40ca-8657-403d3bdd2f8a,3;7b6f7454-83d1-40ca-8657-403d3bdd2f8a,3;7b6f7454-83d1-40ca-8657-403d3bdd2f8a,3;7b6f7454-83d1-40ca-8657-403d3bdd2f8a,4;63c8cc4c-519e-433b-af2d-6bda33adb3ec,2;63c8cc4c-519e-433b-af2d-6bda33adb3ec,2;63c8cc4c-519e-433b-af2d-6bda33adb3ec,2;</vt:lpwstr>
  </property>
  <property fmtid="{D5CDD505-2E9C-101B-9397-08002B2CF9AE}" pid="10" name="Block_WF">
    <vt:r8>1</vt:r8>
  </property>
  <property fmtid="{D5CDD505-2E9C-101B-9397-08002B2CF9AE}" pid="11" name="MSIP_Label_2063cd7f-2d21-486a-9f29-9c1683fdd175_Enabled">
    <vt:lpwstr>True</vt:lpwstr>
  </property>
  <property fmtid="{D5CDD505-2E9C-101B-9397-08002B2CF9AE}" pid="12" name="MSIP_Label_2063cd7f-2d21-486a-9f29-9c1683fdd175_Ref">
    <vt:lpwstr>https://api.informationprotection.azure.com/api/00000000-0000-0000-0000-000000000000</vt:lpwstr>
  </property>
  <property fmtid="{D5CDD505-2E9C-101B-9397-08002B2CF9AE}" pid="13" name="MSIP_Label_2063cd7f-2d21-486a-9f29-9c1683fdd175_AssignedBy">
    <vt:lpwstr>100272@vfn.cz</vt:lpwstr>
  </property>
  <property fmtid="{D5CDD505-2E9C-101B-9397-08002B2CF9AE}" pid="14" name="MSIP_Label_2063cd7f-2d21-486a-9f29-9c1683fdd175_DateCreated">
    <vt:lpwstr>2018-02-20T14:38:29.5195807+01:00</vt:lpwstr>
  </property>
  <property fmtid="{D5CDD505-2E9C-101B-9397-08002B2CF9AE}" pid="15" name="MSIP_Label_2063cd7f-2d21-486a-9f29-9c1683fdd175_Name">
    <vt:lpwstr>Veřejné</vt:lpwstr>
  </property>
  <property fmtid="{D5CDD505-2E9C-101B-9397-08002B2CF9AE}" pid="16" name="MSIP_Label_2063cd7f-2d21-486a-9f29-9c1683fdd175_Extended_MSFT_Method">
    <vt:lpwstr>Automatic</vt:lpwstr>
  </property>
  <property fmtid="{D5CDD505-2E9C-101B-9397-08002B2CF9AE}" pid="17" name="Sensitivity">
    <vt:lpwstr>Veřejné</vt:lpwstr>
  </property>
</Properties>
</file>