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2F" w:rsidRDefault="006371D3">
      <w:pPr>
        <w:pStyle w:val="Nadpis20"/>
        <w:keepNext/>
        <w:keepLines/>
        <w:shd w:val="clear" w:color="auto" w:fill="auto"/>
        <w:spacing w:after="500"/>
        <w:ind w:left="1100"/>
      </w:pPr>
      <w:bookmarkStart w:id="0" w:name="bookmark0"/>
      <w:r>
        <w:t>MUOLP0006N6P</w:t>
      </w:r>
      <w:bookmarkEnd w:id="0"/>
    </w:p>
    <w:p w:rsidR="0011002F" w:rsidRDefault="006371D3">
      <w:pPr>
        <w:pStyle w:val="Nadpis40"/>
        <w:keepNext/>
        <w:keepLines/>
        <w:shd w:val="clear" w:color="auto" w:fill="auto"/>
        <w:spacing w:before="0"/>
        <w:ind w:right="40"/>
        <w:sectPr w:rsidR="0011002F">
          <w:pgSz w:w="11900" w:h="16840"/>
          <w:pgMar w:top="753" w:right="381" w:bottom="11" w:left="601" w:header="0" w:footer="3" w:gutter="0"/>
          <w:cols w:space="720"/>
          <w:noEndnote/>
          <w:docGrid w:linePitch="360"/>
        </w:sectPr>
      </w:pPr>
      <w:bookmarkStart w:id="1" w:name="bookmark1"/>
      <w:proofErr w:type="spellStart"/>
      <w:r>
        <w:rPr>
          <w:lang w:val="en-US" w:eastAsia="en-US" w:bidi="en-US"/>
        </w:rPr>
        <w:t>Umowa</w:t>
      </w:r>
      <w:proofErr w:type="spellEnd"/>
      <w:r>
        <w:rPr>
          <w:lang w:val="en-US" w:eastAsia="en-US" w:bidi="en-US"/>
        </w:rPr>
        <w:t xml:space="preserve"> </w:t>
      </w:r>
      <w:proofErr w:type="spellStart"/>
      <w:r>
        <w:t>Užyczenia</w:t>
      </w:r>
      <w:proofErr w:type="spellEnd"/>
      <w:r>
        <w:t xml:space="preserve"> </w:t>
      </w:r>
      <w:r>
        <w:rPr>
          <w:lang w:val="en-US" w:eastAsia="en-US" w:bidi="en-US"/>
        </w:rPr>
        <w:t>Nr/ Loan Agreement No. 21/2017</w:t>
      </w:r>
      <w:bookmarkEnd w:id="1"/>
    </w:p>
    <w:p w:rsidR="0011002F" w:rsidRDefault="0011002F">
      <w:pPr>
        <w:spacing w:line="212" w:lineRule="exact"/>
        <w:rPr>
          <w:sz w:val="17"/>
          <w:szCs w:val="17"/>
        </w:rPr>
      </w:pPr>
    </w:p>
    <w:p w:rsidR="0011002F" w:rsidRDefault="0011002F">
      <w:pPr>
        <w:rPr>
          <w:sz w:val="2"/>
          <w:szCs w:val="2"/>
        </w:rPr>
        <w:sectPr w:rsidR="0011002F">
          <w:type w:val="continuous"/>
          <w:pgSz w:w="11900" w:h="16840"/>
          <w:pgMar w:top="706" w:right="0" w:bottom="28" w:left="0" w:header="0" w:footer="3" w:gutter="0"/>
          <w:cols w:space="720"/>
          <w:noEndnote/>
          <w:docGrid w:linePitch="360"/>
        </w:sectPr>
      </w:pPr>
    </w:p>
    <w:p w:rsidR="0011002F" w:rsidRDefault="0057553F">
      <w:pPr>
        <w:rPr>
          <w:sz w:val="2"/>
          <w:szCs w:val="2"/>
        </w:rPr>
      </w:pPr>
      <w:r>
        <w:rPr>
          <w:noProof/>
          <w:lang w:val="cs-CZ" w:eastAsia="cs-CZ" w:bidi="ar-SA"/>
        </w:rPr>
        <w:lastRenderedPageBreak/>
        <mc:AlternateContent>
          <mc:Choice Requires="wps">
            <w:drawing>
              <wp:anchor distT="0" distB="0" distL="2453005" distR="271780" simplePos="0" relativeHeight="377487104" behindDoc="1" locked="0" layoutInCell="1" allowOverlap="1">
                <wp:simplePos x="0" y="0"/>
                <wp:positionH relativeFrom="margin">
                  <wp:posOffset>6079490</wp:posOffset>
                </wp:positionH>
                <wp:positionV relativeFrom="paragraph">
                  <wp:posOffset>9015095</wp:posOffset>
                </wp:positionV>
                <wp:extent cx="685800" cy="340360"/>
                <wp:effectExtent l="2540" t="4445"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2F" w:rsidRDefault="006371D3">
                            <w:pPr>
                              <w:pStyle w:val="Nadpis1"/>
                              <w:keepNext/>
                              <w:keepLines/>
                              <w:shd w:val="clear" w:color="auto" w:fill="auto"/>
                            </w:pPr>
                            <w:bookmarkStart w:id="2" w:name="bookmark2"/>
                            <w:r>
                              <w:t>'VL/'</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8.7pt;margin-top:709.85pt;width:54pt;height:26.8pt;z-index:-125829376;visibility:visible;mso-wrap-style:square;mso-width-percent:0;mso-height-percent:0;mso-wrap-distance-left:193.15pt;mso-wrap-distance-top:0;mso-wrap-distance-right:21.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UVrQIAAKg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" filled="f" stroked="f">
                <v:textbox style="mso-fit-shape-to-text:t" inset="0,0,0,0">
                  <w:txbxContent>
                    <w:p w:rsidR="0011002F" w:rsidRDefault="006371D3">
                      <w:pPr>
                        <w:pStyle w:val="Nadpis1"/>
                        <w:keepNext/>
                        <w:keepLines/>
                        <w:shd w:val="clear" w:color="auto" w:fill="auto"/>
                      </w:pPr>
                      <w:bookmarkStart w:id="3" w:name="bookmark2"/>
                      <w:r>
                        <w:t>'VL/'</w:t>
                      </w:r>
                      <w:bookmarkEnd w:id="3"/>
                    </w:p>
                  </w:txbxContent>
                </v:textbox>
                <w10:wrap type="topAndBottom" anchorx="margin"/>
              </v:shape>
            </w:pict>
          </mc:Fallback>
        </mc:AlternateContent>
      </w:r>
    </w:p>
    <w:p w:rsidR="0011002F" w:rsidRDefault="006371D3">
      <w:pPr>
        <w:pStyle w:val="Zkladntext20"/>
        <w:shd w:val="clear" w:color="auto" w:fill="auto"/>
        <w:ind w:firstLine="0"/>
      </w:pPr>
      <w:proofErr w:type="spellStart"/>
      <w:r>
        <w:rPr>
          <w:lang w:val="cs-CZ" w:eastAsia="cs-CZ" w:bidi="cs-CZ"/>
        </w:rPr>
        <w:t>zawarta</w:t>
      </w:r>
      <w:proofErr w:type="spellEnd"/>
      <w:r>
        <w:rPr>
          <w:lang w:val="cs-CZ" w:eastAsia="cs-CZ" w:bidi="cs-CZ"/>
        </w:rPr>
        <w:t xml:space="preserve"> w </w:t>
      </w:r>
      <w:proofErr w:type="spellStart"/>
      <w:r>
        <w:rPr>
          <w:lang w:val="cs-CZ" w:eastAsia="cs-CZ" w:bidi="cs-CZ"/>
        </w:rPr>
        <w:t>dniu</w:t>
      </w:r>
      <w:proofErr w:type="spellEnd"/>
      <w:r>
        <w:rPr>
          <w:lang w:val="cs-CZ" w:eastAsia="cs-CZ" w:bidi="cs-CZ"/>
        </w:rPr>
        <w:t xml:space="preserve"> </w:t>
      </w:r>
      <w:proofErr w:type="gramStart"/>
      <w:r>
        <w:rPr>
          <w:lang w:val="cs-CZ" w:eastAsia="cs-CZ" w:bidi="cs-CZ"/>
        </w:rPr>
        <w:t>01.12.2017</w:t>
      </w:r>
      <w:proofErr w:type="gramEnd"/>
      <w:r>
        <w:rPr>
          <w:lang w:val="cs-CZ" w:eastAsia="cs-CZ" w:bidi="cs-CZ"/>
        </w:rPr>
        <w:t xml:space="preserve"> w </w:t>
      </w:r>
      <w:proofErr w:type="spellStart"/>
      <w:r>
        <w:rPr>
          <w:lang w:val="cs-CZ" w:eastAsia="cs-CZ" w:bidi="cs-CZ"/>
        </w:rPr>
        <w:t>Warszawie</w:t>
      </w:r>
      <w:proofErr w:type="spellEnd"/>
      <w:r>
        <w:rPr>
          <w:lang w:val="cs-CZ" w:eastAsia="cs-CZ" w:bidi="cs-CZ"/>
        </w:rPr>
        <w:t xml:space="preserve"> </w:t>
      </w:r>
      <w:proofErr w:type="spellStart"/>
      <w:r>
        <w:rPr>
          <w:lang w:val="cs-CZ" w:eastAsia="cs-CZ" w:bidi="cs-CZ"/>
        </w:rPr>
        <w:t>pomiQdzy</w:t>
      </w:r>
      <w:proofErr w:type="spellEnd"/>
      <w:r>
        <w:rPr>
          <w:lang w:val="cs-CZ" w:eastAsia="cs-CZ" w:bidi="cs-CZ"/>
        </w:rPr>
        <w:t xml:space="preserve"> </w:t>
      </w:r>
      <w:proofErr w:type="spellStart"/>
      <w:r>
        <w:rPr>
          <w:lang w:val="cs-CZ" w:eastAsia="cs-CZ" w:bidi="cs-CZ"/>
        </w:rPr>
        <w:t>Zach^t</w:t>
      </w:r>
      <w:proofErr w:type="spellEnd"/>
      <w:r>
        <w:rPr>
          <w:lang w:val="cs-CZ" w:eastAsia="cs-CZ" w:bidi="cs-CZ"/>
        </w:rPr>
        <w:t xml:space="preserve">^ - </w:t>
      </w:r>
      <w:proofErr w:type="spellStart"/>
      <w:r>
        <w:rPr>
          <w:lang w:val="cs-CZ" w:eastAsia="cs-CZ" w:bidi="cs-CZ"/>
        </w:rPr>
        <w:t>Narodowq</w:t>
      </w:r>
      <w:proofErr w:type="spellEnd"/>
      <w:r>
        <w:rPr>
          <w:lang w:val="cs-CZ" w:eastAsia="cs-CZ" w:bidi="cs-CZ"/>
        </w:rPr>
        <w:t xml:space="preserve"> </w:t>
      </w:r>
      <w:proofErr w:type="spellStart"/>
      <w:r>
        <w:rPr>
          <w:lang w:val="cs-CZ" w:eastAsia="cs-CZ" w:bidi="cs-CZ"/>
        </w:rPr>
        <w:t>Galeriq</w:t>
      </w:r>
      <w:proofErr w:type="spellEnd"/>
      <w:r>
        <w:rPr>
          <w:lang w:val="cs-CZ" w:eastAsia="cs-CZ" w:bidi="cs-CZ"/>
        </w:rPr>
        <w:t xml:space="preserve"> </w:t>
      </w:r>
      <w:proofErr w:type="spellStart"/>
      <w:r>
        <w:rPr>
          <w:lang w:val="cs-CZ" w:eastAsia="cs-CZ" w:bidi="cs-CZ"/>
        </w:rPr>
        <w:t>Sztuki</w:t>
      </w:r>
      <w:proofErr w:type="spellEnd"/>
      <w:r>
        <w:rPr>
          <w:lang w:val="cs-CZ" w:eastAsia="cs-CZ" w:bidi="cs-CZ"/>
        </w:rPr>
        <w:t xml:space="preserve"> z </w:t>
      </w:r>
      <w:proofErr w:type="spellStart"/>
      <w:r>
        <w:rPr>
          <w:lang w:val="cs-CZ" w:eastAsia="cs-CZ" w:bidi="cs-CZ"/>
        </w:rPr>
        <w:t>siedzibq</w:t>
      </w:r>
      <w:proofErr w:type="spellEnd"/>
      <w:r>
        <w:rPr>
          <w:lang w:val="cs-CZ" w:eastAsia="cs-CZ" w:bidi="cs-CZ"/>
        </w:rPr>
        <w:t xml:space="preserve"> w </w:t>
      </w:r>
      <w:proofErr w:type="spellStart"/>
      <w:r>
        <w:rPr>
          <w:lang w:val="cs-CZ" w:eastAsia="cs-CZ" w:bidi="cs-CZ"/>
        </w:rPr>
        <w:t>Warszawie</w:t>
      </w:r>
      <w:proofErr w:type="spellEnd"/>
      <w:r>
        <w:rPr>
          <w:lang w:val="cs-CZ" w:eastAsia="cs-CZ" w:bidi="cs-CZ"/>
        </w:rPr>
        <w:t xml:space="preserve"> 00-916, </w:t>
      </w:r>
      <w:proofErr w:type="spellStart"/>
      <w:r>
        <w:rPr>
          <w:lang w:val="cs-CZ" w:eastAsia="cs-CZ" w:bidi="cs-CZ"/>
        </w:rPr>
        <w:t>pl</w:t>
      </w:r>
      <w:proofErr w:type="spellEnd"/>
      <w:r>
        <w:rPr>
          <w:lang w:val="cs-CZ" w:eastAsia="cs-CZ" w:bidi="cs-CZ"/>
        </w:rPr>
        <w:t xml:space="preserve">. </w:t>
      </w:r>
      <w:proofErr w:type="spellStart"/>
      <w:r>
        <w:rPr>
          <w:lang w:val="cs-CZ" w:eastAsia="cs-CZ" w:bidi="cs-CZ"/>
        </w:rPr>
        <w:t>Matachowskiego</w:t>
      </w:r>
      <w:proofErr w:type="spellEnd"/>
      <w:r>
        <w:rPr>
          <w:lang w:val="cs-CZ" w:eastAsia="cs-CZ" w:bidi="cs-CZ"/>
        </w:rPr>
        <w:t xml:space="preserve"> 3, </w:t>
      </w:r>
      <w:proofErr w:type="spellStart"/>
      <w:r>
        <w:rPr>
          <w:lang w:val="cs-CZ" w:eastAsia="cs-CZ" w:bidi="cs-CZ"/>
        </w:rPr>
        <w:t>wpisan</w:t>
      </w:r>
      <w:proofErr w:type="spellEnd"/>
      <w:r>
        <w:rPr>
          <w:lang w:val="cs-CZ" w:eastAsia="cs-CZ" w:bidi="cs-CZ"/>
        </w:rPr>
        <w:t xml:space="preserve">^ do </w:t>
      </w:r>
      <w:proofErr w:type="spellStart"/>
      <w:r>
        <w:rPr>
          <w:lang w:val="cs-CZ" w:eastAsia="cs-CZ" w:bidi="cs-CZ"/>
        </w:rPr>
        <w:t>Rejestru</w:t>
      </w:r>
      <w:proofErr w:type="spellEnd"/>
      <w:r>
        <w:rPr>
          <w:lang w:val="cs-CZ" w:eastAsia="cs-CZ" w:bidi="cs-CZ"/>
        </w:rPr>
        <w:t xml:space="preserve"> </w:t>
      </w:r>
      <w:proofErr w:type="spellStart"/>
      <w:r>
        <w:rPr>
          <w:lang w:val="cs-CZ" w:eastAsia="cs-CZ" w:bidi="cs-CZ"/>
        </w:rPr>
        <w:t>Narodowych</w:t>
      </w:r>
      <w:proofErr w:type="spellEnd"/>
      <w:r>
        <w:rPr>
          <w:lang w:val="cs-CZ" w:eastAsia="cs-CZ" w:bidi="cs-CZ"/>
        </w:rPr>
        <w:t xml:space="preserve"> </w:t>
      </w:r>
      <w:proofErr w:type="spellStart"/>
      <w:r>
        <w:rPr>
          <w:lang w:val="cs-CZ" w:eastAsia="cs-CZ" w:bidi="cs-CZ"/>
        </w:rPr>
        <w:t>Instytucji</w:t>
      </w:r>
      <w:proofErr w:type="spellEnd"/>
      <w:r>
        <w:rPr>
          <w:lang w:val="cs-CZ" w:eastAsia="cs-CZ" w:bidi="cs-CZ"/>
        </w:rPr>
        <w:t xml:space="preserve"> Kultury pod </w:t>
      </w:r>
      <w:proofErr w:type="spellStart"/>
      <w:r>
        <w:rPr>
          <w:lang w:val="cs-CZ" w:eastAsia="cs-CZ" w:bidi="cs-CZ"/>
        </w:rPr>
        <w:t>Nr</w:t>
      </w:r>
      <w:proofErr w:type="spellEnd"/>
      <w:r>
        <w:rPr>
          <w:lang w:val="cs-CZ" w:eastAsia="cs-CZ" w:bidi="cs-CZ"/>
        </w:rPr>
        <w:t xml:space="preserve"> RNIK 34/92, </w:t>
      </w:r>
      <w:proofErr w:type="spellStart"/>
      <w:r>
        <w:rPr>
          <w:lang w:val="cs-CZ" w:eastAsia="cs-CZ" w:bidi="cs-CZ"/>
        </w:rPr>
        <w:t>reprezentowanq</w:t>
      </w:r>
      <w:proofErr w:type="spellEnd"/>
      <w:r>
        <w:rPr>
          <w:lang w:val="cs-CZ" w:eastAsia="cs-CZ" w:bidi="cs-CZ"/>
        </w:rPr>
        <w:t xml:space="preserve"> </w:t>
      </w:r>
      <w:proofErr w:type="spellStart"/>
      <w:r>
        <w:rPr>
          <w:lang w:val="cs-CZ" w:eastAsia="cs-CZ" w:bidi="cs-CZ"/>
        </w:rPr>
        <w:t>przez</w:t>
      </w:r>
      <w:proofErr w:type="spellEnd"/>
      <w:r>
        <w:rPr>
          <w:lang w:val="cs-CZ" w:eastAsia="cs-CZ" w:bidi="cs-CZ"/>
        </w:rPr>
        <w:t>:</w:t>
      </w:r>
    </w:p>
    <w:p w:rsidR="0011002F" w:rsidRDefault="006371D3">
      <w:pPr>
        <w:pStyle w:val="Zkladntext20"/>
        <w:shd w:val="clear" w:color="auto" w:fill="auto"/>
        <w:ind w:firstLine="0"/>
      </w:pPr>
      <w:proofErr w:type="spellStart"/>
      <w:r>
        <w:rPr>
          <w:lang w:val="cs-CZ" w:eastAsia="cs-CZ" w:bidi="cs-CZ"/>
        </w:rPr>
        <w:t>HannQ</w:t>
      </w:r>
      <w:proofErr w:type="spellEnd"/>
      <w:r>
        <w:rPr>
          <w:lang w:val="cs-CZ" w:eastAsia="cs-CZ" w:bidi="cs-CZ"/>
        </w:rPr>
        <w:t xml:space="preserve"> </w:t>
      </w:r>
      <w:proofErr w:type="spellStart"/>
      <w:r>
        <w:rPr>
          <w:lang w:val="cs-CZ" w:eastAsia="cs-CZ" w:bidi="cs-CZ"/>
        </w:rPr>
        <w:t>Wróblewsk</w:t>
      </w:r>
      <w:proofErr w:type="spellEnd"/>
      <w:r>
        <w:rPr>
          <w:lang w:val="cs-CZ" w:eastAsia="cs-CZ" w:bidi="cs-CZ"/>
        </w:rPr>
        <w:t xml:space="preserve">^ - </w:t>
      </w:r>
      <w:proofErr w:type="spellStart"/>
      <w:r>
        <w:rPr>
          <w:lang w:val="cs-CZ" w:eastAsia="cs-CZ" w:bidi="cs-CZ"/>
        </w:rPr>
        <w:t>Dyrektora</w:t>
      </w:r>
      <w:proofErr w:type="spellEnd"/>
      <w:r>
        <w:rPr>
          <w:lang w:val="cs-CZ" w:eastAsia="cs-CZ" w:bidi="cs-CZ"/>
        </w:rPr>
        <w:t xml:space="preserve"> </w:t>
      </w:r>
      <w:proofErr w:type="spellStart"/>
      <w:r>
        <w:rPr>
          <w:lang w:val="cs-CZ" w:eastAsia="cs-CZ" w:bidi="cs-CZ"/>
        </w:rPr>
        <w:t>Danut</w:t>
      </w:r>
      <w:proofErr w:type="spellEnd"/>
      <w:r>
        <w:rPr>
          <w:lang w:val="cs-CZ" w:eastAsia="cs-CZ" w:bidi="cs-CZ"/>
        </w:rPr>
        <w:t xml:space="preserve">$ </w:t>
      </w:r>
      <w:proofErr w:type="spellStart"/>
      <w:r>
        <w:rPr>
          <w:lang w:val="cs-CZ" w:eastAsia="cs-CZ" w:bidi="cs-CZ"/>
        </w:rPr>
        <w:t>Skorupskq</w:t>
      </w:r>
      <w:proofErr w:type="spellEnd"/>
      <w:r>
        <w:rPr>
          <w:lang w:val="cs-CZ" w:eastAsia="cs-CZ" w:bidi="cs-CZ"/>
        </w:rPr>
        <w:t xml:space="preserve"> - </w:t>
      </w:r>
      <w:proofErr w:type="spellStart"/>
      <w:r>
        <w:rPr>
          <w:lang w:val="cs-CZ" w:eastAsia="cs-CZ" w:bidi="cs-CZ"/>
        </w:rPr>
        <w:t>Gtówn</w:t>
      </w:r>
      <w:proofErr w:type="spellEnd"/>
      <w:r>
        <w:rPr>
          <w:lang w:val="cs-CZ" w:eastAsia="cs-CZ" w:bidi="cs-CZ"/>
        </w:rPr>
        <w:t xml:space="preserve">^ </w:t>
      </w:r>
      <w:proofErr w:type="spellStart"/>
      <w:r>
        <w:rPr>
          <w:lang w:val="cs-CZ" w:eastAsia="cs-CZ" w:bidi="cs-CZ"/>
        </w:rPr>
        <w:t>Ksi^gowq</w:t>
      </w:r>
      <w:proofErr w:type="spellEnd"/>
      <w:r>
        <w:rPr>
          <w:lang w:val="cs-CZ" w:eastAsia="cs-CZ" w:bidi="cs-CZ"/>
        </w:rPr>
        <w:t xml:space="preserve"> </w:t>
      </w:r>
      <w:proofErr w:type="spellStart"/>
      <w:r>
        <w:rPr>
          <w:lang w:val="cs-CZ" w:eastAsia="cs-CZ" w:bidi="cs-CZ"/>
        </w:rPr>
        <w:t>zwanq</w:t>
      </w:r>
      <w:proofErr w:type="spellEnd"/>
      <w:r>
        <w:rPr>
          <w:lang w:val="cs-CZ" w:eastAsia="cs-CZ" w:bidi="cs-CZ"/>
        </w:rPr>
        <w:t xml:space="preserve"> w </w:t>
      </w:r>
      <w:proofErr w:type="spellStart"/>
      <w:r>
        <w:rPr>
          <w:lang w:val="cs-CZ" w:eastAsia="cs-CZ" w:bidi="cs-CZ"/>
        </w:rPr>
        <w:t>dalszej</w:t>
      </w:r>
      <w:proofErr w:type="spellEnd"/>
      <w:r>
        <w:rPr>
          <w:lang w:val="cs-CZ" w:eastAsia="cs-CZ" w:bidi="cs-CZ"/>
        </w:rPr>
        <w:t xml:space="preserve"> </w:t>
      </w:r>
      <w:proofErr w:type="spellStart"/>
      <w:r>
        <w:rPr>
          <w:lang w:val="cs-CZ" w:eastAsia="cs-CZ" w:bidi="cs-CZ"/>
        </w:rPr>
        <w:t>cz^šci</w:t>
      </w:r>
      <w:proofErr w:type="spellEnd"/>
      <w:r>
        <w:rPr>
          <w:lang w:val="cs-CZ" w:eastAsia="cs-CZ" w:bidi="cs-CZ"/>
        </w:rPr>
        <w:t xml:space="preserve"> </w:t>
      </w:r>
      <w:proofErr w:type="spellStart"/>
      <w:r>
        <w:rPr>
          <w:lang w:val="cs-CZ" w:eastAsia="cs-CZ" w:bidi="cs-CZ"/>
        </w:rPr>
        <w:t>umowy</w:t>
      </w:r>
      <w:proofErr w:type="spellEnd"/>
      <w:r>
        <w:rPr>
          <w:lang w:val="cs-CZ" w:eastAsia="cs-CZ" w:bidi="cs-CZ"/>
        </w:rPr>
        <w:t xml:space="preserve"> "</w:t>
      </w:r>
      <w:proofErr w:type="spellStart"/>
      <w:r>
        <w:rPr>
          <w:lang w:val="cs-CZ" w:eastAsia="cs-CZ" w:bidi="cs-CZ"/>
        </w:rPr>
        <w:t>Užyczajqcym</w:t>
      </w:r>
      <w:proofErr w:type="spellEnd"/>
      <w:r>
        <w:rPr>
          <w:lang w:val="cs-CZ" w:eastAsia="cs-CZ" w:bidi="cs-CZ"/>
        </w:rPr>
        <w:t>" a</w:t>
      </w:r>
    </w:p>
    <w:p w:rsidR="0011002F" w:rsidRDefault="006371D3">
      <w:pPr>
        <w:pStyle w:val="Zkladntext20"/>
        <w:shd w:val="clear" w:color="auto" w:fill="auto"/>
        <w:ind w:firstLine="0"/>
      </w:pPr>
      <w:r>
        <w:rPr>
          <w:lang w:val="cs-CZ" w:eastAsia="cs-CZ" w:bidi="cs-CZ"/>
        </w:rPr>
        <w:t xml:space="preserve">Muzeum </w:t>
      </w:r>
      <w:proofErr w:type="spellStart"/>
      <w:r>
        <w:rPr>
          <w:lang w:val="cs-CZ" w:eastAsia="cs-CZ" w:bidi="cs-CZ"/>
        </w:rPr>
        <w:t>uméni</w:t>
      </w:r>
      <w:proofErr w:type="spellEnd"/>
      <w:r>
        <w:rPr>
          <w:lang w:val="cs-CZ" w:eastAsia="cs-CZ" w:bidi="cs-CZ"/>
        </w:rPr>
        <w:t xml:space="preserve"> Olomouc Denisova 47</w:t>
      </w:r>
    </w:p>
    <w:p w:rsidR="0011002F" w:rsidRDefault="006371D3">
      <w:pPr>
        <w:pStyle w:val="Zkladntext20"/>
        <w:shd w:val="clear" w:color="auto" w:fill="auto"/>
        <w:ind w:firstLine="0"/>
      </w:pPr>
      <w:r>
        <w:rPr>
          <w:lang w:val="cs-CZ" w:eastAsia="cs-CZ" w:bidi="cs-CZ"/>
        </w:rPr>
        <w:t xml:space="preserve">77111 Olomouc, </w:t>
      </w:r>
      <w:proofErr w:type="spellStart"/>
      <w:r>
        <w:rPr>
          <w:lang w:val="cs-CZ" w:eastAsia="cs-CZ" w:bidi="cs-CZ"/>
        </w:rPr>
        <w:t>Czechy</w:t>
      </w:r>
      <w:proofErr w:type="spellEnd"/>
      <w:r>
        <w:rPr>
          <w:lang w:val="cs-CZ" w:eastAsia="cs-CZ" w:bidi="cs-CZ"/>
        </w:rPr>
        <w:t xml:space="preserve"> </w:t>
      </w:r>
      <w:proofErr w:type="spellStart"/>
      <w:r>
        <w:rPr>
          <w:lang w:val="cs-CZ" w:eastAsia="cs-CZ" w:bidi="cs-CZ"/>
        </w:rPr>
        <w:t>r</w:t>
      </w:r>
      <w:r>
        <w:rPr>
          <w:lang w:val="cs-CZ" w:eastAsia="cs-CZ" w:bidi="cs-CZ"/>
        </w:rPr>
        <w:t>eprezentowanym</w:t>
      </w:r>
      <w:proofErr w:type="spellEnd"/>
      <w:r>
        <w:rPr>
          <w:lang w:val="cs-CZ" w:eastAsia="cs-CZ" w:bidi="cs-CZ"/>
        </w:rPr>
        <w:t xml:space="preserve"> </w:t>
      </w:r>
      <w:proofErr w:type="spellStart"/>
      <w:r>
        <w:rPr>
          <w:lang w:val="cs-CZ" w:eastAsia="cs-CZ" w:bidi="cs-CZ"/>
        </w:rPr>
        <w:t>przez</w:t>
      </w:r>
      <w:proofErr w:type="spellEnd"/>
      <w:r>
        <w:rPr>
          <w:lang w:val="cs-CZ" w:eastAsia="cs-CZ" w:bidi="cs-CZ"/>
        </w:rPr>
        <w:t>:</w:t>
      </w:r>
    </w:p>
    <w:p w:rsidR="0011002F" w:rsidRDefault="006371D3">
      <w:pPr>
        <w:pStyle w:val="Zkladntext20"/>
        <w:shd w:val="clear" w:color="auto" w:fill="auto"/>
        <w:ind w:firstLine="0"/>
      </w:pPr>
      <w:r>
        <w:rPr>
          <w:lang w:val="cs-CZ" w:eastAsia="cs-CZ" w:bidi="cs-CZ"/>
        </w:rPr>
        <w:t xml:space="preserve">Michala Soukup - </w:t>
      </w:r>
      <w:proofErr w:type="spellStart"/>
      <w:r>
        <w:rPr>
          <w:lang w:val="cs-CZ" w:eastAsia="cs-CZ" w:bidi="cs-CZ"/>
        </w:rPr>
        <w:t>Dyrektora</w:t>
      </w:r>
      <w:proofErr w:type="spellEnd"/>
    </w:p>
    <w:p w:rsidR="0011002F" w:rsidRDefault="006371D3">
      <w:pPr>
        <w:pStyle w:val="Zkladntext20"/>
        <w:shd w:val="clear" w:color="auto" w:fill="auto"/>
        <w:spacing w:after="280"/>
        <w:ind w:firstLine="0"/>
      </w:pPr>
      <w:proofErr w:type="spellStart"/>
      <w:r>
        <w:rPr>
          <w:lang w:val="cs-CZ" w:eastAsia="cs-CZ" w:bidi="cs-CZ"/>
        </w:rPr>
        <w:t>zwanym</w:t>
      </w:r>
      <w:proofErr w:type="spellEnd"/>
      <w:r>
        <w:rPr>
          <w:lang w:val="cs-CZ" w:eastAsia="cs-CZ" w:bidi="cs-CZ"/>
        </w:rPr>
        <w:t xml:space="preserve"> w </w:t>
      </w:r>
      <w:proofErr w:type="spellStart"/>
      <w:r>
        <w:rPr>
          <w:lang w:val="cs-CZ" w:eastAsia="cs-CZ" w:bidi="cs-CZ"/>
        </w:rPr>
        <w:t>dalszej</w:t>
      </w:r>
      <w:proofErr w:type="spellEnd"/>
      <w:r>
        <w:rPr>
          <w:lang w:val="cs-CZ" w:eastAsia="cs-CZ" w:bidi="cs-CZ"/>
        </w:rPr>
        <w:t xml:space="preserve"> </w:t>
      </w:r>
      <w:proofErr w:type="spellStart"/>
      <w:r>
        <w:rPr>
          <w:lang w:val="cs-CZ" w:eastAsia="cs-CZ" w:bidi="cs-CZ"/>
        </w:rPr>
        <w:t>cz^šci</w:t>
      </w:r>
      <w:proofErr w:type="spellEnd"/>
      <w:r>
        <w:rPr>
          <w:lang w:val="cs-CZ" w:eastAsia="cs-CZ" w:bidi="cs-CZ"/>
        </w:rPr>
        <w:t xml:space="preserve"> </w:t>
      </w:r>
      <w:proofErr w:type="spellStart"/>
      <w:r>
        <w:rPr>
          <w:lang w:val="cs-CZ" w:eastAsia="cs-CZ" w:bidi="cs-CZ"/>
        </w:rPr>
        <w:t>umowy</w:t>
      </w:r>
      <w:proofErr w:type="spellEnd"/>
      <w:r>
        <w:rPr>
          <w:lang w:val="cs-CZ" w:eastAsia="cs-CZ" w:bidi="cs-CZ"/>
        </w:rPr>
        <w:t xml:space="preserve"> „</w:t>
      </w:r>
      <w:proofErr w:type="spellStart"/>
      <w:r>
        <w:rPr>
          <w:lang w:val="cs-CZ" w:eastAsia="cs-CZ" w:bidi="cs-CZ"/>
        </w:rPr>
        <w:t>Biorqcym</w:t>
      </w:r>
      <w:proofErr w:type="spellEnd"/>
      <w:r>
        <w:rPr>
          <w:lang w:val="cs-CZ" w:eastAsia="cs-CZ" w:bidi="cs-CZ"/>
        </w:rPr>
        <w:t xml:space="preserve"> w </w:t>
      </w:r>
      <w:proofErr w:type="spellStart"/>
      <w:r>
        <w:rPr>
          <w:lang w:val="cs-CZ" w:eastAsia="cs-CZ" w:bidi="cs-CZ"/>
        </w:rPr>
        <w:t>užyczenie</w:t>
      </w:r>
      <w:proofErr w:type="spellEnd"/>
      <w:r>
        <w:rPr>
          <w:lang w:val="cs-CZ" w:eastAsia="cs-CZ" w:bidi="cs-CZ"/>
        </w:rPr>
        <w:t>"</w:t>
      </w:r>
    </w:p>
    <w:p w:rsidR="0011002F" w:rsidRDefault="006371D3">
      <w:pPr>
        <w:pStyle w:val="Nadpis30"/>
        <w:keepNext/>
        <w:keepLines/>
        <w:shd w:val="clear" w:color="auto" w:fill="auto"/>
        <w:spacing w:before="0"/>
        <w:ind w:left="60"/>
      </w:pPr>
      <w:bookmarkStart w:id="4" w:name="bookmark3"/>
      <w:r>
        <w:t xml:space="preserve">§ </w:t>
      </w:r>
      <w:r>
        <w:rPr>
          <w:rStyle w:val="Nadpis3SegoeUI95pt"/>
        </w:rPr>
        <w:t>1</w:t>
      </w:r>
      <w:bookmarkEnd w:id="4"/>
    </w:p>
    <w:p w:rsidR="0011002F" w:rsidRDefault="006371D3" w:rsidP="0057553F">
      <w:pPr>
        <w:pStyle w:val="Zkladntext20"/>
        <w:keepNext/>
        <w:keepLines/>
        <w:numPr>
          <w:ilvl w:val="0"/>
          <w:numId w:val="1"/>
        </w:numPr>
        <w:shd w:val="clear" w:color="auto" w:fill="auto"/>
        <w:tabs>
          <w:tab w:val="left" w:pos="766"/>
        </w:tabs>
        <w:ind w:left="760" w:hanging="400"/>
      </w:pPr>
      <w:proofErr w:type="spellStart"/>
      <w:r>
        <w:rPr>
          <w:lang w:val="cs-CZ" w:eastAsia="cs-CZ" w:bidi="cs-CZ"/>
        </w:rPr>
        <w:t>Przedmiotem</w:t>
      </w:r>
      <w:proofErr w:type="spellEnd"/>
      <w:r>
        <w:rPr>
          <w:lang w:val="cs-CZ" w:eastAsia="cs-CZ" w:bidi="cs-CZ"/>
        </w:rPr>
        <w:t xml:space="preserve"> </w:t>
      </w:r>
      <w:proofErr w:type="spellStart"/>
      <w:r>
        <w:rPr>
          <w:lang w:val="cs-CZ" w:eastAsia="cs-CZ" w:bidi="cs-CZ"/>
        </w:rPr>
        <w:t>umowy</w:t>
      </w:r>
      <w:proofErr w:type="spellEnd"/>
      <w:r>
        <w:rPr>
          <w:lang w:val="cs-CZ" w:eastAsia="cs-CZ" w:bidi="cs-CZ"/>
        </w:rPr>
        <w:t xml:space="preserve"> jest </w:t>
      </w:r>
      <w:proofErr w:type="spellStart"/>
      <w:r>
        <w:rPr>
          <w:lang w:val="cs-CZ" w:eastAsia="cs-CZ" w:bidi="cs-CZ"/>
        </w:rPr>
        <w:t>okrešlenie</w:t>
      </w:r>
      <w:proofErr w:type="spellEnd"/>
      <w:r>
        <w:rPr>
          <w:lang w:val="cs-CZ" w:eastAsia="cs-CZ" w:bidi="cs-CZ"/>
        </w:rPr>
        <w:t xml:space="preserve"> </w:t>
      </w:r>
      <w:proofErr w:type="spellStart"/>
      <w:r>
        <w:rPr>
          <w:lang w:val="cs-CZ" w:eastAsia="cs-CZ" w:bidi="cs-CZ"/>
        </w:rPr>
        <w:t>praw</w:t>
      </w:r>
      <w:proofErr w:type="spellEnd"/>
      <w:r>
        <w:rPr>
          <w:lang w:val="cs-CZ" w:eastAsia="cs-CZ" w:bidi="cs-CZ"/>
        </w:rPr>
        <w:t xml:space="preserve"> i </w:t>
      </w:r>
      <w:proofErr w:type="spellStart"/>
      <w:r>
        <w:rPr>
          <w:lang w:val="cs-CZ" w:eastAsia="cs-CZ" w:bidi="cs-CZ"/>
        </w:rPr>
        <w:t>obowiqzków</w:t>
      </w:r>
      <w:proofErr w:type="spellEnd"/>
      <w:r>
        <w:rPr>
          <w:lang w:val="cs-CZ" w:eastAsia="cs-CZ" w:bidi="cs-CZ"/>
        </w:rPr>
        <w:t xml:space="preserve"> </w:t>
      </w:r>
      <w:proofErr w:type="spellStart"/>
      <w:r>
        <w:rPr>
          <w:lang w:val="cs-CZ" w:eastAsia="cs-CZ" w:bidi="cs-CZ"/>
        </w:rPr>
        <w:t>stron</w:t>
      </w:r>
      <w:proofErr w:type="spellEnd"/>
      <w:r>
        <w:rPr>
          <w:lang w:val="cs-CZ" w:eastAsia="cs-CZ" w:bidi="cs-CZ"/>
        </w:rPr>
        <w:t xml:space="preserve"> w </w:t>
      </w:r>
      <w:proofErr w:type="spellStart"/>
      <w:r>
        <w:rPr>
          <w:lang w:val="cs-CZ" w:eastAsia="cs-CZ" w:bidi="cs-CZ"/>
        </w:rPr>
        <w:t>zakresie</w:t>
      </w:r>
      <w:proofErr w:type="spellEnd"/>
      <w:r>
        <w:rPr>
          <w:lang w:val="cs-CZ" w:eastAsia="cs-CZ" w:bidi="cs-CZ"/>
        </w:rPr>
        <w:t xml:space="preserve"> </w:t>
      </w:r>
      <w:proofErr w:type="spellStart"/>
      <w:r>
        <w:rPr>
          <w:lang w:val="cs-CZ" w:eastAsia="cs-CZ" w:bidi="cs-CZ"/>
        </w:rPr>
        <w:t>užyczenia</w:t>
      </w:r>
      <w:proofErr w:type="spellEnd"/>
      <w:r>
        <w:rPr>
          <w:lang w:val="cs-CZ" w:eastAsia="cs-CZ" w:bidi="cs-CZ"/>
        </w:rPr>
        <w:t xml:space="preserve"> </w:t>
      </w:r>
      <w:proofErr w:type="spellStart"/>
      <w:r>
        <w:rPr>
          <w:lang w:val="cs-CZ" w:eastAsia="cs-CZ" w:bidi="cs-CZ"/>
        </w:rPr>
        <w:t>dziet</w:t>
      </w:r>
      <w:proofErr w:type="spellEnd"/>
      <w:r>
        <w:rPr>
          <w:lang w:val="cs-CZ" w:eastAsia="cs-CZ" w:bidi="cs-CZ"/>
        </w:rPr>
        <w:t xml:space="preserve"> </w:t>
      </w:r>
      <w:proofErr w:type="spellStart"/>
      <w:r>
        <w:rPr>
          <w:lang w:val="cs-CZ" w:eastAsia="cs-CZ" w:bidi="cs-CZ"/>
        </w:rPr>
        <w:t>sztuki</w:t>
      </w:r>
      <w:proofErr w:type="spellEnd"/>
      <w:r>
        <w:rPr>
          <w:lang w:val="cs-CZ" w:eastAsia="cs-CZ" w:bidi="cs-CZ"/>
        </w:rPr>
        <w:t xml:space="preserve"> </w:t>
      </w:r>
      <w:proofErr w:type="spellStart"/>
      <w:r>
        <w:rPr>
          <w:lang w:val="cs-CZ" w:eastAsia="cs-CZ" w:bidi="cs-CZ"/>
        </w:rPr>
        <w:t>opisanych</w:t>
      </w:r>
      <w:proofErr w:type="spellEnd"/>
      <w:r>
        <w:rPr>
          <w:lang w:val="cs-CZ" w:eastAsia="cs-CZ" w:bidi="cs-CZ"/>
        </w:rPr>
        <w:t xml:space="preserve"> w </w:t>
      </w:r>
      <w:proofErr w:type="spellStart"/>
      <w:r>
        <w:rPr>
          <w:lang w:val="cs-CZ" w:eastAsia="cs-CZ" w:bidi="cs-CZ"/>
        </w:rPr>
        <w:t>zatqczniku</w:t>
      </w:r>
      <w:proofErr w:type="spellEnd"/>
      <w:r>
        <w:rPr>
          <w:lang w:val="cs-CZ" w:eastAsia="cs-CZ" w:bidi="cs-CZ"/>
        </w:rPr>
        <w:t xml:space="preserve"> </w:t>
      </w:r>
      <w:proofErr w:type="spellStart"/>
      <w:r>
        <w:rPr>
          <w:lang w:val="cs-CZ" w:eastAsia="cs-CZ" w:bidi="cs-CZ"/>
        </w:rPr>
        <w:t>Nr</w:t>
      </w:r>
      <w:proofErr w:type="spellEnd"/>
      <w:r>
        <w:rPr>
          <w:lang w:val="cs-CZ" w:eastAsia="cs-CZ" w:bidi="cs-CZ"/>
        </w:rPr>
        <w:t xml:space="preserve"> 1 do </w:t>
      </w:r>
      <w:proofErr w:type="spellStart"/>
      <w:r>
        <w:rPr>
          <w:lang w:val="cs-CZ" w:eastAsia="cs-CZ" w:bidi="cs-CZ"/>
        </w:rPr>
        <w:t>niniejszej</w:t>
      </w:r>
      <w:proofErr w:type="spellEnd"/>
      <w:r>
        <w:rPr>
          <w:lang w:val="cs-CZ" w:eastAsia="cs-CZ" w:bidi="cs-CZ"/>
        </w:rPr>
        <w:t xml:space="preserve"> </w:t>
      </w:r>
      <w:proofErr w:type="spellStart"/>
      <w:r>
        <w:rPr>
          <w:lang w:val="cs-CZ" w:eastAsia="cs-CZ" w:bidi="cs-CZ"/>
        </w:rPr>
        <w:t>umowy</w:t>
      </w:r>
      <w:proofErr w:type="spellEnd"/>
      <w:r>
        <w:rPr>
          <w:lang w:val="cs-CZ" w:eastAsia="cs-CZ" w:bidi="cs-CZ"/>
        </w:rPr>
        <w:t xml:space="preserve"> </w:t>
      </w:r>
      <w:proofErr w:type="spellStart"/>
      <w:r>
        <w:rPr>
          <w:lang w:val="cs-CZ" w:eastAsia="cs-CZ" w:bidi="cs-CZ"/>
        </w:rPr>
        <w:t>okresie</w:t>
      </w:r>
      <w:proofErr w:type="spellEnd"/>
      <w:r>
        <w:rPr>
          <w:lang w:val="cs-CZ" w:eastAsia="cs-CZ" w:bidi="cs-CZ"/>
        </w:rPr>
        <w:t xml:space="preserve">: </w:t>
      </w:r>
      <w:proofErr w:type="spellStart"/>
      <w:r w:rsidR="0057553F">
        <w:rPr>
          <w:rStyle w:val="Zkladntext2Tun"/>
        </w:rPr>
        <w:t>xxxxx</w:t>
      </w:r>
      <w:proofErr w:type="spellEnd"/>
      <w:r>
        <w:rPr>
          <w:rStyle w:val="Zkladntext2Tun"/>
        </w:rPr>
        <w:t xml:space="preserve">, </w:t>
      </w:r>
      <w:proofErr w:type="spellStart"/>
      <w:r>
        <w:rPr>
          <w:lang w:val="cs-CZ" w:eastAsia="cs-CZ" w:bidi="cs-CZ"/>
        </w:rPr>
        <w:t>zwanych</w:t>
      </w:r>
      <w:proofErr w:type="spellEnd"/>
      <w:r>
        <w:rPr>
          <w:lang w:val="cs-CZ" w:eastAsia="cs-CZ" w:bidi="cs-CZ"/>
        </w:rPr>
        <w:t xml:space="preserve"> w </w:t>
      </w:r>
      <w:proofErr w:type="spellStart"/>
      <w:r>
        <w:rPr>
          <w:lang w:val="cs-CZ" w:eastAsia="cs-CZ" w:bidi="cs-CZ"/>
        </w:rPr>
        <w:t>dalszej</w:t>
      </w:r>
      <w:proofErr w:type="spellEnd"/>
      <w:r>
        <w:rPr>
          <w:lang w:val="cs-CZ" w:eastAsia="cs-CZ" w:bidi="cs-CZ"/>
        </w:rPr>
        <w:t xml:space="preserve"> </w:t>
      </w:r>
      <w:proofErr w:type="spellStart"/>
      <w:r>
        <w:rPr>
          <w:lang w:val="cs-CZ" w:eastAsia="cs-CZ" w:bidi="cs-CZ"/>
        </w:rPr>
        <w:t>cz^šci</w:t>
      </w:r>
      <w:proofErr w:type="spellEnd"/>
      <w:r>
        <w:rPr>
          <w:lang w:val="cs-CZ" w:eastAsia="cs-CZ" w:bidi="cs-CZ"/>
        </w:rPr>
        <w:t xml:space="preserve"> </w:t>
      </w:r>
      <w:proofErr w:type="spellStart"/>
      <w:r>
        <w:rPr>
          <w:lang w:val="cs-CZ" w:eastAsia="cs-CZ" w:bidi="cs-CZ"/>
        </w:rPr>
        <w:t>umowy</w:t>
      </w:r>
      <w:proofErr w:type="spellEnd"/>
      <w:r>
        <w:rPr>
          <w:lang w:val="cs-CZ" w:eastAsia="cs-CZ" w:bidi="cs-CZ"/>
        </w:rPr>
        <w:t xml:space="preserve"> „</w:t>
      </w:r>
      <w:proofErr w:type="spellStart"/>
      <w:r>
        <w:rPr>
          <w:lang w:val="cs-CZ" w:eastAsia="cs-CZ" w:bidi="cs-CZ"/>
        </w:rPr>
        <w:t>Obiektami</w:t>
      </w:r>
      <w:proofErr w:type="spellEnd"/>
      <w:r>
        <w:rPr>
          <w:lang w:val="cs-CZ" w:eastAsia="cs-CZ" w:bidi="cs-CZ"/>
        </w:rPr>
        <w:t xml:space="preserve">", </w:t>
      </w:r>
      <w:r>
        <w:rPr>
          <w:rStyle w:val="Zkladntext2Tun"/>
        </w:rPr>
        <w:t xml:space="preserve">póza </w:t>
      </w:r>
      <w:proofErr w:type="spellStart"/>
      <w:r>
        <w:rPr>
          <w:rStyle w:val="Zkladntext2Tun"/>
        </w:rPr>
        <w:t>Obiektami</w:t>
      </w:r>
      <w:proofErr w:type="spellEnd"/>
      <w:r>
        <w:rPr>
          <w:rStyle w:val="Zkladntext2Tun"/>
        </w:rPr>
        <w:t xml:space="preserve"> </w:t>
      </w:r>
      <w:r w:rsidR="0057553F">
        <w:rPr>
          <w:rStyle w:val="Zkladntext2Tun"/>
        </w:rPr>
        <w:t>x</w:t>
      </w:r>
      <w:r>
        <w:rPr>
          <w:rStyle w:val="Zkladntext2Tun"/>
        </w:rPr>
        <w:t xml:space="preserve"> z </w:t>
      </w:r>
      <w:proofErr w:type="spellStart"/>
      <w:r>
        <w:rPr>
          <w:rStyle w:val="Zkladntext2Tun"/>
        </w:rPr>
        <w:t>Zatqcznika</w:t>
      </w:r>
      <w:proofErr w:type="spellEnd"/>
      <w:r>
        <w:rPr>
          <w:rStyle w:val="Zkladntext2Tun"/>
        </w:rPr>
        <w:t xml:space="preserve"> </w:t>
      </w:r>
      <w:proofErr w:type="spellStart"/>
      <w:r>
        <w:rPr>
          <w:rStyle w:val="Zkladntext2Tun"/>
        </w:rPr>
        <w:t>nr</w:t>
      </w:r>
      <w:proofErr w:type="spellEnd"/>
      <w:r>
        <w:rPr>
          <w:rStyle w:val="Zkladntext2Tun"/>
        </w:rPr>
        <w:t xml:space="preserve"> 1, </w:t>
      </w:r>
      <w:proofErr w:type="spellStart"/>
      <w:r>
        <w:rPr>
          <w:rStyle w:val="Zkladntext2Tun"/>
        </w:rPr>
        <w:t>które</w:t>
      </w:r>
      <w:proofErr w:type="spellEnd"/>
      <w:r>
        <w:rPr>
          <w:rStyle w:val="Zkladntext2Tun"/>
        </w:rPr>
        <w:t xml:space="preserve"> </w:t>
      </w:r>
      <w:proofErr w:type="spellStart"/>
      <w:r>
        <w:rPr>
          <w:rStyle w:val="Zkladntext2Tun"/>
        </w:rPr>
        <w:t>Biorqcy</w:t>
      </w:r>
      <w:proofErr w:type="spellEnd"/>
      <w:r>
        <w:rPr>
          <w:rStyle w:val="Zkladntext2Tun"/>
        </w:rPr>
        <w:t xml:space="preserve"> w </w:t>
      </w:r>
      <w:proofErr w:type="spellStart"/>
      <w:r>
        <w:rPr>
          <w:rStyle w:val="Zkladntext2Tun"/>
        </w:rPr>
        <w:t>užyczenie</w:t>
      </w:r>
      <w:proofErr w:type="spellEnd"/>
      <w:r>
        <w:rPr>
          <w:rStyle w:val="Zkladntext2Tun"/>
        </w:rPr>
        <w:t xml:space="preserve"> </w:t>
      </w:r>
      <w:proofErr w:type="spellStart"/>
      <w:r>
        <w:rPr>
          <w:rStyle w:val="Zkladntext2Tun"/>
        </w:rPr>
        <w:t>zobowiqzuje</w:t>
      </w:r>
      <w:proofErr w:type="spellEnd"/>
      <w:r>
        <w:rPr>
          <w:rStyle w:val="Zkladntext2Tun"/>
        </w:rPr>
        <w:t xml:space="preserve"> </w:t>
      </w:r>
      <w:proofErr w:type="spellStart"/>
      <w:r>
        <w:rPr>
          <w:rStyle w:val="Zkladntext2FranklinGothicBook10ptMalpsmena"/>
        </w:rPr>
        <w:t>síq</w:t>
      </w:r>
      <w:proofErr w:type="spellEnd"/>
      <w:r>
        <w:rPr>
          <w:rStyle w:val="Zkladntext2FranklinGothicBook10ptMalpsmena"/>
        </w:rPr>
        <w:t xml:space="preserve"> </w:t>
      </w:r>
      <w:proofErr w:type="spellStart"/>
      <w:r>
        <w:rPr>
          <w:rStyle w:val="Zkladntext2Tun"/>
        </w:rPr>
        <w:t>zwrócič</w:t>
      </w:r>
      <w:proofErr w:type="spellEnd"/>
      <w:r>
        <w:rPr>
          <w:rStyle w:val="Zkladntext2Tun"/>
        </w:rPr>
        <w:t xml:space="preserve"> w </w:t>
      </w:r>
      <w:proofErr w:type="spellStart"/>
      <w:r>
        <w:rPr>
          <w:rStyle w:val="Zkladntext2Tun"/>
        </w:rPr>
        <w:t>terminie</w:t>
      </w:r>
      <w:proofErr w:type="spellEnd"/>
      <w:r>
        <w:rPr>
          <w:rStyle w:val="Zkladntext2Tun"/>
        </w:rPr>
        <w:t xml:space="preserve"> do</w:t>
      </w:r>
      <w:r w:rsidR="0057553F">
        <w:rPr>
          <w:rStyle w:val="Zkladntext2Tun"/>
        </w:rPr>
        <w:t xml:space="preserve"> </w:t>
      </w:r>
      <w:r w:rsidR="0057553F">
        <w:t>xx</w:t>
      </w:r>
    </w:p>
    <w:p w:rsidR="0011002F" w:rsidRDefault="006371D3">
      <w:pPr>
        <w:pStyle w:val="Zkladntext20"/>
        <w:numPr>
          <w:ilvl w:val="0"/>
          <w:numId w:val="1"/>
        </w:numPr>
        <w:shd w:val="clear" w:color="auto" w:fill="auto"/>
        <w:tabs>
          <w:tab w:val="left" w:pos="766"/>
        </w:tabs>
        <w:ind w:left="760" w:hanging="400"/>
      </w:pPr>
      <w:proofErr w:type="spellStart"/>
      <w:r>
        <w:rPr>
          <w:lang w:val="cs-CZ" w:eastAsia="cs-CZ" w:bidi="cs-CZ"/>
        </w:rPr>
        <w:t>Užyczajqcy</w:t>
      </w:r>
      <w:proofErr w:type="spellEnd"/>
      <w:r>
        <w:rPr>
          <w:lang w:val="cs-CZ" w:eastAsia="cs-CZ" w:bidi="cs-CZ"/>
        </w:rPr>
        <w:t xml:space="preserve"> </w:t>
      </w:r>
      <w:proofErr w:type="spellStart"/>
      <w:r>
        <w:rPr>
          <w:lang w:val="cs-CZ" w:eastAsia="cs-CZ" w:bidi="cs-CZ"/>
        </w:rPr>
        <w:t>ošwiadcza</w:t>
      </w:r>
      <w:proofErr w:type="spellEnd"/>
      <w:r>
        <w:rPr>
          <w:lang w:val="cs-CZ" w:eastAsia="cs-CZ" w:bidi="cs-CZ"/>
        </w:rPr>
        <w:t xml:space="preserve">, </w:t>
      </w:r>
      <w:proofErr w:type="spellStart"/>
      <w:r>
        <w:rPr>
          <w:lang w:val="cs-CZ" w:eastAsia="cs-CZ" w:bidi="cs-CZ"/>
        </w:rPr>
        <w:t>iž</w:t>
      </w:r>
      <w:proofErr w:type="spellEnd"/>
      <w:r>
        <w:rPr>
          <w:lang w:val="cs-CZ" w:eastAsia="cs-CZ" w:bidi="cs-CZ"/>
        </w:rPr>
        <w:t xml:space="preserve"> </w:t>
      </w:r>
      <w:proofErr w:type="spellStart"/>
      <w:r>
        <w:rPr>
          <w:lang w:val="cs-CZ" w:eastAsia="cs-CZ" w:bidi="cs-CZ"/>
        </w:rPr>
        <w:t>Obiekty</w:t>
      </w:r>
      <w:proofErr w:type="spellEnd"/>
      <w:r>
        <w:rPr>
          <w:lang w:val="cs-CZ" w:eastAsia="cs-CZ" w:bidi="cs-CZ"/>
        </w:rPr>
        <w:t xml:space="preserve"> </w:t>
      </w:r>
      <w:proofErr w:type="spellStart"/>
      <w:r>
        <w:rPr>
          <w:lang w:val="cs-CZ" w:eastAsia="cs-CZ" w:bidi="cs-CZ"/>
        </w:rPr>
        <w:t>stanowiq</w:t>
      </w:r>
      <w:proofErr w:type="spellEnd"/>
      <w:r>
        <w:rPr>
          <w:lang w:val="cs-CZ" w:eastAsia="cs-CZ" w:bidi="cs-CZ"/>
        </w:rPr>
        <w:t xml:space="preserve"> </w:t>
      </w:r>
      <w:proofErr w:type="spellStart"/>
      <w:r>
        <w:rPr>
          <w:lang w:val="cs-CZ" w:eastAsia="cs-CZ" w:bidi="cs-CZ"/>
        </w:rPr>
        <w:t>jego</w:t>
      </w:r>
      <w:proofErr w:type="spellEnd"/>
      <w:r>
        <w:rPr>
          <w:lang w:val="cs-CZ" w:eastAsia="cs-CZ" w:bidi="cs-CZ"/>
        </w:rPr>
        <w:t xml:space="preserve"> </w:t>
      </w:r>
      <w:proofErr w:type="spellStart"/>
      <w:r>
        <w:rPr>
          <w:lang w:val="cs-CZ" w:eastAsia="cs-CZ" w:bidi="cs-CZ"/>
        </w:rPr>
        <w:t>wtasnošč</w:t>
      </w:r>
      <w:proofErr w:type="spellEnd"/>
      <w:r>
        <w:rPr>
          <w:lang w:val="cs-CZ" w:eastAsia="cs-CZ" w:bidi="cs-CZ"/>
        </w:rPr>
        <w:t xml:space="preserve"> i </w:t>
      </w:r>
      <w:proofErr w:type="spellStart"/>
      <w:r>
        <w:rPr>
          <w:lang w:val="cs-CZ" w:eastAsia="cs-CZ" w:bidi="cs-CZ"/>
        </w:rPr>
        <w:t>ma</w:t>
      </w:r>
      <w:proofErr w:type="spellEnd"/>
      <w:r>
        <w:rPr>
          <w:lang w:val="cs-CZ" w:eastAsia="cs-CZ" w:bidi="cs-CZ"/>
        </w:rPr>
        <w:t xml:space="preserve"> </w:t>
      </w:r>
      <w:proofErr w:type="spellStart"/>
      <w:r>
        <w:rPr>
          <w:lang w:val="cs-CZ" w:eastAsia="cs-CZ" w:bidi="cs-CZ"/>
        </w:rPr>
        <w:t>prawo</w:t>
      </w:r>
      <w:proofErr w:type="spellEnd"/>
      <w:r>
        <w:rPr>
          <w:lang w:val="cs-CZ" w:eastAsia="cs-CZ" w:bidi="cs-CZ"/>
        </w:rPr>
        <w:t xml:space="preserve"> ni</w:t>
      </w:r>
      <w:r>
        <w:rPr>
          <w:lang w:val="cs-CZ" w:eastAsia="cs-CZ" w:bidi="cs-CZ"/>
        </w:rPr>
        <w:t xml:space="preserve">mi </w:t>
      </w:r>
      <w:proofErr w:type="spellStart"/>
      <w:r>
        <w:rPr>
          <w:lang w:val="cs-CZ" w:eastAsia="cs-CZ" w:bidi="cs-CZ"/>
        </w:rPr>
        <w:t>dysponowač</w:t>
      </w:r>
      <w:proofErr w:type="spellEnd"/>
      <w:r>
        <w:rPr>
          <w:lang w:val="cs-CZ" w:eastAsia="cs-CZ" w:bidi="cs-CZ"/>
        </w:rPr>
        <w:t>.</w:t>
      </w:r>
    </w:p>
    <w:p w:rsidR="0011002F" w:rsidRDefault="006371D3">
      <w:pPr>
        <w:pStyle w:val="Zkladntext20"/>
        <w:numPr>
          <w:ilvl w:val="0"/>
          <w:numId w:val="1"/>
        </w:numPr>
        <w:shd w:val="clear" w:color="auto" w:fill="auto"/>
        <w:tabs>
          <w:tab w:val="left" w:pos="766"/>
        </w:tabs>
        <w:spacing w:after="280"/>
        <w:ind w:left="760" w:hanging="400"/>
      </w:pPr>
      <w:proofErr w:type="spellStart"/>
      <w:r>
        <w:rPr>
          <w:lang w:val="cs-CZ" w:eastAsia="cs-CZ" w:bidi="cs-CZ"/>
        </w:rPr>
        <w:t>Biorqcy</w:t>
      </w:r>
      <w:proofErr w:type="spellEnd"/>
      <w:r>
        <w:rPr>
          <w:lang w:val="cs-CZ" w:eastAsia="cs-CZ" w:bidi="cs-CZ"/>
        </w:rPr>
        <w:t xml:space="preserve"> w </w:t>
      </w:r>
      <w:proofErr w:type="spellStart"/>
      <w:r>
        <w:rPr>
          <w:lang w:val="cs-CZ" w:eastAsia="cs-CZ" w:bidi="cs-CZ"/>
        </w:rPr>
        <w:t>užyczenie</w:t>
      </w:r>
      <w:proofErr w:type="spellEnd"/>
      <w:r>
        <w:rPr>
          <w:lang w:val="cs-CZ" w:eastAsia="cs-CZ" w:bidi="cs-CZ"/>
        </w:rPr>
        <w:t xml:space="preserve"> </w:t>
      </w:r>
      <w:proofErr w:type="spellStart"/>
      <w:r>
        <w:rPr>
          <w:lang w:val="cs-CZ" w:eastAsia="cs-CZ" w:bidi="cs-CZ"/>
        </w:rPr>
        <w:t>nie</w:t>
      </w:r>
      <w:proofErr w:type="spellEnd"/>
      <w:r>
        <w:rPr>
          <w:lang w:val="cs-CZ" w:eastAsia="cs-CZ" w:bidi="cs-CZ"/>
        </w:rPr>
        <w:t xml:space="preserve"> </w:t>
      </w:r>
      <w:proofErr w:type="spellStart"/>
      <w:r>
        <w:rPr>
          <w:lang w:val="cs-CZ" w:eastAsia="cs-CZ" w:bidi="cs-CZ"/>
        </w:rPr>
        <w:t>ma</w:t>
      </w:r>
      <w:proofErr w:type="spellEnd"/>
      <w:r>
        <w:rPr>
          <w:lang w:val="cs-CZ" w:eastAsia="cs-CZ" w:bidi="cs-CZ"/>
        </w:rPr>
        <w:t xml:space="preserve"> </w:t>
      </w:r>
      <w:proofErr w:type="spellStart"/>
      <w:r>
        <w:rPr>
          <w:lang w:val="cs-CZ" w:eastAsia="cs-CZ" w:bidi="cs-CZ"/>
        </w:rPr>
        <w:t>prawa</w:t>
      </w:r>
      <w:proofErr w:type="spellEnd"/>
      <w:r>
        <w:rPr>
          <w:lang w:val="cs-CZ" w:eastAsia="cs-CZ" w:bidi="cs-CZ"/>
        </w:rPr>
        <w:t xml:space="preserve"> do </w:t>
      </w:r>
      <w:proofErr w:type="spellStart"/>
      <w:r>
        <w:rPr>
          <w:lang w:val="cs-CZ" w:eastAsia="cs-CZ" w:bidi="cs-CZ"/>
        </w:rPr>
        <w:t>dalszego</w:t>
      </w:r>
      <w:proofErr w:type="spellEnd"/>
      <w:r>
        <w:rPr>
          <w:lang w:val="cs-CZ" w:eastAsia="cs-CZ" w:bidi="cs-CZ"/>
        </w:rPr>
        <w:t xml:space="preserve"> </w:t>
      </w:r>
      <w:proofErr w:type="spellStart"/>
      <w:r>
        <w:rPr>
          <w:lang w:val="cs-CZ" w:eastAsia="cs-CZ" w:bidi="cs-CZ"/>
        </w:rPr>
        <w:t>užyczania</w:t>
      </w:r>
      <w:proofErr w:type="spellEnd"/>
      <w:r>
        <w:rPr>
          <w:lang w:val="cs-CZ" w:eastAsia="cs-CZ" w:bidi="cs-CZ"/>
        </w:rPr>
        <w:t xml:space="preserve"> lub </w:t>
      </w:r>
      <w:proofErr w:type="spellStart"/>
      <w:r>
        <w:rPr>
          <w:lang w:val="cs-CZ" w:eastAsia="cs-CZ" w:bidi="cs-CZ"/>
        </w:rPr>
        <w:t>zbywania</w:t>
      </w:r>
      <w:proofErr w:type="spellEnd"/>
      <w:r>
        <w:rPr>
          <w:lang w:val="cs-CZ" w:eastAsia="cs-CZ" w:bidi="cs-CZ"/>
        </w:rPr>
        <w:t xml:space="preserve"> </w:t>
      </w:r>
      <w:proofErr w:type="spellStart"/>
      <w:r>
        <w:rPr>
          <w:lang w:val="cs-CZ" w:eastAsia="cs-CZ" w:bidi="cs-CZ"/>
        </w:rPr>
        <w:t>Obiektów</w:t>
      </w:r>
      <w:proofErr w:type="spellEnd"/>
      <w:r>
        <w:rPr>
          <w:lang w:val="cs-CZ" w:eastAsia="cs-CZ" w:bidi="cs-CZ"/>
        </w:rPr>
        <w:t xml:space="preserve"> na </w:t>
      </w:r>
      <w:proofErr w:type="spellStart"/>
      <w:r>
        <w:rPr>
          <w:lang w:val="cs-CZ" w:eastAsia="cs-CZ" w:bidi="cs-CZ"/>
        </w:rPr>
        <w:t>rzecz</w:t>
      </w:r>
      <w:proofErr w:type="spellEnd"/>
      <w:r>
        <w:rPr>
          <w:lang w:val="cs-CZ" w:eastAsia="cs-CZ" w:bidi="cs-CZ"/>
        </w:rPr>
        <w:t xml:space="preserve"> </w:t>
      </w:r>
      <w:proofErr w:type="spellStart"/>
      <w:r>
        <w:rPr>
          <w:lang w:val="cs-CZ" w:eastAsia="cs-CZ" w:bidi="cs-CZ"/>
        </w:rPr>
        <w:t>innych</w:t>
      </w:r>
      <w:proofErr w:type="spellEnd"/>
      <w:r>
        <w:rPr>
          <w:lang w:val="cs-CZ" w:eastAsia="cs-CZ" w:bidi="cs-CZ"/>
        </w:rPr>
        <w:t xml:space="preserve"> </w:t>
      </w:r>
      <w:proofErr w:type="spellStart"/>
      <w:r>
        <w:rPr>
          <w:lang w:val="cs-CZ" w:eastAsia="cs-CZ" w:bidi="cs-CZ"/>
        </w:rPr>
        <w:t>podmiotów</w:t>
      </w:r>
      <w:proofErr w:type="spellEnd"/>
      <w:r>
        <w:rPr>
          <w:lang w:val="cs-CZ" w:eastAsia="cs-CZ" w:bidi="cs-CZ"/>
        </w:rPr>
        <w:t>.</w:t>
      </w:r>
    </w:p>
    <w:p w:rsidR="0011002F" w:rsidRDefault="006371D3">
      <w:pPr>
        <w:pStyle w:val="Zkladntext30"/>
        <w:shd w:val="clear" w:color="auto" w:fill="auto"/>
        <w:spacing w:before="0"/>
        <w:ind w:left="60"/>
      </w:pPr>
      <w:r>
        <w:t>§2</w:t>
      </w:r>
    </w:p>
    <w:p w:rsidR="0011002F" w:rsidRDefault="006371D3">
      <w:pPr>
        <w:pStyle w:val="Zkladntext20"/>
        <w:numPr>
          <w:ilvl w:val="0"/>
          <w:numId w:val="2"/>
        </w:numPr>
        <w:shd w:val="clear" w:color="auto" w:fill="auto"/>
        <w:tabs>
          <w:tab w:val="left" w:pos="766"/>
        </w:tabs>
        <w:ind w:left="760" w:hanging="400"/>
      </w:pPr>
      <w:proofErr w:type="spellStart"/>
      <w:r>
        <w:rPr>
          <w:lang w:val="cs-CZ" w:eastAsia="cs-CZ" w:bidi="cs-CZ"/>
        </w:rPr>
        <w:t>Biorqcy</w:t>
      </w:r>
      <w:proofErr w:type="spellEnd"/>
      <w:r>
        <w:rPr>
          <w:lang w:val="cs-CZ" w:eastAsia="cs-CZ" w:bidi="cs-CZ"/>
        </w:rPr>
        <w:t xml:space="preserve"> w </w:t>
      </w:r>
      <w:proofErr w:type="spellStart"/>
      <w:r>
        <w:rPr>
          <w:lang w:val="cs-CZ" w:eastAsia="cs-CZ" w:bidi="cs-CZ"/>
        </w:rPr>
        <w:t>užyczenie</w:t>
      </w:r>
      <w:proofErr w:type="spellEnd"/>
      <w:r>
        <w:rPr>
          <w:lang w:val="cs-CZ" w:eastAsia="cs-CZ" w:bidi="cs-CZ"/>
        </w:rPr>
        <w:t xml:space="preserve"> </w:t>
      </w:r>
      <w:proofErr w:type="spellStart"/>
      <w:r>
        <w:rPr>
          <w:lang w:val="cs-CZ" w:eastAsia="cs-CZ" w:bidi="cs-CZ"/>
        </w:rPr>
        <w:t>užycza</w:t>
      </w:r>
      <w:proofErr w:type="spellEnd"/>
      <w:r>
        <w:rPr>
          <w:lang w:val="cs-CZ" w:eastAsia="cs-CZ" w:bidi="cs-CZ"/>
        </w:rPr>
        <w:t xml:space="preserve"> </w:t>
      </w:r>
      <w:proofErr w:type="spellStart"/>
      <w:r>
        <w:rPr>
          <w:lang w:val="cs-CZ" w:eastAsia="cs-CZ" w:bidi="cs-CZ"/>
        </w:rPr>
        <w:t>Obiekty</w:t>
      </w:r>
      <w:proofErr w:type="spellEnd"/>
      <w:r>
        <w:rPr>
          <w:lang w:val="cs-CZ" w:eastAsia="cs-CZ" w:bidi="cs-CZ"/>
        </w:rPr>
        <w:t xml:space="preserve"> w celu </w:t>
      </w:r>
      <w:proofErr w:type="spellStart"/>
      <w:r>
        <w:rPr>
          <w:lang w:val="cs-CZ" w:eastAsia="cs-CZ" w:bidi="cs-CZ"/>
        </w:rPr>
        <w:t>eksponowania</w:t>
      </w:r>
      <w:proofErr w:type="spellEnd"/>
      <w:r>
        <w:rPr>
          <w:lang w:val="cs-CZ" w:eastAsia="cs-CZ" w:bidi="cs-CZ"/>
        </w:rPr>
        <w:t xml:space="preserve"> </w:t>
      </w:r>
      <w:proofErr w:type="spellStart"/>
      <w:r>
        <w:rPr>
          <w:lang w:val="cs-CZ" w:eastAsia="cs-CZ" w:bidi="cs-CZ"/>
        </w:rPr>
        <w:t>ich</w:t>
      </w:r>
      <w:proofErr w:type="spellEnd"/>
      <w:r>
        <w:rPr>
          <w:lang w:val="cs-CZ" w:eastAsia="cs-CZ" w:bidi="cs-CZ"/>
        </w:rPr>
        <w:t xml:space="preserve"> na </w:t>
      </w:r>
      <w:proofErr w:type="spellStart"/>
      <w:r>
        <w:rPr>
          <w:lang w:val="cs-CZ" w:eastAsia="cs-CZ" w:bidi="cs-CZ"/>
        </w:rPr>
        <w:t>wystawie</w:t>
      </w:r>
      <w:proofErr w:type="spellEnd"/>
      <w:r>
        <w:rPr>
          <w:lang w:val="cs-CZ" w:eastAsia="cs-CZ" w:bidi="cs-CZ"/>
        </w:rPr>
        <w:t xml:space="preserve"> </w:t>
      </w:r>
      <w:proofErr w:type="spellStart"/>
      <w:r w:rsidR="0057553F">
        <w:rPr>
          <w:rStyle w:val="Zkladntext2Kurzva"/>
        </w:rPr>
        <w:t>xxxx</w:t>
      </w:r>
      <w:proofErr w:type="spellEnd"/>
      <w:r>
        <w:rPr>
          <w:lang w:val="cs-CZ" w:eastAsia="cs-CZ" w:bidi="cs-CZ"/>
        </w:rPr>
        <w:t xml:space="preserve"> </w:t>
      </w:r>
      <w:proofErr w:type="spellStart"/>
      <w:r>
        <w:rPr>
          <w:lang w:val="cs-CZ" w:eastAsia="cs-CZ" w:bidi="cs-CZ"/>
        </w:rPr>
        <w:t>organizowanej</w:t>
      </w:r>
      <w:proofErr w:type="spellEnd"/>
      <w:r>
        <w:rPr>
          <w:lang w:val="cs-CZ" w:eastAsia="cs-CZ" w:bidi="cs-CZ"/>
        </w:rPr>
        <w:t xml:space="preserve"> </w:t>
      </w:r>
      <w:proofErr w:type="spellStart"/>
      <w:r>
        <w:rPr>
          <w:lang w:val="cs-CZ" w:eastAsia="cs-CZ" w:bidi="cs-CZ"/>
        </w:rPr>
        <w:t>przez</w:t>
      </w:r>
      <w:proofErr w:type="spellEnd"/>
      <w:r>
        <w:rPr>
          <w:lang w:val="cs-CZ" w:eastAsia="cs-CZ" w:bidi="cs-CZ"/>
        </w:rPr>
        <w:t xml:space="preserve"> </w:t>
      </w:r>
      <w:proofErr w:type="spellStart"/>
      <w:r>
        <w:rPr>
          <w:lang w:val="cs-CZ" w:eastAsia="cs-CZ" w:bidi="cs-CZ"/>
        </w:rPr>
        <w:t>Biorqcego</w:t>
      </w:r>
      <w:proofErr w:type="spellEnd"/>
      <w:r>
        <w:rPr>
          <w:lang w:val="cs-CZ" w:eastAsia="cs-CZ" w:bidi="cs-CZ"/>
        </w:rPr>
        <w:t xml:space="preserve"> w </w:t>
      </w:r>
      <w:proofErr w:type="spellStart"/>
      <w:r>
        <w:rPr>
          <w:lang w:val="cs-CZ" w:eastAsia="cs-CZ" w:bidi="cs-CZ"/>
        </w:rPr>
        <w:t>užyczenie</w:t>
      </w:r>
      <w:proofErr w:type="spellEnd"/>
      <w:r>
        <w:rPr>
          <w:lang w:val="cs-CZ" w:eastAsia="cs-CZ" w:bidi="cs-CZ"/>
        </w:rPr>
        <w:t xml:space="preserve"> w </w:t>
      </w:r>
      <w:proofErr w:type="spellStart"/>
      <w:r>
        <w:rPr>
          <w:lang w:val="cs-CZ" w:eastAsia="cs-CZ" w:bidi="cs-CZ"/>
        </w:rPr>
        <w:t>dniach</w:t>
      </w:r>
      <w:proofErr w:type="spellEnd"/>
      <w:r>
        <w:rPr>
          <w:lang w:val="cs-CZ" w:eastAsia="cs-CZ" w:bidi="cs-CZ"/>
        </w:rPr>
        <w:t xml:space="preserve"> </w:t>
      </w:r>
      <w:proofErr w:type="spellStart"/>
      <w:r w:rsidR="0057553F">
        <w:rPr>
          <w:rStyle w:val="Zkladntext2Tun"/>
        </w:rPr>
        <w:t>xxx</w:t>
      </w:r>
      <w:proofErr w:type="spellEnd"/>
    </w:p>
    <w:p w:rsidR="0011002F" w:rsidRDefault="0057553F" w:rsidP="0057553F">
      <w:pPr>
        <w:pStyle w:val="Zkladntext20"/>
        <w:shd w:val="clear" w:color="auto" w:fill="auto"/>
        <w:tabs>
          <w:tab w:val="left" w:pos="709"/>
        </w:tabs>
        <w:ind w:firstLine="0"/>
      </w:pPr>
      <w:r>
        <w:rPr>
          <w:lang w:val="cs-CZ" w:eastAsia="cs-CZ" w:bidi="cs-CZ"/>
        </w:rPr>
        <w:tab/>
      </w:r>
      <w:proofErr w:type="spellStart"/>
      <w:r w:rsidR="006371D3">
        <w:rPr>
          <w:lang w:val="cs-CZ" w:eastAsia="cs-CZ" w:bidi="cs-CZ"/>
        </w:rPr>
        <w:t>Miejsce</w:t>
      </w:r>
      <w:proofErr w:type="spellEnd"/>
      <w:r w:rsidR="006371D3">
        <w:rPr>
          <w:lang w:val="cs-CZ" w:eastAsia="cs-CZ" w:bidi="cs-CZ"/>
        </w:rPr>
        <w:t xml:space="preserve"> </w:t>
      </w:r>
      <w:proofErr w:type="spellStart"/>
      <w:r w:rsidR="006371D3">
        <w:rPr>
          <w:lang w:val="cs-CZ" w:eastAsia="cs-CZ" w:bidi="cs-CZ"/>
        </w:rPr>
        <w:t>wystawy</w:t>
      </w:r>
      <w:proofErr w:type="spellEnd"/>
      <w:r w:rsidR="006371D3">
        <w:rPr>
          <w:lang w:val="cs-CZ" w:eastAsia="cs-CZ" w:bidi="cs-CZ"/>
        </w:rPr>
        <w:t xml:space="preserve">: Muzeum </w:t>
      </w:r>
      <w:proofErr w:type="spellStart"/>
      <w:r w:rsidR="006371D3">
        <w:rPr>
          <w:lang w:val="cs-CZ" w:eastAsia="cs-CZ" w:bidi="cs-CZ"/>
        </w:rPr>
        <w:t>uméni</w:t>
      </w:r>
      <w:proofErr w:type="spellEnd"/>
      <w:r w:rsidR="006371D3">
        <w:rPr>
          <w:lang w:val="cs-CZ" w:eastAsia="cs-CZ" w:bidi="cs-CZ"/>
        </w:rPr>
        <w:t xml:space="preserve"> Olomouc.</w:t>
      </w:r>
    </w:p>
    <w:p w:rsidR="0011002F" w:rsidRDefault="006371D3">
      <w:pPr>
        <w:pStyle w:val="Zkladntext20"/>
        <w:numPr>
          <w:ilvl w:val="0"/>
          <w:numId w:val="2"/>
        </w:numPr>
        <w:shd w:val="clear" w:color="auto" w:fill="auto"/>
        <w:tabs>
          <w:tab w:val="left" w:pos="766"/>
        </w:tabs>
        <w:ind w:left="760" w:hanging="400"/>
      </w:pPr>
      <w:proofErr w:type="spellStart"/>
      <w:r>
        <w:rPr>
          <w:lang w:val="cs-CZ" w:eastAsia="cs-CZ" w:bidi="cs-CZ"/>
        </w:rPr>
        <w:t>Zatqcznik</w:t>
      </w:r>
      <w:proofErr w:type="spellEnd"/>
      <w:r>
        <w:rPr>
          <w:lang w:val="cs-CZ" w:eastAsia="cs-CZ" w:bidi="cs-CZ"/>
        </w:rPr>
        <w:t xml:space="preserve"> </w:t>
      </w:r>
      <w:proofErr w:type="spellStart"/>
      <w:r>
        <w:rPr>
          <w:lang w:val="cs-CZ" w:eastAsia="cs-CZ" w:bidi="cs-CZ"/>
        </w:rPr>
        <w:t>nr</w:t>
      </w:r>
      <w:proofErr w:type="spellEnd"/>
      <w:r>
        <w:rPr>
          <w:lang w:val="cs-CZ" w:eastAsia="cs-CZ" w:bidi="cs-CZ"/>
        </w:rPr>
        <w:t xml:space="preserve"> 1 do </w:t>
      </w:r>
      <w:proofErr w:type="spellStart"/>
      <w:r>
        <w:rPr>
          <w:lang w:val="cs-CZ" w:eastAsia="cs-CZ" w:bidi="cs-CZ"/>
        </w:rPr>
        <w:t>niniejszej</w:t>
      </w:r>
      <w:proofErr w:type="spellEnd"/>
      <w:r>
        <w:rPr>
          <w:lang w:val="cs-CZ" w:eastAsia="cs-CZ" w:bidi="cs-CZ"/>
        </w:rPr>
        <w:t xml:space="preserve"> </w:t>
      </w:r>
      <w:proofErr w:type="spellStart"/>
      <w:r>
        <w:rPr>
          <w:lang w:val="cs-CZ" w:eastAsia="cs-CZ" w:bidi="cs-CZ"/>
        </w:rPr>
        <w:t>umowy</w:t>
      </w:r>
      <w:proofErr w:type="spellEnd"/>
      <w:r>
        <w:rPr>
          <w:lang w:val="cs-CZ" w:eastAsia="cs-CZ" w:bidi="cs-CZ"/>
        </w:rPr>
        <w:t xml:space="preserve"> </w:t>
      </w:r>
      <w:proofErr w:type="spellStart"/>
      <w:r>
        <w:rPr>
          <w:lang w:val="cs-CZ" w:eastAsia="cs-CZ" w:bidi="cs-CZ"/>
        </w:rPr>
        <w:t>stanowi</w:t>
      </w:r>
      <w:proofErr w:type="spellEnd"/>
      <w:r>
        <w:rPr>
          <w:lang w:val="cs-CZ" w:eastAsia="cs-CZ" w:bidi="cs-CZ"/>
        </w:rPr>
        <w:t xml:space="preserve"> </w:t>
      </w:r>
      <w:proofErr w:type="spellStart"/>
      <w:r>
        <w:rPr>
          <w:lang w:val="cs-CZ" w:eastAsia="cs-CZ" w:bidi="cs-CZ"/>
        </w:rPr>
        <w:t>Wykaz</w:t>
      </w:r>
      <w:proofErr w:type="spellEnd"/>
      <w:r>
        <w:rPr>
          <w:lang w:val="cs-CZ" w:eastAsia="cs-CZ" w:bidi="cs-CZ"/>
        </w:rPr>
        <w:t xml:space="preserve"> </w:t>
      </w:r>
      <w:proofErr w:type="spellStart"/>
      <w:r>
        <w:rPr>
          <w:lang w:val="cs-CZ" w:eastAsia="cs-CZ" w:bidi="cs-CZ"/>
        </w:rPr>
        <w:t>Obiektów</w:t>
      </w:r>
      <w:proofErr w:type="spellEnd"/>
      <w:r>
        <w:rPr>
          <w:lang w:val="cs-CZ" w:eastAsia="cs-CZ" w:bidi="cs-CZ"/>
        </w:rPr>
        <w:t>.</w:t>
      </w:r>
    </w:p>
    <w:p w:rsidR="0011002F" w:rsidRDefault="006371D3">
      <w:pPr>
        <w:pStyle w:val="Zkladntext20"/>
        <w:numPr>
          <w:ilvl w:val="0"/>
          <w:numId w:val="2"/>
        </w:numPr>
        <w:shd w:val="clear" w:color="auto" w:fill="auto"/>
        <w:tabs>
          <w:tab w:val="left" w:pos="766"/>
        </w:tabs>
        <w:ind w:left="760" w:hanging="400"/>
      </w:pPr>
      <w:proofErr w:type="spellStart"/>
      <w:r>
        <w:rPr>
          <w:lang w:val="cs-CZ" w:eastAsia="cs-CZ" w:bidi="cs-CZ"/>
        </w:rPr>
        <w:t>Zaiqcznik</w:t>
      </w:r>
      <w:proofErr w:type="spellEnd"/>
      <w:r>
        <w:rPr>
          <w:lang w:val="cs-CZ" w:eastAsia="cs-CZ" w:bidi="cs-CZ"/>
        </w:rPr>
        <w:t xml:space="preserve"> </w:t>
      </w:r>
      <w:proofErr w:type="spellStart"/>
      <w:r>
        <w:rPr>
          <w:lang w:val="cs-CZ" w:eastAsia="cs-CZ" w:bidi="cs-CZ"/>
        </w:rPr>
        <w:t>nr</w:t>
      </w:r>
      <w:proofErr w:type="spellEnd"/>
      <w:r>
        <w:rPr>
          <w:lang w:val="cs-CZ" w:eastAsia="cs-CZ" w:bidi="cs-CZ"/>
        </w:rPr>
        <w:t xml:space="preserve"> 2 do </w:t>
      </w:r>
      <w:proofErr w:type="spellStart"/>
      <w:r>
        <w:rPr>
          <w:lang w:val="cs-CZ" w:eastAsia="cs-CZ" w:bidi="cs-CZ"/>
        </w:rPr>
        <w:t>niniejszej</w:t>
      </w:r>
      <w:proofErr w:type="spellEnd"/>
      <w:r>
        <w:rPr>
          <w:lang w:val="cs-CZ" w:eastAsia="cs-CZ" w:bidi="cs-CZ"/>
        </w:rPr>
        <w:t xml:space="preserve"> </w:t>
      </w:r>
      <w:proofErr w:type="spellStart"/>
      <w:r>
        <w:rPr>
          <w:lang w:val="cs-CZ" w:eastAsia="cs-CZ" w:bidi="cs-CZ"/>
        </w:rPr>
        <w:t>umowy</w:t>
      </w:r>
      <w:proofErr w:type="spellEnd"/>
      <w:r>
        <w:rPr>
          <w:lang w:val="cs-CZ" w:eastAsia="cs-CZ" w:bidi="cs-CZ"/>
        </w:rPr>
        <w:t xml:space="preserve"> </w:t>
      </w:r>
      <w:proofErr w:type="spellStart"/>
      <w:r>
        <w:rPr>
          <w:lang w:val="cs-CZ" w:eastAsia="cs-CZ" w:bidi="cs-CZ"/>
        </w:rPr>
        <w:t>stanowiq</w:t>
      </w:r>
      <w:proofErr w:type="spellEnd"/>
      <w:r>
        <w:rPr>
          <w:lang w:val="cs-CZ" w:eastAsia="cs-CZ" w:bidi="cs-CZ"/>
        </w:rPr>
        <w:t xml:space="preserve"> </w:t>
      </w:r>
      <w:proofErr w:type="spellStart"/>
      <w:r>
        <w:rPr>
          <w:lang w:val="cs-CZ" w:eastAsia="cs-CZ" w:bidi="cs-CZ"/>
        </w:rPr>
        <w:t>zalecenia</w:t>
      </w:r>
      <w:proofErr w:type="spellEnd"/>
      <w:r>
        <w:rPr>
          <w:lang w:val="cs-CZ" w:eastAsia="cs-CZ" w:bidi="cs-CZ"/>
        </w:rPr>
        <w:t xml:space="preserve"> </w:t>
      </w:r>
      <w:proofErr w:type="spellStart"/>
      <w:r>
        <w:rPr>
          <w:lang w:val="cs-CZ" w:eastAsia="cs-CZ" w:bidi="cs-CZ"/>
        </w:rPr>
        <w:t>konserwatorskie</w:t>
      </w:r>
      <w:proofErr w:type="spellEnd"/>
      <w:r>
        <w:rPr>
          <w:lang w:val="cs-CZ" w:eastAsia="cs-CZ" w:bidi="cs-CZ"/>
        </w:rPr>
        <w:t xml:space="preserve"> </w:t>
      </w:r>
      <w:proofErr w:type="spellStart"/>
      <w:r>
        <w:rPr>
          <w:lang w:val="cs-CZ" w:eastAsia="cs-CZ" w:bidi="cs-CZ"/>
        </w:rPr>
        <w:t>dotyczqce</w:t>
      </w:r>
      <w:proofErr w:type="spellEnd"/>
      <w:r>
        <w:rPr>
          <w:lang w:val="cs-CZ" w:eastAsia="cs-CZ" w:bidi="cs-CZ"/>
        </w:rPr>
        <w:t xml:space="preserve"> </w:t>
      </w:r>
      <w:proofErr w:type="spellStart"/>
      <w:r>
        <w:rPr>
          <w:lang w:val="cs-CZ" w:eastAsia="cs-CZ" w:bidi="cs-CZ"/>
        </w:rPr>
        <w:t>opakowania</w:t>
      </w:r>
      <w:proofErr w:type="spellEnd"/>
      <w:r>
        <w:rPr>
          <w:lang w:val="cs-CZ" w:eastAsia="cs-CZ" w:bidi="cs-CZ"/>
        </w:rPr>
        <w:t xml:space="preserve">, transportu i </w:t>
      </w:r>
      <w:proofErr w:type="spellStart"/>
      <w:r>
        <w:rPr>
          <w:lang w:val="cs-CZ" w:eastAsia="cs-CZ" w:bidi="cs-CZ"/>
        </w:rPr>
        <w:t>warunków</w:t>
      </w:r>
      <w:proofErr w:type="spellEnd"/>
      <w:r>
        <w:rPr>
          <w:lang w:val="cs-CZ" w:eastAsia="cs-CZ" w:bidi="cs-CZ"/>
        </w:rPr>
        <w:t xml:space="preserve"> </w:t>
      </w:r>
      <w:proofErr w:type="spellStart"/>
      <w:r>
        <w:rPr>
          <w:lang w:val="cs-CZ" w:eastAsia="cs-CZ" w:bidi="cs-CZ"/>
        </w:rPr>
        <w:t>ekspozycji</w:t>
      </w:r>
      <w:proofErr w:type="spellEnd"/>
      <w:r>
        <w:rPr>
          <w:lang w:val="cs-CZ" w:eastAsia="cs-CZ" w:bidi="cs-CZ"/>
        </w:rPr>
        <w:t xml:space="preserve"> </w:t>
      </w:r>
      <w:proofErr w:type="spellStart"/>
      <w:r>
        <w:rPr>
          <w:lang w:val="cs-CZ" w:eastAsia="cs-CZ" w:bidi="cs-CZ"/>
        </w:rPr>
        <w:t>Obiektów</w:t>
      </w:r>
      <w:proofErr w:type="spellEnd"/>
      <w:r>
        <w:rPr>
          <w:lang w:val="cs-CZ" w:eastAsia="cs-CZ" w:bidi="cs-CZ"/>
        </w:rPr>
        <w:t>.</w:t>
      </w:r>
    </w:p>
    <w:p w:rsidR="0011002F" w:rsidRDefault="006371D3">
      <w:pPr>
        <w:pStyle w:val="Zkladntext20"/>
        <w:numPr>
          <w:ilvl w:val="0"/>
          <w:numId w:val="2"/>
        </w:numPr>
        <w:shd w:val="clear" w:color="auto" w:fill="auto"/>
        <w:tabs>
          <w:tab w:val="left" w:pos="766"/>
        </w:tabs>
        <w:ind w:left="760" w:hanging="400"/>
      </w:pPr>
      <w:proofErr w:type="spellStart"/>
      <w:r>
        <w:rPr>
          <w:lang w:val="cs-CZ" w:eastAsia="cs-CZ" w:bidi="cs-CZ"/>
        </w:rPr>
        <w:t>Wykorzystanie</w:t>
      </w:r>
      <w:proofErr w:type="spellEnd"/>
      <w:r>
        <w:rPr>
          <w:lang w:val="cs-CZ" w:eastAsia="cs-CZ" w:bidi="cs-CZ"/>
        </w:rPr>
        <w:t xml:space="preserve"> </w:t>
      </w:r>
      <w:proofErr w:type="spellStart"/>
      <w:r>
        <w:rPr>
          <w:lang w:val="cs-CZ" w:eastAsia="cs-CZ" w:bidi="cs-CZ"/>
        </w:rPr>
        <w:t>Obiektów</w:t>
      </w:r>
      <w:proofErr w:type="spellEnd"/>
      <w:r>
        <w:rPr>
          <w:lang w:val="cs-CZ" w:eastAsia="cs-CZ" w:bidi="cs-CZ"/>
        </w:rPr>
        <w:t xml:space="preserve"> </w:t>
      </w:r>
      <w:proofErr w:type="spellStart"/>
      <w:r>
        <w:rPr>
          <w:lang w:val="cs-CZ" w:eastAsia="cs-CZ" w:bidi="cs-CZ"/>
        </w:rPr>
        <w:t>przez</w:t>
      </w:r>
      <w:proofErr w:type="spellEnd"/>
      <w:r>
        <w:rPr>
          <w:lang w:val="cs-CZ" w:eastAsia="cs-CZ" w:bidi="cs-CZ"/>
        </w:rPr>
        <w:t xml:space="preserve"> </w:t>
      </w:r>
      <w:proofErr w:type="spellStart"/>
      <w:r>
        <w:rPr>
          <w:lang w:val="cs-CZ" w:eastAsia="cs-CZ" w:bidi="cs-CZ"/>
        </w:rPr>
        <w:t>Biorqcego</w:t>
      </w:r>
      <w:proofErr w:type="spellEnd"/>
      <w:r>
        <w:rPr>
          <w:lang w:val="cs-CZ" w:eastAsia="cs-CZ" w:bidi="cs-CZ"/>
        </w:rPr>
        <w:t xml:space="preserve"> w </w:t>
      </w:r>
      <w:proofErr w:type="spellStart"/>
      <w:r>
        <w:rPr>
          <w:lang w:val="cs-CZ" w:eastAsia="cs-CZ" w:bidi="cs-CZ"/>
        </w:rPr>
        <w:t>užyczenie</w:t>
      </w:r>
      <w:proofErr w:type="spellEnd"/>
      <w:r>
        <w:rPr>
          <w:lang w:val="cs-CZ" w:eastAsia="cs-CZ" w:bidi="cs-CZ"/>
        </w:rPr>
        <w:t xml:space="preserve"> w </w:t>
      </w:r>
      <w:proofErr w:type="spellStart"/>
      <w:r>
        <w:rPr>
          <w:lang w:val="cs-CZ" w:eastAsia="cs-CZ" w:bidi="cs-CZ"/>
        </w:rPr>
        <w:t>sposób</w:t>
      </w:r>
      <w:proofErr w:type="spellEnd"/>
      <w:r>
        <w:rPr>
          <w:lang w:val="cs-CZ" w:eastAsia="cs-CZ" w:bidi="cs-CZ"/>
        </w:rPr>
        <w:t xml:space="preserve"> </w:t>
      </w:r>
      <w:proofErr w:type="spellStart"/>
      <w:r>
        <w:rPr>
          <w:lang w:val="cs-CZ" w:eastAsia="cs-CZ" w:bidi="cs-CZ"/>
        </w:rPr>
        <w:t>wykraczajqcy</w:t>
      </w:r>
      <w:proofErr w:type="spellEnd"/>
      <w:r>
        <w:rPr>
          <w:lang w:val="cs-CZ" w:eastAsia="cs-CZ" w:bidi="cs-CZ"/>
        </w:rPr>
        <w:t xml:space="preserve"> póza </w:t>
      </w:r>
      <w:proofErr w:type="spellStart"/>
      <w:r>
        <w:rPr>
          <w:lang w:val="cs-CZ" w:eastAsia="cs-CZ" w:bidi="cs-CZ"/>
        </w:rPr>
        <w:t>postanowienia</w:t>
      </w:r>
      <w:proofErr w:type="spellEnd"/>
      <w:r>
        <w:rPr>
          <w:lang w:val="cs-CZ" w:eastAsia="cs-CZ" w:bidi="cs-CZ"/>
        </w:rPr>
        <w:t xml:space="preserve"> </w:t>
      </w:r>
      <w:proofErr w:type="spellStart"/>
      <w:r>
        <w:rPr>
          <w:lang w:val="cs-CZ" w:eastAsia="cs-CZ" w:bidi="cs-CZ"/>
        </w:rPr>
        <w:t>niniejszej</w:t>
      </w:r>
      <w:proofErr w:type="spellEnd"/>
      <w:r>
        <w:rPr>
          <w:lang w:val="cs-CZ" w:eastAsia="cs-CZ" w:bidi="cs-CZ"/>
        </w:rPr>
        <w:t xml:space="preserve"> </w:t>
      </w:r>
      <w:proofErr w:type="spellStart"/>
      <w:r>
        <w:rPr>
          <w:lang w:val="cs-CZ" w:eastAsia="cs-CZ" w:bidi="cs-CZ"/>
        </w:rPr>
        <w:t>umowy</w:t>
      </w:r>
      <w:proofErr w:type="spellEnd"/>
      <w:r>
        <w:rPr>
          <w:lang w:val="cs-CZ" w:eastAsia="cs-CZ" w:bidi="cs-CZ"/>
        </w:rPr>
        <w:t xml:space="preserve"> </w:t>
      </w:r>
      <w:proofErr w:type="spellStart"/>
      <w:r>
        <w:rPr>
          <w:lang w:val="cs-CZ" w:eastAsia="cs-CZ" w:bidi="cs-CZ"/>
        </w:rPr>
        <w:t>wymaga</w:t>
      </w:r>
      <w:proofErr w:type="spellEnd"/>
    </w:p>
    <w:p w:rsidR="0011002F" w:rsidRDefault="006371D3">
      <w:pPr>
        <w:pStyle w:val="Zkladntext20"/>
        <w:shd w:val="clear" w:color="auto" w:fill="auto"/>
        <w:tabs>
          <w:tab w:val="left" w:leader="underscore" w:pos="766"/>
          <w:tab w:val="left" w:leader="underscore" w:pos="5360"/>
        </w:tabs>
        <w:ind w:firstLine="0"/>
        <w:jc w:val="both"/>
      </w:pPr>
      <w:r>
        <w:rPr>
          <w:lang w:val="cs-CZ" w:eastAsia="cs-CZ" w:bidi="cs-CZ"/>
        </w:rPr>
        <w:tab/>
      </w:r>
      <w:proofErr w:type="spellStart"/>
      <w:r>
        <w:rPr>
          <w:rStyle w:val="Zkladntext21"/>
        </w:rPr>
        <w:t>každorazowo</w:t>
      </w:r>
      <w:proofErr w:type="spellEnd"/>
      <w:r>
        <w:rPr>
          <w:rStyle w:val="Zkladntext21"/>
        </w:rPr>
        <w:t xml:space="preserve"> </w:t>
      </w:r>
      <w:proofErr w:type="spellStart"/>
      <w:r>
        <w:rPr>
          <w:rStyle w:val="Zkladntext21"/>
        </w:rPr>
        <w:t>pisemnej</w:t>
      </w:r>
      <w:proofErr w:type="spellEnd"/>
      <w:r>
        <w:rPr>
          <w:rStyle w:val="Zkladntext21"/>
        </w:rPr>
        <w:t xml:space="preserve"> </w:t>
      </w:r>
      <w:proofErr w:type="spellStart"/>
      <w:r>
        <w:rPr>
          <w:rStyle w:val="Zkladntext21"/>
        </w:rPr>
        <w:t>zgody</w:t>
      </w:r>
      <w:proofErr w:type="spellEnd"/>
      <w:r>
        <w:rPr>
          <w:rStyle w:val="Zkladntext21"/>
        </w:rPr>
        <w:t xml:space="preserve"> </w:t>
      </w:r>
      <w:proofErr w:type="spellStart"/>
      <w:r>
        <w:rPr>
          <w:rStyle w:val="Zkladntext21"/>
        </w:rPr>
        <w:t>Užyczajqcego</w:t>
      </w:r>
      <w:proofErr w:type="spellEnd"/>
      <w:r>
        <w:rPr>
          <w:rStyle w:val="Zkladntext21"/>
        </w:rPr>
        <w:t>.</w:t>
      </w:r>
      <w:r>
        <w:rPr>
          <w:lang w:val="cs-CZ" w:eastAsia="cs-CZ" w:bidi="cs-CZ"/>
        </w:rPr>
        <w:tab/>
      </w:r>
    </w:p>
    <w:p w:rsidR="0011002F" w:rsidRDefault="006371D3">
      <w:pPr>
        <w:pStyle w:val="Zkladntext20"/>
        <w:shd w:val="clear" w:color="auto" w:fill="auto"/>
        <w:ind w:firstLine="0"/>
      </w:pPr>
      <w:r>
        <w:br w:type="column"/>
      </w:r>
      <w:proofErr w:type="gramStart"/>
      <w:r>
        <w:lastRenderedPageBreak/>
        <w:t>concluded</w:t>
      </w:r>
      <w:proofErr w:type="gramEnd"/>
      <w:r>
        <w:t xml:space="preserve"> on 01.12.2017 in Warsaw by and between </w:t>
      </w:r>
      <w:r>
        <w:rPr>
          <w:lang w:val="fr-FR" w:eastAsia="fr-FR" w:bidi="fr-FR"/>
        </w:rPr>
        <w:t xml:space="preserve">Zachçta </w:t>
      </w:r>
      <w:r>
        <w:t xml:space="preserve">- National Gallery of Art with its headquarters in Poland, Warsaw 00-916, pl. </w:t>
      </w:r>
      <w:proofErr w:type="spellStart"/>
      <w:r>
        <w:t>Matachowskiego</w:t>
      </w:r>
      <w:proofErr w:type="spellEnd"/>
      <w:r>
        <w:t xml:space="preserve"> 3, registered in the National Register of Cultural Institutions under the No. RNIK 34/92, represented by:</w:t>
      </w:r>
    </w:p>
    <w:p w:rsidR="0011002F" w:rsidRDefault="006371D3">
      <w:pPr>
        <w:pStyle w:val="Zkladntext20"/>
        <w:shd w:val="clear" w:color="auto" w:fill="auto"/>
        <w:ind w:right="1980" w:firstLine="0"/>
      </w:pPr>
      <w:r>
        <w:t xml:space="preserve">Hanna </w:t>
      </w:r>
      <w:r>
        <w:rPr>
          <w:lang w:val="fr-FR" w:eastAsia="fr-FR" w:bidi="fr-FR"/>
        </w:rPr>
        <w:t xml:space="preserve">Wrôblewska </w:t>
      </w:r>
      <w:r>
        <w:t xml:space="preserve">- Director </w:t>
      </w:r>
      <w:proofErr w:type="spellStart"/>
      <w:r>
        <w:t>Danuta</w:t>
      </w:r>
      <w:proofErr w:type="spellEnd"/>
      <w:r>
        <w:t xml:space="preserve"> </w:t>
      </w:r>
      <w:proofErr w:type="spellStart"/>
      <w:r>
        <w:t>Skorupska</w:t>
      </w:r>
      <w:proofErr w:type="spellEnd"/>
      <w:r>
        <w:t xml:space="preserve"> - Chief Accountant hereinafter referred to as "Lender" and</w:t>
      </w:r>
    </w:p>
    <w:p w:rsidR="0011002F" w:rsidRDefault="006371D3">
      <w:pPr>
        <w:pStyle w:val="Zkladntext20"/>
        <w:shd w:val="clear" w:color="auto" w:fill="auto"/>
        <w:ind w:right="3080" w:firstLine="0"/>
      </w:pPr>
      <w:proofErr w:type="spellStart"/>
      <w:r>
        <w:t>Muzeum</w:t>
      </w:r>
      <w:proofErr w:type="spellEnd"/>
      <w:r>
        <w:t xml:space="preserve"> </w:t>
      </w:r>
      <w:r>
        <w:rPr>
          <w:lang w:val="fr-FR" w:eastAsia="fr-FR" w:bidi="fr-FR"/>
        </w:rPr>
        <w:t xml:space="preserve">uméni </w:t>
      </w:r>
      <w:r>
        <w:t xml:space="preserve">Olomouc </w:t>
      </w:r>
      <w:proofErr w:type="spellStart"/>
      <w:r>
        <w:t>Denisova</w:t>
      </w:r>
      <w:proofErr w:type="spellEnd"/>
      <w:r>
        <w:t xml:space="preserve"> 47 77111 Olomouc,</w:t>
      </w:r>
    </w:p>
    <w:p w:rsidR="0011002F" w:rsidRDefault="006371D3">
      <w:pPr>
        <w:pStyle w:val="Zkladntext20"/>
        <w:shd w:val="clear" w:color="auto" w:fill="auto"/>
        <w:ind w:right="3980" w:firstLine="0"/>
      </w:pPr>
      <w:r>
        <w:t>Czech Republic represented by:</w:t>
      </w:r>
    </w:p>
    <w:p w:rsidR="0011002F" w:rsidRDefault="006371D3">
      <w:pPr>
        <w:pStyle w:val="Zkladntext20"/>
        <w:shd w:val="clear" w:color="auto" w:fill="auto"/>
        <w:spacing w:after="277"/>
        <w:ind w:right="1980" w:firstLine="0"/>
      </w:pPr>
      <w:r>
        <w:t>Michal Soukup - Director hereinafter referred to as "Borrower"</w:t>
      </w:r>
    </w:p>
    <w:p w:rsidR="0011002F" w:rsidRDefault="006371D3">
      <w:pPr>
        <w:pStyle w:val="Zkladntext40"/>
        <w:shd w:val="clear" w:color="auto" w:fill="auto"/>
        <w:spacing w:before="0"/>
        <w:ind w:right="40"/>
      </w:pPr>
      <w:r>
        <w:t>§1</w:t>
      </w:r>
    </w:p>
    <w:p w:rsidR="0011002F" w:rsidRDefault="006371D3">
      <w:pPr>
        <w:pStyle w:val="Zkladntext20"/>
        <w:numPr>
          <w:ilvl w:val="0"/>
          <w:numId w:val="4"/>
        </w:numPr>
        <w:shd w:val="clear" w:color="auto" w:fill="auto"/>
        <w:tabs>
          <w:tab w:val="left" w:pos="705"/>
        </w:tabs>
        <w:spacing w:line="270" w:lineRule="exact"/>
        <w:ind w:left="640" w:hanging="280"/>
      </w:pPr>
      <w:r>
        <w:t>The sub</w:t>
      </w:r>
      <w:r>
        <w:t>ject of this agreement is the regulation of</w:t>
      </w:r>
    </w:p>
    <w:p w:rsidR="0011002F" w:rsidRDefault="006371D3">
      <w:pPr>
        <w:pStyle w:val="Zkladntext20"/>
        <w:shd w:val="clear" w:color="auto" w:fill="auto"/>
        <w:spacing w:line="270" w:lineRule="exact"/>
        <w:ind w:left="780" w:firstLine="0"/>
      </w:pPr>
      <w:proofErr w:type="gramStart"/>
      <w:r>
        <w:t>terms</w:t>
      </w:r>
      <w:proofErr w:type="gramEnd"/>
      <w:r>
        <w:t xml:space="preserve"> and conditions of the parties for the loan of the works of </w:t>
      </w:r>
      <w:proofErr w:type="spellStart"/>
      <w:r>
        <w:t>artfor</w:t>
      </w:r>
      <w:proofErr w:type="spellEnd"/>
      <w:r>
        <w:t xml:space="preserve"> the period 19.03.2017-</w:t>
      </w:r>
    </w:p>
    <w:p w:rsidR="0011002F" w:rsidRDefault="006371D3">
      <w:pPr>
        <w:pStyle w:val="Zkladntext20"/>
        <w:numPr>
          <w:ilvl w:val="0"/>
          <w:numId w:val="5"/>
        </w:numPr>
        <w:shd w:val="clear" w:color="auto" w:fill="auto"/>
        <w:tabs>
          <w:tab w:val="left" w:pos="1953"/>
        </w:tabs>
        <w:spacing w:line="270" w:lineRule="exact"/>
        <w:ind w:left="780" w:firstLine="0"/>
      </w:pPr>
      <w:r>
        <w:t>hereinafter referred to as "Objects",</w:t>
      </w:r>
    </w:p>
    <w:p w:rsidR="0011002F" w:rsidRDefault="006371D3">
      <w:pPr>
        <w:pStyle w:val="Zkladntext50"/>
        <w:shd w:val="clear" w:color="auto" w:fill="auto"/>
        <w:ind w:left="780" w:firstLine="0"/>
      </w:pPr>
      <w:proofErr w:type="gramStart"/>
      <w:r>
        <w:t>except</w:t>
      </w:r>
      <w:proofErr w:type="gramEnd"/>
      <w:r>
        <w:t xml:space="preserve"> for Object n. </w:t>
      </w:r>
      <w:r w:rsidR="0057553F">
        <w:t>xxx</w:t>
      </w:r>
      <w:r>
        <w:t xml:space="preserve"> of the Annex nr 1, what will be </w:t>
      </w:r>
      <w:proofErr w:type="spellStart"/>
      <w:r>
        <w:t>retured</w:t>
      </w:r>
      <w:proofErr w:type="spellEnd"/>
      <w:r>
        <w:t xml:space="preserve"> by the </w:t>
      </w:r>
      <w:r>
        <w:t>Borrower till</w:t>
      </w:r>
    </w:p>
    <w:p w:rsidR="0011002F" w:rsidRDefault="0057553F">
      <w:pPr>
        <w:pStyle w:val="Nadpis40"/>
        <w:keepNext/>
        <w:keepLines/>
        <w:shd w:val="clear" w:color="auto" w:fill="auto"/>
        <w:spacing w:before="0" w:line="270" w:lineRule="exact"/>
        <w:ind w:left="780"/>
        <w:jc w:val="left"/>
      </w:pPr>
      <w:bookmarkStart w:id="5" w:name="bookmark5"/>
      <w:proofErr w:type="gramStart"/>
      <w:r>
        <w:rPr>
          <w:lang w:val="en-US" w:eastAsia="en-US" w:bidi="en-US"/>
        </w:rPr>
        <w:t>xxx</w:t>
      </w:r>
      <w:proofErr w:type="gramEnd"/>
      <w:r w:rsidR="006371D3">
        <w:rPr>
          <w:lang w:val="en-US" w:eastAsia="en-US" w:bidi="en-US"/>
        </w:rPr>
        <w:t>,</w:t>
      </w:r>
      <w:bookmarkEnd w:id="5"/>
    </w:p>
    <w:p w:rsidR="0011002F" w:rsidRDefault="006371D3">
      <w:pPr>
        <w:pStyle w:val="Zkladntext20"/>
        <w:numPr>
          <w:ilvl w:val="0"/>
          <w:numId w:val="4"/>
        </w:numPr>
        <w:shd w:val="clear" w:color="auto" w:fill="auto"/>
        <w:tabs>
          <w:tab w:val="left" w:pos="705"/>
        </w:tabs>
        <w:spacing w:line="270" w:lineRule="exact"/>
        <w:ind w:left="640" w:hanging="280"/>
      </w:pPr>
      <w:r>
        <w:t xml:space="preserve">The Lender declares that the </w:t>
      </w:r>
      <w:proofErr w:type="spellStart"/>
      <w:r>
        <w:t>Objectsare</w:t>
      </w:r>
      <w:proofErr w:type="spellEnd"/>
      <w:r>
        <w:t xml:space="preserve"> the</w:t>
      </w:r>
    </w:p>
    <w:p w:rsidR="0011002F" w:rsidRDefault="006371D3">
      <w:pPr>
        <w:pStyle w:val="Zkladntext20"/>
        <w:shd w:val="clear" w:color="auto" w:fill="auto"/>
        <w:spacing w:line="270" w:lineRule="exact"/>
        <w:ind w:left="780" w:firstLine="0"/>
      </w:pPr>
      <w:proofErr w:type="gramStart"/>
      <w:r>
        <w:t>property</w:t>
      </w:r>
      <w:proofErr w:type="gramEnd"/>
      <w:r>
        <w:t xml:space="preserve"> of the Lender and has the right to lend it.</w:t>
      </w:r>
    </w:p>
    <w:p w:rsidR="0011002F" w:rsidRDefault="006371D3">
      <w:pPr>
        <w:pStyle w:val="Zkladntext20"/>
        <w:numPr>
          <w:ilvl w:val="0"/>
          <w:numId w:val="4"/>
        </w:numPr>
        <w:shd w:val="clear" w:color="auto" w:fill="auto"/>
        <w:tabs>
          <w:tab w:val="left" w:pos="705"/>
        </w:tabs>
        <w:spacing w:after="283" w:line="270" w:lineRule="exact"/>
        <w:ind w:left="640" w:hanging="280"/>
      </w:pPr>
      <w:r>
        <w:t>The Borrower does not have the right for the further lending of the Objects nor passing it to other parties.</w:t>
      </w:r>
    </w:p>
    <w:p w:rsidR="0011002F" w:rsidRDefault="006371D3">
      <w:pPr>
        <w:pStyle w:val="Zkladntext60"/>
        <w:shd w:val="clear" w:color="auto" w:fill="auto"/>
        <w:spacing w:before="0"/>
        <w:ind w:right="40"/>
      </w:pPr>
      <w:r>
        <w:t>§2</w:t>
      </w:r>
    </w:p>
    <w:p w:rsidR="0011002F" w:rsidRDefault="006371D3">
      <w:pPr>
        <w:pStyle w:val="Zkladntext20"/>
        <w:numPr>
          <w:ilvl w:val="0"/>
          <w:numId w:val="6"/>
        </w:numPr>
        <w:shd w:val="clear" w:color="auto" w:fill="auto"/>
        <w:tabs>
          <w:tab w:val="left" w:pos="757"/>
        </w:tabs>
        <w:ind w:left="780" w:hanging="300"/>
      </w:pPr>
      <w:r>
        <w:t xml:space="preserve">The Object may be used by the Borrower for the sole purpose of presenting it in the exhibition entitled: </w:t>
      </w:r>
      <w:proofErr w:type="spellStart"/>
      <w:r w:rsidR="0057553F">
        <w:rPr>
          <w:rStyle w:val="Zkladntext2Kurzva"/>
          <w:lang w:val="en-US" w:eastAsia="en-US" w:bidi="en-US"/>
        </w:rPr>
        <w:t>xxxx</w:t>
      </w:r>
      <w:proofErr w:type="spellEnd"/>
      <w:r>
        <w:t xml:space="preserve"> organized by the Borrower in the period </w:t>
      </w:r>
      <w:proofErr w:type="spellStart"/>
      <w:r w:rsidR="0057553F">
        <w:rPr>
          <w:rStyle w:val="Zkladntext2Tun"/>
          <w:lang w:val="en-US" w:eastAsia="en-US" w:bidi="en-US"/>
        </w:rPr>
        <w:t>xxxx</w:t>
      </w:r>
      <w:proofErr w:type="spellEnd"/>
      <w:r>
        <w:rPr>
          <w:rStyle w:val="Zkladntext2Tun"/>
          <w:lang w:val="en-US" w:eastAsia="en-US" w:bidi="en-US"/>
        </w:rPr>
        <w:t>.</w:t>
      </w:r>
      <w:r>
        <w:rPr>
          <w:rStyle w:val="Zkladntext2Tun"/>
          <w:lang w:val="en-US" w:eastAsia="en-US" w:bidi="en-US"/>
        </w:rPr>
        <w:t xml:space="preserve"> </w:t>
      </w:r>
      <w:r>
        <w:t xml:space="preserve">Exhibition venue: </w:t>
      </w:r>
      <w:proofErr w:type="spellStart"/>
      <w:r>
        <w:t>Muzeum</w:t>
      </w:r>
      <w:proofErr w:type="spellEnd"/>
      <w:r>
        <w:t xml:space="preserve"> </w:t>
      </w:r>
      <w:r>
        <w:rPr>
          <w:lang w:val="fr-FR" w:eastAsia="fr-FR" w:bidi="fr-FR"/>
        </w:rPr>
        <w:t xml:space="preserve">uméni </w:t>
      </w:r>
      <w:r>
        <w:t>Olomouc.</w:t>
      </w:r>
    </w:p>
    <w:p w:rsidR="0011002F" w:rsidRDefault="006371D3">
      <w:pPr>
        <w:pStyle w:val="Zkladntext20"/>
        <w:numPr>
          <w:ilvl w:val="0"/>
          <w:numId w:val="6"/>
        </w:numPr>
        <w:shd w:val="clear" w:color="auto" w:fill="auto"/>
        <w:tabs>
          <w:tab w:val="left" w:pos="760"/>
        </w:tabs>
        <w:ind w:left="780" w:hanging="300"/>
      </w:pPr>
      <w:r>
        <w:t>Annex no. 1 to this agreement is the list of Objects.</w:t>
      </w:r>
    </w:p>
    <w:p w:rsidR="0011002F" w:rsidRDefault="006371D3">
      <w:pPr>
        <w:pStyle w:val="Zkladntext20"/>
        <w:numPr>
          <w:ilvl w:val="0"/>
          <w:numId w:val="6"/>
        </w:numPr>
        <w:shd w:val="clear" w:color="auto" w:fill="auto"/>
        <w:tabs>
          <w:tab w:val="left" w:pos="760"/>
        </w:tabs>
        <w:ind w:left="780" w:hanging="300"/>
      </w:pPr>
      <w:r>
        <w:t>Annex no. 2 to this agreement are the conservator's recommendations regarding its packing, transport and the conditions for its presentation of the Objects.</w:t>
      </w:r>
    </w:p>
    <w:p w:rsidR="0011002F" w:rsidRDefault="006371D3">
      <w:pPr>
        <w:pStyle w:val="Zkladntext20"/>
        <w:numPr>
          <w:ilvl w:val="0"/>
          <w:numId w:val="6"/>
        </w:numPr>
        <w:shd w:val="clear" w:color="auto" w:fill="auto"/>
        <w:tabs>
          <w:tab w:val="left" w:pos="768"/>
        </w:tabs>
        <w:ind w:left="780" w:hanging="300"/>
      </w:pPr>
      <w:r>
        <w:t xml:space="preserve">Any </w:t>
      </w:r>
      <w:r>
        <w:t>use by the Borrower of the loaned Objects for any purposes beyond those set out in this agreement requires the agreement of the Lender on each occasion.</w:t>
      </w:r>
      <w:r>
        <w:br w:type="page"/>
      </w:r>
    </w:p>
    <w:p w:rsidR="0011002F" w:rsidRDefault="006371D3">
      <w:pPr>
        <w:pStyle w:val="Zkladntext20"/>
        <w:numPr>
          <w:ilvl w:val="0"/>
          <w:numId w:val="6"/>
        </w:numPr>
        <w:shd w:val="clear" w:color="auto" w:fill="auto"/>
        <w:tabs>
          <w:tab w:val="left" w:pos="767"/>
        </w:tabs>
        <w:spacing w:after="263" w:line="270" w:lineRule="exact"/>
        <w:ind w:left="760" w:hanging="360"/>
        <w:jc w:val="both"/>
      </w:pPr>
      <w:proofErr w:type="spellStart"/>
      <w:r>
        <w:rPr>
          <w:lang w:val="cs-CZ" w:eastAsia="cs-CZ" w:bidi="cs-CZ"/>
        </w:rPr>
        <w:lastRenderedPageBreak/>
        <w:t>Odpowiedzialnošč</w:t>
      </w:r>
      <w:proofErr w:type="spellEnd"/>
      <w:r>
        <w:rPr>
          <w:lang w:val="cs-CZ" w:eastAsia="cs-CZ" w:bidi="cs-CZ"/>
        </w:rPr>
        <w:t xml:space="preserve"> za </w:t>
      </w:r>
      <w:proofErr w:type="spellStart"/>
      <w:r>
        <w:rPr>
          <w:lang w:val="cs-CZ" w:eastAsia="cs-CZ" w:bidi="cs-CZ"/>
        </w:rPr>
        <w:t>užyczone</w:t>
      </w:r>
      <w:proofErr w:type="spellEnd"/>
      <w:r>
        <w:rPr>
          <w:lang w:val="cs-CZ" w:eastAsia="cs-CZ" w:bidi="cs-CZ"/>
        </w:rPr>
        <w:t xml:space="preserve"> </w:t>
      </w:r>
      <w:proofErr w:type="spellStart"/>
      <w:r>
        <w:rPr>
          <w:lang w:val="cs-CZ" w:eastAsia="cs-CZ" w:bidi="cs-CZ"/>
        </w:rPr>
        <w:t>Obiekty</w:t>
      </w:r>
      <w:proofErr w:type="spellEnd"/>
      <w:r>
        <w:rPr>
          <w:lang w:val="cs-CZ" w:eastAsia="cs-CZ" w:bidi="cs-CZ"/>
        </w:rPr>
        <w:t xml:space="preserve"> </w:t>
      </w:r>
      <w:proofErr w:type="spellStart"/>
      <w:r>
        <w:rPr>
          <w:lang w:val="cs-CZ" w:eastAsia="cs-CZ" w:bidi="cs-CZ"/>
        </w:rPr>
        <w:t>przechodzi</w:t>
      </w:r>
      <w:proofErr w:type="spellEnd"/>
      <w:r>
        <w:rPr>
          <w:lang w:val="cs-CZ" w:eastAsia="cs-CZ" w:bidi="cs-CZ"/>
        </w:rPr>
        <w:t xml:space="preserve"> na </w:t>
      </w:r>
      <w:proofErr w:type="spellStart"/>
      <w:r>
        <w:rPr>
          <w:lang w:val="cs-CZ" w:eastAsia="cs-CZ" w:bidi="cs-CZ"/>
        </w:rPr>
        <w:t>Biorqcego</w:t>
      </w:r>
      <w:proofErr w:type="spellEnd"/>
      <w:r>
        <w:rPr>
          <w:lang w:val="cs-CZ" w:eastAsia="cs-CZ" w:bidi="cs-CZ"/>
        </w:rPr>
        <w:t xml:space="preserve"> w </w:t>
      </w:r>
      <w:proofErr w:type="spellStart"/>
      <w:r>
        <w:rPr>
          <w:lang w:val="cs-CZ" w:eastAsia="cs-CZ" w:bidi="cs-CZ"/>
        </w:rPr>
        <w:t>užyczenie</w:t>
      </w:r>
      <w:proofErr w:type="spellEnd"/>
      <w:r>
        <w:rPr>
          <w:lang w:val="cs-CZ" w:eastAsia="cs-CZ" w:bidi="cs-CZ"/>
        </w:rPr>
        <w:t xml:space="preserve"> z </w:t>
      </w:r>
      <w:proofErr w:type="spellStart"/>
      <w:r>
        <w:rPr>
          <w:lang w:val="cs-CZ" w:eastAsia="cs-CZ" w:bidi="cs-CZ"/>
        </w:rPr>
        <w:t>chwilq</w:t>
      </w:r>
      <w:proofErr w:type="spellEnd"/>
      <w:r>
        <w:rPr>
          <w:lang w:val="cs-CZ" w:eastAsia="cs-CZ" w:bidi="cs-CZ"/>
        </w:rPr>
        <w:t xml:space="preserve"> </w:t>
      </w:r>
      <w:proofErr w:type="spellStart"/>
      <w:r>
        <w:rPr>
          <w:lang w:val="cs-CZ" w:eastAsia="cs-CZ" w:bidi="cs-CZ"/>
        </w:rPr>
        <w:t>odebrania</w:t>
      </w:r>
      <w:proofErr w:type="spellEnd"/>
      <w:r>
        <w:rPr>
          <w:lang w:val="cs-CZ" w:eastAsia="cs-CZ" w:bidi="cs-CZ"/>
        </w:rPr>
        <w:t xml:space="preserve"> </w:t>
      </w:r>
      <w:proofErr w:type="spellStart"/>
      <w:r>
        <w:rPr>
          <w:lang w:val="cs-CZ" w:eastAsia="cs-CZ" w:bidi="cs-CZ"/>
        </w:rPr>
        <w:t>ich</w:t>
      </w:r>
      <w:proofErr w:type="spellEnd"/>
      <w:r>
        <w:rPr>
          <w:lang w:val="cs-CZ" w:eastAsia="cs-CZ" w:bidi="cs-CZ"/>
        </w:rPr>
        <w:t xml:space="preserve"> z </w:t>
      </w:r>
      <w:proofErr w:type="spellStart"/>
      <w:r>
        <w:rPr>
          <w:lang w:val="cs-CZ" w:eastAsia="cs-CZ" w:bidi="cs-CZ"/>
        </w:rPr>
        <w:t>siedziby</w:t>
      </w:r>
      <w:proofErr w:type="spellEnd"/>
      <w:r>
        <w:rPr>
          <w:lang w:val="cs-CZ" w:eastAsia="cs-CZ" w:bidi="cs-CZ"/>
        </w:rPr>
        <w:t xml:space="preserve"> </w:t>
      </w:r>
      <w:proofErr w:type="spellStart"/>
      <w:r>
        <w:rPr>
          <w:lang w:val="cs-CZ" w:eastAsia="cs-CZ" w:bidi="cs-CZ"/>
        </w:rPr>
        <w:t>Biorqcego</w:t>
      </w:r>
      <w:proofErr w:type="spellEnd"/>
      <w:r>
        <w:rPr>
          <w:lang w:val="cs-CZ" w:eastAsia="cs-CZ" w:bidi="cs-CZ"/>
        </w:rPr>
        <w:t xml:space="preserve"> w </w:t>
      </w:r>
      <w:proofErr w:type="spellStart"/>
      <w:r>
        <w:rPr>
          <w:lang w:val="cs-CZ" w:eastAsia="cs-CZ" w:bidi="cs-CZ"/>
        </w:rPr>
        <w:t>užyczenie</w:t>
      </w:r>
      <w:proofErr w:type="spellEnd"/>
      <w:r>
        <w:rPr>
          <w:lang w:val="cs-CZ" w:eastAsia="cs-CZ" w:bidi="cs-CZ"/>
        </w:rPr>
        <w:t>.</w:t>
      </w:r>
    </w:p>
    <w:p w:rsidR="0011002F" w:rsidRDefault="006371D3">
      <w:pPr>
        <w:pStyle w:val="Zkladntext20"/>
        <w:shd w:val="clear" w:color="auto" w:fill="auto"/>
        <w:ind w:right="20" w:firstLine="0"/>
        <w:jc w:val="center"/>
      </w:pPr>
      <w:r>
        <w:rPr>
          <w:lang w:val="cs-CZ" w:eastAsia="cs-CZ" w:bidi="cs-CZ"/>
        </w:rPr>
        <w:t>§3</w:t>
      </w:r>
    </w:p>
    <w:p w:rsidR="0011002F" w:rsidRDefault="006371D3">
      <w:pPr>
        <w:pStyle w:val="Zkladntext20"/>
        <w:shd w:val="clear" w:color="auto" w:fill="auto"/>
        <w:ind w:firstLine="0"/>
      </w:pPr>
      <w:proofErr w:type="spellStart"/>
      <w:r>
        <w:rPr>
          <w:lang w:val="cs-CZ" w:eastAsia="cs-CZ" w:bidi="cs-CZ"/>
        </w:rPr>
        <w:t>Biorqcy</w:t>
      </w:r>
      <w:proofErr w:type="spellEnd"/>
      <w:r>
        <w:rPr>
          <w:lang w:val="cs-CZ" w:eastAsia="cs-CZ" w:bidi="cs-CZ"/>
        </w:rPr>
        <w:t xml:space="preserve"> w </w:t>
      </w:r>
      <w:proofErr w:type="spellStart"/>
      <w:r>
        <w:rPr>
          <w:lang w:val="cs-CZ" w:eastAsia="cs-CZ" w:bidi="cs-CZ"/>
        </w:rPr>
        <w:t>užyczenie</w:t>
      </w:r>
      <w:proofErr w:type="spellEnd"/>
      <w:r>
        <w:rPr>
          <w:lang w:val="cs-CZ" w:eastAsia="cs-CZ" w:bidi="cs-CZ"/>
        </w:rPr>
        <w:t xml:space="preserve"> jest </w:t>
      </w:r>
      <w:proofErr w:type="spellStart"/>
      <w:r>
        <w:rPr>
          <w:lang w:val="cs-CZ" w:eastAsia="cs-CZ" w:bidi="cs-CZ"/>
        </w:rPr>
        <w:t>zobowiqzany</w:t>
      </w:r>
      <w:proofErr w:type="spellEnd"/>
      <w:r>
        <w:rPr>
          <w:lang w:val="cs-CZ" w:eastAsia="cs-CZ" w:bidi="cs-CZ"/>
        </w:rPr>
        <w:t xml:space="preserve"> </w:t>
      </w:r>
      <w:proofErr w:type="gramStart"/>
      <w:r>
        <w:rPr>
          <w:lang w:val="cs-CZ" w:eastAsia="cs-CZ" w:bidi="cs-CZ"/>
        </w:rPr>
        <w:t>do</w:t>
      </w:r>
      <w:proofErr w:type="gramEnd"/>
      <w:r>
        <w:rPr>
          <w:lang w:val="cs-CZ" w:eastAsia="cs-CZ" w:bidi="cs-CZ"/>
        </w:rPr>
        <w:t>:</w:t>
      </w:r>
    </w:p>
    <w:p w:rsidR="0011002F" w:rsidRDefault="006371D3">
      <w:pPr>
        <w:pStyle w:val="Zkladntext20"/>
        <w:numPr>
          <w:ilvl w:val="0"/>
          <w:numId w:val="7"/>
        </w:numPr>
        <w:shd w:val="clear" w:color="auto" w:fill="auto"/>
        <w:tabs>
          <w:tab w:val="left" w:pos="767"/>
        </w:tabs>
        <w:ind w:left="760" w:hanging="360"/>
        <w:jc w:val="both"/>
      </w:pPr>
      <w:proofErr w:type="spellStart"/>
      <w:r>
        <w:rPr>
          <w:lang w:val="cs-CZ" w:eastAsia="cs-CZ" w:bidi="cs-CZ"/>
        </w:rPr>
        <w:t>zorganizowania</w:t>
      </w:r>
      <w:proofErr w:type="spellEnd"/>
      <w:r>
        <w:rPr>
          <w:lang w:val="cs-CZ" w:eastAsia="cs-CZ" w:bidi="cs-CZ"/>
        </w:rPr>
        <w:t xml:space="preserve"> </w:t>
      </w:r>
      <w:proofErr w:type="spellStart"/>
      <w:r>
        <w:rPr>
          <w:lang w:val="cs-CZ" w:eastAsia="cs-CZ" w:bidi="cs-CZ"/>
        </w:rPr>
        <w:t>naležytego</w:t>
      </w:r>
      <w:proofErr w:type="spellEnd"/>
      <w:r>
        <w:rPr>
          <w:lang w:val="cs-CZ" w:eastAsia="cs-CZ" w:bidi="cs-CZ"/>
        </w:rPr>
        <w:t xml:space="preserve"> transportu </w:t>
      </w:r>
      <w:proofErr w:type="spellStart"/>
      <w:r>
        <w:rPr>
          <w:lang w:val="cs-CZ" w:eastAsia="cs-CZ" w:bidi="cs-CZ"/>
        </w:rPr>
        <w:t>užyczonego</w:t>
      </w:r>
      <w:proofErr w:type="spellEnd"/>
      <w:r>
        <w:rPr>
          <w:lang w:val="cs-CZ" w:eastAsia="cs-CZ" w:bidi="cs-CZ"/>
        </w:rPr>
        <w:t xml:space="preserve"> </w:t>
      </w:r>
      <w:proofErr w:type="spellStart"/>
      <w:r>
        <w:rPr>
          <w:lang w:val="cs-CZ" w:eastAsia="cs-CZ" w:bidi="cs-CZ"/>
        </w:rPr>
        <w:t>Obiektów</w:t>
      </w:r>
      <w:proofErr w:type="spellEnd"/>
      <w:r>
        <w:rPr>
          <w:lang w:val="cs-CZ" w:eastAsia="cs-CZ" w:bidi="cs-CZ"/>
        </w:rPr>
        <w:t xml:space="preserve"> </w:t>
      </w:r>
      <w:proofErr w:type="spellStart"/>
      <w:r>
        <w:rPr>
          <w:lang w:val="cs-CZ" w:eastAsia="cs-CZ" w:bidi="cs-CZ"/>
        </w:rPr>
        <w:t>przez</w:t>
      </w:r>
      <w:proofErr w:type="spellEnd"/>
      <w:r>
        <w:rPr>
          <w:lang w:val="cs-CZ" w:eastAsia="cs-CZ" w:bidi="cs-CZ"/>
        </w:rPr>
        <w:t xml:space="preserve"> </w:t>
      </w:r>
      <w:proofErr w:type="spellStart"/>
      <w:r>
        <w:rPr>
          <w:lang w:val="cs-CZ" w:eastAsia="cs-CZ" w:bidi="cs-CZ"/>
        </w:rPr>
        <w:t>profesjonalnq</w:t>
      </w:r>
      <w:proofErr w:type="spellEnd"/>
      <w:r>
        <w:rPr>
          <w:lang w:val="cs-CZ" w:eastAsia="cs-CZ" w:bidi="cs-CZ"/>
        </w:rPr>
        <w:t xml:space="preserve"> </w:t>
      </w:r>
      <w:proofErr w:type="spellStart"/>
      <w:r>
        <w:rPr>
          <w:lang w:val="cs-CZ" w:eastAsia="cs-CZ" w:bidi="cs-CZ"/>
        </w:rPr>
        <w:t>firm</w:t>
      </w:r>
      <w:proofErr w:type="spellEnd"/>
      <w:r>
        <w:rPr>
          <w:lang w:val="cs-CZ" w:eastAsia="cs-CZ" w:bidi="cs-CZ"/>
        </w:rPr>
        <w:t xml:space="preserve">$ </w:t>
      </w:r>
      <w:proofErr w:type="spellStart"/>
      <w:r>
        <w:rPr>
          <w:lang w:val="cs-CZ" w:eastAsia="cs-CZ" w:bidi="cs-CZ"/>
        </w:rPr>
        <w:t>transportowq</w:t>
      </w:r>
      <w:proofErr w:type="spellEnd"/>
      <w:r>
        <w:rPr>
          <w:lang w:val="cs-CZ" w:eastAsia="cs-CZ" w:bidi="cs-CZ"/>
        </w:rPr>
        <w:t xml:space="preserve"> </w:t>
      </w:r>
      <w:proofErr w:type="spellStart"/>
      <w:r>
        <w:rPr>
          <w:lang w:val="cs-CZ" w:eastAsia="cs-CZ" w:bidi="cs-CZ"/>
        </w:rPr>
        <w:t>zaakceptowanq</w:t>
      </w:r>
      <w:proofErr w:type="spellEnd"/>
      <w:r>
        <w:rPr>
          <w:lang w:val="cs-CZ" w:eastAsia="cs-CZ" w:bidi="cs-CZ"/>
        </w:rPr>
        <w:t xml:space="preserve"> </w:t>
      </w:r>
      <w:proofErr w:type="spellStart"/>
      <w:r>
        <w:rPr>
          <w:lang w:val="cs-CZ" w:eastAsia="cs-CZ" w:bidi="cs-CZ"/>
        </w:rPr>
        <w:t>przez</w:t>
      </w:r>
      <w:proofErr w:type="spellEnd"/>
      <w:r>
        <w:rPr>
          <w:lang w:val="cs-CZ" w:eastAsia="cs-CZ" w:bidi="cs-CZ"/>
        </w:rPr>
        <w:t xml:space="preserve"> </w:t>
      </w:r>
      <w:proofErr w:type="spellStart"/>
      <w:r>
        <w:rPr>
          <w:lang w:val="cs-CZ" w:eastAsia="cs-CZ" w:bidi="cs-CZ"/>
        </w:rPr>
        <w:t>obie</w:t>
      </w:r>
      <w:proofErr w:type="spellEnd"/>
      <w:r>
        <w:rPr>
          <w:lang w:val="cs-CZ" w:eastAsia="cs-CZ" w:bidi="cs-CZ"/>
        </w:rPr>
        <w:t xml:space="preserve"> </w:t>
      </w:r>
      <w:proofErr w:type="spellStart"/>
      <w:r>
        <w:rPr>
          <w:lang w:val="cs-CZ" w:eastAsia="cs-CZ" w:bidi="cs-CZ"/>
        </w:rPr>
        <w:t>strony</w:t>
      </w:r>
      <w:proofErr w:type="spellEnd"/>
      <w:r>
        <w:rPr>
          <w:lang w:val="cs-CZ" w:eastAsia="cs-CZ" w:bidi="cs-CZ"/>
        </w:rPr>
        <w:t>;</w:t>
      </w:r>
    </w:p>
    <w:p w:rsidR="0011002F" w:rsidRDefault="006371D3">
      <w:pPr>
        <w:pStyle w:val="Zkladntext20"/>
        <w:shd w:val="clear" w:color="auto" w:fill="auto"/>
        <w:ind w:firstLine="0"/>
      </w:pPr>
      <w:r>
        <w:rPr>
          <w:rStyle w:val="Zkladntext2Tun"/>
        </w:rPr>
        <w:t xml:space="preserve">adres </w:t>
      </w:r>
      <w:proofErr w:type="spellStart"/>
      <w:r>
        <w:rPr>
          <w:rStyle w:val="Zkladntext2Tun"/>
        </w:rPr>
        <w:t>wypožyczenia</w:t>
      </w:r>
      <w:proofErr w:type="spellEnd"/>
      <w:r>
        <w:rPr>
          <w:rStyle w:val="Zkladntext2Tun"/>
        </w:rPr>
        <w:t xml:space="preserve"> i </w:t>
      </w:r>
      <w:proofErr w:type="spellStart"/>
      <w:r>
        <w:rPr>
          <w:rStyle w:val="Zkladntext2Tun"/>
        </w:rPr>
        <w:t>zwrotu</w:t>
      </w:r>
      <w:proofErr w:type="spellEnd"/>
      <w:r>
        <w:rPr>
          <w:rStyle w:val="Zkladntext2Tun"/>
        </w:rPr>
        <w:t xml:space="preserve">: </w:t>
      </w:r>
      <w:proofErr w:type="spellStart"/>
      <w:r>
        <w:rPr>
          <w:lang w:val="cs-CZ" w:eastAsia="cs-CZ" w:bidi="cs-CZ"/>
        </w:rPr>
        <w:t>ZachQta</w:t>
      </w:r>
      <w:proofErr w:type="spellEnd"/>
      <w:r>
        <w:rPr>
          <w:lang w:val="cs-CZ" w:eastAsia="cs-CZ" w:bidi="cs-CZ"/>
        </w:rPr>
        <w:t xml:space="preserve"> - </w:t>
      </w:r>
      <w:proofErr w:type="spellStart"/>
      <w:r>
        <w:rPr>
          <w:lang w:val="cs-CZ" w:eastAsia="cs-CZ" w:bidi="cs-CZ"/>
        </w:rPr>
        <w:t>Narodowa</w:t>
      </w:r>
      <w:proofErr w:type="spellEnd"/>
      <w:r>
        <w:rPr>
          <w:lang w:val="cs-CZ" w:eastAsia="cs-CZ" w:bidi="cs-CZ"/>
        </w:rPr>
        <w:t xml:space="preserve"> </w:t>
      </w:r>
      <w:proofErr w:type="spellStart"/>
      <w:r>
        <w:rPr>
          <w:lang w:val="cs-CZ" w:eastAsia="cs-CZ" w:bidi="cs-CZ"/>
        </w:rPr>
        <w:t>Gal</w:t>
      </w:r>
      <w:r>
        <w:rPr>
          <w:lang w:val="cs-CZ" w:eastAsia="cs-CZ" w:bidi="cs-CZ"/>
        </w:rPr>
        <w:t>eria</w:t>
      </w:r>
      <w:proofErr w:type="spellEnd"/>
      <w:r>
        <w:rPr>
          <w:lang w:val="cs-CZ" w:eastAsia="cs-CZ" w:bidi="cs-CZ"/>
        </w:rPr>
        <w:t xml:space="preserve"> </w:t>
      </w:r>
      <w:proofErr w:type="spellStart"/>
      <w:r>
        <w:rPr>
          <w:lang w:val="cs-CZ" w:eastAsia="cs-CZ" w:bidi="cs-CZ"/>
        </w:rPr>
        <w:t>Sztuki</w:t>
      </w:r>
      <w:proofErr w:type="spellEnd"/>
      <w:r>
        <w:rPr>
          <w:lang w:val="cs-CZ" w:eastAsia="cs-CZ" w:bidi="cs-CZ"/>
        </w:rPr>
        <w:t xml:space="preserve">, </w:t>
      </w:r>
      <w:proofErr w:type="spellStart"/>
      <w:r>
        <w:rPr>
          <w:lang w:val="cs-CZ" w:eastAsia="cs-CZ" w:bidi="cs-CZ"/>
        </w:rPr>
        <w:t>pl</w:t>
      </w:r>
      <w:proofErr w:type="spellEnd"/>
      <w:r>
        <w:rPr>
          <w:lang w:val="cs-CZ" w:eastAsia="cs-CZ" w:bidi="cs-CZ"/>
        </w:rPr>
        <w:t xml:space="preserve">. </w:t>
      </w:r>
      <w:proofErr w:type="spellStart"/>
      <w:r>
        <w:rPr>
          <w:lang w:val="cs-CZ" w:eastAsia="cs-CZ" w:bidi="cs-CZ"/>
        </w:rPr>
        <w:t>Matachowskiego</w:t>
      </w:r>
      <w:proofErr w:type="spellEnd"/>
      <w:r>
        <w:rPr>
          <w:lang w:val="cs-CZ" w:eastAsia="cs-CZ" w:bidi="cs-CZ"/>
        </w:rPr>
        <w:t xml:space="preserve"> 3, 00-916 </w:t>
      </w:r>
      <w:r>
        <w:t xml:space="preserve">Warszawa, </w:t>
      </w:r>
      <w:r>
        <w:rPr>
          <w:lang w:val="cs-CZ" w:eastAsia="cs-CZ" w:bidi="cs-CZ"/>
        </w:rPr>
        <w:t xml:space="preserve">Polska </w:t>
      </w:r>
      <w:r>
        <w:rPr>
          <w:rStyle w:val="Zkladntext2Tun"/>
        </w:rPr>
        <w:t xml:space="preserve">osoba do kontaktu: </w:t>
      </w:r>
      <w:proofErr w:type="spellStart"/>
      <w:r w:rsidR="0057553F">
        <w:rPr>
          <w:lang w:val="cs-CZ" w:eastAsia="cs-CZ" w:bidi="cs-CZ"/>
        </w:rPr>
        <w:t>xxx</w:t>
      </w:r>
      <w:proofErr w:type="spellEnd"/>
    </w:p>
    <w:p w:rsidR="0011002F" w:rsidRDefault="006371D3">
      <w:pPr>
        <w:pStyle w:val="Zkladntext50"/>
        <w:numPr>
          <w:ilvl w:val="0"/>
          <w:numId w:val="7"/>
        </w:numPr>
        <w:shd w:val="clear" w:color="auto" w:fill="auto"/>
        <w:tabs>
          <w:tab w:val="left" w:pos="767"/>
        </w:tabs>
        <w:spacing w:line="266" w:lineRule="exact"/>
        <w:ind w:left="760" w:hanging="360"/>
        <w:jc w:val="both"/>
      </w:pPr>
      <w:proofErr w:type="spellStart"/>
      <w:r>
        <w:rPr>
          <w:rStyle w:val="Zkladntext51"/>
          <w:b/>
          <w:bCs/>
          <w:lang w:val="cs-CZ" w:eastAsia="cs-CZ" w:bidi="cs-CZ"/>
        </w:rPr>
        <w:t>ekspozvcii</w:t>
      </w:r>
      <w:proofErr w:type="spellEnd"/>
      <w:r>
        <w:rPr>
          <w:rStyle w:val="Zkladntext51"/>
          <w:b/>
          <w:bCs/>
          <w:lang w:val="cs-CZ" w:eastAsia="cs-CZ" w:bidi="cs-CZ"/>
        </w:rPr>
        <w:t xml:space="preserve"> </w:t>
      </w:r>
      <w:proofErr w:type="spellStart"/>
      <w:r>
        <w:rPr>
          <w:rStyle w:val="Zkladntext51"/>
          <w:b/>
          <w:bCs/>
          <w:lang w:val="cs-CZ" w:eastAsia="cs-CZ" w:bidi="cs-CZ"/>
        </w:rPr>
        <w:t>Obiektów</w:t>
      </w:r>
      <w:proofErr w:type="spellEnd"/>
      <w:r>
        <w:rPr>
          <w:rStyle w:val="Zkladntext51"/>
          <w:b/>
          <w:bCs/>
          <w:lang w:val="cs-CZ" w:eastAsia="cs-CZ" w:bidi="cs-CZ"/>
        </w:rPr>
        <w:t xml:space="preserve"> </w:t>
      </w:r>
      <w:proofErr w:type="spellStart"/>
      <w:r>
        <w:rPr>
          <w:rStyle w:val="Zkladntext51"/>
          <w:b/>
          <w:bCs/>
          <w:lang w:val="cs-CZ" w:eastAsia="cs-CZ" w:bidi="cs-CZ"/>
        </w:rPr>
        <w:t>fpoz</w:t>
      </w:r>
      <w:proofErr w:type="spellEnd"/>
      <w:r>
        <w:rPr>
          <w:rStyle w:val="Zkladntext51"/>
          <w:b/>
          <w:bCs/>
          <w:lang w:val="cs-CZ" w:eastAsia="cs-CZ" w:bidi="cs-CZ"/>
        </w:rPr>
        <w:t xml:space="preserve">. </w:t>
      </w:r>
      <w:proofErr w:type="spellStart"/>
      <w:r w:rsidR="0057553F">
        <w:rPr>
          <w:rStyle w:val="Zkladntext51"/>
          <w:b/>
          <w:bCs/>
          <w:lang w:val="cs-CZ" w:eastAsia="cs-CZ" w:bidi="cs-CZ"/>
        </w:rPr>
        <w:t>xxx</w:t>
      </w:r>
      <w:proofErr w:ty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Pr>
          <w:rStyle w:val="Zkladntext51"/>
          <w:b/>
          <w:bCs/>
          <w:lang w:val="cs-CZ" w:eastAsia="cs-CZ" w:bidi="cs-CZ"/>
        </w:rPr>
        <w:t xml:space="preserve"> </w:t>
      </w:r>
      <w:r>
        <w:rPr>
          <w:rStyle w:val="Zkladntext51"/>
          <w:b/>
          <w:bCs/>
        </w:rPr>
        <w:t xml:space="preserve">nr </w:t>
      </w:r>
      <w:r>
        <w:rPr>
          <w:rStyle w:val="Zkladntext51"/>
          <w:b/>
          <w:bCs/>
          <w:lang w:val="cs-CZ" w:eastAsia="cs-CZ" w:bidi="cs-CZ"/>
        </w:rPr>
        <w:t>1</w:t>
      </w:r>
    </w:p>
    <w:p w:rsidR="0011002F" w:rsidRDefault="006371D3">
      <w:pPr>
        <w:pStyle w:val="Zkladntext50"/>
        <w:shd w:val="clear" w:color="auto" w:fill="auto"/>
        <w:spacing w:line="266" w:lineRule="exact"/>
        <w:ind w:left="760" w:firstLine="0"/>
      </w:pPr>
      <w:r>
        <w:rPr>
          <w:rStyle w:val="Zkladntext51"/>
          <w:b/>
          <w:bCs/>
          <w:lang w:val="cs-CZ" w:eastAsia="cs-CZ" w:bidi="cs-CZ"/>
        </w:rPr>
        <w:t xml:space="preserve">do </w:t>
      </w:r>
      <w:proofErr w:type="spellStart"/>
      <w:r>
        <w:rPr>
          <w:rStyle w:val="Zkladntext51"/>
          <w:b/>
          <w:bCs/>
          <w:lang w:val="cs-CZ" w:eastAsia="cs-CZ" w:bidi="cs-CZ"/>
        </w:rPr>
        <w:t>ninieiszei</w:t>
      </w:r>
      <w:proofErr w:type="spellEnd"/>
      <w:r>
        <w:rPr>
          <w:rStyle w:val="Zkladntext51"/>
          <w:b/>
          <w:bCs/>
          <w:lang w:val="cs-CZ" w:eastAsia="cs-CZ" w:bidi="cs-CZ"/>
        </w:rPr>
        <w:t xml:space="preserve"> </w:t>
      </w:r>
      <w:proofErr w:type="spellStart"/>
      <w:r>
        <w:rPr>
          <w:rStyle w:val="Zkladntext51"/>
          <w:b/>
          <w:bCs/>
          <w:lang w:val="cs-CZ" w:eastAsia="cs-CZ" w:bidi="cs-CZ"/>
        </w:rPr>
        <w:t>umowv</w:t>
      </w:r>
      <w:proofErr w:type="spellEnd"/>
      <w:r>
        <w:rPr>
          <w:rStyle w:val="Zkladntext51"/>
          <w:b/>
          <w:bCs/>
          <w:lang w:val="cs-CZ" w:eastAsia="cs-CZ" w:bidi="cs-CZ"/>
        </w:rPr>
        <w:t xml:space="preserve">) </w:t>
      </w:r>
      <w:proofErr w:type="spellStart"/>
      <w:r>
        <w:rPr>
          <w:rStyle w:val="Zkladntext51"/>
          <w:b/>
          <w:bCs/>
          <w:lang w:val="cs-CZ" w:eastAsia="cs-CZ" w:bidi="cs-CZ"/>
        </w:rPr>
        <w:t>maksymalnie</w:t>
      </w:r>
      <w:proofErr w:type="spellEnd"/>
      <w:r>
        <w:rPr>
          <w:rStyle w:val="Zkladntext51"/>
          <w:b/>
          <w:bCs/>
          <w:lang w:val="cs-CZ" w:eastAsia="cs-CZ" w:bidi="cs-CZ"/>
        </w:rPr>
        <w:t xml:space="preserve"> do </w:t>
      </w:r>
      <w:proofErr w:type="spellStart"/>
      <w:r>
        <w:rPr>
          <w:rStyle w:val="Zkladntext51"/>
          <w:b/>
          <w:bCs/>
          <w:lang w:val="cs-CZ" w:eastAsia="cs-CZ" w:bidi="cs-CZ"/>
        </w:rPr>
        <w:t>dnia</w:t>
      </w:r>
      <w:proofErr w:type="spellEnd"/>
    </w:p>
    <w:p w:rsidR="0011002F" w:rsidRDefault="0057553F">
      <w:pPr>
        <w:pStyle w:val="Nadpis40"/>
        <w:keepNext/>
        <w:keepLines/>
        <w:shd w:val="clear" w:color="auto" w:fill="auto"/>
        <w:spacing w:before="0" w:line="266" w:lineRule="exact"/>
        <w:ind w:left="760"/>
        <w:jc w:val="left"/>
      </w:pPr>
      <w:bookmarkStart w:id="6" w:name="bookmark6"/>
      <w:proofErr w:type="spellStart"/>
      <w:r>
        <w:rPr>
          <w:rStyle w:val="Nadpis41"/>
          <w:b/>
          <w:bCs/>
        </w:rPr>
        <w:t>xxx</w:t>
      </w:r>
      <w:proofErr w:type="spellEnd"/>
      <w:r w:rsidR="006371D3">
        <w:rPr>
          <w:rStyle w:val="Nadpis41"/>
          <w:b/>
          <w:bCs/>
        </w:rPr>
        <w:t xml:space="preserve"> i </w:t>
      </w:r>
      <w:proofErr w:type="spellStart"/>
      <w:r w:rsidR="006371D3">
        <w:rPr>
          <w:rStyle w:val="Nadpis41"/>
          <w:b/>
          <w:bCs/>
        </w:rPr>
        <w:t>ich</w:t>
      </w:r>
      <w:proofErr w:type="spellEnd"/>
      <w:r w:rsidR="006371D3">
        <w:rPr>
          <w:rStyle w:val="Nadpis41"/>
          <w:b/>
          <w:bCs/>
        </w:rPr>
        <w:t xml:space="preserve"> </w:t>
      </w:r>
      <w:proofErr w:type="spellStart"/>
      <w:r w:rsidR="006371D3">
        <w:rPr>
          <w:rStyle w:val="Nadpis41"/>
          <w:b/>
          <w:bCs/>
        </w:rPr>
        <w:t>zwrotu</w:t>
      </w:r>
      <w:proofErr w:type="spellEnd"/>
      <w:r w:rsidR="006371D3">
        <w:rPr>
          <w:rStyle w:val="Nadpis41"/>
          <w:b/>
          <w:bCs/>
        </w:rPr>
        <w:t xml:space="preserve"> w </w:t>
      </w:r>
      <w:proofErr w:type="spellStart"/>
      <w:r w:rsidR="006371D3">
        <w:rPr>
          <w:rStyle w:val="Nadpis41"/>
          <w:b/>
          <w:bCs/>
        </w:rPr>
        <w:t>terminie</w:t>
      </w:r>
      <w:proofErr w:type="spellEnd"/>
      <w:r w:rsidR="006371D3">
        <w:rPr>
          <w:rStyle w:val="Nadpis41"/>
          <w:b/>
          <w:bCs/>
        </w:rPr>
        <w:t xml:space="preserve"> o </w:t>
      </w:r>
      <w:proofErr w:type="spellStart"/>
      <w:r w:rsidR="006371D3">
        <w:rPr>
          <w:rStyle w:val="Nadpis41"/>
          <w:b/>
          <w:bCs/>
        </w:rPr>
        <w:t>którym</w:t>
      </w:r>
      <w:bookmarkEnd w:id="6"/>
      <w:proofErr w:type="spellEnd"/>
    </w:p>
    <w:p w:rsidR="0011002F" w:rsidRDefault="006371D3">
      <w:pPr>
        <w:pStyle w:val="Zkladntext50"/>
        <w:shd w:val="clear" w:color="auto" w:fill="auto"/>
        <w:spacing w:line="266" w:lineRule="exact"/>
        <w:ind w:left="760" w:firstLine="0"/>
      </w:pPr>
      <w:proofErr w:type="spellStart"/>
      <w:r>
        <w:rPr>
          <w:rStyle w:val="Zkladntext51"/>
          <w:b/>
          <w:bCs/>
          <w:lang w:val="cs-CZ" w:eastAsia="cs-CZ" w:bidi="cs-CZ"/>
        </w:rPr>
        <w:t>mowa</w:t>
      </w:r>
      <w:proofErr w:type="spellEnd"/>
      <w:r>
        <w:rPr>
          <w:rStyle w:val="Zkladntext51"/>
          <w:b/>
          <w:bCs/>
          <w:lang w:val="cs-CZ" w:eastAsia="cs-CZ" w:bidi="cs-CZ"/>
        </w:rPr>
        <w:t xml:space="preserve"> w § 1.1,</w:t>
      </w:r>
    </w:p>
    <w:p w:rsidR="0011002F" w:rsidRDefault="006371D3">
      <w:pPr>
        <w:pStyle w:val="Zkladntext20"/>
        <w:numPr>
          <w:ilvl w:val="0"/>
          <w:numId w:val="7"/>
        </w:numPr>
        <w:shd w:val="clear" w:color="auto" w:fill="auto"/>
        <w:tabs>
          <w:tab w:val="left" w:pos="767"/>
        </w:tabs>
        <w:ind w:left="760" w:hanging="360"/>
      </w:pPr>
      <w:proofErr w:type="spellStart"/>
      <w:r>
        <w:rPr>
          <w:lang w:val="cs-CZ" w:eastAsia="cs-CZ" w:bidi="cs-CZ"/>
        </w:rPr>
        <w:t>ubezpieczenia</w:t>
      </w:r>
      <w:proofErr w:type="spellEnd"/>
      <w:r>
        <w:rPr>
          <w:lang w:val="cs-CZ" w:eastAsia="cs-CZ" w:bidi="cs-CZ"/>
        </w:rPr>
        <w:t xml:space="preserve"> </w:t>
      </w:r>
      <w:proofErr w:type="spellStart"/>
      <w:r>
        <w:rPr>
          <w:lang w:val="cs-CZ" w:eastAsia="cs-CZ" w:bidi="cs-CZ"/>
        </w:rPr>
        <w:t>wypožyczonych</w:t>
      </w:r>
      <w:proofErr w:type="spellEnd"/>
      <w:r>
        <w:rPr>
          <w:lang w:val="cs-CZ" w:eastAsia="cs-CZ" w:bidi="cs-CZ"/>
        </w:rPr>
        <w:t xml:space="preserve"> </w:t>
      </w:r>
      <w:proofErr w:type="spellStart"/>
      <w:r>
        <w:rPr>
          <w:lang w:val="cs-CZ" w:eastAsia="cs-CZ" w:bidi="cs-CZ"/>
        </w:rPr>
        <w:t>Obiektów</w:t>
      </w:r>
      <w:proofErr w:type="spellEnd"/>
      <w:r>
        <w:rPr>
          <w:lang w:val="cs-CZ" w:eastAsia="cs-CZ" w:bidi="cs-CZ"/>
        </w:rPr>
        <w:t xml:space="preserve"> </w:t>
      </w:r>
      <w:proofErr w:type="spellStart"/>
      <w:r>
        <w:rPr>
          <w:lang w:val="cs-CZ" w:eastAsia="cs-CZ" w:bidi="cs-CZ"/>
        </w:rPr>
        <w:t>zgodnie</w:t>
      </w:r>
      <w:proofErr w:type="spellEnd"/>
      <w:r>
        <w:rPr>
          <w:lang w:val="cs-CZ" w:eastAsia="cs-CZ" w:bidi="cs-CZ"/>
        </w:rPr>
        <w:t xml:space="preserve"> z </w:t>
      </w:r>
      <w:proofErr w:type="spellStart"/>
      <w:r>
        <w:rPr>
          <w:lang w:val="cs-CZ" w:eastAsia="cs-CZ" w:bidi="cs-CZ"/>
        </w:rPr>
        <w:t>ich</w:t>
      </w:r>
      <w:proofErr w:type="spellEnd"/>
      <w:r>
        <w:rPr>
          <w:lang w:val="cs-CZ" w:eastAsia="cs-CZ" w:bidi="cs-CZ"/>
        </w:rPr>
        <w:t xml:space="preserve"> </w:t>
      </w:r>
      <w:proofErr w:type="spellStart"/>
      <w:r>
        <w:rPr>
          <w:lang w:val="cs-CZ" w:eastAsia="cs-CZ" w:bidi="cs-CZ"/>
        </w:rPr>
        <w:t>wartošciq</w:t>
      </w:r>
      <w:proofErr w:type="spellEnd"/>
      <w:r>
        <w:rPr>
          <w:lang w:val="cs-CZ" w:eastAsia="cs-CZ" w:bidi="cs-CZ"/>
        </w:rPr>
        <w:t xml:space="preserve"> podaný </w:t>
      </w:r>
      <w:proofErr w:type="spellStart"/>
      <w:r>
        <w:rPr>
          <w:lang w:val="cs-CZ" w:eastAsia="cs-CZ" w:bidi="cs-CZ"/>
        </w:rPr>
        <w:t>przez</w:t>
      </w:r>
      <w:proofErr w:type="spellEnd"/>
      <w:r>
        <w:rPr>
          <w:lang w:val="cs-CZ" w:eastAsia="cs-CZ" w:bidi="cs-CZ"/>
        </w:rPr>
        <w:t xml:space="preserve"> </w:t>
      </w:r>
      <w:proofErr w:type="spellStart"/>
      <w:r>
        <w:rPr>
          <w:lang w:val="cs-CZ" w:eastAsia="cs-CZ" w:bidi="cs-CZ"/>
        </w:rPr>
        <w:t>Užyczajqcego</w:t>
      </w:r>
      <w:proofErr w:type="spellEnd"/>
      <w:r>
        <w:rPr>
          <w:lang w:val="cs-CZ" w:eastAsia="cs-CZ" w:bidi="cs-CZ"/>
        </w:rPr>
        <w:t xml:space="preserve"> w </w:t>
      </w:r>
      <w:proofErr w:type="spellStart"/>
      <w:r>
        <w:rPr>
          <w:lang w:val="cs-CZ" w:eastAsia="cs-CZ" w:bidi="cs-CZ"/>
        </w:rPr>
        <w:t>systemie</w:t>
      </w:r>
      <w:proofErr w:type="spellEnd"/>
      <w:r>
        <w:rPr>
          <w:lang w:val="cs-CZ" w:eastAsia="cs-CZ" w:bidi="cs-CZ"/>
        </w:rPr>
        <w:t xml:space="preserve"> „ n a i </w:t>
      </w:r>
      <w:r>
        <w:t>I to nail",</w:t>
      </w:r>
    </w:p>
    <w:p w:rsidR="0011002F" w:rsidRDefault="006371D3">
      <w:pPr>
        <w:pStyle w:val="Zkladntext20"/>
        <w:numPr>
          <w:ilvl w:val="0"/>
          <w:numId w:val="7"/>
        </w:numPr>
        <w:shd w:val="clear" w:color="auto" w:fill="auto"/>
        <w:tabs>
          <w:tab w:val="left" w:pos="767"/>
        </w:tabs>
        <w:spacing w:after="260"/>
        <w:ind w:left="760" w:hanging="360"/>
      </w:pPr>
      <w:proofErr w:type="spellStart"/>
      <w:r>
        <w:rPr>
          <w:lang w:val="cs-CZ" w:eastAsia="cs-CZ" w:bidi="cs-CZ"/>
        </w:rPr>
        <w:t>realizowania</w:t>
      </w:r>
      <w:proofErr w:type="spellEnd"/>
      <w:r>
        <w:rPr>
          <w:lang w:val="cs-CZ" w:eastAsia="cs-CZ" w:bidi="cs-CZ"/>
        </w:rPr>
        <w:t xml:space="preserve"> </w:t>
      </w:r>
      <w:proofErr w:type="spellStart"/>
      <w:r>
        <w:rPr>
          <w:lang w:val="cs-CZ" w:eastAsia="cs-CZ" w:bidi="cs-CZ"/>
        </w:rPr>
        <w:t>zaleceň</w:t>
      </w:r>
      <w:proofErr w:type="spellEnd"/>
      <w:r>
        <w:rPr>
          <w:lang w:val="cs-CZ" w:eastAsia="cs-CZ" w:bidi="cs-CZ"/>
        </w:rPr>
        <w:t xml:space="preserve"> </w:t>
      </w:r>
      <w:proofErr w:type="spellStart"/>
      <w:r>
        <w:rPr>
          <w:lang w:val="cs-CZ" w:eastAsia="cs-CZ" w:bidi="cs-CZ"/>
        </w:rPr>
        <w:t>konserwatorskich</w:t>
      </w:r>
      <w:proofErr w:type="spellEnd"/>
      <w:r>
        <w:rPr>
          <w:lang w:val="cs-CZ" w:eastAsia="cs-CZ" w:bidi="cs-CZ"/>
        </w:rPr>
        <w:t xml:space="preserve"> o</w:t>
      </w:r>
      <w:r>
        <w:rPr>
          <w:lang w:val="cs-CZ" w:eastAsia="cs-CZ" w:bidi="cs-CZ"/>
        </w:rPr>
        <w:t xml:space="preserve"> </w:t>
      </w:r>
      <w:proofErr w:type="spellStart"/>
      <w:r>
        <w:rPr>
          <w:lang w:val="cs-CZ" w:eastAsia="cs-CZ" w:bidi="cs-CZ"/>
        </w:rPr>
        <w:t>których</w:t>
      </w:r>
      <w:proofErr w:type="spellEnd"/>
      <w:r>
        <w:rPr>
          <w:lang w:val="cs-CZ" w:eastAsia="cs-CZ" w:bidi="cs-CZ"/>
        </w:rPr>
        <w:t xml:space="preserve"> </w:t>
      </w:r>
      <w:proofErr w:type="spellStart"/>
      <w:r>
        <w:rPr>
          <w:lang w:val="cs-CZ" w:eastAsia="cs-CZ" w:bidi="cs-CZ"/>
        </w:rPr>
        <w:t>mowa</w:t>
      </w:r>
      <w:proofErr w:type="spellEnd"/>
      <w:r>
        <w:rPr>
          <w:lang w:val="cs-CZ" w:eastAsia="cs-CZ" w:bidi="cs-CZ"/>
        </w:rPr>
        <w:t xml:space="preserve"> w § 2 </w:t>
      </w:r>
      <w:proofErr w:type="spellStart"/>
      <w:r>
        <w:rPr>
          <w:lang w:val="cs-CZ" w:eastAsia="cs-CZ" w:bidi="cs-CZ"/>
        </w:rPr>
        <w:t>ust</w:t>
      </w:r>
      <w:proofErr w:type="spellEnd"/>
      <w:r>
        <w:rPr>
          <w:lang w:val="cs-CZ" w:eastAsia="cs-CZ" w:bidi="cs-CZ"/>
        </w:rPr>
        <w:t xml:space="preserve">. 3 </w:t>
      </w:r>
      <w:proofErr w:type="spellStart"/>
      <w:r>
        <w:rPr>
          <w:lang w:val="cs-CZ" w:eastAsia="cs-CZ" w:bidi="cs-CZ"/>
        </w:rPr>
        <w:t>umowy</w:t>
      </w:r>
      <w:proofErr w:type="spellEnd"/>
      <w:r>
        <w:rPr>
          <w:lang w:val="cs-CZ" w:eastAsia="cs-CZ" w:bidi="cs-CZ"/>
        </w:rPr>
        <w:t>.</w:t>
      </w:r>
    </w:p>
    <w:p w:rsidR="0011002F" w:rsidRDefault="006371D3">
      <w:pPr>
        <w:pStyle w:val="Zkladntext20"/>
        <w:shd w:val="clear" w:color="auto" w:fill="auto"/>
        <w:ind w:right="20" w:firstLine="0"/>
        <w:jc w:val="center"/>
      </w:pPr>
      <w:r>
        <w:rPr>
          <w:lang w:val="cs-CZ" w:eastAsia="cs-CZ" w:bidi="cs-CZ"/>
        </w:rPr>
        <w:t>§4</w:t>
      </w:r>
    </w:p>
    <w:p w:rsidR="0011002F" w:rsidRDefault="006371D3">
      <w:pPr>
        <w:pStyle w:val="Zkladntext20"/>
        <w:numPr>
          <w:ilvl w:val="0"/>
          <w:numId w:val="8"/>
        </w:numPr>
        <w:shd w:val="clear" w:color="auto" w:fill="auto"/>
        <w:tabs>
          <w:tab w:val="left" w:pos="767"/>
        </w:tabs>
        <w:ind w:left="760" w:hanging="360"/>
      </w:pPr>
      <w:proofErr w:type="spellStart"/>
      <w:r>
        <w:rPr>
          <w:lang w:val="cs-CZ" w:eastAsia="cs-CZ" w:bidi="cs-CZ"/>
        </w:rPr>
        <w:t>Biorqcy</w:t>
      </w:r>
      <w:proofErr w:type="spellEnd"/>
      <w:r>
        <w:rPr>
          <w:lang w:val="cs-CZ" w:eastAsia="cs-CZ" w:bidi="cs-CZ"/>
        </w:rPr>
        <w:t xml:space="preserve"> w </w:t>
      </w:r>
      <w:proofErr w:type="spellStart"/>
      <w:r>
        <w:rPr>
          <w:lang w:val="cs-CZ" w:eastAsia="cs-CZ" w:bidi="cs-CZ"/>
        </w:rPr>
        <w:t>užyczenie</w:t>
      </w:r>
      <w:proofErr w:type="spellEnd"/>
      <w:r>
        <w:rPr>
          <w:lang w:val="cs-CZ" w:eastAsia="cs-CZ" w:bidi="cs-CZ"/>
        </w:rPr>
        <w:t xml:space="preserve"> </w:t>
      </w:r>
      <w:proofErr w:type="spellStart"/>
      <w:r>
        <w:rPr>
          <w:lang w:val="cs-CZ" w:eastAsia="cs-CZ" w:bidi="cs-CZ"/>
        </w:rPr>
        <w:t>ponosi</w:t>
      </w:r>
      <w:proofErr w:type="spellEnd"/>
      <w:r>
        <w:rPr>
          <w:lang w:val="cs-CZ" w:eastAsia="cs-CZ" w:bidi="cs-CZ"/>
        </w:rPr>
        <w:t xml:space="preserve"> </w:t>
      </w:r>
      <w:proofErr w:type="spellStart"/>
      <w:r>
        <w:rPr>
          <w:lang w:val="cs-CZ" w:eastAsia="cs-CZ" w:bidi="cs-CZ"/>
        </w:rPr>
        <w:t>petnq</w:t>
      </w:r>
      <w:proofErr w:type="spellEnd"/>
      <w:r>
        <w:rPr>
          <w:lang w:val="cs-CZ" w:eastAsia="cs-CZ" w:bidi="cs-CZ"/>
        </w:rPr>
        <w:t xml:space="preserve"> </w:t>
      </w:r>
      <w:proofErr w:type="spellStart"/>
      <w:r>
        <w:rPr>
          <w:lang w:val="cs-CZ" w:eastAsia="cs-CZ" w:bidi="cs-CZ"/>
        </w:rPr>
        <w:t>odpowiedzialnošč</w:t>
      </w:r>
      <w:proofErr w:type="spellEnd"/>
      <w:r>
        <w:rPr>
          <w:lang w:val="cs-CZ" w:eastAsia="cs-CZ" w:bidi="cs-CZ"/>
        </w:rPr>
        <w:t xml:space="preserve"> za útraty, </w:t>
      </w:r>
      <w:proofErr w:type="spellStart"/>
      <w:r>
        <w:rPr>
          <w:lang w:val="cs-CZ" w:eastAsia="cs-CZ" w:bidi="cs-CZ"/>
        </w:rPr>
        <w:t>zniszczenie</w:t>
      </w:r>
      <w:proofErr w:type="spellEnd"/>
      <w:r>
        <w:rPr>
          <w:lang w:val="cs-CZ" w:eastAsia="cs-CZ" w:bidi="cs-CZ"/>
        </w:rPr>
        <w:t xml:space="preserve"> lub </w:t>
      </w:r>
      <w:proofErr w:type="spellStart"/>
      <w:r>
        <w:rPr>
          <w:lang w:val="cs-CZ" w:eastAsia="cs-CZ" w:bidi="cs-CZ"/>
        </w:rPr>
        <w:t>uszkodzenie</w:t>
      </w:r>
      <w:proofErr w:type="spellEnd"/>
      <w:r>
        <w:rPr>
          <w:lang w:val="cs-CZ" w:eastAsia="cs-CZ" w:bidi="cs-CZ"/>
        </w:rPr>
        <w:t xml:space="preserve"> </w:t>
      </w:r>
      <w:proofErr w:type="spellStart"/>
      <w:r>
        <w:rPr>
          <w:lang w:val="cs-CZ" w:eastAsia="cs-CZ" w:bidi="cs-CZ"/>
        </w:rPr>
        <w:t>Obiektów</w:t>
      </w:r>
      <w:proofErr w:type="spellEnd"/>
      <w:r>
        <w:rPr>
          <w:lang w:val="cs-CZ" w:eastAsia="cs-CZ" w:bidi="cs-CZ"/>
        </w:rPr>
        <w:t xml:space="preserve"> oraz za každé </w:t>
      </w:r>
      <w:proofErr w:type="spellStart"/>
      <w:r>
        <w:rPr>
          <w:lang w:val="cs-CZ" w:eastAsia="cs-CZ" w:bidi="cs-CZ"/>
        </w:rPr>
        <w:t>zmniejszenie</w:t>
      </w:r>
      <w:proofErr w:type="spellEnd"/>
      <w:r>
        <w:rPr>
          <w:lang w:val="cs-CZ" w:eastAsia="cs-CZ" w:bidi="cs-CZ"/>
        </w:rPr>
        <w:t xml:space="preserve"> </w:t>
      </w:r>
      <w:proofErr w:type="spellStart"/>
      <w:r>
        <w:rPr>
          <w:lang w:val="cs-CZ" w:eastAsia="cs-CZ" w:bidi="cs-CZ"/>
        </w:rPr>
        <w:t>ich</w:t>
      </w:r>
      <w:proofErr w:type="spellEnd"/>
      <w:r>
        <w:rPr>
          <w:lang w:val="cs-CZ" w:eastAsia="cs-CZ" w:bidi="cs-CZ"/>
        </w:rPr>
        <w:t xml:space="preserve"> </w:t>
      </w:r>
      <w:proofErr w:type="spellStart"/>
      <w:r>
        <w:rPr>
          <w:lang w:val="cs-CZ" w:eastAsia="cs-CZ" w:bidi="cs-CZ"/>
        </w:rPr>
        <w:t>wartošci</w:t>
      </w:r>
      <w:proofErr w:type="spellEnd"/>
      <w:r>
        <w:rPr>
          <w:lang w:val="cs-CZ" w:eastAsia="cs-CZ" w:bidi="cs-CZ"/>
        </w:rPr>
        <w:t xml:space="preserve">, do </w:t>
      </w:r>
      <w:proofErr w:type="spellStart"/>
      <w:r>
        <w:rPr>
          <w:lang w:val="cs-CZ" w:eastAsia="cs-CZ" w:bidi="cs-CZ"/>
        </w:rPr>
        <w:t>petnej</w:t>
      </w:r>
      <w:proofErr w:type="spellEnd"/>
      <w:r>
        <w:rPr>
          <w:lang w:val="cs-CZ" w:eastAsia="cs-CZ" w:bidi="cs-CZ"/>
        </w:rPr>
        <w:t xml:space="preserve"> </w:t>
      </w:r>
      <w:proofErr w:type="spellStart"/>
      <w:r>
        <w:rPr>
          <w:lang w:val="cs-CZ" w:eastAsia="cs-CZ" w:bidi="cs-CZ"/>
        </w:rPr>
        <w:t>wysokošci</w:t>
      </w:r>
      <w:proofErr w:type="spellEnd"/>
      <w:r>
        <w:rPr>
          <w:lang w:val="cs-CZ" w:eastAsia="cs-CZ" w:bidi="cs-CZ"/>
        </w:rPr>
        <w:t xml:space="preserve"> </w:t>
      </w:r>
      <w:proofErr w:type="spellStart"/>
      <w:r>
        <w:rPr>
          <w:lang w:val="cs-CZ" w:eastAsia="cs-CZ" w:bidi="cs-CZ"/>
        </w:rPr>
        <w:t>powstatej</w:t>
      </w:r>
      <w:proofErr w:type="spellEnd"/>
      <w:r>
        <w:rPr>
          <w:lang w:val="cs-CZ" w:eastAsia="cs-CZ" w:bidi="cs-CZ"/>
        </w:rPr>
        <w:t xml:space="preserve"> </w:t>
      </w:r>
      <w:proofErr w:type="spellStart"/>
      <w:r>
        <w:rPr>
          <w:lang w:val="cs-CZ" w:eastAsia="cs-CZ" w:bidi="cs-CZ"/>
        </w:rPr>
        <w:t>szkody</w:t>
      </w:r>
      <w:proofErr w:type="spellEnd"/>
      <w:r>
        <w:rPr>
          <w:lang w:val="cs-CZ" w:eastAsia="cs-CZ" w:bidi="cs-CZ"/>
        </w:rPr>
        <w:t>.</w:t>
      </w:r>
    </w:p>
    <w:p w:rsidR="0011002F" w:rsidRDefault="006371D3">
      <w:pPr>
        <w:pStyle w:val="Zkladntext20"/>
        <w:numPr>
          <w:ilvl w:val="0"/>
          <w:numId w:val="8"/>
        </w:numPr>
        <w:shd w:val="clear" w:color="auto" w:fill="auto"/>
        <w:tabs>
          <w:tab w:val="left" w:pos="767"/>
        </w:tabs>
        <w:spacing w:after="260"/>
        <w:ind w:left="760" w:hanging="360"/>
      </w:pPr>
      <w:proofErr w:type="spellStart"/>
      <w:r>
        <w:rPr>
          <w:lang w:val="cs-CZ" w:eastAsia="cs-CZ" w:bidi="cs-CZ"/>
        </w:rPr>
        <w:t>Biorqcy</w:t>
      </w:r>
      <w:proofErr w:type="spellEnd"/>
      <w:r>
        <w:rPr>
          <w:lang w:val="cs-CZ" w:eastAsia="cs-CZ" w:bidi="cs-CZ"/>
        </w:rPr>
        <w:t xml:space="preserve"> w </w:t>
      </w:r>
      <w:proofErr w:type="spellStart"/>
      <w:r>
        <w:rPr>
          <w:lang w:val="cs-CZ" w:eastAsia="cs-CZ" w:bidi="cs-CZ"/>
        </w:rPr>
        <w:t>užyczenie</w:t>
      </w:r>
      <w:proofErr w:type="spellEnd"/>
      <w:r>
        <w:rPr>
          <w:lang w:val="cs-CZ" w:eastAsia="cs-CZ" w:bidi="cs-CZ"/>
        </w:rPr>
        <w:t xml:space="preserve"> </w:t>
      </w:r>
      <w:proofErr w:type="spellStart"/>
      <w:r>
        <w:rPr>
          <w:lang w:val="cs-CZ" w:eastAsia="cs-CZ" w:bidi="cs-CZ"/>
        </w:rPr>
        <w:t>nie</w:t>
      </w:r>
      <w:proofErr w:type="spellEnd"/>
      <w:r>
        <w:rPr>
          <w:lang w:val="cs-CZ" w:eastAsia="cs-CZ" w:bidi="cs-CZ"/>
        </w:rPr>
        <w:t xml:space="preserve"> </w:t>
      </w:r>
      <w:proofErr w:type="spellStart"/>
      <w:r>
        <w:rPr>
          <w:lang w:val="cs-CZ" w:eastAsia="cs-CZ" w:bidi="cs-CZ"/>
        </w:rPr>
        <w:t>može</w:t>
      </w:r>
      <w:proofErr w:type="spellEnd"/>
      <w:r>
        <w:rPr>
          <w:lang w:val="cs-CZ" w:eastAsia="cs-CZ" w:bidi="cs-CZ"/>
        </w:rPr>
        <w:t xml:space="preserve"> </w:t>
      </w:r>
      <w:proofErr w:type="spellStart"/>
      <w:r>
        <w:rPr>
          <w:lang w:val="cs-CZ" w:eastAsia="cs-CZ" w:bidi="cs-CZ"/>
        </w:rPr>
        <w:t>podejmowač</w:t>
      </w:r>
      <w:proofErr w:type="spellEnd"/>
      <w:r>
        <w:rPr>
          <w:lang w:val="cs-CZ" w:eastAsia="cs-CZ" w:bidi="cs-CZ"/>
        </w:rPr>
        <w:t xml:space="preserve"> w </w:t>
      </w:r>
      <w:proofErr w:type="spellStart"/>
      <w:r>
        <w:rPr>
          <w:lang w:val="cs-CZ" w:eastAsia="cs-CZ" w:bidi="cs-CZ"/>
        </w:rPr>
        <w:t>stosunku</w:t>
      </w:r>
      <w:proofErr w:type="spellEnd"/>
      <w:r>
        <w:rPr>
          <w:lang w:val="cs-CZ" w:eastAsia="cs-CZ" w:bidi="cs-CZ"/>
        </w:rPr>
        <w:t xml:space="preserve"> do </w:t>
      </w:r>
      <w:proofErr w:type="spellStart"/>
      <w:r>
        <w:rPr>
          <w:lang w:val="cs-CZ" w:eastAsia="cs-CZ" w:bidi="cs-CZ"/>
        </w:rPr>
        <w:t>užyczonych</w:t>
      </w:r>
      <w:proofErr w:type="spellEnd"/>
      <w:r>
        <w:rPr>
          <w:lang w:val="cs-CZ" w:eastAsia="cs-CZ" w:bidi="cs-CZ"/>
        </w:rPr>
        <w:t xml:space="preserve"> </w:t>
      </w:r>
      <w:proofErr w:type="spellStart"/>
      <w:r>
        <w:rPr>
          <w:lang w:val="cs-CZ" w:eastAsia="cs-CZ" w:bidi="cs-CZ"/>
        </w:rPr>
        <w:t>Obiektów</w:t>
      </w:r>
      <w:proofErr w:type="spellEnd"/>
      <w:r>
        <w:rPr>
          <w:lang w:val="cs-CZ" w:eastAsia="cs-CZ" w:bidi="cs-CZ"/>
        </w:rPr>
        <w:t xml:space="preserve"> žádných </w:t>
      </w:r>
      <w:proofErr w:type="spellStart"/>
      <w:r>
        <w:rPr>
          <w:lang w:val="cs-CZ" w:eastAsia="cs-CZ" w:bidi="cs-CZ"/>
        </w:rPr>
        <w:t>dziatari</w:t>
      </w:r>
      <w:proofErr w:type="spellEnd"/>
      <w:r>
        <w:rPr>
          <w:lang w:val="cs-CZ" w:eastAsia="cs-CZ" w:bidi="cs-CZ"/>
        </w:rPr>
        <w:t xml:space="preserve"> </w:t>
      </w:r>
      <w:proofErr w:type="spellStart"/>
      <w:r>
        <w:rPr>
          <w:lang w:val="cs-CZ" w:eastAsia="cs-CZ" w:bidi="cs-CZ"/>
        </w:rPr>
        <w:t>konserwatorskich</w:t>
      </w:r>
      <w:proofErr w:type="spellEnd"/>
      <w:r>
        <w:rPr>
          <w:lang w:val="cs-CZ" w:eastAsia="cs-CZ" w:bidi="cs-CZ"/>
        </w:rPr>
        <w:t xml:space="preserve"> bez </w:t>
      </w:r>
      <w:proofErr w:type="spellStart"/>
      <w:r>
        <w:rPr>
          <w:lang w:val="cs-CZ" w:eastAsia="cs-CZ" w:bidi="cs-CZ"/>
        </w:rPr>
        <w:t>zgody</w:t>
      </w:r>
      <w:proofErr w:type="spellEnd"/>
      <w:r>
        <w:rPr>
          <w:lang w:val="cs-CZ" w:eastAsia="cs-CZ" w:bidi="cs-CZ"/>
        </w:rPr>
        <w:t xml:space="preserve"> </w:t>
      </w:r>
      <w:proofErr w:type="spellStart"/>
      <w:r>
        <w:rPr>
          <w:lang w:val="cs-CZ" w:eastAsia="cs-CZ" w:bidi="cs-CZ"/>
        </w:rPr>
        <w:t>Užyczajqcego</w:t>
      </w:r>
      <w:proofErr w:type="spellEnd"/>
      <w:r>
        <w:rPr>
          <w:lang w:val="cs-CZ" w:eastAsia="cs-CZ" w:bidi="cs-CZ"/>
        </w:rPr>
        <w:t xml:space="preserve"> z </w:t>
      </w:r>
      <w:proofErr w:type="spellStart"/>
      <w:r>
        <w:rPr>
          <w:lang w:val="cs-CZ" w:eastAsia="cs-CZ" w:bidi="cs-CZ"/>
        </w:rPr>
        <w:t>wyjqtkiem</w:t>
      </w:r>
      <w:proofErr w:type="spellEnd"/>
      <w:r>
        <w:rPr>
          <w:lang w:val="cs-CZ" w:eastAsia="cs-CZ" w:bidi="cs-CZ"/>
        </w:rPr>
        <w:t xml:space="preserve"> </w:t>
      </w:r>
      <w:proofErr w:type="spellStart"/>
      <w:r>
        <w:rPr>
          <w:lang w:val="cs-CZ" w:eastAsia="cs-CZ" w:bidi="cs-CZ"/>
        </w:rPr>
        <w:t>sytuacji</w:t>
      </w:r>
      <w:proofErr w:type="spellEnd"/>
      <w:r>
        <w:rPr>
          <w:lang w:val="cs-CZ" w:eastAsia="cs-CZ" w:bidi="cs-CZ"/>
        </w:rPr>
        <w:t xml:space="preserve"> </w:t>
      </w:r>
      <w:proofErr w:type="spellStart"/>
      <w:r>
        <w:rPr>
          <w:lang w:val="cs-CZ" w:eastAsia="cs-CZ" w:bidi="cs-CZ"/>
        </w:rPr>
        <w:t>nagtego</w:t>
      </w:r>
      <w:proofErr w:type="spellEnd"/>
      <w:r>
        <w:rPr>
          <w:lang w:val="cs-CZ" w:eastAsia="cs-CZ" w:bidi="cs-CZ"/>
        </w:rPr>
        <w:t xml:space="preserve"> </w:t>
      </w:r>
      <w:proofErr w:type="spellStart"/>
      <w:r>
        <w:rPr>
          <w:lang w:val="cs-CZ" w:eastAsia="cs-CZ" w:bidi="cs-CZ"/>
        </w:rPr>
        <w:t>zagroženia</w:t>
      </w:r>
      <w:proofErr w:type="spellEnd"/>
      <w:r>
        <w:rPr>
          <w:lang w:val="cs-CZ" w:eastAsia="cs-CZ" w:bidi="cs-CZ"/>
        </w:rPr>
        <w:t xml:space="preserve"> </w:t>
      </w:r>
      <w:proofErr w:type="spellStart"/>
      <w:r>
        <w:rPr>
          <w:lang w:val="cs-CZ" w:eastAsia="cs-CZ" w:bidi="cs-CZ"/>
        </w:rPr>
        <w:t>Obiektów</w:t>
      </w:r>
      <w:proofErr w:type="spellEnd"/>
      <w:r>
        <w:rPr>
          <w:lang w:val="cs-CZ" w:eastAsia="cs-CZ" w:bidi="cs-CZ"/>
        </w:rPr>
        <w:t xml:space="preserve">, </w:t>
      </w:r>
      <w:proofErr w:type="spellStart"/>
      <w:r>
        <w:rPr>
          <w:lang w:val="cs-CZ" w:eastAsia="cs-CZ" w:bidi="cs-CZ"/>
        </w:rPr>
        <w:t>wówczas</w:t>
      </w:r>
      <w:proofErr w:type="spellEnd"/>
      <w:r>
        <w:rPr>
          <w:lang w:val="cs-CZ" w:eastAsia="cs-CZ" w:bidi="cs-CZ"/>
        </w:rPr>
        <w:t xml:space="preserve"> </w:t>
      </w:r>
      <w:proofErr w:type="spellStart"/>
      <w:r>
        <w:rPr>
          <w:lang w:val="cs-CZ" w:eastAsia="cs-CZ" w:bidi="cs-CZ"/>
        </w:rPr>
        <w:t>zobowiqzany</w:t>
      </w:r>
      <w:proofErr w:type="spellEnd"/>
      <w:r>
        <w:rPr>
          <w:lang w:val="cs-CZ" w:eastAsia="cs-CZ" w:bidi="cs-CZ"/>
        </w:rPr>
        <w:t xml:space="preserve"> jest </w:t>
      </w:r>
      <w:proofErr w:type="spellStart"/>
      <w:r>
        <w:rPr>
          <w:lang w:val="cs-CZ" w:eastAsia="cs-CZ" w:bidi="cs-CZ"/>
        </w:rPr>
        <w:t>poinformowač</w:t>
      </w:r>
      <w:proofErr w:type="spellEnd"/>
      <w:r>
        <w:rPr>
          <w:lang w:val="cs-CZ" w:eastAsia="cs-CZ" w:bidi="cs-CZ"/>
        </w:rPr>
        <w:t xml:space="preserve"> </w:t>
      </w:r>
      <w:proofErr w:type="spellStart"/>
      <w:r>
        <w:rPr>
          <w:lang w:val="cs-CZ" w:eastAsia="cs-CZ" w:bidi="cs-CZ"/>
        </w:rPr>
        <w:t>natychmiast</w:t>
      </w:r>
      <w:proofErr w:type="spellEnd"/>
      <w:r>
        <w:rPr>
          <w:lang w:val="cs-CZ" w:eastAsia="cs-CZ" w:bidi="cs-CZ"/>
        </w:rPr>
        <w:t xml:space="preserve"> </w:t>
      </w:r>
      <w:proofErr w:type="spellStart"/>
      <w:r>
        <w:rPr>
          <w:lang w:val="cs-CZ" w:eastAsia="cs-CZ" w:bidi="cs-CZ"/>
        </w:rPr>
        <w:t>Užyczajqcego</w:t>
      </w:r>
      <w:proofErr w:type="spellEnd"/>
      <w:r>
        <w:rPr>
          <w:lang w:val="cs-CZ" w:eastAsia="cs-CZ" w:bidi="cs-CZ"/>
        </w:rPr>
        <w:t xml:space="preserve"> o podjatých </w:t>
      </w:r>
      <w:proofErr w:type="spellStart"/>
      <w:r>
        <w:rPr>
          <w:lang w:val="cs-CZ" w:eastAsia="cs-CZ" w:bidi="cs-CZ"/>
        </w:rPr>
        <w:t>dziataniach</w:t>
      </w:r>
      <w:proofErr w:type="spellEnd"/>
      <w:r>
        <w:rPr>
          <w:lang w:val="cs-CZ" w:eastAsia="cs-CZ" w:bidi="cs-CZ"/>
        </w:rPr>
        <w:t>.</w:t>
      </w:r>
    </w:p>
    <w:p w:rsidR="0011002F" w:rsidRDefault="006371D3">
      <w:pPr>
        <w:pStyle w:val="Zkladntext20"/>
        <w:shd w:val="clear" w:color="auto" w:fill="auto"/>
        <w:ind w:right="20" w:firstLine="0"/>
        <w:jc w:val="center"/>
      </w:pPr>
      <w:r>
        <w:rPr>
          <w:lang w:val="cs-CZ" w:eastAsia="cs-CZ" w:bidi="cs-CZ"/>
        </w:rPr>
        <w:t>§5</w:t>
      </w:r>
    </w:p>
    <w:p w:rsidR="0011002F" w:rsidRDefault="006371D3">
      <w:pPr>
        <w:pStyle w:val="Zkladntext20"/>
        <w:numPr>
          <w:ilvl w:val="0"/>
          <w:numId w:val="9"/>
        </w:numPr>
        <w:shd w:val="clear" w:color="auto" w:fill="auto"/>
        <w:tabs>
          <w:tab w:val="left" w:pos="767"/>
        </w:tabs>
        <w:ind w:left="760" w:hanging="360"/>
      </w:pPr>
      <w:proofErr w:type="spellStart"/>
      <w:r>
        <w:rPr>
          <w:lang w:val="cs-CZ" w:eastAsia="cs-CZ" w:bidi="cs-CZ"/>
        </w:rPr>
        <w:t>Biorqcy</w:t>
      </w:r>
      <w:proofErr w:type="spellEnd"/>
      <w:r>
        <w:rPr>
          <w:lang w:val="cs-CZ" w:eastAsia="cs-CZ" w:bidi="cs-CZ"/>
        </w:rPr>
        <w:t xml:space="preserve"> w </w:t>
      </w:r>
      <w:proofErr w:type="spellStart"/>
      <w:r>
        <w:rPr>
          <w:lang w:val="cs-CZ" w:eastAsia="cs-CZ" w:bidi="cs-CZ"/>
        </w:rPr>
        <w:t>užyczenie</w:t>
      </w:r>
      <w:proofErr w:type="spellEnd"/>
      <w:r>
        <w:rPr>
          <w:lang w:val="cs-CZ" w:eastAsia="cs-CZ" w:bidi="cs-CZ"/>
        </w:rPr>
        <w:t xml:space="preserve"> jest </w:t>
      </w:r>
      <w:proofErr w:type="spellStart"/>
      <w:r>
        <w:rPr>
          <w:lang w:val="cs-CZ" w:eastAsia="cs-CZ" w:bidi="cs-CZ"/>
        </w:rPr>
        <w:t>z</w:t>
      </w:r>
      <w:r>
        <w:rPr>
          <w:lang w:val="cs-CZ" w:eastAsia="cs-CZ" w:bidi="cs-CZ"/>
        </w:rPr>
        <w:t>obowiqzany</w:t>
      </w:r>
      <w:proofErr w:type="spellEnd"/>
      <w:r>
        <w:rPr>
          <w:lang w:val="cs-CZ" w:eastAsia="cs-CZ" w:bidi="cs-CZ"/>
        </w:rPr>
        <w:t xml:space="preserve"> do </w:t>
      </w:r>
      <w:proofErr w:type="spellStart"/>
      <w:r>
        <w:rPr>
          <w:lang w:val="cs-CZ" w:eastAsia="cs-CZ" w:bidi="cs-CZ"/>
        </w:rPr>
        <w:t>zwrotu</w:t>
      </w:r>
      <w:proofErr w:type="spellEnd"/>
      <w:r>
        <w:rPr>
          <w:lang w:val="cs-CZ" w:eastAsia="cs-CZ" w:bidi="cs-CZ"/>
        </w:rPr>
        <w:t xml:space="preserve"> </w:t>
      </w:r>
      <w:proofErr w:type="spellStart"/>
      <w:r>
        <w:rPr>
          <w:lang w:val="cs-CZ" w:eastAsia="cs-CZ" w:bidi="cs-CZ"/>
        </w:rPr>
        <w:t>Obiektów</w:t>
      </w:r>
      <w:proofErr w:type="spellEnd"/>
      <w:r>
        <w:rPr>
          <w:lang w:val="cs-CZ" w:eastAsia="cs-CZ" w:bidi="cs-CZ"/>
        </w:rPr>
        <w:t xml:space="preserve"> </w:t>
      </w:r>
      <w:proofErr w:type="spellStart"/>
      <w:r>
        <w:rPr>
          <w:lang w:val="cs-CZ" w:eastAsia="cs-CZ" w:bidi="cs-CZ"/>
        </w:rPr>
        <w:t>Užyczajqcemu</w:t>
      </w:r>
      <w:proofErr w:type="spellEnd"/>
      <w:r>
        <w:rPr>
          <w:lang w:val="cs-CZ" w:eastAsia="cs-CZ" w:bidi="cs-CZ"/>
        </w:rPr>
        <w:t xml:space="preserve"> w </w:t>
      </w:r>
      <w:proofErr w:type="spellStart"/>
      <w:r>
        <w:rPr>
          <w:lang w:val="cs-CZ" w:eastAsia="cs-CZ" w:bidi="cs-CZ"/>
        </w:rPr>
        <w:t>stanie</w:t>
      </w:r>
      <w:proofErr w:type="spellEnd"/>
      <w:r>
        <w:rPr>
          <w:lang w:val="cs-CZ" w:eastAsia="cs-CZ" w:bidi="cs-CZ"/>
        </w:rPr>
        <w:t xml:space="preserve"> </w:t>
      </w:r>
      <w:proofErr w:type="spellStart"/>
      <w:r>
        <w:rPr>
          <w:lang w:val="cs-CZ" w:eastAsia="cs-CZ" w:bidi="cs-CZ"/>
        </w:rPr>
        <w:t>nie</w:t>
      </w:r>
      <w:proofErr w:type="spellEnd"/>
      <w:r>
        <w:rPr>
          <w:lang w:val="cs-CZ" w:eastAsia="cs-CZ" w:bidi="cs-CZ"/>
        </w:rPr>
        <w:t xml:space="preserve"> </w:t>
      </w:r>
      <w:proofErr w:type="spellStart"/>
      <w:r>
        <w:rPr>
          <w:lang w:val="cs-CZ" w:eastAsia="cs-CZ" w:bidi="cs-CZ"/>
        </w:rPr>
        <w:t>pogorszonym</w:t>
      </w:r>
      <w:proofErr w:type="spellEnd"/>
      <w:r>
        <w:rPr>
          <w:lang w:val="cs-CZ" w:eastAsia="cs-CZ" w:bidi="cs-CZ"/>
        </w:rPr>
        <w:t xml:space="preserve">, w </w:t>
      </w:r>
      <w:proofErr w:type="spellStart"/>
      <w:r>
        <w:rPr>
          <w:lang w:val="cs-CZ" w:eastAsia="cs-CZ" w:bidi="cs-CZ"/>
        </w:rPr>
        <w:t>terminach</w:t>
      </w:r>
      <w:proofErr w:type="spellEnd"/>
      <w:r>
        <w:rPr>
          <w:lang w:val="cs-CZ" w:eastAsia="cs-CZ" w:bidi="cs-CZ"/>
        </w:rPr>
        <w:t xml:space="preserve"> </w:t>
      </w:r>
      <w:proofErr w:type="spellStart"/>
      <w:r>
        <w:rPr>
          <w:lang w:val="cs-CZ" w:eastAsia="cs-CZ" w:bidi="cs-CZ"/>
        </w:rPr>
        <w:t>wskazanym</w:t>
      </w:r>
      <w:proofErr w:type="spellEnd"/>
      <w:r>
        <w:rPr>
          <w:lang w:val="cs-CZ" w:eastAsia="cs-CZ" w:bidi="cs-CZ"/>
        </w:rPr>
        <w:t xml:space="preserve"> </w:t>
      </w:r>
      <w:proofErr w:type="spellStart"/>
      <w:r>
        <w:rPr>
          <w:lang w:val="cs-CZ" w:eastAsia="cs-CZ" w:bidi="cs-CZ"/>
        </w:rPr>
        <w:t>niniejszq</w:t>
      </w:r>
      <w:proofErr w:type="spellEnd"/>
      <w:r>
        <w:rPr>
          <w:lang w:val="cs-CZ" w:eastAsia="cs-CZ" w:bidi="cs-CZ"/>
        </w:rPr>
        <w:t xml:space="preserve"> </w:t>
      </w:r>
      <w:proofErr w:type="spellStart"/>
      <w:r>
        <w:rPr>
          <w:lang w:val="cs-CZ" w:eastAsia="cs-CZ" w:bidi="cs-CZ"/>
        </w:rPr>
        <w:t>umowq</w:t>
      </w:r>
      <w:proofErr w:type="spellEnd"/>
      <w:r>
        <w:rPr>
          <w:lang w:val="cs-CZ" w:eastAsia="cs-CZ" w:bidi="cs-CZ"/>
        </w:rPr>
        <w:t>.</w:t>
      </w:r>
    </w:p>
    <w:p w:rsidR="0011002F" w:rsidRDefault="006371D3">
      <w:pPr>
        <w:pStyle w:val="Zkladntext20"/>
        <w:numPr>
          <w:ilvl w:val="0"/>
          <w:numId w:val="9"/>
        </w:numPr>
        <w:shd w:val="clear" w:color="auto" w:fill="auto"/>
        <w:tabs>
          <w:tab w:val="left" w:pos="767"/>
        </w:tabs>
        <w:ind w:left="760" w:hanging="360"/>
        <w:jc w:val="both"/>
      </w:pPr>
      <w:proofErr w:type="spellStart"/>
      <w:r>
        <w:rPr>
          <w:lang w:val="cs-CZ" w:eastAsia="cs-CZ" w:bidi="cs-CZ"/>
        </w:rPr>
        <w:t>Zwrot</w:t>
      </w:r>
      <w:proofErr w:type="spellEnd"/>
      <w:r>
        <w:rPr>
          <w:lang w:val="cs-CZ" w:eastAsia="cs-CZ" w:bidi="cs-CZ"/>
        </w:rPr>
        <w:t xml:space="preserve"> </w:t>
      </w:r>
      <w:proofErr w:type="spellStart"/>
      <w:r>
        <w:rPr>
          <w:lang w:val="cs-CZ" w:eastAsia="cs-CZ" w:bidi="cs-CZ"/>
        </w:rPr>
        <w:t>Obiektów</w:t>
      </w:r>
      <w:proofErr w:type="spellEnd"/>
      <w:r>
        <w:rPr>
          <w:lang w:val="cs-CZ" w:eastAsia="cs-CZ" w:bidi="cs-CZ"/>
        </w:rPr>
        <w:t xml:space="preserve"> </w:t>
      </w:r>
      <w:proofErr w:type="spellStart"/>
      <w:r>
        <w:rPr>
          <w:lang w:val="cs-CZ" w:eastAsia="cs-CZ" w:bidi="cs-CZ"/>
        </w:rPr>
        <w:t>nastqpi</w:t>
      </w:r>
      <w:proofErr w:type="spellEnd"/>
      <w:r>
        <w:rPr>
          <w:lang w:val="cs-CZ" w:eastAsia="cs-CZ" w:bidi="cs-CZ"/>
        </w:rPr>
        <w:t xml:space="preserve"> w </w:t>
      </w:r>
      <w:proofErr w:type="spellStart"/>
      <w:r>
        <w:rPr>
          <w:lang w:val="cs-CZ" w:eastAsia="cs-CZ" w:bidi="cs-CZ"/>
        </w:rPr>
        <w:t>siedzibie</w:t>
      </w:r>
      <w:proofErr w:type="spellEnd"/>
      <w:r>
        <w:rPr>
          <w:lang w:val="cs-CZ" w:eastAsia="cs-CZ" w:bidi="cs-CZ"/>
        </w:rPr>
        <w:t xml:space="preserve"> </w:t>
      </w:r>
      <w:proofErr w:type="spellStart"/>
      <w:r>
        <w:rPr>
          <w:lang w:val="cs-CZ" w:eastAsia="cs-CZ" w:bidi="cs-CZ"/>
        </w:rPr>
        <w:t>Užyczajqcego</w:t>
      </w:r>
      <w:proofErr w:type="spellEnd"/>
      <w:r>
        <w:rPr>
          <w:lang w:val="cs-CZ" w:eastAsia="cs-CZ" w:bidi="cs-CZ"/>
        </w:rPr>
        <w:t xml:space="preserve"> na </w:t>
      </w:r>
      <w:proofErr w:type="spellStart"/>
      <w:r>
        <w:rPr>
          <w:lang w:val="cs-CZ" w:eastAsia="cs-CZ" w:bidi="cs-CZ"/>
        </w:rPr>
        <w:t>podstawie</w:t>
      </w:r>
      <w:proofErr w:type="spellEnd"/>
      <w:r>
        <w:rPr>
          <w:lang w:val="cs-CZ" w:eastAsia="cs-CZ" w:bidi="cs-CZ"/>
        </w:rPr>
        <w:t xml:space="preserve"> protokolu </w:t>
      </w:r>
      <w:proofErr w:type="spellStart"/>
      <w:r>
        <w:rPr>
          <w:lang w:val="cs-CZ" w:eastAsia="cs-CZ" w:bidi="cs-CZ"/>
        </w:rPr>
        <w:t>zdawczo-odbiorczego</w:t>
      </w:r>
      <w:proofErr w:type="spellEnd"/>
      <w:r>
        <w:rPr>
          <w:lang w:val="cs-CZ" w:eastAsia="cs-CZ" w:bidi="cs-CZ"/>
        </w:rPr>
        <w:t>.</w:t>
      </w:r>
    </w:p>
    <w:p w:rsidR="0011002F" w:rsidRDefault="006371D3">
      <w:pPr>
        <w:pStyle w:val="Zkladntext20"/>
        <w:numPr>
          <w:ilvl w:val="0"/>
          <w:numId w:val="9"/>
        </w:numPr>
        <w:shd w:val="clear" w:color="auto" w:fill="auto"/>
        <w:tabs>
          <w:tab w:val="left" w:pos="767"/>
        </w:tabs>
        <w:ind w:left="760" w:hanging="360"/>
      </w:pPr>
      <w:proofErr w:type="spellStart"/>
      <w:r>
        <w:rPr>
          <w:lang w:val="cs-CZ" w:eastAsia="cs-CZ" w:bidi="cs-CZ"/>
        </w:rPr>
        <w:t>Užyczajqcy</w:t>
      </w:r>
      <w:proofErr w:type="spellEnd"/>
      <w:r>
        <w:rPr>
          <w:lang w:val="cs-CZ" w:eastAsia="cs-CZ" w:bidi="cs-CZ"/>
        </w:rPr>
        <w:t xml:space="preserve"> </w:t>
      </w:r>
      <w:proofErr w:type="spellStart"/>
      <w:r>
        <w:rPr>
          <w:lang w:val="cs-CZ" w:eastAsia="cs-CZ" w:bidi="cs-CZ"/>
        </w:rPr>
        <w:t>zastrzega</w:t>
      </w:r>
      <w:proofErr w:type="spellEnd"/>
      <w:r>
        <w:rPr>
          <w:lang w:val="cs-CZ" w:eastAsia="cs-CZ" w:bidi="cs-CZ"/>
        </w:rPr>
        <w:t xml:space="preserve"> </w:t>
      </w:r>
      <w:proofErr w:type="spellStart"/>
      <w:r>
        <w:rPr>
          <w:lang w:val="cs-CZ" w:eastAsia="cs-CZ" w:bidi="cs-CZ"/>
        </w:rPr>
        <w:t>sobie</w:t>
      </w:r>
      <w:proofErr w:type="spellEnd"/>
      <w:r>
        <w:rPr>
          <w:lang w:val="cs-CZ" w:eastAsia="cs-CZ" w:bidi="cs-CZ"/>
        </w:rPr>
        <w:t xml:space="preserve"> </w:t>
      </w:r>
      <w:proofErr w:type="spellStart"/>
      <w:r>
        <w:rPr>
          <w:lang w:val="cs-CZ" w:eastAsia="cs-CZ" w:bidi="cs-CZ"/>
        </w:rPr>
        <w:t>prawo</w:t>
      </w:r>
      <w:proofErr w:type="spellEnd"/>
      <w:r>
        <w:rPr>
          <w:lang w:val="cs-CZ" w:eastAsia="cs-CZ" w:bidi="cs-CZ"/>
        </w:rPr>
        <w:t xml:space="preserve"> </w:t>
      </w:r>
      <w:proofErr w:type="spellStart"/>
      <w:r>
        <w:rPr>
          <w:lang w:val="cs-CZ" w:eastAsia="cs-CZ" w:bidi="cs-CZ"/>
        </w:rPr>
        <w:t>dowycofania</w:t>
      </w:r>
      <w:proofErr w:type="spellEnd"/>
      <w:r>
        <w:rPr>
          <w:lang w:val="cs-CZ" w:eastAsia="cs-CZ" w:bidi="cs-CZ"/>
        </w:rPr>
        <w:t xml:space="preserve"> </w:t>
      </w:r>
      <w:proofErr w:type="spellStart"/>
      <w:r>
        <w:rPr>
          <w:lang w:val="cs-CZ" w:eastAsia="cs-CZ" w:bidi="cs-CZ"/>
        </w:rPr>
        <w:t>Obiektów</w:t>
      </w:r>
      <w:proofErr w:type="spellEnd"/>
      <w:r>
        <w:rPr>
          <w:lang w:val="cs-CZ" w:eastAsia="cs-CZ" w:bidi="cs-CZ"/>
        </w:rPr>
        <w:t xml:space="preserve"> z </w:t>
      </w:r>
      <w:proofErr w:type="spellStart"/>
      <w:r>
        <w:rPr>
          <w:lang w:val="cs-CZ" w:eastAsia="cs-CZ" w:bidi="cs-CZ"/>
        </w:rPr>
        <w:t>wystawy</w:t>
      </w:r>
      <w:proofErr w:type="spellEnd"/>
      <w:r>
        <w:rPr>
          <w:lang w:val="cs-CZ" w:eastAsia="cs-CZ" w:bidi="cs-CZ"/>
        </w:rPr>
        <w:t xml:space="preserve">, </w:t>
      </w:r>
      <w:proofErr w:type="spellStart"/>
      <w:r>
        <w:rPr>
          <w:lang w:val="cs-CZ" w:eastAsia="cs-CZ" w:bidi="cs-CZ"/>
        </w:rPr>
        <w:t>ješli</w:t>
      </w:r>
      <w:proofErr w:type="spellEnd"/>
      <w:r>
        <w:rPr>
          <w:lang w:val="cs-CZ" w:eastAsia="cs-CZ" w:bidi="cs-CZ"/>
        </w:rPr>
        <w:t xml:space="preserve"> </w:t>
      </w:r>
      <w:proofErr w:type="spellStart"/>
      <w:r>
        <w:rPr>
          <w:lang w:val="cs-CZ" w:eastAsia="cs-CZ" w:bidi="cs-CZ"/>
        </w:rPr>
        <w:t>ichstan</w:t>
      </w:r>
      <w:proofErr w:type="spellEnd"/>
      <w:r>
        <w:rPr>
          <w:lang w:val="cs-CZ" w:eastAsia="cs-CZ" w:bidi="cs-CZ"/>
        </w:rPr>
        <w:t xml:space="preserve"> si$ </w:t>
      </w:r>
      <w:proofErr w:type="spellStart"/>
      <w:r>
        <w:rPr>
          <w:lang w:val="cs-CZ" w:eastAsia="cs-CZ" w:bidi="cs-CZ"/>
        </w:rPr>
        <w:t>pogorszytlubmože</w:t>
      </w:r>
      <w:proofErr w:type="spellEnd"/>
      <w:r>
        <w:rPr>
          <w:lang w:val="cs-CZ" w:eastAsia="cs-CZ" w:bidi="cs-CZ"/>
        </w:rPr>
        <w:t xml:space="preserve"> si^ </w:t>
      </w:r>
      <w:proofErr w:type="spellStart"/>
      <w:r>
        <w:rPr>
          <w:lang w:val="cs-CZ" w:eastAsia="cs-CZ" w:bidi="cs-CZ"/>
        </w:rPr>
        <w:t>pogorszyč</w:t>
      </w:r>
      <w:proofErr w:type="spellEnd"/>
      <w:r>
        <w:rPr>
          <w:lang w:val="cs-CZ" w:eastAsia="cs-CZ" w:bidi="cs-CZ"/>
        </w:rPr>
        <w:t xml:space="preserve"> lub </w:t>
      </w:r>
      <w:proofErr w:type="spellStart"/>
      <w:r>
        <w:rPr>
          <w:lang w:val="cs-CZ" w:eastAsia="cs-CZ" w:bidi="cs-CZ"/>
        </w:rPr>
        <w:t>ich</w:t>
      </w:r>
      <w:proofErr w:type="spellEnd"/>
      <w:r>
        <w:rPr>
          <w:lang w:val="cs-CZ" w:eastAsia="cs-CZ" w:bidi="cs-CZ"/>
        </w:rPr>
        <w:t xml:space="preserve"> </w:t>
      </w:r>
      <w:proofErr w:type="spellStart"/>
      <w:r>
        <w:rPr>
          <w:lang w:val="cs-CZ" w:eastAsia="cs-CZ" w:bidi="cs-CZ"/>
        </w:rPr>
        <w:t>bezpieczenstwowydaje</w:t>
      </w:r>
      <w:proofErr w:type="spellEnd"/>
      <w:r>
        <w:rPr>
          <w:lang w:val="cs-CZ" w:eastAsia="cs-CZ" w:bidi="cs-CZ"/>
        </w:rPr>
        <w:t xml:space="preserve"> </w:t>
      </w:r>
      <w:proofErr w:type="spellStart"/>
      <w:r>
        <w:rPr>
          <w:rStyle w:val="Zkladntext2Malpsmena"/>
        </w:rPr>
        <w:t>síq</w:t>
      </w:r>
      <w:proofErr w:type="spellEnd"/>
      <w:r>
        <w:rPr>
          <w:lang w:val="cs-CZ" w:eastAsia="cs-CZ" w:bidi="cs-CZ"/>
        </w:rPr>
        <w:t xml:space="preserve"> </w:t>
      </w:r>
      <w:proofErr w:type="spellStart"/>
      <w:r>
        <w:rPr>
          <w:lang w:val="cs-CZ" w:eastAsia="cs-CZ" w:bidi="cs-CZ"/>
        </w:rPr>
        <w:t>byčzagrožone</w:t>
      </w:r>
      <w:proofErr w:type="spellEnd"/>
      <w:r>
        <w:rPr>
          <w:lang w:val="cs-CZ" w:eastAsia="cs-CZ" w:bidi="cs-CZ"/>
        </w:rPr>
        <w:t xml:space="preserve">. </w:t>
      </w:r>
      <w:proofErr w:type="spellStart"/>
      <w:r>
        <w:rPr>
          <w:lang w:val="cs-CZ" w:eastAsia="cs-CZ" w:bidi="cs-CZ"/>
        </w:rPr>
        <w:t>JešliUžyczajqcy</w:t>
      </w:r>
      <w:proofErr w:type="spellEnd"/>
      <w:r>
        <w:rPr>
          <w:lang w:val="cs-CZ" w:eastAsia="cs-CZ" w:bidi="cs-CZ"/>
        </w:rPr>
        <w:t xml:space="preserve"> </w:t>
      </w:r>
      <w:proofErr w:type="spellStart"/>
      <w:r>
        <w:rPr>
          <w:lang w:val="cs-CZ" w:eastAsia="cs-CZ" w:bidi="cs-CZ"/>
        </w:rPr>
        <w:t>zažqda</w:t>
      </w:r>
      <w:proofErr w:type="spellEnd"/>
      <w:r>
        <w:rPr>
          <w:lang w:val="cs-CZ" w:eastAsia="cs-CZ" w:bidi="cs-CZ"/>
        </w:rPr>
        <w:t xml:space="preserve"> </w:t>
      </w:r>
      <w:proofErr w:type="spellStart"/>
      <w:r>
        <w:rPr>
          <w:lang w:val="cs-CZ" w:eastAsia="cs-CZ" w:bidi="cs-CZ"/>
        </w:rPr>
        <w:t>wycofaniaObiektów</w:t>
      </w:r>
      <w:proofErr w:type="spellEnd"/>
      <w:r>
        <w:rPr>
          <w:lang w:val="cs-CZ" w:eastAsia="cs-CZ" w:bidi="cs-CZ"/>
        </w:rPr>
        <w:t xml:space="preserve"> z </w:t>
      </w:r>
      <w:proofErr w:type="spellStart"/>
      <w:r>
        <w:rPr>
          <w:lang w:val="cs-CZ" w:eastAsia="cs-CZ" w:bidi="cs-CZ"/>
        </w:rPr>
        <w:t>Wystawy</w:t>
      </w:r>
      <w:proofErr w:type="spellEnd"/>
      <w:r>
        <w:rPr>
          <w:lang w:val="cs-CZ" w:eastAsia="cs-CZ" w:bidi="cs-CZ"/>
        </w:rPr>
        <w:t xml:space="preserve"> z </w:t>
      </w:r>
      <w:proofErr w:type="spellStart"/>
      <w:r>
        <w:rPr>
          <w:lang w:val="cs-CZ" w:eastAsia="cs-CZ" w:bidi="cs-CZ"/>
        </w:rPr>
        <w:t>przyczyn</w:t>
      </w:r>
      <w:proofErr w:type="spellEnd"/>
      <w:r>
        <w:rPr>
          <w:lang w:val="cs-CZ" w:eastAsia="cs-CZ" w:bidi="cs-CZ"/>
        </w:rPr>
        <w:t xml:space="preserve"> </w:t>
      </w:r>
      <w:proofErr w:type="spellStart"/>
      <w:r>
        <w:rPr>
          <w:lang w:val="cs-CZ" w:eastAsia="cs-CZ" w:bidi="cs-CZ"/>
        </w:rPr>
        <w:t>wyžej</w:t>
      </w:r>
      <w:proofErr w:type="spellEnd"/>
      <w:r>
        <w:rPr>
          <w:lang w:val="cs-CZ" w:eastAsia="cs-CZ" w:bidi="cs-CZ"/>
        </w:rPr>
        <w:t xml:space="preserve"> </w:t>
      </w:r>
      <w:proofErr w:type="spellStart"/>
      <w:r>
        <w:rPr>
          <w:lang w:val="cs-CZ" w:eastAsia="cs-CZ" w:bidi="cs-CZ"/>
        </w:rPr>
        <w:t>wymienionych</w:t>
      </w:r>
      <w:proofErr w:type="spellEnd"/>
      <w:r>
        <w:rPr>
          <w:lang w:val="cs-CZ" w:eastAsia="cs-CZ" w:bidi="cs-CZ"/>
        </w:rPr>
        <w:t xml:space="preserve">, </w:t>
      </w:r>
      <w:proofErr w:type="spellStart"/>
      <w:r>
        <w:rPr>
          <w:lang w:val="cs-CZ" w:eastAsia="cs-CZ" w:bidi="cs-CZ"/>
        </w:rPr>
        <w:t>Biorqcy</w:t>
      </w:r>
      <w:proofErr w:type="spellEnd"/>
      <w:r>
        <w:rPr>
          <w:lang w:val="cs-CZ" w:eastAsia="cs-CZ" w:bidi="cs-CZ"/>
        </w:rPr>
        <w:t xml:space="preserve"> w </w:t>
      </w:r>
      <w:proofErr w:type="spellStart"/>
      <w:r>
        <w:rPr>
          <w:lang w:val="cs-CZ" w:eastAsia="cs-CZ" w:bidi="cs-CZ"/>
        </w:rPr>
        <w:t>užyczenie</w:t>
      </w:r>
      <w:proofErr w:type="spellEnd"/>
      <w:r>
        <w:rPr>
          <w:lang w:val="cs-CZ" w:eastAsia="cs-CZ" w:bidi="cs-CZ"/>
        </w:rPr>
        <w:t xml:space="preserve"> </w:t>
      </w:r>
      <w:proofErr w:type="spellStart"/>
      <w:r>
        <w:rPr>
          <w:lang w:val="cs-CZ" w:eastAsia="cs-CZ" w:bidi="cs-CZ"/>
        </w:rPr>
        <w:t>zobowiqzuje</w:t>
      </w:r>
      <w:proofErr w:type="spellEnd"/>
      <w:r>
        <w:rPr>
          <w:lang w:val="cs-CZ" w:eastAsia="cs-CZ" w:bidi="cs-CZ"/>
        </w:rPr>
        <w:t xml:space="preserve"> </w:t>
      </w:r>
      <w:proofErr w:type="spellStart"/>
      <w:r>
        <w:rPr>
          <w:rStyle w:val="Zkladntext2Malpsmena"/>
        </w:rPr>
        <w:t>síq</w:t>
      </w:r>
      <w:proofErr w:type="spellEnd"/>
      <w:r>
        <w:rPr>
          <w:lang w:val="cs-CZ" w:eastAsia="cs-CZ" w:bidi="cs-CZ"/>
        </w:rPr>
        <w:t xml:space="preserve"> do </w:t>
      </w:r>
      <w:proofErr w:type="spellStart"/>
      <w:r>
        <w:rPr>
          <w:lang w:val="cs-CZ" w:eastAsia="cs-CZ" w:bidi="cs-CZ"/>
        </w:rPr>
        <w:t>szybkiej</w:t>
      </w:r>
      <w:proofErr w:type="spellEnd"/>
      <w:r>
        <w:rPr>
          <w:lang w:val="cs-CZ" w:eastAsia="cs-CZ" w:bidi="cs-CZ"/>
        </w:rPr>
        <w:t xml:space="preserve"> i </w:t>
      </w:r>
      <w:proofErr w:type="spellStart"/>
      <w:r>
        <w:rPr>
          <w:lang w:val="cs-CZ" w:eastAsia="cs-CZ" w:bidi="cs-CZ"/>
        </w:rPr>
        <w:t>petnej</w:t>
      </w:r>
      <w:proofErr w:type="spellEnd"/>
      <w:r>
        <w:rPr>
          <w:lang w:val="cs-CZ" w:eastAsia="cs-CZ" w:bidi="cs-CZ"/>
        </w:rPr>
        <w:t xml:space="preserve"> </w:t>
      </w:r>
      <w:proofErr w:type="spellStart"/>
      <w:r>
        <w:rPr>
          <w:lang w:val="cs-CZ" w:eastAsia="cs-CZ" w:bidi="cs-CZ"/>
        </w:rPr>
        <w:t>wspótpracy</w:t>
      </w:r>
      <w:proofErr w:type="spellEnd"/>
      <w:r>
        <w:rPr>
          <w:lang w:val="cs-CZ" w:eastAsia="cs-CZ" w:bidi="cs-CZ"/>
        </w:rPr>
        <w:t xml:space="preserve">, </w:t>
      </w:r>
      <w:proofErr w:type="spellStart"/>
      <w:r>
        <w:rPr>
          <w:lang w:val="cs-CZ" w:eastAsia="cs-CZ" w:bidi="cs-CZ"/>
        </w:rPr>
        <w:t>zgodnie</w:t>
      </w:r>
      <w:proofErr w:type="spellEnd"/>
      <w:r>
        <w:rPr>
          <w:lang w:val="cs-CZ" w:eastAsia="cs-CZ" w:bidi="cs-CZ"/>
        </w:rPr>
        <w:t xml:space="preserve"> z </w:t>
      </w:r>
      <w:proofErr w:type="spellStart"/>
      <w:r>
        <w:rPr>
          <w:lang w:val="cs-CZ" w:eastAsia="cs-CZ" w:bidi="cs-CZ"/>
        </w:rPr>
        <w:t>wytycznymi</w:t>
      </w:r>
      <w:proofErr w:type="spellEnd"/>
      <w:r>
        <w:rPr>
          <w:lang w:val="cs-CZ" w:eastAsia="cs-CZ" w:bidi="cs-CZ"/>
        </w:rPr>
        <w:t xml:space="preserve"> </w:t>
      </w:r>
      <w:proofErr w:type="spellStart"/>
      <w:r>
        <w:rPr>
          <w:lang w:val="cs-CZ" w:eastAsia="cs-CZ" w:bidi="cs-CZ"/>
        </w:rPr>
        <w:t>Užyczajqcego</w:t>
      </w:r>
      <w:proofErr w:type="spellEnd"/>
    </w:p>
    <w:p w:rsidR="0011002F" w:rsidRDefault="006371D3">
      <w:pPr>
        <w:pStyle w:val="Zkladntext20"/>
        <w:shd w:val="clear" w:color="auto" w:fill="auto"/>
        <w:tabs>
          <w:tab w:val="left" w:leader="underscore" w:pos="767"/>
        </w:tabs>
        <w:ind w:firstLine="0"/>
        <w:jc w:val="both"/>
      </w:pPr>
      <w:r>
        <w:rPr>
          <w:lang w:val="cs-CZ" w:eastAsia="cs-CZ" w:bidi="cs-CZ"/>
        </w:rPr>
        <w:tab/>
      </w:r>
      <w:proofErr w:type="spellStart"/>
      <w:r>
        <w:rPr>
          <w:rStyle w:val="Zkladntext21"/>
        </w:rPr>
        <w:t>dotyczqcymi</w:t>
      </w:r>
      <w:proofErr w:type="spellEnd"/>
      <w:r>
        <w:rPr>
          <w:rStyle w:val="Zkladntext21"/>
        </w:rPr>
        <w:t xml:space="preserve"> </w:t>
      </w:r>
      <w:proofErr w:type="spellStart"/>
      <w:r>
        <w:rPr>
          <w:rStyle w:val="Zkladntext21"/>
        </w:rPr>
        <w:t>pakowania</w:t>
      </w:r>
      <w:proofErr w:type="spellEnd"/>
      <w:r>
        <w:rPr>
          <w:rStyle w:val="Zkladntext21"/>
        </w:rPr>
        <w:t xml:space="preserve"> i transportu oraz </w:t>
      </w:r>
      <w:proofErr w:type="spellStart"/>
      <w:r>
        <w:rPr>
          <w:rStyle w:val="Zkladntext21"/>
        </w:rPr>
        <w:t>zwrotu</w:t>
      </w:r>
      <w:proofErr w:type="spellEnd"/>
    </w:p>
    <w:p w:rsidR="0011002F" w:rsidRDefault="006371D3">
      <w:pPr>
        <w:pStyle w:val="Zkladntext20"/>
        <w:numPr>
          <w:ilvl w:val="0"/>
          <w:numId w:val="2"/>
        </w:numPr>
        <w:shd w:val="clear" w:color="auto" w:fill="auto"/>
        <w:tabs>
          <w:tab w:val="left" w:pos="781"/>
        </w:tabs>
        <w:spacing w:after="263" w:line="270" w:lineRule="exact"/>
        <w:ind w:left="780" w:hanging="280"/>
      </w:pPr>
      <w:r>
        <w:t>The Borrower has full responsibility for the borrowed Objects from the moment of collecting them from the Lender's headquarters.</w:t>
      </w:r>
    </w:p>
    <w:p w:rsidR="0011002F" w:rsidRDefault="006371D3">
      <w:pPr>
        <w:pStyle w:val="Zkladntext20"/>
        <w:shd w:val="clear" w:color="auto" w:fill="auto"/>
        <w:ind w:right="60" w:firstLine="0"/>
        <w:jc w:val="center"/>
      </w:pPr>
      <w:r>
        <w:t>§3</w:t>
      </w:r>
    </w:p>
    <w:p w:rsidR="0011002F" w:rsidRDefault="006371D3">
      <w:pPr>
        <w:pStyle w:val="Zkladntext20"/>
        <w:shd w:val="clear" w:color="auto" w:fill="auto"/>
        <w:ind w:left="500" w:hanging="500"/>
      </w:pPr>
      <w:r>
        <w:t>The Borrower is obliged to:</w:t>
      </w:r>
    </w:p>
    <w:p w:rsidR="0011002F" w:rsidRDefault="006371D3">
      <w:pPr>
        <w:pStyle w:val="Zkladntext20"/>
        <w:numPr>
          <w:ilvl w:val="0"/>
          <w:numId w:val="10"/>
        </w:numPr>
        <w:shd w:val="clear" w:color="auto" w:fill="auto"/>
        <w:tabs>
          <w:tab w:val="left" w:pos="781"/>
        </w:tabs>
        <w:ind w:left="780" w:hanging="280"/>
      </w:pPr>
      <w:r>
        <w:t xml:space="preserve">organize </w:t>
      </w:r>
      <w:r>
        <w:t xml:space="preserve">proper transport of the loaned </w:t>
      </w:r>
      <w:proofErr w:type="spellStart"/>
      <w:r>
        <w:t>Objectsby</w:t>
      </w:r>
      <w:proofErr w:type="spellEnd"/>
      <w:r>
        <w:t xml:space="preserve"> the professional transport company accepted by the Lender and the Borrower;</w:t>
      </w:r>
    </w:p>
    <w:p w:rsidR="0011002F" w:rsidRDefault="006371D3">
      <w:pPr>
        <w:pStyle w:val="Zkladntext50"/>
        <w:shd w:val="clear" w:color="auto" w:fill="auto"/>
        <w:spacing w:line="266" w:lineRule="exact"/>
        <w:ind w:left="500"/>
      </w:pPr>
      <w:proofErr w:type="gramStart"/>
      <w:r>
        <w:lastRenderedPageBreak/>
        <w:t>collection</w:t>
      </w:r>
      <w:proofErr w:type="gramEnd"/>
      <w:r>
        <w:t xml:space="preserve"> and return address: </w:t>
      </w:r>
      <w:r>
        <w:rPr>
          <w:rStyle w:val="Zkladntext5Netun"/>
          <w:lang w:val="fr-FR" w:eastAsia="fr-FR" w:bidi="fr-FR"/>
        </w:rPr>
        <w:t xml:space="preserve">Zachçta </w:t>
      </w:r>
      <w:r>
        <w:rPr>
          <w:rStyle w:val="Zkladntext5Netun"/>
        </w:rPr>
        <w:t xml:space="preserve">- </w:t>
      </w:r>
      <w:proofErr w:type="spellStart"/>
      <w:r>
        <w:rPr>
          <w:rStyle w:val="Zkladntext5Netun"/>
        </w:rPr>
        <w:t>Narodowa</w:t>
      </w:r>
      <w:proofErr w:type="spellEnd"/>
    </w:p>
    <w:p w:rsidR="0011002F" w:rsidRDefault="006371D3">
      <w:pPr>
        <w:pStyle w:val="Zkladntext20"/>
        <w:shd w:val="clear" w:color="auto" w:fill="auto"/>
        <w:ind w:left="500" w:hanging="500"/>
      </w:pPr>
      <w:proofErr w:type="spellStart"/>
      <w:r>
        <w:t>Galeria</w:t>
      </w:r>
      <w:proofErr w:type="spellEnd"/>
      <w:r>
        <w:t xml:space="preserve"> </w:t>
      </w:r>
      <w:proofErr w:type="spellStart"/>
      <w:r>
        <w:t>Sztuki</w:t>
      </w:r>
      <w:proofErr w:type="spellEnd"/>
      <w:r>
        <w:t xml:space="preserve">, pl. </w:t>
      </w:r>
      <w:proofErr w:type="spellStart"/>
      <w:r>
        <w:t>Matachowskiego</w:t>
      </w:r>
      <w:proofErr w:type="spellEnd"/>
      <w:r>
        <w:t xml:space="preserve"> 3, 00-916 Warsaw,</w:t>
      </w:r>
    </w:p>
    <w:p w:rsidR="0011002F" w:rsidRDefault="006371D3" w:rsidP="0057553F">
      <w:pPr>
        <w:pStyle w:val="Zkladntext20"/>
        <w:shd w:val="clear" w:color="auto" w:fill="auto"/>
        <w:ind w:left="500" w:hanging="500"/>
      </w:pPr>
      <w:proofErr w:type="gramStart"/>
      <w:r>
        <w:rPr>
          <w:rStyle w:val="Zkladntext2Tun"/>
          <w:lang w:val="en-US" w:eastAsia="en-US" w:bidi="en-US"/>
        </w:rPr>
        <w:t>contact</w:t>
      </w:r>
      <w:proofErr w:type="gramEnd"/>
      <w:r>
        <w:rPr>
          <w:rStyle w:val="Zkladntext2Tun"/>
          <w:lang w:val="en-US" w:eastAsia="en-US" w:bidi="en-US"/>
        </w:rPr>
        <w:t xml:space="preserve"> person: </w:t>
      </w:r>
      <w:r w:rsidR="0057553F">
        <w:t>xxx</w:t>
      </w:r>
      <w:r>
        <w:t>,</w:t>
      </w:r>
    </w:p>
    <w:p w:rsidR="0011002F" w:rsidRDefault="006371D3">
      <w:pPr>
        <w:pStyle w:val="Zkladntext50"/>
        <w:numPr>
          <w:ilvl w:val="0"/>
          <w:numId w:val="10"/>
        </w:numPr>
        <w:shd w:val="clear" w:color="auto" w:fill="auto"/>
        <w:tabs>
          <w:tab w:val="left" w:pos="781"/>
        </w:tabs>
        <w:spacing w:line="266" w:lineRule="exact"/>
        <w:ind w:left="500" w:firstLine="0"/>
      </w:pPr>
      <w:r>
        <w:rPr>
          <w:rStyle w:val="Zkladntext51"/>
          <w:b/>
          <w:bCs/>
        </w:rPr>
        <w:t xml:space="preserve">display of 2 Objects (no. </w:t>
      </w:r>
      <w:r w:rsidR="0057553F">
        <w:rPr>
          <w:rStyle w:val="Zkladntext51"/>
          <w:b/>
          <w:bCs/>
        </w:rPr>
        <w:t>xxx</w:t>
      </w:r>
      <w:r>
        <w:rPr>
          <w:rStyle w:val="Zkladntext51"/>
          <w:b/>
          <w:bCs/>
        </w:rPr>
        <w:t xml:space="preserve"> of Annex nr 1</w:t>
      </w:r>
    </w:p>
    <w:p w:rsidR="0011002F" w:rsidRDefault="006371D3">
      <w:pPr>
        <w:pStyle w:val="Zkladntext50"/>
        <w:shd w:val="clear" w:color="auto" w:fill="auto"/>
        <w:spacing w:line="266" w:lineRule="exact"/>
        <w:ind w:left="780" w:firstLine="0"/>
      </w:pPr>
      <w:proofErr w:type="gramStart"/>
      <w:r>
        <w:rPr>
          <w:rStyle w:val="Zkladntext51"/>
          <w:b/>
          <w:bCs/>
        </w:rPr>
        <w:t>of</w:t>
      </w:r>
      <w:proofErr w:type="gramEnd"/>
      <w:r>
        <w:rPr>
          <w:rStyle w:val="Zkladntext51"/>
          <w:b/>
          <w:bCs/>
        </w:rPr>
        <w:t xml:space="preserve"> this agreement) till max. </w:t>
      </w:r>
      <w:proofErr w:type="gramStart"/>
      <w:r w:rsidR="0057553F">
        <w:rPr>
          <w:rStyle w:val="Zkladntext51"/>
          <w:b/>
          <w:bCs/>
        </w:rPr>
        <w:t>xxx</w:t>
      </w:r>
      <w:proofErr w:type="gramEnd"/>
      <w:r>
        <w:rPr>
          <w:rStyle w:val="Zkladntext51"/>
          <w:b/>
          <w:bCs/>
        </w:rPr>
        <w:t xml:space="preserve"> and its</w:t>
      </w:r>
    </w:p>
    <w:p w:rsidR="0011002F" w:rsidRDefault="006371D3">
      <w:pPr>
        <w:pStyle w:val="Zkladntext50"/>
        <w:shd w:val="clear" w:color="auto" w:fill="auto"/>
        <w:spacing w:line="266" w:lineRule="exact"/>
        <w:ind w:left="780" w:firstLine="0"/>
      </w:pPr>
      <w:proofErr w:type="gramStart"/>
      <w:r>
        <w:rPr>
          <w:rStyle w:val="Zkladntext51"/>
          <w:b/>
          <w:bCs/>
        </w:rPr>
        <w:t>return</w:t>
      </w:r>
      <w:proofErr w:type="gramEnd"/>
      <w:r>
        <w:rPr>
          <w:rStyle w:val="Zkladntext51"/>
          <w:b/>
          <w:bCs/>
        </w:rPr>
        <w:t xml:space="preserve"> by the date set out in § 1.1,</w:t>
      </w:r>
    </w:p>
    <w:p w:rsidR="0011002F" w:rsidRDefault="006371D3">
      <w:pPr>
        <w:pStyle w:val="Zkladntext20"/>
        <w:numPr>
          <w:ilvl w:val="0"/>
          <w:numId w:val="10"/>
        </w:numPr>
        <w:shd w:val="clear" w:color="auto" w:fill="auto"/>
        <w:tabs>
          <w:tab w:val="left" w:pos="781"/>
        </w:tabs>
        <w:ind w:left="780" w:hanging="280"/>
      </w:pPr>
      <w:r>
        <w:t>in</w:t>
      </w:r>
      <w:r>
        <w:t xml:space="preserve">sure the Objects of loan in system "nail do nail" according to the respective </w:t>
      </w:r>
      <w:proofErr w:type="spellStart"/>
      <w:r>
        <w:t>Objects's</w:t>
      </w:r>
      <w:proofErr w:type="spellEnd"/>
      <w:r>
        <w:t xml:space="preserve"> value specified by the Lender,</w:t>
      </w:r>
    </w:p>
    <w:p w:rsidR="0011002F" w:rsidRDefault="006371D3">
      <w:pPr>
        <w:pStyle w:val="Zkladntext20"/>
        <w:numPr>
          <w:ilvl w:val="0"/>
          <w:numId w:val="10"/>
        </w:numPr>
        <w:shd w:val="clear" w:color="auto" w:fill="auto"/>
        <w:tabs>
          <w:tab w:val="left" w:pos="784"/>
        </w:tabs>
        <w:spacing w:after="257"/>
        <w:ind w:left="780" w:hanging="280"/>
      </w:pPr>
      <w:proofErr w:type="gramStart"/>
      <w:r>
        <w:t>fulfill</w:t>
      </w:r>
      <w:proofErr w:type="gramEnd"/>
      <w:r>
        <w:t xml:space="preserve"> the conservation tasks outline in § 2 point 5 of the agreement.</w:t>
      </w:r>
    </w:p>
    <w:p w:rsidR="0011002F" w:rsidRDefault="006371D3">
      <w:pPr>
        <w:pStyle w:val="Zkladntext20"/>
        <w:shd w:val="clear" w:color="auto" w:fill="auto"/>
        <w:spacing w:line="270" w:lineRule="exact"/>
        <w:ind w:right="60" w:firstLine="0"/>
        <w:jc w:val="center"/>
      </w:pPr>
      <w:r>
        <w:t>§4</w:t>
      </w:r>
    </w:p>
    <w:p w:rsidR="0011002F" w:rsidRDefault="006371D3">
      <w:pPr>
        <w:pStyle w:val="Zkladntext20"/>
        <w:numPr>
          <w:ilvl w:val="0"/>
          <w:numId w:val="11"/>
        </w:numPr>
        <w:shd w:val="clear" w:color="auto" w:fill="auto"/>
        <w:tabs>
          <w:tab w:val="left" w:pos="421"/>
        </w:tabs>
        <w:spacing w:line="270" w:lineRule="exact"/>
        <w:ind w:left="500" w:hanging="500"/>
      </w:pPr>
      <w:r>
        <w:t>The Borrower has full responsibility for the loss, destruction</w:t>
      </w:r>
      <w:r>
        <w:t xml:space="preserve"> or damage of the Objects and for any reduction in its value, to the full value of the damage incurred.</w:t>
      </w:r>
    </w:p>
    <w:p w:rsidR="0011002F" w:rsidRDefault="006371D3">
      <w:pPr>
        <w:pStyle w:val="Zkladntext20"/>
        <w:numPr>
          <w:ilvl w:val="0"/>
          <w:numId w:val="11"/>
        </w:numPr>
        <w:shd w:val="clear" w:color="auto" w:fill="auto"/>
        <w:tabs>
          <w:tab w:val="left" w:pos="421"/>
        </w:tabs>
        <w:spacing w:after="543" w:line="270" w:lineRule="exact"/>
        <w:ind w:left="500" w:hanging="500"/>
      </w:pPr>
      <w:r>
        <w:t>The Borrower cannot carry out any conservation work in relation to the borrowed Object without the agreement of the Lender with the exception of a situa</w:t>
      </w:r>
      <w:r>
        <w:t>tion where the Object is in danger, in which case the Borrower is obliged to inform the Lender immediately of the steps undertaken.</w:t>
      </w:r>
    </w:p>
    <w:p w:rsidR="0011002F" w:rsidRDefault="006371D3">
      <w:pPr>
        <w:pStyle w:val="Zkladntext70"/>
        <w:shd w:val="clear" w:color="auto" w:fill="auto"/>
        <w:spacing w:before="0"/>
        <w:ind w:right="60"/>
      </w:pPr>
      <w:r>
        <w:t>§5</w:t>
      </w:r>
    </w:p>
    <w:p w:rsidR="0011002F" w:rsidRDefault="006371D3">
      <w:pPr>
        <w:pStyle w:val="Zkladntext20"/>
        <w:numPr>
          <w:ilvl w:val="0"/>
          <w:numId w:val="12"/>
        </w:numPr>
        <w:shd w:val="clear" w:color="auto" w:fill="auto"/>
        <w:tabs>
          <w:tab w:val="left" w:pos="421"/>
        </w:tabs>
        <w:ind w:left="500" w:hanging="500"/>
      </w:pPr>
      <w:r>
        <w:t>The Borrower is obliged to return the Objects to the Lender without any deterioration from the state in which it was borr</w:t>
      </w:r>
      <w:r>
        <w:t>owed by the dates set out in this agreement.</w:t>
      </w:r>
    </w:p>
    <w:p w:rsidR="0011002F" w:rsidRDefault="006371D3">
      <w:pPr>
        <w:pStyle w:val="Zkladntext20"/>
        <w:numPr>
          <w:ilvl w:val="0"/>
          <w:numId w:val="12"/>
        </w:numPr>
        <w:shd w:val="clear" w:color="auto" w:fill="auto"/>
        <w:tabs>
          <w:tab w:val="left" w:pos="421"/>
        </w:tabs>
        <w:ind w:left="500" w:hanging="500"/>
      </w:pPr>
      <w:r>
        <w:t>The return of the Objects occurs in Lender's headquarters on the basis of the Lender-Borrower protocol.</w:t>
      </w:r>
    </w:p>
    <w:p w:rsidR="0011002F" w:rsidRDefault="006371D3">
      <w:pPr>
        <w:pStyle w:val="Zkladntext20"/>
        <w:numPr>
          <w:ilvl w:val="0"/>
          <w:numId w:val="12"/>
        </w:numPr>
        <w:shd w:val="clear" w:color="auto" w:fill="auto"/>
        <w:tabs>
          <w:tab w:val="left" w:pos="421"/>
        </w:tabs>
        <w:ind w:left="500" w:hanging="500"/>
      </w:pPr>
      <w:r>
        <w:t>The Lender reserves the right to withdraw the Objects</w:t>
      </w:r>
    </w:p>
    <w:p w:rsidR="0011002F" w:rsidRDefault="006371D3">
      <w:pPr>
        <w:pStyle w:val="Zkladntext20"/>
        <w:shd w:val="clear" w:color="auto" w:fill="auto"/>
        <w:tabs>
          <w:tab w:val="left" w:leader="underscore" w:pos="5367"/>
        </w:tabs>
        <w:ind w:left="500" w:firstLine="0"/>
      </w:pPr>
      <w:proofErr w:type="gramStart"/>
      <w:r>
        <w:t>from</w:t>
      </w:r>
      <w:proofErr w:type="gramEnd"/>
      <w:r>
        <w:t xml:space="preserve"> exhibition it its state deteriorates or can dete</w:t>
      </w:r>
      <w:r>
        <w:t>riorate or if its safety seems to be threatened. If the Lender demands the withdrawal of the Objects from the Exhibition for the above reasons, the Borrower is obliged to quick and full cooperation, in line with the Lender's instructions concerning packing</w:t>
      </w:r>
      <w:r>
        <w:t xml:space="preserve"> and transport, and to return the Objects within a </w:t>
      </w:r>
      <w:r>
        <w:rPr>
          <w:rStyle w:val="Zkladntext21"/>
          <w:lang w:val="en-US" w:eastAsia="en-US" w:bidi="en-US"/>
        </w:rPr>
        <w:t>period of 14 days from the decision of their</w:t>
      </w:r>
      <w:r>
        <w:tab/>
      </w:r>
      <w:r>
        <w:br w:type="page"/>
      </w:r>
    </w:p>
    <w:p w:rsidR="0011002F" w:rsidRDefault="006371D3">
      <w:pPr>
        <w:pStyle w:val="Zkladntext20"/>
        <w:shd w:val="clear" w:color="auto" w:fill="auto"/>
        <w:ind w:left="780" w:firstLine="0"/>
      </w:pPr>
      <w:proofErr w:type="spellStart"/>
      <w:r>
        <w:rPr>
          <w:lang w:val="cs-CZ" w:eastAsia="cs-CZ" w:bidi="cs-CZ"/>
        </w:rPr>
        <w:lastRenderedPageBreak/>
        <w:t>Obiektów</w:t>
      </w:r>
      <w:proofErr w:type="spellEnd"/>
      <w:r>
        <w:rPr>
          <w:lang w:val="cs-CZ" w:eastAsia="cs-CZ" w:bidi="cs-CZ"/>
        </w:rPr>
        <w:t xml:space="preserve"> w </w:t>
      </w:r>
      <w:proofErr w:type="spellStart"/>
      <w:r>
        <w:rPr>
          <w:lang w:val="cs-CZ" w:eastAsia="cs-CZ" w:bidi="cs-CZ"/>
        </w:rPr>
        <w:t>ciggu</w:t>
      </w:r>
      <w:proofErr w:type="spellEnd"/>
      <w:r>
        <w:rPr>
          <w:lang w:val="cs-CZ" w:eastAsia="cs-CZ" w:bidi="cs-CZ"/>
        </w:rPr>
        <w:t xml:space="preserve"> 14 dni od </w:t>
      </w:r>
      <w:proofErr w:type="spellStart"/>
      <w:r>
        <w:rPr>
          <w:lang w:val="cs-CZ" w:eastAsia="cs-CZ" w:bidi="cs-CZ"/>
        </w:rPr>
        <w:t>decyzji</w:t>
      </w:r>
      <w:proofErr w:type="spellEnd"/>
      <w:r>
        <w:rPr>
          <w:lang w:val="cs-CZ" w:eastAsia="cs-CZ" w:bidi="cs-CZ"/>
        </w:rPr>
        <w:t xml:space="preserve"> o </w:t>
      </w:r>
      <w:proofErr w:type="spellStart"/>
      <w:r>
        <w:rPr>
          <w:lang w:val="cs-CZ" w:eastAsia="cs-CZ" w:bidi="cs-CZ"/>
        </w:rPr>
        <w:t>wycofaniu</w:t>
      </w:r>
      <w:proofErr w:type="spellEnd"/>
      <w:r>
        <w:rPr>
          <w:lang w:val="cs-CZ" w:eastAsia="cs-CZ" w:bidi="cs-CZ"/>
        </w:rPr>
        <w:t>.</w:t>
      </w:r>
    </w:p>
    <w:p w:rsidR="0011002F" w:rsidRDefault="006371D3">
      <w:pPr>
        <w:pStyle w:val="Zkladntext20"/>
        <w:shd w:val="clear" w:color="auto" w:fill="auto"/>
        <w:spacing w:after="260"/>
        <w:ind w:left="780" w:firstLine="0"/>
      </w:pPr>
      <w:proofErr w:type="spellStart"/>
      <w:r>
        <w:rPr>
          <w:lang w:val="cs-CZ" w:eastAsia="cs-CZ" w:bidi="cs-CZ"/>
        </w:rPr>
        <w:t>Zwrot</w:t>
      </w:r>
      <w:proofErr w:type="spellEnd"/>
      <w:r>
        <w:rPr>
          <w:lang w:val="cs-CZ" w:eastAsia="cs-CZ" w:bidi="cs-CZ"/>
        </w:rPr>
        <w:t xml:space="preserve"> </w:t>
      </w:r>
      <w:proofErr w:type="spellStart"/>
      <w:r>
        <w:rPr>
          <w:lang w:val="cs-CZ" w:eastAsia="cs-CZ" w:bidi="cs-CZ"/>
        </w:rPr>
        <w:t>Obiektu</w:t>
      </w:r>
      <w:proofErr w:type="spellEnd"/>
      <w:r>
        <w:rPr>
          <w:lang w:val="cs-CZ" w:eastAsia="cs-CZ" w:bidi="cs-CZ"/>
        </w:rPr>
        <w:t xml:space="preserve"> </w:t>
      </w:r>
      <w:proofErr w:type="spellStart"/>
      <w:r>
        <w:rPr>
          <w:lang w:val="cs-CZ" w:eastAsia="cs-CZ" w:bidi="cs-CZ"/>
        </w:rPr>
        <w:t>nastgpi</w:t>
      </w:r>
      <w:proofErr w:type="spellEnd"/>
      <w:r>
        <w:rPr>
          <w:lang w:val="cs-CZ" w:eastAsia="cs-CZ" w:bidi="cs-CZ"/>
        </w:rPr>
        <w:t xml:space="preserve"> na </w:t>
      </w:r>
      <w:proofErr w:type="spellStart"/>
      <w:r>
        <w:rPr>
          <w:lang w:val="cs-CZ" w:eastAsia="cs-CZ" w:bidi="cs-CZ"/>
        </w:rPr>
        <w:t>koszt</w:t>
      </w:r>
      <w:proofErr w:type="spellEnd"/>
      <w:r>
        <w:rPr>
          <w:lang w:val="cs-CZ" w:eastAsia="cs-CZ" w:bidi="cs-CZ"/>
        </w:rPr>
        <w:t xml:space="preserve"> </w:t>
      </w:r>
      <w:proofErr w:type="spellStart"/>
      <w:r>
        <w:rPr>
          <w:lang w:val="cs-CZ" w:eastAsia="cs-CZ" w:bidi="cs-CZ"/>
        </w:rPr>
        <w:t>Biorgcego</w:t>
      </w:r>
      <w:proofErr w:type="spellEnd"/>
      <w:r>
        <w:rPr>
          <w:lang w:val="cs-CZ" w:eastAsia="cs-CZ" w:bidi="cs-CZ"/>
        </w:rPr>
        <w:t xml:space="preserve"> w </w:t>
      </w:r>
      <w:proofErr w:type="spellStart"/>
      <w:r>
        <w:rPr>
          <w:lang w:val="cs-CZ" w:eastAsia="cs-CZ" w:bidi="cs-CZ"/>
        </w:rPr>
        <w:t>Užyczenie</w:t>
      </w:r>
      <w:proofErr w:type="spellEnd"/>
      <w:r>
        <w:rPr>
          <w:lang w:val="cs-CZ" w:eastAsia="cs-CZ" w:bidi="cs-CZ"/>
        </w:rPr>
        <w:t xml:space="preserve">, </w:t>
      </w:r>
      <w:proofErr w:type="spellStart"/>
      <w:r>
        <w:rPr>
          <w:lang w:val="cs-CZ" w:eastAsia="cs-CZ" w:bidi="cs-CZ"/>
        </w:rPr>
        <w:t>przez</w:t>
      </w:r>
      <w:proofErr w:type="spellEnd"/>
      <w:r>
        <w:rPr>
          <w:lang w:val="cs-CZ" w:eastAsia="cs-CZ" w:bidi="cs-CZ"/>
        </w:rPr>
        <w:t xml:space="preserve"> </w:t>
      </w:r>
      <w:proofErr w:type="spellStart"/>
      <w:r>
        <w:rPr>
          <w:lang w:val="cs-CZ" w:eastAsia="cs-CZ" w:bidi="cs-CZ"/>
        </w:rPr>
        <w:t>firmg</w:t>
      </w:r>
      <w:proofErr w:type="spellEnd"/>
      <w:r>
        <w:rPr>
          <w:lang w:val="cs-CZ" w:eastAsia="cs-CZ" w:bidi="cs-CZ"/>
        </w:rPr>
        <w:t xml:space="preserve"> </w:t>
      </w:r>
      <w:proofErr w:type="spellStart"/>
      <w:r>
        <w:rPr>
          <w:lang w:val="cs-CZ" w:eastAsia="cs-CZ" w:bidi="cs-CZ"/>
        </w:rPr>
        <w:t>transportowg</w:t>
      </w:r>
      <w:proofErr w:type="spellEnd"/>
      <w:r>
        <w:rPr>
          <w:lang w:val="cs-CZ" w:eastAsia="cs-CZ" w:bidi="cs-CZ"/>
        </w:rPr>
        <w:t xml:space="preserve"> </w:t>
      </w:r>
      <w:proofErr w:type="spellStart"/>
      <w:r>
        <w:rPr>
          <w:lang w:val="cs-CZ" w:eastAsia="cs-CZ" w:bidi="cs-CZ"/>
        </w:rPr>
        <w:t>wybrang</w:t>
      </w:r>
      <w:proofErr w:type="spellEnd"/>
      <w:r>
        <w:rPr>
          <w:lang w:val="cs-CZ" w:eastAsia="cs-CZ" w:bidi="cs-CZ"/>
        </w:rPr>
        <w:t xml:space="preserve"> </w:t>
      </w:r>
      <w:proofErr w:type="spellStart"/>
      <w:r>
        <w:rPr>
          <w:lang w:val="cs-CZ" w:eastAsia="cs-CZ" w:bidi="cs-CZ"/>
        </w:rPr>
        <w:t>zgodnie</w:t>
      </w:r>
      <w:proofErr w:type="spellEnd"/>
      <w:r>
        <w:rPr>
          <w:lang w:val="cs-CZ" w:eastAsia="cs-CZ" w:bidi="cs-CZ"/>
        </w:rPr>
        <w:t xml:space="preserve"> z § 3 </w:t>
      </w:r>
      <w:proofErr w:type="spellStart"/>
      <w:r>
        <w:rPr>
          <w:lang w:val="cs-CZ" w:eastAsia="cs-CZ" w:bidi="cs-CZ"/>
        </w:rPr>
        <w:t>ust</w:t>
      </w:r>
      <w:proofErr w:type="spellEnd"/>
      <w:r>
        <w:rPr>
          <w:lang w:val="cs-CZ" w:eastAsia="cs-CZ" w:bidi="cs-CZ"/>
        </w:rPr>
        <w:t>. 1 a.</w:t>
      </w:r>
    </w:p>
    <w:p w:rsidR="0011002F" w:rsidRDefault="006371D3">
      <w:pPr>
        <w:pStyle w:val="Zkladntext80"/>
        <w:shd w:val="clear" w:color="auto" w:fill="auto"/>
        <w:spacing w:before="0"/>
        <w:ind w:right="20"/>
      </w:pPr>
      <w:r>
        <w:t>§6</w:t>
      </w:r>
    </w:p>
    <w:p w:rsidR="0011002F" w:rsidRDefault="006371D3">
      <w:pPr>
        <w:pStyle w:val="Zkladntext20"/>
        <w:numPr>
          <w:ilvl w:val="0"/>
          <w:numId w:val="13"/>
        </w:numPr>
        <w:shd w:val="clear" w:color="auto" w:fill="auto"/>
        <w:tabs>
          <w:tab w:val="left" w:pos="782"/>
        </w:tabs>
        <w:ind w:left="780" w:hanging="360"/>
        <w:jc w:val="both"/>
      </w:pPr>
      <w:proofErr w:type="spellStart"/>
      <w:r>
        <w:rPr>
          <w:lang w:val="cs-CZ" w:eastAsia="cs-CZ" w:bidi="cs-CZ"/>
        </w:rPr>
        <w:t>Užyczajgcy</w:t>
      </w:r>
      <w:proofErr w:type="spellEnd"/>
      <w:r>
        <w:rPr>
          <w:lang w:val="cs-CZ" w:eastAsia="cs-CZ" w:bidi="cs-CZ"/>
        </w:rPr>
        <w:t xml:space="preserve"> </w:t>
      </w:r>
      <w:proofErr w:type="spellStart"/>
      <w:r>
        <w:rPr>
          <w:lang w:val="cs-CZ" w:eastAsia="cs-CZ" w:bidi="cs-CZ"/>
        </w:rPr>
        <w:t>wyraža</w:t>
      </w:r>
      <w:proofErr w:type="spellEnd"/>
      <w:r>
        <w:rPr>
          <w:lang w:val="cs-CZ" w:eastAsia="cs-CZ" w:bidi="cs-CZ"/>
        </w:rPr>
        <w:t xml:space="preserve"> </w:t>
      </w:r>
      <w:proofErr w:type="spellStart"/>
      <w:r>
        <w:rPr>
          <w:lang w:val="cs-CZ" w:eastAsia="cs-CZ" w:bidi="cs-CZ"/>
        </w:rPr>
        <w:t>zgodg</w:t>
      </w:r>
      <w:proofErr w:type="spellEnd"/>
      <w:r>
        <w:rPr>
          <w:lang w:val="cs-CZ" w:eastAsia="cs-CZ" w:bidi="cs-CZ"/>
        </w:rPr>
        <w:t xml:space="preserve"> na </w:t>
      </w:r>
      <w:proofErr w:type="spellStart"/>
      <w:r>
        <w:rPr>
          <w:lang w:val="cs-CZ" w:eastAsia="cs-CZ" w:bidi="cs-CZ"/>
        </w:rPr>
        <w:t>reprodukowanie</w:t>
      </w:r>
      <w:proofErr w:type="spellEnd"/>
      <w:r>
        <w:rPr>
          <w:lang w:val="cs-CZ" w:eastAsia="cs-CZ" w:bidi="cs-CZ"/>
        </w:rPr>
        <w:t xml:space="preserve"> fotografii </w:t>
      </w:r>
      <w:proofErr w:type="spellStart"/>
      <w:r>
        <w:rPr>
          <w:lang w:val="cs-CZ" w:eastAsia="cs-CZ" w:bidi="cs-CZ"/>
        </w:rPr>
        <w:t>Obiektów</w:t>
      </w:r>
      <w:proofErr w:type="spellEnd"/>
      <w:r>
        <w:rPr>
          <w:lang w:val="cs-CZ" w:eastAsia="cs-CZ" w:bidi="cs-CZ"/>
        </w:rPr>
        <w:t xml:space="preserve"> w katalogu, </w:t>
      </w:r>
      <w:proofErr w:type="spellStart"/>
      <w:r>
        <w:rPr>
          <w:lang w:val="cs-CZ" w:eastAsia="cs-CZ" w:bidi="cs-CZ"/>
        </w:rPr>
        <w:t>wszelkich</w:t>
      </w:r>
      <w:proofErr w:type="spellEnd"/>
      <w:r>
        <w:rPr>
          <w:lang w:val="cs-CZ" w:eastAsia="cs-CZ" w:bidi="cs-CZ"/>
        </w:rPr>
        <w:t xml:space="preserve"> </w:t>
      </w:r>
      <w:proofErr w:type="spellStart"/>
      <w:r>
        <w:rPr>
          <w:lang w:val="cs-CZ" w:eastAsia="cs-CZ" w:bidi="cs-CZ"/>
        </w:rPr>
        <w:t>materiaiach</w:t>
      </w:r>
      <w:proofErr w:type="spellEnd"/>
      <w:r>
        <w:rPr>
          <w:lang w:val="cs-CZ" w:eastAsia="cs-CZ" w:bidi="cs-CZ"/>
        </w:rPr>
        <w:t xml:space="preserve"> </w:t>
      </w:r>
      <w:proofErr w:type="spellStart"/>
      <w:r>
        <w:rPr>
          <w:lang w:val="cs-CZ" w:eastAsia="cs-CZ" w:bidi="cs-CZ"/>
        </w:rPr>
        <w:t>dotyczgcych</w:t>
      </w:r>
      <w:proofErr w:type="spellEnd"/>
      <w:r>
        <w:rPr>
          <w:lang w:val="cs-CZ" w:eastAsia="cs-CZ" w:bidi="cs-CZ"/>
        </w:rPr>
        <w:t xml:space="preserve"> </w:t>
      </w:r>
      <w:proofErr w:type="spellStart"/>
      <w:r>
        <w:rPr>
          <w:lang w:val="cs-CZ" w:eastAsia="cs-CZ" w:bidi="cs-CZ"/>
        </w:rPr>
        <w:t>wystawy</w:t>
      </w:r>
      <w:proofErr w:type="spellEnd"/>
      <w:r>
        <w:rPr>
          <w:lang w:val="cs-CZ" w:eastAsia="cs-CZ" w:bidi="cs-CZ"/>
        </w:rPr>
        <w:t xml:space="preserve"> i </w:t>
      </w:r>
      <w:proofErr w:type="spellStart"/>
      <w:r>
        <w:rPr>
          <w:lang w:val="cs-CZ" w:eastAsia="cs-CZ" w:bidi="cs-CZ"/>
        </w:rPr>
        <w:t>wykorzystania</w:t>
      </w:r>
      <w:proofErr w:type="spellEnd"/>
      <w:r>
        <w:rPr>
          <w:lang w:val="cs-CZ" w:eastAsia="cs-CZ" w:bidi="cs-CZ"/>
        </w:rPr>
        <w:t xml:space="preserve"> w </w:t>
      </w:r>
      <w:proofErr w:type="spellStart"/>
      <w:r>
        <w:rPr>
          <w:lang w:val="cs-CZ" w:eastAsia="cs-CZ" w:bidi="cs-CZ"/>
        </w:rPr>
        <w:t>materiaiach</w:t>
      </w:r>
      <w:proofErr w:type="spellEnd"/>
      <w:r>
        <w:rPr>
          <w:lang w:val="cs-CZ" w:eastAsia="cs-CZ" w:bidi="cs-CZ"/>
        </w:rPr>
        <w:t xml:space="preserve"> </w:t>
      </w:r>
      <w:proofErr w:type="spellStart"/>
      <w:r>
        <w:rPr>
          <w:lang w:val="cs-CZ" w:eastAsia="cs-CZ" w:bidi="cs-CZ"/>
        </w:rPr>
        <w:t>promocyjnych</w:t>
      </w:r>
      <w:proofErr w:type="spellEnd"/>
      <w:r>
        <w:rPr>
          <w:lang w:val="cs-CZ" w:eastAsia="cs-CZ" w:bidi="cs-CZ"/>
        </w:rPr>
        <w:t xml:space="preserve"> i </w:t>
      </w:r>
      <w:proofErr w:type="spellStart"/>
      <w:r>
        <w:rPr>
          <w:lang w:val="cs-CZ" w:eastAsia="cs-CZ" w:bidi="cs-CZ"/>
        </w:rPr>
        <w:t>dokumentacyjnych</w:t>
      </w:r>
      <w:proofErr w:type="spellEnd"/>
      <w:r>
        <w:rPr>
          <w:lang w:val="cs-CZ" w:eastAsia="cs-CZ" w:bidi="cs-CZ"/>
        </w:rPr>
        <w:t xml:space="preserve"> (takže on-line).</w:t>
      </w:r>
    </w:p>
    <w:p w:rsidR="0011002F" w:rsidRDefault="006371D3">
      <w:pPr>
        <w:pStyle w:val="Zkladntext20"/>
        <w:numPr>
          <w:ilvl w:val="0"/>
          <w:numId w:val="13"/>
        </w:numPr>
        <w:shd w:val="clear" w:color="auto" w:fill="auto"/>
        <w:tabs>
          <w:tab w:val="left" w:pos="782"/>
        </w:tabs>
        <w:ind w:left="780" w:hanging="360"/>
        <w:jc w:val="both"/>
      </w:pPr>
      <w:proofErr w:type="spellStart"/>
      <w:r>
        <w:rPr>
          <w:lang w:val="cs-CZ" w:eastAsia="cs-CZ" w:bidi="cs-CZ"/>
        </w:rPr>
        <w:t>Reprodukcje</w:t>
      </w:r>
      <w:proofErr w:type="spellEnd"/>
      <w:r>
        <w:rPr>
          <w:lang w:val="cs-CZ" w:eastAsia="cs-CZ" w:bidi="cs-CZ"/>
        </w:rPr>
        <w:t xml:space="preserve"> </w:t>
      </w:r>
      <w:proofErr w:type="spellStart"/>
      <w:r>
        <w:rPr>
          <w:lang w:val="cs-CZ" w:eastAsia="cs-CZ" w:bidi="cs-CZ"/>
        </w:rPr>
        <w:t>Obiektów</w:t>
      </w:r>
      <w:proofErr w:type="spellEnd"/>
      <w:r>
        <w:rPr>
          <w:lang w:val="cs-CZ" w:eastAsia="cs-CZ" w:bidi="cs-CZ"/>
        </w:rPr>
        <w:t xml:space="preserve"> w katalogu, </w:t>
      </w:r>
      <w:proofErr w:type="spellStart"/>
      <w:r>
        <w:rPr>
          <w:lang w:val="cs-CZ" w:eastAsia="cs-CZ" w:bidi="cs-CZ"/>
        </w:rPr>
        <w:t>wszelkich</w:t>
      </w:r>
      <w:proofErr w:type="spellEnd"/>
      <w:r>
        <w:rPr>
          <w:lang w:val="cs-CZ" w:eastAsia="cs-CZ" w:bidi="cs-CZ"/>
        </w:rPr>
        <w:t xml:space="preserve"> </w:t>
      </w:r>
      <w:proofErr w:type="spellStart"/>
      <w:r>
        <w:rPr>
          <w:lang w:val="cs-CZ" w:eastAsia="cs-CZ" w:bidi="cs-CZ"/>
        </w:rPr>
        <w:t>publikacjach</w:t>
      </w:r>
      <w:proofErr w:type="spellEnd"/>
      <w:r>
        <w:rPr>
          <w:lang w:val="cs-CZ" w:eastAsia="cs-CZ" w:bidi="cs-CZ"/>
        </w:rPr>
        <w:t xml:space="preserve"> </w:t>
      </w:r>
      <w:proofErr w:type="spellStart"/>
      <w:r>
        <w:rPr>
          <w:lang w:val="cs-CZ" w:eastAsia="cs-CZ" w:bidi="cs-CZ"/>
        </w:rPr>
        <w:t>t</w:t>
      </w:r>
      <w:r>
        <w:rPr>
          <w:lang w:val="cs-CZ" w:eastAsia="cs-CZ" w:bidi="cs-CZ"/>
        </w:rPr>
        <w:t>owarzyszgcych</w:t>
      </w:r>
      <w:proofErr w:type="spellEnd"/>
      <w:r>
        <w:rPr>
          <w:lang w:val="cs-CZ" w:eastAsia="cs-CZ" w:bidi="cs-CZ"/>
        </w:rPr>
        <w:t xml:space="preserve"> oraz </w:t>
      </w:r>
      <w:proofErr w:type="spellStart"/>
      <w:r>
        <w:rPr>
          <w:lang w:val="cs-CZ" w:eastAsia="cs-CZ" w:bidi="cs-CZ"/>
        </w:rPr>
        <w:t>Obiektów</w:t>
      </w:r>
      <w:proofErr w:type="spellEnd"/>
      <w:r>
        <w:rPr>
          <w:lang w:val="cs-CZ" w:eastAsia="cs-CZ" w:bidi="cs-CZ"/>
        </w:rPr>
        <w:t xml:space="preserve"> na </w:t>
      </w:r>
      <w:proofErr w:type="spellStart"/>
      <w:r>
        <w:rPr>
          <w:lang w:val="cs-CZ" w:eastAsia="cs-CZ" w:bidi="cs-CZ"/>
        </w:rPr>
        <w:t>wystawie</w:t>
      </w:r>
      <w:proofErr w:type="spellEnd"/>
      <w:r>
        <w:rPr>
          <w:lang w:val="cs-CZ" w:eastAsia="cs-CZ" w:bidi="cs-CZ"/>
        </w:rPr>
        <w:t xml:space="preserve"> </w:t>
      </w:r>
      <w:proofErr w:type="spellStart"/>
      <w:r>
        <w:rPr>
          <w:lang w:val="cs-CZ" w:eastAsia="cs-CZ" w:bidi="cs-CZ"/>
        </w:rPr>
        <w:t>podpisane</w:t>
      </w:r>
      <w:proofErr w:type="spellEnd"/>
      <w:r>
        <w:rPr>
          <w:lang w:val="cs-CZ" w:eastAsia="cs-CZ" w:bidi="cs-CZ"/>
        </w:rPr>
        <w:t xml:space="preserve"> </w:t>
      </w:r>
      <w:proofErr w:type="spellStart"/>
      <w:r>
        <w:rPr>
          <w:lang w:val="cs-CZ" w:eastAsia="cs-CZ" w:bidi="cs-CZ"/>
        </w:rPr>
        <w:t>bgdg</w:t>
      </w:r>
      <w:proofErr w:type="spellEnd"/>
      <w:r>
        <w:rPr>
          <w:lang w:val="cs-CZ" w:eastAsia="cs-CZ" w:bidi="cs-CZ"/>
        </w:rPr>
        <w:t xml:space="preserve">: </w:t>
      </w:r>
      <w:proofErr w:type="spellStart"/>
      <w:r>
        <w:rPr>
          <w:rStyle w:val="Zkladntext2Kurzva"/>
        </w:rPr>
        <w:t>kolekcja</w:t>
      </w:r>
      <w:proofErr w:type="spellEnd"/>
      <w:r>
        <w:rPr>
          <w:rStyle w:val="Zkladntext2Kurzva"/>
        </w:rPr>
        <w:t xml:space="preserve"> Záchyty - </w:t>
      </w:r>
      <w:proofErr w:type="spellStart"/>
      <w:r>
        <w:rPr>
          <w:rStyle w:val="Zkladntext2Kurzva"/>
        </w:rPr>
        <w:t>Narodowej</w:t>
      </w:r>
      <w:proofErr w:type="spellEnd"/>
      <w:r>
        <w:rPr>
          <w:rStyle w:val="Zkladntext2Kurzva"/>
        </w:rPr>
        <w:t xml:space="preserve"> Galerii </w:t>
      </w:r>
      <w:proofErr w:type="spellStart"/>
      <w:r>
        <w:rPr>
          <w:rStyle w:val="Zkladntext2Kurzva"/>
        </w:rPr>
        <w:t>Sztuki</w:t>
      </w:r>
      <w:proofErr w:type="spellEnd"/>
      <w:r>
        <w:rPr>
          <w:rStyle w:val="Zkladntext2Kurzva"/>
        </w:rPr>
        <w:t xml:space="preserve">, </w:t>
      </w:r>
      <w:proofErr w:type="spellStart"/>
      <w:r>
        <w:rPr>
          <w:rStyle w:val="Zkladntext2Kurzva"/>
        </w:rPr>
        <w:t>Warszawa</w:t>
      </w:r>
      <w:proofErr w:type="spellEnd"/>
      <w:r>
        <w:rPr>
          <w:rStyle w:val="Zkladntext2Kurzva"/>
        </w:rPr>
        <w:t>.</w:t>
      </w:r>
    </w:p>
    <w:p w:rsidR="0011002F" w:rsidRDefault="006371D3">
      <w:pPr>
        <w:pStyle w:val="Zkladntext20"/>
        <w:numPr>
          <w:ilvl w:val="0"/>
          <w:numId w:val="13"/>
        </w:numPr>
        <w:shd w:val="clear" w:color="auto" w:fill="auto"/>
        <w:tabs>
          <w:tab w:val="left" w:pos="782"/>
        </w:tabs>
        <w:spacing w:after="257"/>
        <w:ind w:left="780" w:hanging="360"/>
        <w:jc w:val="both"/>
      </w:pPr>
      <w:proofErr w:type="spellStart"/>
      <w:r>
        <w:rPr>
          <w:lang w:val="cs-CZ" w:eastAsia="cs-CZ" w:bidi="cs-CZ"/>
        </w:rPr>
        <w:t>Biorgcy</w:t>
      </w:r>
      <w:proofErr w:type="spellEnd"/>
      <w:r>
        <w:rPr>
          <w:lang w:val="cs-CZ" w:eastAsia="cs-CZ" w:bidi="cs-CZ"/>
        </w:rPr>
        <w:t xml:space="preserve"> w </w:t>
      </w:r>
      <w:proofErr w:type="spellStart"/>
      <w:r>
        <w:rPr>
          <w:lang w:val="cs-CZ" w:eastAsia="cs-CZ" w:bidi="cs-CZ"/>
        </w:rPr>
        <w:t>užyczenie</w:t>
      </w:r>
      <w:proofErr w:type="spellEnd"/>
      <w:r>
        <w:rPr>
          <w:lang w:val="cs-CZ" w:eastAsia="cs-CZ" w:bidi="cs-CZ"/>
        </w:rPr>
        <w:t xml:space="preserve"> </w:t>
      </w:r>
      <w:proofErr w:type="spellStart"/>
      <w:r>
        <w:rPr>
          <w:lang w:val="cs-CZ" w:eastAsia="cs-CZ" w:bidi="cs-CZ"/>
        </w:rPr>
        <w:t>przekaže</w:t>
      </w:r>
      <w:proofErr w:type="spellEnd"/>
      <w:r>
        <w:rPr>
          <w:lang w:val="cs-CZ" w:eastAsia="cs-CZ" w:bidi="cs-CZ"/>
        </w:rPr>
        <w:t xml:space="preserve"> </w:t>
      </w:r>
      <w:proofErr w:type="spellStart"/>
      <w:r>
        <w:rPr>
          <w:lang w:val="cs-CZ" w:eastAsia="cs-CZ" w:bidi="cs-CZ"/>
        </w:rPr>
        <w:t>užyczajgcemu</w:t>
      </w:r>
      <w:proofErr w:type="spellEnd"/>
      <w:r>
        <w:rPr>
          <w:lang w:val="cs-CZ" w:eastAsia="cs-CZ" w:bidi="cs-CZ"/>
        </w:rPr>
        <w:t xml:space="preserve"> </w:t>
      </w:r>
      <w:proofErr w:type="spellStart"/>
      <w:r>
        <w:rPr>
          <w:lang w:val="cs-CZ" w:eastAsia="cs-CZ" w:bidi="cs-CZ"/>
        </w:rPr>
        <w:t>nieodptatnie</w:t>
      </w:r>
      <w:proofErr w:type="spellEnd"/>
      <w:r>
        <w:rPr>
          <w:lang w:val="cs-CZ" w:eastAsia="cs-CZ" w:bidi="cs-CZ"/>
        </w:rPr>
        <w:t xml:space="preserve"> do </w:t>
      </w:r>
      <w:proofErr w:type="spellStart"/>
      <w:r>
        <w:rPr>
          <w:lang w:val="cs-CZ" w:eastAsia="cs-CZ" w:bidi="cs-CZ"/>
        </w:rPr>
        <w:t>celów</w:t>
      </w:r>
      <w:proofErr w:type="spellEnd"/>
      <w:r>
        <w:rPr>
          <w:lang w:val="cs-CZ" w:eastAsia="cs-CZ" w:bidi="cs-CZ"/>
        </w:rPr>
        <w:t xml:space="preserve"> </w:t>
      </w:r>
      <w:proofErr w:type="spellStart"/>
      <w:r>
        <w:rPr>
          <w:lang w:val="cs-CZ" w:eastAsia="cs-CZ" w:bidi="cs-CZ"/>
        </w:rPr>
        <w:t>archiwalnych</w:t>
      </w:r>
      <w:proofErr w:type="spellEnd"/>
      <w:r>
        <w:rPr>
          <w:lang w:val="cs-CZ" w:eastAsia="cs-CZ" w:bidi="cs-CZ"/>
        </w:rPr>
        <w:t xml:space="preserve"> katalog </w:t>
      </w:r>
      <w:proofErr w:type="spellStart"/>
      <w:r>
        <w:rPr>
          <w:lang w:val="cs-CZ" w:eastAsia="cs-CZ" w:bidi="cs-CZ"/>
        </w:rPr>
        <w:t>wystawy</w:t>
      </w:r>
      <w:proofErr w:type="spellEnd"/>
      <w:r>
        <w:rPr>
          <w:lang w:val="cs-CZ" w:eastAsia="cs-CZ" w:bidi="cs-CZ"/>
        </w:rPr>
        <w:t xml:space="preserve"> w </w:t>
      </w:r>
      <w:proofErr w:type="spellStart"/>
      <w:r>
        <w:rPr>
          <w:lang w:val="cs-CZ" w:eastAsia="cs-CZ" w:bidi="cs-CZ"/>
        </w:rPr>
        <w:t>ilošci</w:t>
      </w:r>
      <w:proofErr w:type="spellEnd"/>
      <w:r>
        <w:rPr>
          <w:lang w:val="cs-CZ" w:eastAsia="cs-CZ" w:bidi="cs-CZ"/>
        </w:rPr>
        <w:t xml:space="preserve"> 2 </w:t>
      </w:r>
      <w:proofErr w:type="spellStart"/>
      <w:r>
        <w:rPr>
          <w:lang w:val="cs-CZ" w:eastAsia="cs-CZ" w:bidi="cs-CZ"/>
        </w:rPr>
        <w:t>egzemplarzy</w:t>
      </w:r>
      <w:proofErr w:type="spellEnd"/>
      <w:r>
        <w:rPr>
          <w:lang w:val="cs-CZ" w:eastAsia="cs-CZ" w:bidi="cs-CZ"/>
        </w:rPr>
        <w:t>.</w:t>
      </w:r>
    </w:p>
    <w:p w:rsidR="0011002F" w:rsidRDefault="006371D3">
      <w:pPr>
        <w:pStyle w:val="Zkladntext20"/>
        <w:shd w:val="clear" w:color="auto" w:fill="auto"/>
        <w:spacing w:line="270" w:lineRule="exact"/>
        <w:ind w:right="20" w:firstLine="0"/>
        <w:jc w:val="center"/>
      </w:pPr>
      <w:r>
        <w:rPr>
          <w:lang w:val="cs-CZ" w:eastAsia="cs-CZ" w:bidi="cs-CZ"/>
        </w:rPr>
        <w:t>§7</w:t>
      </w:r>
    </w:p>
    <w:p w:rsidR="0011002F" w:rsidRDefault="006371D3">
      <w:pPr>
        <w:pStyle w:val="Zkladntext20"/>
        <w:shd w:val="clear" w:color="auto" w:fill="auto"/>
        <w:spacing w:after="263" w:line="270" w:lineRule="exact"/>
        <w:ind w:firstLine="0"/>
      </w:pPr>
      <w:proofErr w:type="spellStart"/>
      <w:r>
        <w:rPr>
          <w:lang w:val="cs-CZ" w:eastAsia="cs-CZ" w:bidi="cs-CZ"/>
        </w:rPr>
        <w:t>Ewentualne</w:t>
      </w:r>
      <w:proofErr w:type="spellEnd"/>
      <w:r>
        <w:rPr>
          <w:lang w:val="cs-CZ" w:eastAsia="cs-CZ" w:bidi="cs-CZ"/>
        </w:rPr>
        <w:t xml:space="preserve"> spory </w:t>
      </w:r>
      <w:proofErr w:type="spellStart"/>
      <w:r>
        <w:rPr>
          <w:lang w:val="cs-CZ" w:eastAsia="cs-CZ" w:bidi="cs-CZ"/>
        </w:rPr>
        <w:t>moggce</w:t>
      </w:r>
      <w:proofErr w:type="spellEnd"/>
      <w:r>
        <w:rPr>
          <w:lang w:val="cs-CZ" w:eastAsia="cs-CZ" w:bidi="cs-CZ"/>
        </w:rPr>
        <w:t xml:space="preserve"> </w:t>
      </w:r>
      <w:proofErr w:type="spellStart"/>
      <w:r>
        <w:rPr>
          <w:lang w:val="cs-CZ" w:eastAsia="cs-CZ" w:bidi="cs-CZ"/>
        </w:rPr>
        <w:t>p</w:t>
      </w:r>
      <w:r>
        <w:rPr>
          <w:lang w:val="cs-CZ" w:eastAsia="cs-CZ" w:bidi="cs-CZ"/>
        </w:rPr>
        <w:t>owstač</w:t>
      </w:r>
      <w:proofErr w:type="spellEnd"/>
      <w:r>
        <w:rPr>
          <w:lang w:val="cs-CZ" w:eastAsia="cs-CZ" w:bidi="cs-CZ"/>
        </w:rPr>
        <w:t xml:space="preserve"> w </w:t>
      </w:r>
      <w:proofErr w:type="spellStart"/>
      <w:r>
        <w:rPr>
          <w:lang w:val="cs-CZ" w:eastAsia="cs-CZ" w:bidi="cs-CZ"/>
        </w:rPr>
        <w:t>zwigzku</w:t>
      </w:r>
      <w:proofErr w:type="spellEnd"/>
      <w:r>
        <w:rPr>
          <w:lang w:val="cs-CZ" w:eastAsia="cs-CZ" w:bidi="cs-CZ"/>
        </w:rPr>
        <w:t xml:space="preserve"> z realizaci </w:t>
      </w:r>
      <w:proofErr w:type="spellStart"/>
      <w:r>
        <w:rPr>
          <w:lang w:val="cs-CZ" w:eastAsia="cs-CZ" w:bidi="cs-CZ"/>
        </w:rPr>
        <w:t>umowy</w:t>
      </w:r>
      <w:proofErr w:type="spellEnd"/>
      <w:r>
        <w:rPr>
          <w:lang w:val="cs-CZ" w:eastAsia="cs-CZ" w:bidi="cs-CZ"/>
        </w:rPr>
        <w:t xml:space="preserve"> </w:t>
      </w:r>
      <w:proofErr w:type="spellStart"/>
      <w:r>
        <w:rPr>
          <w:lang w:val="cs-CZ" w:eastAsia="cs-CZ" w:bidi="cs-CZ"/>
        </w:rPr>
        <w:t>strony</w:t>
      </w:r>
      <w:proofErr w:type="spellEnd"/>
      <w:r>
        <w:rPr>
          <w:lang w:val="cs-CZ" w:eastAsia="cs-CZ" w:bidi="cs-CZ"/>
        </w:rPr>
        <w:t xml:space="preserve"> </w:t>
      </w:r>
      <w:proofErr w:type="spellStart"/>
      <w:r>
        <w:rPr>
          <w:lang w:val="cs-CZ" w:eastAsia="cs-CZ" w:bidi="cs-CZ"/>
        </w:rPr>
        <w:t>bgdg</w:t>
      </w:r>
      <w:proofErr w:type="spellEnd"/>
      <w:r>
        <w:rPr>
          <w:lang w:val="cs-CZ" w:eastAsia="cs-CZ" w:bidi="cs-CZ"/>
        </w:rPr>
        <w:t xml:space="preserve"> </w:t>
      </w:r>
      <w:proofErr w:type="spellStart"/>
      <w:r>
        <w:rPr>
          <w:lang w:val="cs-CZ" w:eastAsia="cs-CZ" w:bidi="cs-CZ"/>
        </w:rPr>
        <w:t>rozstrzygac</w:t>
      </w:r>
      <w:proofErr w:type="spellEnd"/>
      <w:r>
        <w:rPr>
          <w:lang w:val="cs-CZ" w:eastAsia="cs-CZ" w:bidi="cs-CZ"/>
        </w:rPr>
        <w:t xml:space="preserve"> </w:t>
      </w:r>
      <w:proofErr w:type="spellStart"/>
      <w:r>
        <w:rPr>
          <w:lang w:val="cs-CZ" w:eastAsia="cs-CZ" w:bidi="cs-CZ"/>
        </w:rPr>
        <w:t>polubownie</w:t>
      </w:r>
      <w:proofErr w:type="spellEnd"/>
      <w:r>
        <w:rPr>
          <w:lang w:val="cs-CZ" w:eastAsia="cs-CZ" w:bidi="cs-CZ"/>
        </w:rPr>
        <w:t xml:space="preserve">, a </w:t>
      </w:r>
      <w:proofErr w:type="spellStart"/>
      <w:r>
        <w:rPr>
          <w:lang w:val="cs-CZ" w:eastAsia="cs-CZ" w:bidi="cs-CZ"/>
        </w:rPr>
        <w:t>ježeli</w:t>
      </w:r>
      <w:proofErr w:type="spellEnd"/>
      <w:r>
        <w:rPr>
          <w:lang w:val="cs-CZ" w:eastAsia="cs-CZ" w:bidi="cs-CZ"/>
        </w:rPr>
        <w:t xml:space="preserve"> </w:t>
      </w:r>
      <w:proofErr w:type="spellStart"/>
      <w:r>
        <w:rPr>
          <w:lang w:val="cs-CZ" w:eastAsia="cs-CZ" w:bidi="cs-CZ"/>
        </w:rPr>
        <w:t>strony</w:t>
      </w:r>
      <w:proofErr w:type="spellEnd"/>
      <w:r>
        <w:rPr>
          <w:lang w:val="cs-CZ" w:eastAsia="cs-CZ" w:bidi="cs-CZ"/>
        </w:rPr>
        <w:t xml:space="preserve"> </w:t>
      </w:r>
      <w:proofErr w:type="spellStart"/>
      <w:r>
        <w:rPr>
          <w:lang w:val="cs-CZ" w:eastAsia="cs-CZ" w:bidi="cs-CZ"/>
        </w:rPr>
        <w:t>nie</w:t>
      </w:r>
      <w:proofErr w:type="spellEnd"/>
      <w:r>
        <w:rPr>
          <w:lang w:val="cs-CZ" w:eastAsia="cs-CZ" w:bidi="cs-CZ"/>
        </w:rPr>
        <w:t xml:space="preserve"> </w:t>
      </w:r>
      <w:proofErr w:type="spellStart"/>
      <w:r>
        <w:rPr>
          <w:lang w:val="cs-CZ" w:eastAsia="cs-CZ" w:bidi="cs-CZ"/>
        </w:rPr>
        <w:t>dojdg</w:t>
      </w:r>
      <w:proofErr w:type="spellEnd"/>
      <w:r>
        <w:rPr>
          <w:lang w:val="cs-CZ" w:eastAsia="cs-CZ" w:bidi="cs-CZ"/>
        </w:rPr>
        <w:t xml:space="preserve"> do </w:t>
      </w:r>
      <w:proofErr w:type="spellStart"/>
      <w:r>
        <w:rPr>
          <w:lang w:val="cs-CZ" w:eastAsia="cs-CZ" w:bidi="cs-CZ"/>
        </w:rPr>
        <w:t>porozumienia</w:t>
      </w:r>
      <w:proofErr w:type="spellEnd"/>
      <w:r>
        <w:rPr>
          <w:lang w:val="cs-CZ" w:eastAsia="cs-CZ" w:bidi="cs-CZ"/>
        </w:rPr>
        <w:t xml:space="preserve"> spor </w:t>
      </w:r>
      <w:proofErr w:type="spellStart"/>
      <w:r>
        <w:rPr>
          <w:lang w:val="cs-CZ" w:eastAsia="cs-CZ" w:bidi="cs-CZ"/>
        </w:rPr>
        <w:t>zostanie</w:t>
      </w:r>
      <w:proofErr w:type="spellEnd"/>
      <w:r>
        <w:rPr>
          <w:lang w:val="cs-CZ" w:eastAsia="cs-CZ" w:bidi="cs-CZ"/>
        </w:rPr>
        <w:t xml:space="preserve"> </w:t>
      </w:r>
      <w:proofErr w:type="spellStart"/>
      <w:r>
        <w:rPr>
          <w:lang w:val="cs-CZ" w:eastAsia="cs-CZ" w:bidi="cs-CZ"/>
        </w:rPr>
        <w:t>rozstrzygnigty</w:t>
      </w:r>
      <w:proofErr w:type="spellEnd"/>
      <w:r>
        <w:rPr>
          <w:lang w:val="cs-CZ" w:eastAsia="cs-CZ" w:bidi="cs-CZ"/>
        </w:rPr>
        <w:t xml:space="preserve"> </w:t>
      </w:r>
      <w:proofErr w:type="spellStart"/>
      <w:r>
        <w:rPr>
          <w:lang w:val="cs-CZ" w:eastAsia="cs-CZ" w:bidi="cs-CZ"/>
        </w:rPr>
        <w:t>przez</w:t>
      </w:r>
      <w:proofErr w:type="spellEnd"/>
      <w:r>
        <w:rPr>
          <w:lang w:val="cs-CZ" w:eastAsia="cs-CZ" w:bidi="cs-CZ"/>
        </w:rPr>
        <w:t xml:space="preserve"> </w:t>
      </w:r>
      <w:proofErr w:type="spellStart"/>
      <w:r>
        <w:rPr>
          <w:lang w:val="cs-CZ" w:eastAsia="cs-CZ" w:bidi="cs-CZ"/>
        </w:rPr>
        <w:t>Sgd</w:t>
      </w:r>
      <w:proofErr w:type="spellEnd"/>
      <w:r>
        <w:rPr>
          <w:lang w:val="cs-CZ" w:eastAsia="cs-CZ" w:bidi="cs-CZ"/>
        </w:rPr>
        <w:t xml:space="preserve"> </w:t>
      </w:r>
      <w:proofErr w:type="spellStart"/>
      <w:r>
        <w:rPr>
          <w:lang w:val="cs-CZ" w:eastAsia="cs-CZ" w:bidi="cs-CZ"/>
        </w:rPr>
        <w:t>siedziby</w:t>
      </w:r>
      <w:proofErr w:type="spellEnd"/>
      <w:r>
        <w:rPr>
          <w:lang w:val="cs-CZ" w:eastAsia="cs-CZ" w:bidi="cs-CZ"/>
        </w:rPr>
        <w:t xml:space="preserve"> </w:t>
      </w:r>
      <w:proofErr w:type="spellStart"/>
      <w:r>
        <w:rPr>
          <w:lang w:val="cs-CZ" w:eastAsia="cs-CZ" w:bidi="cs-CZ"/>
        </w:rPr>
        <w:t>Užyczajgcego.W</w:t>
      </w:r>
      <w:proofErr w:type="spellEnd"/>
      <w:r>
        <w:rPr>
          <w:lang w:val="cs-CZ" w:eastAsia="cs-CZ" w:bidi="cs-CZ"/>
        </w:rPr>
        <w:t xml:space="preserve"> </w:t>
      </w:r>
      <w:proofErr w:type="spellStart"/>
      <w:r>
        <w:rPr>
          <w:lang w:val="cs-CZ" w:eastAsia="cs-CZ" w:bidi="cs-CZ"/>
        </w:rPr>
        <w:t>sprawach</w:t>
      </w:r>
      <w:proofErr w:type="spellEnd"/>
      <w:r>
        <w:rPr>
          <w:lang w:val="cs-CZ" w:eastAsia="cs-CZ" w:bidi="cs-CZ"/>
        </w:rPr>
        <w:t xml:space="preserve"> sporných </w:t>
      </w:r>
      <w:proofErr w:type="spellStart"/>
      <w:r>
        <w:rPr>
          <w:lang w:val="cs-CZ" w:eastAsia="cs-CZ" w:bidi="cs-CZ"/>
        </w:rPr>
        <w:t>zastosowane</w:t>
      </w:r>
      <w:proofErr w:type="spellEnd"/>
      <w:r>
        <w:rPr>
          <w:lang w:val="cs-CZ" w:eastAsia="cs-CZ" w:bidi="cs-CZ"/>
        </w:rPr>
        <w:t xml:space="preserve"> </w:t>
      </w:r>
      <w:proofErr w:type="spellStart"/>
      <w:r>
        <w:rPr>
          <w:lang w:val="cs-CZ" w:eastAsia="cs-CZ" w:bidi="cs-CZ"/>
        </w:rPr>
        <w:t>bgdg</w:t>
      </w:r>
      <w:proofErr w:type="spellEnd"/>
      <w:r>
        <w:rPr>
          <w:lang w:val="cs-CZ" w:eastAsia="cs-CZ" w:bidi="cs-CZ"/>
        </w:rPr>
        <w:t xml:space="preserve"> </w:t>
      </w:r>
      <w:proofErr w:type="spellStart"/>
      <w:r>
        <w:rPr>
          <w:lang w:val="cs-CZ" w:eastAsia="cs-CZ" w:bidi="cs-CZ"/>
        </w:rPr>
        <w:t>przepisy</w:t>
      </w:r>
      <w:proofErr w:type="spellEnd"/>
      <w:r>
        <w:rPr>
          <w:lang w:val="cs-CZ" w:eastAsia="cs-CZ" w:bidi="cs-CZ"/>
        </w:rPr>
        <w:t xml:space="preserve"> </w:t>
      </w:r>
      <w:proofErr w:type="spellStart"/>
      <w:r>
        <w:rPr>
          <w:lang w:val="cs-CZ" w:eastAsia="cs-CZ" w:bidi="cs-CZ"/>
        </w:rPr>
        <w:t>prawa</w:t>
      </w:r>
      <w:proofErr w:type="spellEnd"/>
      <w:r>
        <w:rPr>
          <w:lang w:val="cs-CZ" w:eastAsia="cs-CZ" w:bidi="cs-CZ"/>
        </w:rPr>
        <w:t xml:space="preserve"> </w:t>
      </w:r>
      <w:proofErr w:type="spellStart"/>
      <w:r>
        <w:rPr>
          <w:lang w:val="cs-CZ" w:eastAsia="cs-CZ" w:bidi="cs-CZ"/>
        </w:rPr>
        <w:t>polskiego</w:t>
      </w:r>
      <w:proofErr w:type="spellEnd"/>
      <w:r>
        <w:rPr>
          <w:lang w:val="cs-CZ" w:eastAsia="cs-CZ" w:bidi="cs-CZ"/>
        </w:rPr>
        <w:t>.</w:t>
      </w:r>
    </w:p>
    <w:p w:rsidR="0011002F" w:rsidRDefault="006371D3">
      <w:pPr>
        <w:pStyle w:val="Zkladntext90"/>
        <w:shd w:val="clear" w:color="auto" w:fill="auto"/>
        <w:spacing w:before="0"/>
        <w:ind w:right="20"/>
      </w:pPr>
      <w:r>
        <w:t>§8</w:t>
      </w:r>
    </w:p>
    <w:p w:rsidR="0011002F" w:rsidRDefault="006371D3">
      <w:pPr>
        <w:pStyle w:val="Zkladntext20"/>
        <w:shd w:val="clear" w:color="auto" w:fill="auto"/>
        <w:ind w:firstLine="0"/>
      </w:pPr>
      <w:proofErr w:type="spellStart"/>
      <w:r>
        <w:rPr>
          <w:lang w:val="cs-CZ" w:eastAsia="cs-CZ" w:bidi="cs-CZ"/>
        </w:rPr>
        <w:t>Zmiany</w:t>
      </w:r>
      <w:proofErr w:type="spellEnd"/>
      <w:r>
        <w:rPr>
          <w:lang w:val="cs-CZ" w:eastAsia="cs-CZ" w:bidi="cs-CZ"/>
        </w:rPr>
        <w:t xml:space="preserve"> </w:t>
      </w:r>
      <w:proofErr w:type="spellStart"/>
      <w:r>
        <w:rPr>
          <w:lang w:val="cs-CZ" w:eastAsia="cs-CZ" w:bidi="cs-CZ"/>
        </w:rPr>
        <w:t>umowy</w:t>
      </w:r>
      <w:proofErr w:type="spellEnd"/>
      <w:r>
        <w:rPr>
          <w:lang w:val="cs-CZ" w:eastAsia="cs-CZ" w:bidi="cs-CZ"/>
        </w:rPr>
        <w:t xml:space="preserve"> </w:t>
      </w:r>
      <w:proofErr w:type="spellStart"/>
      <w:r>
        <w:rPr>
          <w:lang w:val="cs-CZ" w:eastAsia="cs-CZ" w:bidi="cs-CZ"/>
        </w:rPr>
        <w:t>wym</w:t>
      </w:r>
      <w:r>
        <w:rPr>
          <w:lang w:val="cs-CZ" w:eastAsia="cs-CZ" w:bidi="cs-CZ"/>
        </w:rPr>
        <w:t>agajg</w:t>
      </w:r>
      <w:proofErr w:type="spellEnd"/>
      <w:r>
        <w:rPr>
          <w:lang w:val="cs-CZ" w:eastAsia="cs-CZ" w:bidi="cs-CZ"/>
        </w:rPr>
        <w:t xml:space="preserve"> </w:t>
      </w:r>
      <w:proofErr w:type="spellStart"/>
      <w:r>
        <w:rPr>
          <w:lang w:val="cs-CZ" w:eastAsia="cs-CZ" w:bidi="cs-CZ"/>
        </w:rPr>
        <w:t>dla</w:t>
      </w:r>
      <w:proofErr w:type="spellEnd"/>
      <w:r>
        <w:rPr>
          <w:lang w:val="cs-CZ" w:eastAsia="cs-CZ" w:bidi="cs-CZ"/>
        </w:rPr>
        <w:t xml:space="preserve"> </w:t>
      </w:r>
      <w:proofErr w:type="spellStart"/>
      <w:r>
        <w:rPr>
          <w:lang w:val="cs-CZ" w:eastAsia="cs-CZ" w:bidi="cs-CZ"/>
        </w:rPr>
        <w:t>swej</w:t>
      </w:r>
      <w:proofErr w:type="spellEnd"/>
      <w:r>
        <w:rPr>
          <w:lang w:val="cs-CZ" w:eastAsia="cs-CZ" w:bidi="cs-CZ"/>
        </w:rPr>
        <w:t xml:space="preserve"> </w:t>
      </w:r>
      <w:proofErr w:type="spellStart"/>
      <w:r>
        <w:rPr>
          <w:lang w:val="cs-CZ" w:eastAsia="cs-CZ" w:bidi="cs-CZ"/>
        </w:rPr>
        <w:t>wažnošci</w:t>
      </w:r>
      <w:proofErr w:type="spellEnd"/>
      <w:r>
        <w:rPr>
          <w:lang w:val="cs-CZ" w:eastAsia="cs-CZ" w:bidi="cs-CZ"/>
        </w:rPr>
        <w:t xml:space="preserve"> </w:t>
      </w:r>
      <w:proofErr w:type="spellStart"/>
      <w:r>
        <w:rPr>
          <w:lang w:val="cs-CZ" w:eastAsia="cs-CZ" w:bidi="cs-CZ"/>
        </w:rPr>
        <w:t>zachowania</w:t>
      </w:r>
      <w:proofErr w:type="spellEnd"/>
      <w:r>
        <w:rPr>
          <w:lang w:val="cs-CZ" w:eastAsia="cs-CZ" w:bidi="cs-CZ"/>
        </w:rPr>
        <w:t xml:space="preserve"> formy </w:t>
      </w:r>
      <w:proofErr w:type="spellStart"/>
      <w:r>
        <w:rPr>
          <w:lang w:val="cs-CZ" w:eastAsia="cs-CZ" w:bidi="cs-CZ"/>
        </w:rPr>
        <w:t>pisemnej</w:t>
      </w:r>
      <w:proofErr w:type="spellEnd"/>
      <w:r>
        <w:rPr>
          <w:lang w:val="cs-CZ" w:eastAsia="cs-CZ" w:bidi="cs-CZ"/>
        </w:rPr>
        <w:t>.</w:t>
      </w:r>
    </w:p>
    <w:p w:rsidR="0011002F" w:rsidRDefault="006371D3">
      <w:pPr>
        <w:pStyle w:val="Zkladntext20"/>
        <w:shd w:val="clear" w:color="auto" w:fill="auto"/>
        <w:ind w:firstLine="0"/>
      </w:pPr>
      <w:r>
        <w:rPr>
          <w:lang w:val="cs-CZ" w:eastAsia="cs-CZ" w:bidi="cs-CZ"/>
        </w:rPr>
        <w:t xml:space="preserve">W </w:t>
      </w:r>
      <w:proofErr w:type="spellStart"/>
      <w:r>
        <w:rPr>
          <w:lang w:val="cs-CZ" w:eastAsia="cs-CZ" w:bidi="cs-CZ"/>
        </w:rPr>
        <w:t>sprawach</w:t>
      </w:r>
      <w:proofErr w:type="spellEnd"/>
      <w:r>
        <w:rPr>
          <w:lang w:val="cs-CZ" w:eastAsia="cs-CZ" w:bidi="cs-CZ"/>
        </w:rPr>
        <w:t xml:space="preserve"> </w:t>
      </w:r>
      <w:proofErr w:type="spellStart"/>
      <w:r>
        <w:rPr>
          <w:lang w:val="cs-CZ" w:eastAsia="cs-CZ" w:bidi="cs-CZ"/>
        </w:rPr>
        <w:t>nie</w:t>
      </w:r>
      <w:proofErr w:type="spellEnd"/>
      <w:r>
        <w:rPr>
          <w:lang w:val="cs-CZ" w:eastAsia="cs-CZ" w:bidi="cs-CZ"/>
        </w:rPr>
        <w:t xml:space="preserve"> </w:t>
      </w:r>
      <w:proofErr w:type="spellStart"/>
      <w:r>
        <w:rPr>
          <w:lang w:val="cs-CZ" w:eastAsia="cs-CZ" w:bidi="cs-CZ"/>
        </w:rPr>
        <w:t>uregulowanych</w:t>
      </w:r>
      <w:proofErr w:type="spellEnd"/>
      <w:r>
        <w:rPr>
          <w:lang w:val="cs-CZ" w:eastAsia="cs-CZ" w:bidi="cs-CZ"/>
        </w:rPr>
        <w:t xml:space="preserve"> </w:t>
      </w:r>
      <w:proofErr w:type="spellStart"/>
      <w:r>
        <w:rPr>
          <w:lang w:val="cs-CZ" w:eastAsia="cs-CZ" w:bidi="cs-CZ"/>
        </w:rPr>
        <w:t>niniejszg</w:t>
      </w:r>
      <w:proofErr w:type="spellEnd"/>
      <w:r>
        <w:rPr>
          <w:lang w:val="cs-CZ" w:eastAsia="cs-CZ" w:bidi="cs-CZ"/>
        </w:rPr>
        <w:t xml:space="preserve"> </w:t>
      </w:r>
      <w:proofErr w:type="spellStart"/>
      <w:r>
        <w:rPr>
          <w:lang w:val="cs-CZ" w:eastAsia="cs-CZ" w:bidi="cs-CZ"/>
        </w:rPr>
        <w:t>Umowq</w:t>
      </w:r>
      <w:proofErr w:type="spellEnd"/>
      <w:r>
        <w:rPr>
          <w:lang w:val="cs-CZ" w:eastAsia="cs-CZ" w:bidi="cs-CZ"/>
        </w:rPr>
        <w:t xml:space="preserve"> </w:t>
      </w:r>
      <w:proofErr w:type="spellStart"/>
      <w:r>
        <w:rPr>
          <w:lang w:val="cs-CZ" w:eastAsia="cs-CZ" w:bidi="cs-CZ"/>
        </w:rPr>
        <w:t>majg</w:t>
      </w:r>
      <w:proofErr w:type="spellEnd"/>
      <w:r>
        <w:rPr>
          <w:lang w:val="cs-CZ" w:eastAsia="cs-CZ" w:bidi="cs-CZ"/>
        </w:rPr>
        <w:t xml:space="preserve"> </w:t>
      </w:r>
      <w:proofErr w:type="spellStart"/>
      <w:r>
        <w:rPr>
          <w:lang w:val="cs-CZ" w:eastAsia="cs-CZ" w:bidi="cs-CZ"/>
        </w:rPr>
        <w:t>zastosowanie</w:t>
      </w:r>
      <w:proofErr w:type="spellEnd"/>
      <w:r>
        <w:rPr>
          <w:lang w:val="cs-CZ" w:eastAsia="cs-CZ" w:bidi="cs-CZ"/>
        </w:rPr>
        <w:t xml:space="preserve"> </w:t>
      </w:r>
      <w:proofErr w:type="spellStart"/>
      <w:r>
        <w:rPr>
          <w:lang w:val="cs-CZ" w:eastAsia="cs-CZ" w:bidi="cs-CZ"/>
        </w:rPr>
        <w:t>odpowiednie</w:t>
      </w:r>
      <w:proofErr w:type="spellEnd"/>
      <w:r>
        <w:rPr>
          <w:lang w:val="cs-CZ" w:eastAsia="cs-CZ" w:bidi="cs-CZ"/>
        </w:rPr>
        <w:t xml:space="preserve"> </w:t>
      </w:r>
      <w:proofErr w:type="spellStart"/>
      <w:r>
        <w:rPr>
          <w:lang w:val="cs-CZ" w:eastAsia="cs-CZ" w:bidi="cs-CZ"/>
        </w:rPr>
        <w:t>przepisy</w:t>
      </w:r>
      <w:proofErr w:type="spellEnd"/>
      <w:r>
        <w:rPr>
          <w:lang w:val="cs-CZ" w:eastAsia="cs-CZ" w:bidi="cs-CZ"/>
        </w:rPr>
        <w:t xml:space="preserve"> </w:t>
      </w:r>
      <w:proofErr w:type="spellStart"/>
      <w:r>
        <w:rPr>
          <w:lang w:val="cs-CZ" w:eastAsia="cs-CZ" w:bidi="cs-CZ"/>
        </w:rPr>
        <w:t>ustawy</w:t>
      </w:r>
      <w:proofErr w:type="spellEnd"/>
      <w:r>
        <w:rPr>
          <w:lang w:val="cs-CZ" w:eastAsia="cs-CZ" w:bidi="cs-CZ"/>
        </w:rPr>
        <w:t xml:space="preserve"> o </w:t>
      </w:r>
      <w:proofErr w:type="spellStart"/>
      <w:r>
        <w:rPr>
          <w:lang w:val="cs-CZ" w:eastAsia="cs-CZ" w:bidi="cs-CZ"/>
        </w:rPr>
        <w:t>prawie</w:t>
      </w:r>
      <w:proofErr w:type="spellEnd"/>
      <w:r>
        <w:rPr>
          <w:lang w:val="cs-CZ" w:eastAsia="cs-CZ" w:bidi="cs-CZ"/>
        </w:rPr>
        <w:t xml:space="preserve"> </w:t>
      </w:r>
      <w:proofErr w:type="spellStart"/>
      <w:r>
        <w:rPr>
          <w:lang w:val="cs-CZ" w:eastAsia="cs-CZ" w:bidi="cs-CZ"/>
        </w:rPr>
        <w:t>autorskim</w:t>
      </w:r>
      <w:proofErr w:type="spellEnd"/>
      <w:r>
        <w:rPr>
          <w:lang w:val="cs-CZ" w:eastAsia="cs-CZ" w:bidi="cs-CZ"/>
        </w:rPr>
        <w:t xml:space="preserve"> i </w:t>
      </w:r>
      <w:proofErr w:type="spellStart"/>
      <w:r>
        <w:rPr>
          <w:lang w:val="cs-CZ" w:eastAsia="cs-CZ" w:bidi="cs-CZ"/>
        </w:rPr>
        <w:t>prawach</w:t>
      </w:r>
      <w:proofErr w:type="spellEnd"/>
      <w:r>
        <w:rPr>
          <w:lang w:val="cs-CZ" w:eastAsia="cs-CZ" w:bidi="cs-CZ"/>
        </w:rPr>
        <w:t xml:space="preserve"> </w:t>
      </w:r>
      <w:proofErr w:type="spellStart"/>
      <w:r>
        <w:rPr>
          <w:lang w:val="cs-CZ" w:eastAsia="cs-CZ" w:bidi="cs-CZ"/>
        </w:rPr>
        <w:t>pokrewnych</w:t>
      </w:r>
      <w:proofErr w:type="spellEnd"/>
      <w:r>
        <w:rPr>
          <w:lang w:val="cs-CZ" w:eastAsia="cs-CZ" w:bidi="cs-CZ"/>
        </w:rPr>
        <w:t xml:space="preserve"> oraz </w:t>
      </w:r>
      <w:proofErr w:type="spellStart"/>
      <w:r>
        <w:rPr>
          <w:lang w:val="cs-CZ" w:eastAsia="cs-CZ" w:bidi="cs-CZ"/>
        </w:rPr>
        <w:t>kodeksu</w:t>
      </w:r>
      <w:proofErr w:type="spellEnd"/>
      <w:r>
        <w:rPr>
          <w:lang w:val="cs-CZ" w:eastAsia="cs-CZ" w:bidi="cs-CZ"/>
        </w:rPr>
        <w:t xml:space="preserve"> </w:t>
      </w:r>
      <w:proofErr w:type="spellStart"/>
      <w:r>
        <w:rPr>
          <w:lang w:val="cs-CZ" w:eastAsia="cs-CZ" w:bidi="cs-CZ"/>
        </w:rPr>
        <w:t>cywilnego</w:t>
      </w:r>
      <w:proofErr w:type="spellEnd"/>
      <w:r>
        <w:rPr>
          <w:lang w:val="cs-CZ" w:eastAsia="cs-CZ" w:bidi="cs-CZ"/>
        </w:rPr>
        <w:t xml:space="preserve"> RP.</w:t>
      </w:r>
    </w:p>
    <w:p w:rsidR="0011002F" w:rsidRDefault="006371D3">
      <w:pPr>
        <w:pStyle w:val="Zkladntext20"/>
        <w:shd w:val="clear" w:color="auto" w:fill="auto"/>
        <w:spacing w:after="277" w:line="263" w:lineRule="exact"/>
        <w:ind w:left="520" w:firstLine="0"/>
      </w:pPr>
      <w:r>
        <w:br w:type="column"/>
      </w:r>
      <w:proofErr w:type="gramStart"/>
      <w:r>
        <w:lastRenderedPageBreak/>
        <w:t>withdrawal</w:t>
      </w:r>
      <w:proofErr w:type="gramEnd"/>
      <w:r>
        <w:t xml:space="preserve">. The return of Objects occurs at </w:t>
      </w:r>
      <w:r>
        <w:t>the Borrower's cost, by the transport company chosen according to § 3.1 a.</w:t>
      </w:r>
    </w:p>
    <w:p w:rsidR="0011002F" w:rsidRDefault="006371D3">
      <w:pPr>
        <w:pStyle w:val="Zkladntext100"/>
        <w:shd w:val="clear" w:color="auto" w:fill="auto"/>
        <w:spacing w:before="0"/>
        <w:ind w:right="100"/>
      </w:pPr>
      <w:r>
        <w:t>§6</w:t>
      </w:r>
    </w:p>
    <w:p w:rsidR="0011002F" w:rsidRDefault="006371D3">
      <w:pPr>
        <w:pStyle w:val="Zkladntext20"/>
        <w:numPr>
          <w:ilvl w:val="0"/>
          <w:numId w:val="14"/>
        </w:numPr>
        <w:shd w:val="clear" w:color="auto" w:fill="auto"/>
        <w:tabs>
          <w:tab w:val="left" w:pos="414"/>
        </w:tabs>
        <w:ind w:left="520"/>
      </w:pPr>
      <w:r>
        <w:t xml:space="preserve">The Lender agrees that the Borrower use images of the Objects for the publication in catalogue and for all the purposes of promotion and documentation of the exhibition (on-line </w:t>
      </w:r>
      <w:r>
        <w:t>uses included).</w:t>
      </w:r>
    </w:p>
    <w:p w:rsidR="0011002F" w:rsidRDefault="006371D3">
      <w:pPr>
        <w:pStyle w:val="Zkladntext20"/>
        <w:numPr>
          <w:ilvl w:val="0"/>
          <w:numId w:val="14"/>
        </w:numPr>
        <w:shd w:val="clear" w:color="auto" w:fill="auto"/>
        <w:tabs>
          <w:tab w:val="left" w:pos="414"/>
        </w:tabs>
        <w:ind w:left="520"/>
      </w:pPr>
      <w:proofErr w:type="spellStart"/>
      <w:r>
        <w:t>Objects's</w:t>
      </w:r>
      <w:proofErr w:type="spellEnd"/>
      <w:r>
        <w:t xml:space="preserve"> credit line to be stated in the catalogue, publications and on the exhibition labels: </w:t>
      </w:r>
      <w:r>
        <w:rPr>
          <w:rStyle w:val="Zkladntext2Kurzva"/>
          <w:lang w:val="en-US" w:eastAsia="en-US" w:bidi="en-US"/>
        </w:rPr>
        <w:t xml:space="preserve">Courtesy of </w:t>
      </w:r>
      <w:r>
        <w:rPr>
          <w:rStyle w:val="Zkladntext2Kurzva"/>
          <w:lang w:val="fr-FR" w:eastAsia="fr-FR" w:bidi="fr-FR"/>
        </w:rPr>
        <w:t xml:space="preserve">Zachçta-National </w:t>
      </w:r>
      <w:r>
        <w:rPr>
          <w:rStyle w:val="Zkladntext2Kurzva"/>
          <w:lang w:val="en-US" w:eastAsia="en-US" w:bidi="en-US"/>
        </w:rPr>
        <w:t>Gallery of Art, Warsaw.</w:t>
      </w:r>
    </w:p>
    <w:p w:rsidR="0011002F" w:rsidRDefault="006371D3">
      <w:pPr>
        <w:pStyle w:val="Zkladntext20"/>
        <w:numPr>
          <w:ilvl w:val="0"/>
          <w:numId w:val="14"/>
        </w:numPr>
        <w:shd w:val="clear" w:color="auto" w:fill="auto"/>
        <w:tabs>
          <w:tab w:val="left" w:pos="414"/>
        </w:tabs>
        <w:spacing w:after="797"/>
        <w:ind w:left="520"/>
      </w:pPr>
      <w:r>
        <w:t>The Borrower will provide the Lender with 2 free of charge copies of the exhibition catalog</w:t>
      </w:r>
      <w:r>
        <w:t>ue for archive purposes.</w:t>
      </w:r>
    </w:p>
    <w:p w:rsidR="0011002F" w:rsidRDefault="006371D3">
      <w:pPr>
        <w:pStyle w:val="Zkladntext20"/>
        <w:shd w:val="clear" w:color="auto" w:fill="auto"/>
        <w:spacing w:line="270" w:lineRule="exact"/>
        <w:ind w:right="100" w:firstLine="0"/>
        <w:jc w:val="center"/>
      </w:pPr>
      <w:r>
        <w:t>§7</w:t>
      </w:r>
    </w:p>
    <w:p w:rsidR="0011002F" w:rsidRDefault="006371D3">
      <w:pPr>
        <w:pStyle w:val="Zkladntext20"/>
        <w:shd w:val="clear" w:color="auto" w:fill="auto"/>
        <w:spacing w:after="540" w:line="270" w:lineRule="exact"/>
        <w:ind w:firstLine="0"/>
      </w:pPr>
      <w:r>
        <w:t xml:space="preserve">The parties will attempt to settle any disputes arising with relation to the </w:t>
      </w:r>
      <w:proofErr w:type="spellStart"/>
      <w:r>
        <w:t>realisation</w:t>
      </w:r>
      <w:proofErr w:type="spellEnd"/>
      <w:r>
        <w:t xml:space="preserve"> of this agreement amicably, but if the parties are unable to reach an agreement the matter will be decided in the court appropriate to the </w:t>
      </w:r>
      <w:r>
        <w:t>Lender's headquarters.</w:t>
      </w:r>
    </w:p>
    <w:p w:rsidR="0011002F" w:rsidRDefault="006371D3">
      <w:pPr>
        <w:pStyle w:val="Zkladntext110"/>
        <w:shd w:val="clear" w:color="auto" w:fill="auto"/>
        <w:spacing w:before="0"/>
        <w:ind w:right="100"/>
      </w:pPr>
      <w:r>
        <w:t>§8</w:t>
      </w:r>
    </w:p>
    <w:p w:rsidR="0011002F" w:rsidRDefault="006371D3">
      <w:pPr>
        <w:pStyle w:val="Zkladntext20"/>
        <w:shd w:val="clear" w:color="auto" w:fill="auto"/>
        <w:spacing w:line="270" w:lineRule="exact"/>
        <w:ind w:firstLine="0"/>
        <w:sectPr w:rsidR="0011002F">
          <w:type w:val="continuous"/>
          <w:pgSz w:w="11900" w:h="16840"/>
          <w:pgMar w:top="706" w:right="545" w:bottom="28" w:left="437" w:header="0" w:footer="3" w:gutter="0"/>
          <w:cols w:num="2" w:space="134"/>
          <w:noEndnote/>
          <w:docGrid w:linePitch="360"/>
        </w:sectPr>
      </w:pPr>
      <w:r>
        <w:t>Any changes to this agreement must be made in writing. For any matters not covered by this agreement, reference should be made to the civil code of law and the articles about copyright and related issues.</w:t>
      </w:r>
    </w:p>
    <w:p w:rsidR="0011002F" w:rsidRDefault="0011002F">
      <w:pPr>
        <w:spacing w:before="9" w:after="9" w:line="240" w:lineRule="exact"/>
        <w:rPr>
          <w:sz w:val="19"/>
          <w:szCs w:val="19"/>
        </w:rPr>
      </w:pPr>
    </w:p>
    <w:p w:rsidR="0011002F" w:rsidRDefault="0011002F">
      <w:pPr>
        <w:rPr>
          <w:sz w:val="2"/>
          <w:szCs w:val="2"/>
        </w:rPr>
        <w:sectPr w:rsidR="0011002F">
          <w:type w:val="continuous"/>
          <w:pgSz w:w="11900" w:h="16840"/>
          <w:pgMar w:top="1397" w:right="0" w:bottom="5238" w:left="0" w:header="0" w:footer="3" w:gutter="0"/>
          <w:cols w:space="720"/>
          <w:noEndnote/>
          <w:docGrid w:linePitch="360"/>
        </w:sectPr>
      </w:pPr>
    </w:p>
    <w:p w:rsidR="0011002F" w:rsidRDefault="006371D3">
      <w:pPr>
        <w:pStyle w:val="Zkladntext20"/>
        <w:shd w:val="clear" w:color="auto" w:fill="auto"/>
        <w:ind w:right="240" w:firstLine="0"/>
        <w:jc w:val="center"/>
      </w:pPr>
      <w:r>
        <w:lastRenderedPageBreak/>
        <w:t>§9</w:t>
      </w:r>
    </w:p>
    <w:p w:rsidR="0011002F" w:rsidRDefault="006371D3">
      <w:pPr>
        <w:pStyle w:val="Zkladntext20"/>
        <w:shd w:val="clear" w:color="auto" w:fill="auto"/>
        <w:ind w:firstLine="0"/>
      </w:pPr>
      <w:proofErr w:type="spellStart"/>
      <w:r>
        <w:t>Umowa</w:t>
      </w:r>
      <w:proofErr w:type="spellEnd"/>
      <w:r>
        <w:t xml:space="preserve"> </w:t>
      </w:r>
      <w:proofErr w:type="spellStart"/>
      <w:r>
        <w:t>zostata</w:t>
      </w:r>
      <w:proofErr w:type="spellEnd"/>
      <w:r>
        <w:t xml:space="preserve"> </w:t>
      </w:r>
      <w:proofErr w:type="spellStart"/>
      <w:r>
        <w:t>sporzgdzona</w:t>
      </w:r>
      <w:proofErr w:type="spellEnd"/>
      <w:r>
        <w:t xml:space="preserve"> </w:t>
      </w:r>
      <w:proofErr w:type="gramStart"/>
      <w:r>
        <w:rPr>
          <w:lang w:val="cs-CZ" w:eastAsia="cs-CZ" w:bidi="cs-CZ"/>
        </w:rPr>
        <w:t>na</w:t>
      </w:r>
      <w:proofErr w:type="gramEnd"/>
      <w:r>
        <w:rPr>
          <w:lang w:val="cs-CZ" w:eastAsia="cs-CZ" w:bidi="cs-CZ"/>
        </w:rPr>
        <w:t xml:space="preserve"> </w:t>
      </w:r>
      <w:proofErr w:type="spellStart"/>
      <w:r>
        <w:t>pismie</w:t>
      </w:r>
      <w:proofErr w:type="spellEnd"/>
      <w:r>
        <w:t xml:space="preserve"> w </w:t>
      </w:r>
      <w:proofErr w:type="spellStart"/>
      <w:r>
        <w:rPr>
          <w:lang w:val="cs-CZ" w:eastAsia="cs-CZ" w:bidi="cs-CZ"/>
        </w:rPr>
        <w:t>dwóch</w:t>
      </w:r>
      <w:proofErr w:type="spellEnd"/>
      <w:r>
        <w:rPr>
          <w:lang w:val="cs-CZ" w:eastAsia="cs-CZ" w:bidi="cs-CZ"/>
        </w:rPr>
        <w:t xml:space="preserve"> </w:t>
      </w:r>
      <w:proofErr w:type="spellStart"/>
      <w:r>
        <w:t>jednobrzmigcych</w:t>
      </w:r>
      <w:proofErr w:type="spellEnd"/>
      <w:r>
        <w:t xml:space="preserve"> </w:t>
      </w:r>
      <w:proofErr w:type="spellStart"/>
      <w:r>
        <w:t>egzemplarzach</w:t>
      </w:r>
      <w:proofErr w:type="spellEnd"/>
      <w:r>
        <w:t xml:space="preserve"> </w:t>
      </w:r>
      <w:r>
        <w:rPr>
          <w:lang w:val="cs-CZ" w:eastAsia="cs-CZ" w:bidi="cs-CZ"/>
        </w:rPr>
        <w:t xml:space="preserve">po </w:t>
      </w:r>
      <w:proofErr w:type="spellStart"/>
      <w:r>
        <w:t>jednym</w:t>
      </w:r>
      <w:proofErr w:type="spellEnd"/>
      <w:r>
        <w:t xml:space="preserve"> </w:t>
      </w:r>
      <w:proofErr w:type="spellStart"/>
      <w:r>
        <w:t>dla</w:t>
      </w:r>
      <w:proofErr w:type="spellEnd"/>
      <w:r>
        <w:t xml:space="preserve"> </w:t>
      </w:r>
      <w:proofErr w:type="spellStart"/>
      <w:r>
        <w:rPr>
          <w:lang w:val="cs-CZ" w:eastAsia="cs-CZ" w:bidi="cs-CZ"/>
        </w:rPr>
        <w:t>každej</w:t>
      </w:r>
      <w:proofErr w:type="spellEnd"/>
      <w:r>
        <w:rPr>
          <w:lang w:val="cs-CZ" w:eastAsia="cs-CZ" w:bidi="cs-CZ"/>
        </w:rPr>
        <w:t xml:space="preserve"> </w:t>
      </w:r>
      <w:proofErr w:type="spellStart"/>
      <w:r>
        <w:t>ze</w:t>
      </w:r>
      <w:proofErr w:type="spellEnd"/>
      <w:r>
        <w:t xml:space="preserve"> </w:t>
      </w:r>
      <w:proofErr w:type="spellStart"/>
      <w:r>
        <w:t>stron</w:t>
      </w:r>
      <w:proofErr w:type="spellEnd"/>
      <w:r>
        <w:t>.</w:t>
      </w:r>
    </w:p>
    <w:p w:rsidR="0011002F" w:rsidRDefault="006371D3">
      <w:pPr>
        <w:pStyle w:val="Zkladntext20"/>
        <w:shd w:val="clear" w:color="auto" w:fill="auto"/>
        <w:spacing w:line="270" w:lineRule="exact"/>
        <w:ind w:right="40" w:firstLine="0"/>
        <w:jc w:val="center"/>
      </w:pPr>
      <w:r>
        <w:br w:type="column"/>
      </w:r>
      <w:r>
        <w:lastRenderedPageBreak/>
        <w:t>§9</w:t>
      </w:r>
    </w:p>
    <w:p w:rsidR="0011002F" w:rsidRDefault="006371D3">
      <w:pPr>
        <w:pStyle w:val="Zkladntext20"/>
        <w:shd w:val="clear" w:color="auto" w:fill="auto"/>
        <w:spacing w:line="270" w:lineRule="exact"/>
        <w:ind w:firstLine="0"/>
        <w:jc w:val="both"/>
        <w:sectPr w:rsidR="0011002F">
          <w:type w:val="continuous"/>
          <w:pgSz w:w="11900" w:h="16840"/>
          <w:pgMar w:top="1397" w:right="978" w:bottom="5238" w:left="79" w:header="0" w:footer="3" w:gutter="0"/>
          <w:cols w:num="2" w:space="266"/>
          <w:noEndnote/>
          <w:docGrid w:linePitch="360"/>
        </w:sectPr>
      </w:pPr>
      <w:r>
        <w:t xml:space="preserve">The agreement has been made out in two identical copies, one of which is in the possession </w:t>
      </w:r>
      <w:r>
        <w:t>of each party.</w:t>
      </w:r>
    </w:p>
    <w:p w:rsidR="0011002F" w:rsidRDefault="0011002F">
      <w:pPr>
        <w:spacing w:line="219" w:lineRule="exact"/>
        <w:rPr>
          <w:sz w:val="18"/>
          <w:szCs w:val="18"/>
        </w:rPr>
      </w:pPr>
    </w:p>
    <w:p w:rsidR="0011002F" w:rsidRDefault="0011002F">
      <w:pPr>
        <w:rPr>
          <w:sz w:val="2"/>
          <w:szCs w:val="2"/>
        </w:rPr>
        <w:sectPr w:rsidR="0011002F">
          <w:type w:val="continuous"/>
          <w:pgSz w:w="11900" w:h="16840"/>
          <w:pgMar w:top="1382" w:right="0" w:bottom="1382" w:left="0" w:header="0" w:footer="3" w:gutter="0"/>
          <w:cols w:space="720"/>
          <w:noEndnote/>
          <w:docGrid w:linePitch="360"/>
        </w:sectPr>
      </w:pPr>
    </w:p>
    <w:p w:rsidR="0011002F" w:rsidRDefault="0011002F">
      <w:pPr>
        <w:spacing w:line="360" w:lineRule="exact"/>
      </w:pPr>
      <w:bookmarkStart w:id="7" w:name="_GoBack"/>
      <w:bookmarkEnd w:id="7"/>
    </w:p>
    <w:p w:rsidR="0011002F" w:rsidRDefault="0011002F">
      <w:pPr>
        <w:spacing w:line="360" w:lineRule="exact"/>
      </w:pPr>
    </w:p>
    <w:p w:rsidR="0011002F" w:rsidRDefault="0011002F">
      <w:pPr>
        <w:spacing w:line="360" w:lineRule="exact"/>
      </w:pPr>
    </w:p>
    <w:p w:rsidR="0011002F" w:rsidRDefault="0011002F">
      <w:pPr>
        <w:spacing w:line="360" w:lineRule="exact"/>
      </w:pPr>
    </w:p>
    <w:p w:rsidR="0011002F" w:rsidRDefault="0011002F">
      <w:pPr>
        <w:spacing w:line="550" w:lineRule="exact"/>
      </w:pPr>
    </w:p>
    <w:p w:rsidR="0011002F" w:rsidRDefault="0011002F">
      <w:pPr>
        <w:rPr>
          <w:sz w:val="2"/>
          <w:szCs w:val="2"/>
        </w:rPr>
      </w:pPr>
    </w:p>
    <w:sectPr w:rsidR="0011002F">
      <w:type w:val="continuous"/>
      <w:pgSz w:w="11900" w:h="16840"/>
      <w:pgMar w:top="1382" w:right="802" w:bottom="1382" w:left="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91" w:rsidRDefault="00791F91">
      <w:r>
        <w:separator/>
      </w:r>
    </w:p>
  </w:endnote>
  <w:endnote w:type="continuationSeparator" w:id="0">
    <w:p w:rsidR="00791F91" w:rsidRDefault="0079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91" w:rsidRDefault="00791F91"/>
  </w:footnote>
  <w:footnote w:type="continuationSeparator" w:id="0">
    <w:p w:rsidR="00791F91" w:rsidRDefault="00791F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C36"/>
    <w:multiLevelType w:val="multilevel"/>
    <w:tmpl w:val="6044A1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BC353C"/>
    <w:multiLevelType w:val="multilevel"/>
    <w:tmpl w:val="16D68F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9B18A7"/>
    <w:multiLevelType w:val="multilevel"/>
    <w:tmpl w:val="FA5891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CC33F4"/>
    <w:multiLevelType w:val="multilevel"/>
    <w:tmpl w:val="CDAA97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CC3BF6"/>
    <w:multiLevelType w:val="multilevel"/>
    <w:tmpl w:val="2D740D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B822DD"/>
    <w:multiLevelType w:val="multilevel"/>
    <w:tmpl w:val="588079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9A59AA"/>
    <w:multiLevelType w:val="multilevel"/>
    <w:tmpl w:val="2FD69FB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F3528C"/>
    <w:multiLevelType w:val="multilevel"/>
    <w:tmpl w:val="118CA0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DC0BB9"/>
    <w:multiLevelType w:val="multilevel"/>
    <w:tmpl w:val="EA36C3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D848CF"/>
    <w:multiLevelType w:val="multilevel"/>
    <w:tmpl w:val="D3004D6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F97F52"/>
    <w:multiLevelType w:val="multilevel"/>
    <w:tmpl w:val="79A2BE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DE2EEE"/>
    <w:multiLevelType w:val="multilevel"/>
    <w:tmpl w:val="5C7C9B9C"/>
    <w:lvl w:ilvl="0">
      <w:start w:val="2018"/>
      <w:numFmt w:val="decimal"/>
      <w:lvlText w:val="15.09.%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A836B0"/>
    <w:multiLevelType w:val="multilevel"/>
    <w:tmpl w:val="974CCF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874732"/>
    <w:multiLevelType w:val="multilevel"/>
    <w:tmpl w:val="29143958"/>
    <w:lvl w:ilvl="0">
      <w:start w:val="2018"/>
      <w:numFmt w:val="decimal"/>
      <w:lvlText w:val="16.08.%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13"/>
  </w:num>
  <w:num w:numId="4">
    <w:abstractNumId w:val="3"/>
  </w:num>
  <w:num w:numId="5">
    <w:abstractNumId w:val="11"/>
  </w:num>
  <w:num w:numId="6">
    <w:abstractNumId w:val="1"/>
  </w:num>
  <w:num w:numId="7">
    <w:abstractNumId w:val="9"/>
  </w:num>
  <w:num w:numId="8">
    <w:abstractNumId w:val="4"/>
  </w:num>
  <w:num w:numId="9">
    <w:abstractNumId w:val="2"/>
  </w:num>
  <w:num w:numId="10">
    <w:abstractNumId w:val="6"/>
  </w:num>
  <w:num w:numId="11">
    <w:abstractNumId w:val="7"/>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2F"/>
    <w:rsid w:val="0011002F"/>
    <w:rsid w:val="0057553F"/>
    <w:rsid w:val="006371D3"/>
    <w:rsid w:val="00791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Franklin Gothic Book" w:eastAsia="Franklin Gothic Book" w:hAnsi="Franklin Gothic Book" w:cs="Franklin Gothic Book"/>
      <w:b w:val="0"/>
      <w:bCs w:val="0"/>
      <w:i w:val="0"/>
      <w:iCs w:val="0"/>
      <w:smallCaps w:val="0"/>
      <w:strike w:val="0"/>
      <w:sz w:val="28"/>
      <w:szCs w:val="28"/>
      <w:u w:val="none"/>
      <w:lang w:val="cs-CZ" w:eastAsia="cs-CZ" w:bidi="cs-CZ"/>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lang w:val="cs-CZ" w:eastAsia="cs-CZ" w:bidi="cs-CZ"/>
    </w:rPr>
  </w:style>
  <w:style w:type="character" w:customStyle="1" w:styleId="Nadpis1Exact">
    <w:name w:val="Nadpis #1 Exact"/>
    <w:basedOn w:val="Standardnpsmoodstavce"/>
    <w:link w:val="Nadpis1"/>
    <w:rPr>
      <w:rFonts w:ascii="Constantia" w:eastAsia="Constantia" w:hAnsi="Constantia" w:cs="Constantia"/>
      <w:b w:val="0"/>
      <w:bCs w:val="0"/>
      <w:i/>
      <w:iCs/>
      <w:smallCaps w:val="0"/>
      <w:strike w:val="0"/>
      <w:sz w:val="44"/>
      <w:szCs w:val="44"/>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Nadpis3">
    <w:name w:val="Nadpis #3_"/>
    <w:basedOn w:val="Standardnpsmoodstavce"/>
    <w:link w:val="Nadpis30"/>
    <w:rPr>
      <w:rFonts w:ascii="Trebuchet MS" w:eastAsia="Trebuchet MS" w:hAnsi="Trebuchet MS" w:cs="Trebuchet MS"/>
      <w:b w:val="0"/>
      <w:bCs w:val="0"/>
      <w:i w:val="0"/>
      <w:iCs w:val="0"/>
      <w:smallCaps w:val="0"/>
      <w:strike w:val="0"/>
      <w:sz w:val="22"/>
      <w:szCs w:val="22"/>
      <w:u w:val="none"/>
      <w:lang w:val="cs-CZ" w:eastAsia="cs-CZ" w:bidi="cs-CZ"/>
    </w:rPr>
  </w:style>
  <w:style w:type="character" w:customStyle="1" w:styleId="Nadpis3SegoeUI95pt">
    <w:name w:val="Nadpis #3 + Segoe UI;9;5 pt"/>
    <w:basedOn w:val="Nadpis3"/>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FranklinGothicBook10ptMalpsmena">
    <w:name w:val="Základní text (2) + Franklin Gothic Book;10 pt;Malá písmena"/>
    <w:basedOn w:val="Zkladntext2"/>
    <w:rPr>
      <w:rFonts w:ascii="Franklin Gothic Book" w:eastAsia="Franklin Gothic Book" w:hAnsi="Franklin Gothic Book" w:cs="Franklin Gothic Book"/>
      <w:b w:val="0"/>
      <w:bCs w:val="0"/>
      <w:i w:val="0"/>
      <w:iCs w:val="0"/>
      <w:smallCaps/>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pacing w:val="50"/>
      <w:sz w:val="22"/>
      <w:szCs w:val="22"/>
      <w:u w:val="none"/>
      <w:lang w:val="cs-CZ" w:eastAsia="cs-CZ" w:bidi="cs-CZ"/>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pacing w:val="50"/>
      <w:w w:val="100"/>
      <w:sz w:val="21"/>
      <w:szCs w:val="21"/>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2"/>
      <w:szCs w:val="22"/>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pacing w:val="50"/>
      <w:sz w:val="22"/>
      <w:szCs w:val="22"/>
      <w:u w:val="none"/>
    </w:rPr>
  </w:style>
  <w:style w:type="character" w:customStyle="1" w:styleId="Zkladntext22">
    <w:name w:val="Základní text (2)"/>
    <w:basedOn w:val="Zkladntext2"/>
    <w:rPr>
      <w:rFonts w:ascii="Calibri" w:eastAsia="Calibri" w:hAnsi="Calibri" w:cs="Calibri"/>
      <w:b w:val="0"/>
      <w:bCs w:val="0"/>
      <w:i w:val="0"/>
      <w:iCs w:val="0"/>
      <w:smallCaps w:val="0"/>
      <w:strike w:val="0"/>
      <w:color w:val="3369B1"/>
      <w:spacing w:val="0"/>
      <w:w w:val="100"/>
      <w:position w:val="0"/>
      <w:sz w:val="22"/>
      <w:szCs w:val="22"/>
      <w:u w:val="single"/>
      <w:lang w:val="en-US" w:eastAsia="en-US" w:bidi="en-US"/>
    </w:rPr>
  </w:style>
  <w:style w:type="character" w:customStyle="1" w:styleId="Zkladntext5Netun">
    <w:name w:val="Základní text (5) + Ne tučné"/>
    <w:basedOn w:val="Zkladntext5"/>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Zkladntext51">
    <w:name w:val="Základní text (5)"/>
    <w:basedOn w:val="Zkladntext5"/>
    <w:rPr>
      <w:rFonts w:ascii="Calibri" w:eastAsia="Calibri" w:hAnsi="Calibri" w:cs="Calibri"/>
      <w:b/>
      <w:bCs/>
      <w:i w:val="0"/>
      <w:iCs w:val="0"/>
      <w:smallCaps w:val="0"/>
      <w:strike w:val="0"/>
      <w:color w:val="000000"/>
      <w:spacing w:val="0"/>
      <w:w w:val="100"/>
      <w:position w:val="0"/>
      <w:sz w:val="22"/>
      <w:szCs w:val="22"/>
      <w:u w:val="single"/>
      <w:lang w:val="en-US" w:eastAsia="en-US" w:bidi="en-US"/>
    </w:rPr>
  </w:style>
  <w:style w:type="character" w:customStyle="1" w:styleId="Nadpis41">
    <w:name w:val="Nadpis #4"/>
    <w:basedOn w:val="Nadpis4"/>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character" w:customStyle="1" w:styleId="Zkladntext2Malpsmena">
    <w:name w:val="Základní text (2) + Malá písmena"/>
    <w:basedOn w:val="Zkladntext2"/>
    <w:rPr>
      <w:rFonts w:ascii="Calibri" w:eastAsia="Calibri" w:hAnsi="Calibri" w:cs="Calibri"/>
      <w:b w:val="0"/>
      <w:bCs w:val="0"/>
      <w:i w:val="0"/>
      <w:iCs w:val="0"/>
      <w:smallCaps/>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SimHei" w:eastAsia="SimHei" w:hAnsi="SimHei" w:cs="SimHei"/>
      <w:b w:val="0"/>
      <w:bCs w:val="0"/>
      <w:i w:val="0"/>
      <w:iCs w:val="0"/>
      <w:smallCaps w:val="0"/>
      <w:strike w:val="0"/>
      <w:spacing w:val="0"/>
      <w:sz w:val="20"/>
      <w:szCs w:val="20"/>
      <w:u w:val="none"/>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pacing w:val="50"/>
      <w:sz w:val="21"/>
      <w:szCs w:val="21"/>
      <w:u w:val="none"/>
      <w:lang w:val="cs-CZ" w:eastAsia="cs-CZ" w:bidi="cs-CZ"/>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pacing w:val="50"/>
      <w:sz w:val="22"/>
      <w:szCs w:val="22"/>
      <w:u w:val="none"/>
      <w:lang w:val="cs-CZ" w:eastAsia="cs-CZ" w:bidi="cs-CZ"/>
    </w:rPr>
  </w:style>
  <w:style w:type="character" w:customStyle="1" w:styleId="Zkladntext10">
    <w:name w:val="Základní text (10)_"/>
    <w:basedOn w:val="Standardnpsmoodstavce"/>
    <w:link w:val="Zkladntext100"/>
    <w:rPr>
      <w:rFonts w:ascii="Calibri" w:eastAsia="Calibri" w:hAnsi="Calibri" w:cs="Calibri"/>
      <w:b w:val="0"/>
      <w:bCs w:val="0"/>
      <w:i w:val="0"/>
      <w:iCs w:val="0"/>
      <w:smallCaps w:val="0"/>
      <w:strike w:val="0"/>
      <w:spacing w:val="50"/>
      <w:sz w:val="22"/>
      <w:szCs w:val="22"/>
      <w:u w:val="none"/>
    </w:rPr>
  </w:style>
  <w:style w:type="character" w:customStyle="1" w:styleId="Zkladntext11">
    <w:name w:val="Základní text (11)_"/>
    <w:basedOn w:val="Standardnpsmoodstavce"/>
    <w:link w:val="Zkladntext110"/>
    <w:rPr>
      <w:rFonts w:ascii="Calibri" w:eastAsia="Calibri" w:hAnsi="Calibri" w:cs="Calibri"/>
      <w:b w:val="0"/>
      <w:bCs w:val="0"/>
      <w:i w:val="0"/>
      <w:iCs w:val="0"/>
      <w:smallCaps w:val="0"/>
      <w:strike w:val="0"/>
      <w:spacing w:val="50"/>
      <w:sz w:val="21"/>
      <w:szCs w:val="21"/>
      <w:u w:val="none"/>
    </w:rPr>
  </w:style>
  <w:style w:type="paragraph" w:customStyle="1" w:styleId="Nadpis20">
    <w:name w:val="Nadpis #2"/>
    <w:basedOn w:val="Normln"/>
    <w:link w:val="Nadpis2"/>
    <w:pPr>
      <w:shd w:val="clear" w:color="auto" w:fill="FFFFFF"/>
      <w:spacing w:after="460" w:line="318" w:lineRule="exact"/>
      <w:outlineLvl w:val="1"/>
    </w:pPr>
    <w:rPr>
      <w:rFonts w:ascii="Franklin Gothic Book" w:eastAsia="Franklin Gothic Book" w:hAnsi="Franklin Gothic Book" w:cs="Franklin Gothic Book"/>
      <w:sz w:val="28"/>
      <w:szCs w:val="28"/>
      <w:lang w:val="cs-CZ" w:eastAsia="cs-CZ" w:bidi="cs-CZ"/>
    </w:rPr>
  </w:style>
  <w:style w:type="paragraph" w:customStyle="1" w:styleId="Nadpis40">
    <w:name w:val="Nadpis #4"/>
    <w:basedOn w:val="Normln"/>
    <w:link w:val="Nadpis4"/>
    <w:pPr>
      <w:shd w:val="clear" w:color="auto" w:fill="FFFFFF"/>
      <w:spacing w:before="460" w:line="268" w:lineRule="exact"/>
      <w:jc w:val="center"/>
      <w:outlineLvl w:val="3"/>
    </w:pPr>
    <w:rPr>
      <w:rFonts w:ascii="Calibri" w:eastAsia="Calibri" w:hAnsi="Calibri" w:cs="Calibri"/>
      <w:b/>
      <w:bCs/>
      <w:sz w:val="22"/>
      <w:szCs w:val="22"/>
      <w:lang w:val="cs-CZ" w:eastAsia="cs-CZ" w:bidi="cs-CZ"/>
    </w:rPr>
  </w:style>
  <w:style w:type="paragraph" w:customStyle="1" w:styleId="Nadpis1">
    <w:name w:val="Nadpis #1"/>
    <w:basedOn w:val="Normln"/>
    <w:link w:val="Nadpis1Exact"/>
    <w:pPr>
      <w:shd w:val="clear" w:color="auto" w:fill="FFFFFF"/>
      <w:spacing w:line="536" w:lineRule="exact"/>
      <w:outlineLvl w:val="0"/>
    </w:pPr>
    <w:rPr>
      <w:rFonts w:ascii="Constantia" w:eastAsia="Constantia" w:hAnsi="Constantia" w:cs="Constantia"/>
      <w:i/>
      <w:iCs/>
      <w:sz w:val="44"/>
      <w:szCs w:val="44"/>
    </w:rPr>
  </w:style>
  <w:style w:type="paragraph" w:customStyle="1" w:styleId="Zkladntext20">
    <w:name w:val="Základní text (2)"/>
    <w:basedOn w:val="Normln"/>
    <w:link w:val="Zkladntext2"/>
    <w:pPr>
      <w:shd w:val="clear" w:color="auto" w:fill="FFFFFF"/>
      <w:spacing w:line="266" w:lineRule="exact"/>
      <w:ind w:hanging="520"/>
    </w:pPr>
    <w:rPr>
      <w:rFonts w:ascii="Calibri" w:eastAsia="Calibri" w:hAnsi="Calibri" w:cs="Calibri"/>
      <w:sz w:val="22"/>
      <w:szCs w:val="22"/>
    </w:rPr>
  </w:style>
  <w:style w:type="paragraph" w:customStyle="1" w:styleId="Nadpis30">
    <w:name w:val="Nadpis #3"/>
    <w:basedOn w:val="Normln"/>
    <w:link w:val="Nadpis3"/>
    <w:pPr>
      <w:shd w:val="clear" w:color="auto" w:fill="FFFFFF"/>
      <w:spacing w:before="280" w:line="266" w:lineRule="exact"/>
      <w:jc w:val="center"/>
      <w:outlineLvl w:val="2"/>
    </w:pPr>
    <w:rPr>
      <w:rFonts w:ascii="Trebuchet MS" w:eastAsia="Trebuchet MS" w:hAnsi="Trebuchet MS" w:cs="Trebuchet MS"/>
      <w:sz w:val="22"/>
      <w:szCs w:val="22"/>
      <w:lang w:val="cs-CZ" w:eastAsia="cs-CZ" w:bidi="cs-CZ"/>
    </w:rPr>
  </w:style>
  <w:style w:type="paragraph" w:customStyle="1" w:styleId="Zkladntext30">
    <w:name w:val="Základní text (3)"/>
    <w:basedOn w:val="Normln"/>
    <w:link w:val="Zkladntext3"/>
    <w:pPr>
      <w:shd w:val="clear" w:color="auto" w:fill="FFFFFF"/>
      <w:spacing w:before="280" w:line="266" w:lineRule="exact"/>
      <w:jc w:val="center"/>
    </w:pPr>
    <w:rPr>
      <w:rFonts w:ascii="Calibri" w:eastAsia="Calibri" w:hAnsi="Calibri" w:cs="Calibri"/>
      <w:spacing w:val="50"/>
      <w:sz w:val="22"/>
      <w:szCs w:val="22"/>
      <w:lang w:val="cs-CZ" w:eastAsia="cs-CZ" w:bidi="cs-CZ"/>
    </w:rPr>
  </w:style>
  <w:style w:type="paragraph" w:customStyle="1" w:styleId="Zkladntext40">
    <w:name w:val="Základní text (4)"/>
    <w:basedOn w:val="Normln"/>
    <w:link w:val="Zkladntext4"/>
    <w:pPr>
      <w:shd w:val="clear" w:color="auto" w:fill="FFFFFF"/>
      <w:spacing w:before="280" w:line="270" w:lineRule="exact"/>
      <w:jc w:val="center"/>
    </w:pPr>
    <w:rPr>
      <w:rFonts w:ascii="Calibri" w:eastAsia="Calibri" w:hAnsi="Calibri" w:cs="Calibri"/>
      <w:spacing w:val="50"/>
      <w:sz w:val="21"/>
      <w:szCs w:val="21"/>
    </w:rPr>
  </w:style>
  <w:style w:type="paragraph" w:customStyle="1" w:styleId="Zkladntext50">
    <w:name w:val="Základní text (5)"/>
    <w:basedOn w:val="Normln"/>
    <w:link w:val="Zkladntext5"/>
    <w:pPr>
      <w:shd w:val="clear" w:color="auto" w:fill="FFFFFF"/>
      <w:spacing w:line="270" w:lineRule="exact"/>
      <w:ind w:hanging="500"/>
    </w:pPr>
    <w:rPr>
      <w:rFonts w:ascii="Calibri" w:eastAsia="Calibri" w:hAnsi="Calibri" w:cs="Calibri"/>
      <w:b/>
      <w:bCs/>
      <w:sz w:val="22"/>
      <w:szCs w:val="22"/>
    </w:rPr>
  </w:style>
  <w:style w:type="paragraph" w:customStyle="1" w:styleId="Zkladntext60">
    <w:name w:val="Základní text (6)"/>
    <w:basedOn w:val="Normln"/>
    <w:link w:val="Zkladntext6"/>
    <w:pPr>
      <w:shd w:val="clear" w:color="auto" w:fill="FFFFFF"/>
      <w:spacing w:before="280" w:line="266" w:lineRule="exact"/>
      <w:jc w:val="center"/>
    </w:pPr>
    <w:rPr>
      <w:rFonts w:ascii="Calibri" w:eastAsia="Calibri" w:hAnsi="Calibri" w:cs="Calibri"/>
      <w:spacing w:val="50"/>
      <w:sz w:val="22"/>
      <w:szCs w:val="22"/>
    </w:rPr>
  </w:style>
  <w:style w:type="paragraph" w:customStyle="1" w:styleId="Zkladntext70">
    <w:name w:val="Základní text (7)"/>
    <w:basedOn w:val="Normln"/>
    <w:link w:val="Zkladntext7"/>
    <w:pPr>
      <w:shd w:val="clear" w:color="auto" w:fill="FFFFFF"/>
      <w:spacing w:before="540" w:line="266" w:lineRule="exact"/>
      <w:jc w:val="center"/>
    </w:pPr>
    <w:rPr>
      <w:rFonts w:ascii="SimHei" w:eastAsia="SimHei" w:hAnsi="SimHei" w:cs="SimHei"/>
      <w:sz w:val="20"/>
      <w:szCs w:val="20"/>
    </w:rPr>
  </w:style>
  <w:style w:type="paragraph" w:customStyle="1" w:styleId="Zkladntext80">
    <w:name w:val="Základní text (8)"/>
    <w:basedOn w:val="Normln"/>
    <w:link w:val="Zkladntext8"/>
    <w:pPr>
      <w:shd w:val="clear" w:color="auto" w:fill="FFFFFF"/>
      <w:spacing w:before="260" w:line="266" w:lineRule="exact"/>
      <w:jc w:val="center"/>
    </w:pPr>
    <w:rPr>
      <w:rFonts w:ascii="Calibri" w:eastAsia="Calibri" w:hAnsi="Calibri" w:cs="Calibri"/>
      <w:spacing w:val="50"/>
      <w:sz w:val="21"/>
      <w:szCs w:val="21"/>
      <w:lang w:val="cs-CZ" w:eastAsia="cs-CZ" w:bidi="cs-CZ"/>
    </w:rPr>
  </w:style>
  <w:style w:type="paragraph" w:customStyle="1" w:styleId="Zkladntext90">
    <w:name w:val="Základní text (9)"/>
    <w:basedOn w:val="Normln"/>
    <w:link w:val="Zkladntext9"/>
    <w:pPr>
      <w:shd w:val="clear" w:color="auto" w:fill="FFFFFF"/>
      <w:spacing w:before="260" w:line="266" w:lineRule="exact"/>
      <w:jc w:val="center"/>
    </w:pPr>
    <w:rPr>
      <w:rFonts w:ascii="Calibri" w:eastAsia="Calibri" w:hAnsi="Calibri" w:cs="Calibri"/>
      <w:spacing w:val="50"/>
      <w:sz w:val="22"/>
      <w:szCs w:val="22"/>
      <w:lang w:val="cs-CZ" w:eastAsia="cs-CZ" w:bidi="cs-CZ"/>
    </w:rPr>
  </w:style>
  <w:style w:type="paragraph" w:customStyle="1" w:styleId="Zkladntext100">
    <w:name w:val="Základní text (10)"/>
    <w:basedOn w:val="Normln"/>
    <w:link w:val="Zkladntext10"/>
    <w:pPr>
      <w:shd w:val="clear" w:color="auto" w:fill="FFFFFF"/>
      <w:spacing w:before="280" w:line="266" w:lineRule="exact"/>
      <w:jc w:val="center"/>
    </w:pPr>
    <w:rPr>
      <w:rFonts w:ascii="Calibri" w:eastAsia="Calibri" w:hAnsi="Calibri" w:cs="Calibri"/>
      <w:spacing w:val="50"/>
      <w:sz w:val="22"/>
      <w:szCs w:val="22"/>
    </w:rPr>
  </w:style>
  <w:style w:type="paragraph" w:customStyle="1" w:styleId="Zkladntext110">
    <w:name w:val="Základní text (11)"/>
    <w:basedOn w:val="Normln"/>
    <w:link w:val="Zkladntext11"/>
    <w:pPr>
      <w:shd w:val="clear" w:color="auto" w:fill="FFFFFF"/>
      <w:spacing w:before="540" w:line="270" w:lineRule="exact"/>
      <w:jc w:val="center"/>
    </w:pPr>
    <w:rPr>
      <w:rFonts w:ascii="Calibri" w:eastAsia="Calibri" w:hAnsi="Calibri" w:cs="Calibri"/>
      <w:spacing w:val="5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Franklin Gothic Book" w:eastAsia="Franklin Gothic Book" w:hAnsi="Franklin Gothic Book" w:cs="Franklin Gothic Book"/>
      <w:b w:val="0"/>
      <w:bCs w:val="0"/>
      <w:i w:val="0"/>
      <w:iCs w:val="0"/>
      <w:smallCaps w:val="0"/>
      <w:strike w:val="0"/>
      <w:sz w:val="28"/>
      <w:szCs w:val="28"/>
      <w:u w:val="none"/>
      <w:lang w:val="cs-CZ" w:eastAsia="cs-CZ" w:bidi="cs-CZ"/>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lang w:val="cs-CZ" w:eastAsia="cs-CZ" w:bidi="cs-CZ"/>
    </w:rPr>
  </w:style>
  <w:style w:type="character" w:customStyle="1" w:styleId="Nadpis1Exact">
    <w:name w:val="Nadpis #1 Exact"/>
    <w:basedOn w:val="Standardnpsmoodstavce"/>
    <w:link w:val="Nadpis1"/>
    <w:rPr>
      <w:rFonts w:ascii="Constantia" w:eastAsia="Constantia" w:hAnsi="Constantia" w:cs="Constantia"/>
      <w:b w:val="0"/>
      <w:bCs w:val="0"/>
      <w:i/>
      <w:iCs/>
      <w:smallCaps w:val="0"/>
      <w:strike w:val="0"/>
      <w:sz w:val="44"/>
      <w:szCs w:val="44"/>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Nadpis3">
    <w:name w:val="Nadpis #3_"/>
    <w:basedOn w:val="Standardnpsmoodstavce"/>
    <w:link w:val="Nadpis30"/>
    <w:rPr>
      <w:rFonts w:ascii="Trebuchet MS" w:eastAsia="Trebuchet MS" w:hAnsi="Trebuchet MS" w:cs="Trebuchet MS"/>
      <w:b w:val="0"/>
      <w:bCs w:val="0"/>
      <w:i w:val="0"/>
      <w:iCs w:val="0"/>
      <w:smallCaps w:val="0"/>
      <w:strike w:val="0"/>
      <w:sz w:val="22"/>
      <w:szCs w:val="22"/>
      <w:u w:val="none"/>
      <w:lang w:val="cs-CZ" w:eastAsia="cs-CZ" w:bidi="cs-CZ"/>
    </w:rPr>
  </w:style>
  <w:style w:type="character" w:customStyle="1" w:styleId="Nadpis3SegoeUI95pt">
    <w:name w:val="Nadpis #3 + Segoe UI;9;5 pt"/>
    <w:basedOn w:val="Nadpis3"/>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FranklinGothicBook10ptMalpsmena">
    <w:name w:val="Základní text (2) + Franklin Gothic Book;10 pt;Malá písmena"/>
    <w:basedOn w:val="Zkladntext2"/>
    <w:rPr>
      <w:rFonts w:ascii="Franklin Gothic Book" w:eastAsia="Franklin Gothic Book" w:hAnsi="Franklin Gothic Book" w:cs="Franklin Gothic Book"/>
      <w:b w:val="0"/>
      <w:bCs w:val="0"/>
      <w:i w:val="0"/>
      <w:iCs w:val="0"/>
      <w:smallCaps/>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pacing w:val="50"/>
      <w:sz w:val="22"/>
      <w:szCs w:val="22"/>
      <w:u w:val="none"/>
      <w:lang w:val="cs-CZ" w:eastAsia="cs-CZ" w:bidi="cs-CZ"/>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pacing w:val="50"/>
      <w:w w:val="100"/>
      <w:sz w:val="21"/>
      <w:szCs w:val="21"/>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2"/>
      <w:szCs w:val="22"/>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pacing w:val="50"/>
      <w:sz w:val="22"/>
      <w:szCs w:val="22"/>
      <w:u w:val="none"/>
    </w:rPr>
  </w:style>
  <w:style w:type="character" w:customStyle="1" w:styleId="Zkladntext22">
    <w:name w:val="Základní text (2)"/>
    <w:basedOn w:val="Zkladntext2"/>
    <w:rPr>
      <w:rFonts w:ascii="Calibri" w:eastAsia="Calibri" w:hAnsi="Calibri" w:cs="Calibri"/>
      <w:b w:val="0"/>
      <w:bCs w:val="0"/>
      <w:i w:val="0"/>
      <w:iCs w:val="0"/>
      <w:smallCaps w:val="0"/>
      <w:strike w:val="0"/>
      <w:color w:val="3369B1"/>
      <w:spacing w:val="0"/>
      <w:w w:val="100"/>
      <w:position w:val="0"/>
      <w:sz w:val="22"/>
      <w:szCs w:val="22"/>
      <w:u w:val="single"/>
      <w:lang w:val="en-US" w:eastAsia="en-US" w:bidi="en-US"/>
    </w:rPr>
  </w:style>
  <w:style w:type="character" w:customStyle="1" w:styleId="Zkladntext5Netun">
    <w:name w:val="Základní text (5) + Ne tučné"/>
    <w:basedOn w:val="Zkladntext5"/>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Zkladntext51">
    <w:name w:val="Základní text (5)"/>
    <w:basedOn w:val="Zkladntext5"/>
    <w:rPr>
      <w:rFonts w:ascii="Calibri" w:eastAsia="Calibri" w:hAnsi="Calibri" w:cs="Calibri"/>
      <w:b/>
      <w:bCs/>
      <w:i w:val="0"/>
      <w:iCs w:val="0"/>
      <w:smallCaps w:val="0"/>
      <w:strike w:val="0"/>
      <w:color w:val="000000"/>
      <w:spacing w:val="0"/>
      <w:w w:val="100"/>
      <w:position w:val="0"/>
      <w:sz w:val="22"/>
      <w:szCs w:val="22"/>
      <w:u w:val="single"/>
      <w:lang w:val="en-US" w:eastAsia="en-US" w:bidi="en-US"/>
    </w:rPr>
  </w:style>
  <w:style w:type="character" w:customStyle="1" w:styleId="Nadpis41">
    <w:name w:val="Nadpis #4"/>
    <w:basedOn w:val="Nadpis4"/>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character" w:customStyle="1" w:styleId="Zkladntext2Malpsmena">
    <w:name w:val="Základní text (2) + Malá písmena"/>
    <w:basedOn w:val="Zkladntext2"/>
    <w:rPr>
      <w:rFonts w:ascii="Calibri" w:eastAsia="Calibri" w:hAnsi="Calibri" w:cs="Calibri"/>
      <w:b w:val="0"/>
      <w:bCs w:val="0"/>
      <w:i w:val="0"/>
      <w:iCs w:val="0"/>
      <w:smallCaps/>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SimHei" w:eastAsia="SimHei" w:hAnsi="SimHei" w:cs="SimHei"/>
      <w:b w:val="0"/>
      <w:bCs w:val="0"/>
      <w:i w:val="0"/>
      <w:iCs w:val="0"/>
      <w:smallCaps w:val="0"/>
      <w:strike w:val="0"/>
      <w:spacing w:val="0"/>
      <w:sz w:val="20"/>
      <w:szCs w:val="20"/>
      <w:u w:val="none"/>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pacing w:val="50"/>
      <w:sz w:val="21"/>
      <w:szCs w:val="21"/>
      <w:u w:val="none"/>
      <w:lang w:val="cs-CZ" w:eastAsia="cs-CZ" w:bidi="cs-CZ"/>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pacing w:val="50"/>
      <w:sz w:val="22"/>
      <w:szCs w:val="22"/>
      <w:u w:val="none"/>
      <w:lang w:val="cs-CZ" w:eastAsia="cs-CZ" w:bidi="cs-CZ"/>
    </w:rPr>
  </w:style>
  <w:style w:type="character" w:customStyle="1" w:styleId="Zkladntext10">
    <w:name w:val="Základní text (10)_"/>
    <w:basedOn w:val="Standardnpsmoodstavce"/>
    <w:link w:val="Zkladntext100"/>
    <w:rPr>
      <w:rFonts w:ascii="Calibri" w:eastAsia="Calibri" w:hAnsi="Calibri" w:cs="Calibri"/>
      <w:b w:val="0"/>
      <w:bCs w:val="0"/>
      <w:i w:val="0"/>
      <w:iCs w:val="0"/>
      <w:smallCaps w:val="0"/>
      <w:strike w:val="0"/>
      <w:spacing w:val="50"/>
      <w:sz w:val="22"/>
      <w:szCs w:val="22"/>
      <w:u w:val="none"/>
    </w:rPr>
  </w:style>
  <w:style w:type="character" w:customStyle="1" w:styleId="Zkladntext11">
    <w:name w:val="Základní text (11)_"/>
    <w:basedOn w:val="Standardnpsmoodstavce"/>
    <w:link w:val="Zkladntext110"/>
    <w:rPr>
      <w:rFonts w:ascii="Calibri" w:eastAsia="Calibri" w:hAnsi="Calibri" w:cs="Calibri"/>
      <w:b w:val="0"/>
      <w:bCs w:val="0"/>
      <w:i w:val="0"/>
      <w:iCs w:val="0"/>
      <w:smallCaps w:val="0"/>
      <w:strike w:val="0"/>
      <w:spacing w:val="50"/>
      <w:sz w:val="21"/>
      <w:szCs w:val="21"/>
      <w:u w:val="none"/>
    </w:rPr>
  </w:style>
  <w:style w:type="paragraph" w:customStyle="1" w:styleId="Nadpis20">
    <w:name w:val="Nadpis #2"/>
    <w:basedOn w:val="Normln"/>
    <w:link w:val="Nadpis2"/>
    <w:pPr>
      <w:shd w:val="clear" w:color="auto" w:fill="FFFFFF"/>
      <w:spacing w:after="460" w:line="318" w:lineRule="exact"/>
      <w:outlineLvl w:val="1"/>
    </w:pPr>
    <w:rPr>
      <w:rFonts w:ascii="Franklin Gothic Book" w:eastAsia="Franklin Gothic Book" w:hAnsi="Franklin Gothic Book" w:cs="Franklin Gothic Book"/>
      <w:sz w:val="28"/>
      <w:szCs w:val="28"/>
      <w:lang w:val="cs-CZ" w:eastAsia="cs-CZ" w:bidi="cs-CZ"/>
    </w:rPr>
  </w:style>
  <w:style w:type="paragraph" w:customStyle="1" w:styleId="Nadpis40">
    <w:name w:val="Nadpis #4"/>
    <w:basedOn w:val="Normln"/>
    <w:link w:val="Nadpis4"/>
    <w:pPr>
      <w:shd w:val="clear" w:color="auto" w:fill="FFFFFF"/>
      <w:spacing w:before="460" w:line="268" w:lineRule="exact"/>
      <w:jc w:val="center"/>
      <w:outlineLvl w:val="3"/>
    </w:pPr>
    <w:rPr>
      <w:rFonts w:ascii="Calibri" w:eastAsia="Calibri" w:hAnsi="Calibri" w:cs="Calibri"/>
      <w:b/>
      <w:bCs/>
      <w:sz w:val="22"/>
      <w:szCs w:val="22"/>
      <w:lang w:val="cs-CZ" w:eastAsia="cs-CZ" w:bidi="cs-CZ"/>
    </w:rPr>
  </w:style>
  <w:style w:type="paragraph" w:customStyle="1" w:styleId="Nadpis1">
    <w:name w:val="Nadpis #1"/>
    <w:basedOn w:val="Normln"/>
    <w:link w:val="Nadpis1Exact"/>
    <w:pPr>
      <w:shd w:val="clear" w:color="auto" w:fill="FFFFFF"/>
      <w:spacing w:line="536" w:lineRule="exact"/>
      <w:outlineLvl w:val="0"/>
    </w:pPr>
    <w:rPr>
      <w:rFonts w:ascii="Constantia" w:eastAsia="Constantia" w:hAnsi="Constantia" w:cs="Constantia"/>
      <w:i/>
      <w:iCs/>
      <w:sz w:val="44"/>
      <w:szCs w:val="44"/>
    </w:rPr>
  </w:style>
  <w:style w:type="paragraph" w:customStyle="1" w:styleId="Zkladntext20">
    <w:name w:val="Základní text (2)"/>
    <w:basedOn w:val="Normln"/>
    <w:link w:val="Zkladntext2"/>
    <w:pPr>
      <w:shd w:val="clear" w:color="auto" w:fill="FFFFFF"/>
      <w:spacing w:line="266" w:lineRule="exact"/>
      <w:ind w:hanging="520"/>
    </w:pPr>
    <w:rPr>
      <w:rFonts w:ascii="Calibri" w:eastAsia="Calibri" w:hAnsi="Calibri" w:cs="Calibri"/>
      <w:sz w:val="22"/>
      <w:szCs w:val="22"/>
    </w:rPr>
  </w:style>
  <w:style w:type="paragraph" w:customStyle="1" w:styleId="Nadpis30">
    <w:name w:val="Nadpis #3"/>
    <w:basedOn w:val="Normln"/>
    <w:link w:val="Nadpis3"/>
    <w:pPr>
      <w:shd w:val="clear" w:color="auto" w:fill="FFFFFF"/>
      <w:spacing w:before="280" w:line="266" w:lineRule="exact"/>
      <w:jc w:val="center"/>
      <w:outlineLvl w:val="2"/>
    </w:pPr>
    <w:rPr>
      <w:rFonts w:ascii="Trebuchet MS" w:eastAsia="Trebuchet MS" w:hAnsi="Trebuchet MS" w:cs="Trebuchet MS"/>
      <w:sz w:val="22"/>
      <w:szCs w:val="22"/>
      <w:lang w:val="cs-CZ" w:eastAsia="cs-CZ" w:bidi="cs-CZ"/>
    </w:rPr>
  </w:style>
  <w:style w:type="paragraph" w:customStyle="1" w:styleId="Zkladntext30">
    <w:name w:val="Základní text (3)"/>
    <w:basedOn w:val="Normln"/>
    <w:link w:val="Zkladntext3"/>
    <w:pPr>
      <w:shd w:val="clear" w:color="auto" w:fill="FFFFFF"/>
      <w:spacing w:before="280" w:line="266" w:lineRule="exact"/>
      <w:jc w:val="center"/>
    </w:pPr>
    <w:rPr>
      <w:rFonts w:ascii="Calibri" w:eastAsia="Calibri" w:hAnsi="Calibri" w:cs="Calibri"/>
      <w:spacing w:val="50"/>
      <w:sz w:val="22"/>
      <w:szCs w:val="22"/>
      <w:lang w:val="cs-CZ" w:eastAsia="cs-CZ" w:bidi="cs-CZ"/>
    </w:rPr>
  </w:style>
  <w:style w:type="paragraph" w:customStyle="1" w:styleId="Zkladntext40">
    <w:name w:val="Základní text (4)"/>
    <w:basedOn w:val="Normln"/>
    <w:link w:val="Zkladntext4"/>
    <w:pPr>
      <w:shd w:val="clear" w:color="auto" w:fill="FFFFFF"/>
      <w:spacing w:before="280" w:line="270" w:lineRule="exact"/>
      <w:jc w:val="center"/>
    </w:pPr>
    <w:rPr>
      <w:rFonts w:ascii="Calibri" w:eastAsia="Calibri" w:hAnsi="Calibri" w:cs="Calibri"/>
      <w:spacing w:val="50"/>
      <w:sz w:val="21"/>
      <w:szCs w:val="21"/>
    </w:rPr>
  </w:style>
  <w:style w:type="paragraph" w:customStyle="1" w:styleId="Zkladntext50">
    <w:name w:val="Základní text (5)"/>
    <w:basedOn w:val="Normln"/>
    <w:link w:val="Zkladntext5"/>
    <w:pPr>
      <w:shd w:val="clear" w:color="auto" w:fill="FFFFFF"/>
      <w:spacing w:line="270" w:lineRule="exact"/>
      <w:ind w:hanging="500"/>
    </w:pPr>
    <w:rPr>
      <w:rFonts w:ascii="Calibri" w:eastAsia="Calibri" w:hAnsi="Calibri" w:cs="Calibri"/>
      <w:b/>
      <w:bCs/>
      <w:sz w:val="22"/>
      <w:szCs w:val="22"/>
    </w:rPr>
  </w:style>
  <w:style w:type="paragraph" w:customStyle="1" w:styleId="Zkladntext60">
    <w:name w:val="Základní text (6)"/>
    <w:basedOn w:val="Normln"/>
    <w:link w:val="Zkladntext6"/>
    <w:pPr>
      <w:shd w:val="clear" w:color="auto" w:fill="FFFFFF"/>
      <w:spacing w:before="280" w:line="266" w:lineRule="exact"/>
      <w:jc w:val="center"/>
    </w:pPr>
    <w:rPr>
      <w:rFonts w:ascii="Calibri" w:eastAsia="Calibri" w:hAnsi="Calibri" w:cs="Calibri"/>
      <w:spacing w:val="50"/>
      <w:sz w:val="22"/>
      <w:szCs w:val="22"/>
    </w:rPr>
  </w:style>
  <w:style w:type="paragraph" w:customStyle="1" w:styleId="Zkladntext70">
    <w:name w:val="Základní text (7)"/>
    <w:basedOn w:val="Normln"/>
    <w:link w:val="Zkladntext7"/>
    <w:pPr>
      <w:shd w:val="clear" w:color="auto" w:fill="FFFFFF"/>
      <w:spacing w:before="540" w:line="266" w:lineRule="exact"/>
      <w:jc w:val="center"/>
    </w:pPr>
    <w:rPr>
      <w:rFonts w:ascii="SimHei" w:eastAsia="SimHei" w:hAnsi="SimHei" w:cs="SimHei"/>
      <w:sz w:val="20"/>
      <w:szCs w:val="20"/>
    </w:rPr>
  </w:style>
  <w:style w:type="paragraph" w:customStyle="1" w:styleId="Zkladntext80">
    <w:name w:val="Základní text (8)"/>
    <w:basedOn w:val="Normln"/>
    <w:link w:val="Zkladntext8"/>
    <w:pPr>
      <w:shd w:val="clear" w:color="auto" w:fill="FFFFFF"/>
      <w:spacing w:before="260" w:line="266" w:lineRule="exact"/>
      <w:jc w:val="center"/>
    </w:pPr>
    <w:rPr>
      <w:rFonts w:ascii="Calibri" w:eastAsia="Calibri" w:hAnsi="Calibri" w:cs="Calibri"/>
      <w:spacing w:val="50"/>
      <w:sz w:val="21"/>
      <w:szCs w:val="21"/>
      <w:lang w:val="cs-CZ" w:eastAsia="cs-CZ" w:bidi="cs-CZ"/>
    </w:rPr>
  </w:style>
  <w:style w:type="paragraph" w:customStyle="1" w:styleId="Zkladntext90">
    <w:name w:val="Základní text (9)"/>
    <w:basedOn w:val="Normln"/>
    <w:link w:val="Zkladntext9"/>
    <w:pPr>
      <w:shd w:val="clear" w:color="auto" w:fill="FFFFFF"/>
      <w:spacing w:before="260" w:line="266" w:lineRule="exact"/>
      <w:jc w:val="center"/>
    </w:pPr>
    <w:rPr>
      <w:rFonts w:ascii="Calibri" w:eastAsia="Calibri" w:hAnsi="Calibri" w:cs="Calibri"/>
      <w:spacing w:val="50"/>
      <w:sz w:val="22"/>
      <w:szCs w:val="22"/>
      <w:lang w:val="cs-CZ" w:eastAsia="cs-CZ" w:bidi="cs-CZ"/>
    </w:rPr>
  </w:style>
  <w:style w:type="paragraph" w:customStyle="1" w:styleId="Zkladntext100">
    <w:name w:val="Základní text (10)"/>
    <w:basedOn w:val="Normln"/>
    <w:link w:val="Zkladntext10"/>
    <w:pPr>
      <w:shd w:val="clear" w:color="auto" w:fill="FFFFFF"/>
      <w:spacing w:before="280" w:line="266" w:lineRule="exact"/>
      <w:jc w:val="center"/>
    </w:pPr>
    <w:rPr>
      <w:rFonts w:ascii="Calibri" w:eastAsia="Calibri" w:hAnsi="Calibri" w:cs="Calibri"/>
      <w:spacing w:val="50"/>
      <w:sz w:val="22"/>
      <w:szCs w:val="22"/>
    </w:rPr>
  </w:style>
  <w:style w:type="paragraph" w:customStyle="1" w:styleId="Zkladntext110">
    <w:name w:val="Základní text (11)"/>
    <w:basedOn w:val="Normln"/>
    <w:link w:val="Zkladntext11"/>
    <w:pPr>
      <w:shd w:val="clear" w:color="auto" w:fill="FFFFFF"/>
      <w:spacing w:before="540" w:line="270" w:lineRule="exact"/>
      <w:jc w:val="center"/>
    </w:pPr>
    <w:rPr>
      <w:rFonts w:ascii="Calibri" w:eastAsia="Calibri" w:hAnsi="Calibri" w:cs="Calibri"/>
      <w:spacing w:val="5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1346</Words>
  <Characters>7943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Jurečková</dc:creator>
  <cp:lastModifiedBy>Eva Jurečková</cp:lastModifiedBy>
  <cp:revision>2</cp:revision>
  <dcterms:created xsi:type="dcterms:W3CDTF">2018-04-26T12:09:00Z</dcterms:created>
  <dcterms:modified xsi:type="dcterms:W3CDTF">2018-04-26T13:09:00Z</dcterms:modified>
</cp:coreProperties>
</file>