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987"/>
        <w:gridCol w:w="2780"/>
        <w:gridCol w:w="2780"/>
        <w:gridCol w:w="2780"/>
      </w:tblGrid>
      <w:tr w:rsidR="003A1AED" w:rsidRPr="003A1AED" w:rsidTr="003A1AED">
        <w:trPr>
          <w:trHeight w:val="354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A130A9" w:rsidP="003A1A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F</w:t>
            </w:r>
            <w:r w:rsidR="003A1AED" w:rsidRPr="003A1AED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inanční harmonogram stavby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</w:p>
        </w:tc>
      </w:tr>
      <w:tr w:rsidR="003A1AED" w:rsidRPr="003A1AED" w:rsidTr="003A1AED">
        <w:trPr>
          <w:trHeight w:val="31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cs-CZ"/>
              </w:rPr>
            </w:pPr>
          </w:p>
        </w:tc>
      </w:tr>
      <w:tr w:rsidR="003A1AED" w:rsidRPr="003A1AED" w:rsidTr="003A1AED">
        <w:trPr>
          <w:trHeight w:val="437"/>
        </w:trPr>
        <w:tc>
          <w:tcPr>
            <w:tcW w:w="13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4"/>
                <w:u w:val="single"/>
                <w:lang w:eastAsia="cs-CZ"/>
              </w:rPr>
            </w:pPr>
            <w:r w:rsidRPr="003A1AED">
              <w:rPr>
                <w:rFonts w:ascii="Arial" w:eastAsia="Times New Roman" w:hAnsi="Arial" w:cs="Arial"/>
                <w:b/>
                <w:bCs/>
                <w:sz w:val="32"/>
                <w:szCs w:val="24"/>
                <w:u w:val="single"/>
                <w:lang w:eastAsia="cs-CZ"/>
              </w:rPr>
              <w:t>Výstavba nové budovy centra biologických a environmentálních oborů</w:t>
            </w:r>
          </w:p>
        </w:tc>
      </w:tr>
      <w:tr w:rsidR="003A1AED" w:rsidRPr="003A1AED" w:rsidTr="003A1AED">
        <w:trPr>
          <w:trHeight w:val="333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A1AED" w:rsidRPr="003A1AED" w:rsidTr="003A1AED">
        <w:trPr>
          <w:trHeight w:val="708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fakturace 1.měsíc :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fakturace á 3 měsíce :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</w:tr>
      <w:tr w:rsidR="003A1AED" w:rsidRPr="003A1AED" w:rsidTr="003A1AED">
        <w:trPr>
          <w:trHeight w:val="708"/>
        </w:trPr>
        <w:tc>
          <w:tcPr>
            <w:tcW w:w="2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květen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srpen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listopad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únor 2019</w:t>
            </w:r>
          </w:p>
        </w:tc>
      </w:tr>
      <w:tr w:rsidR="003A1AED" w:rsidRPr="003A1AED" w:rsidTr="003A1AED">
        <w:trPr>
          <w:trHeight w:val="708"/>
        </w:trPr>
        <w:tc>
          <w:tcPr>
            <w:tcW w:w="2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červen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září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prosinec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březen 2019</w:t>
            </w:r>
          </w:p>
        </w:tc>
      </w:tr>
      <w:tr w:rsidR="003A1AED" w:rsidRPr="003A1AED" w:rsidTr="003A1AED">
        <w:trPr>
          <w:trHeight w:val="708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duben 2018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červenec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říjen 2018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leden 2019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</w:tr>
      <w:tr w:rsidR="003A1AED" w:rsidRPr="003A1AED" w:rsidTr="003A1AED">
        <w:trPr>
          <w:trHeight w:val="312"/>
        </w:trPr>
        <w:tc>
          <w:tcPr>
            <w:tcW w:w="2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 </w:t>
            </w:r>
          </w:p>
        </w:tc>
      </w:tr>
      <w:tr w:rsidR="003A1AED" w:rsidRPr="003A1AED" w:rsidTr="003A1AED">
        <w:trPr>
          <w:trHeight w:val="312"/>
        </w:trPr>
        <w:tc>
          <w:tcPr>
            <w:tcW w:w="2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3 320 604,20</w:t>
            </w:r>
            <w:r w:rsidR="004422E2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3 043 156,00</w:t>
            </w:r>
            <w:r w:rsidR="004422E2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10 021 424,10</w:t>
            </w:r>
            <w:r w:rsidR="004422E2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2 595 497,30</w:t>
            </w:r>
            <w:r w:rsidR="004422E2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>1 430 429,40</w:t>
            </w:r>
            <w:r w:rsidR="004422E2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sz w:val="24"/>
                <w:szCs w:val="16"/>
                <w:lang w:eastAsia="cs-CZ"/>
              </w:rPr>
              <w:t xml:space="preserve"> </w:t>
            </w:r>
          </w:p>
        </w:tc>
      </w:tr>
      <w:tr w:rsidR="003A1AED" w:rsidRPr="003A1AED" w:rsidTr="003A1AED">
        <w:trPr>
          <w:trHeight w:val="333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1AED" w:rsidRPr="003A1AED" w:rsidTr="003A1AED">
        <w:trPr>
          <w:trHeight w:val="312"/>
        </w:trPr>
        <w:tc>
          <w:tcPr>
            <w:tcW w:w="25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1AED" w:rsidRPr="003A1AED" w:rsidTr="003A1AED">
        <w:trPr>
          <w:trHeight w:val="437"/>
        </w:trPr>
        <w:tc>
          <w:tcPr>
            <w:tcW w:w="5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4422E2" w:rsidP="003A1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 xml:space="preserve">Celkem </w:t>
            </w:r>
            <w:r w:rsidR="003A1AED" w:rsidRPr="003A1AED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bez DPH 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3A1AED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20 411 111,00</w:t>
            </w:r>
            <w:r w:rsidR="004422E2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 xml:space="preserve"> Kč</w:t>
            </w:r>
            <w:r w:rsidRPr="003A1AED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 xml:space="preserve"> </w:t>
            </w:r>
          </w:p>
        </w:tc>
      </w:tr>
      <w:tr w:rsidR="003A1AED" w:rsidRPr="003A1AED" w:rsidTr="003A1AED">
        <w:trPr>
          <w:trHeight w:val="333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1AED" w:rsidRPr="003A1AED" w:rsidRDefault="003A1AED" w:rsidP="003A1A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1AE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240875" w:rsidRDefault="00240875"/>
    <w:sectPr w:rsidR="00240875" w:rsidSect="000213D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16" w:rsidRDefault="007C1416" w:rsidP="004422E2">
      <w:pPr>
        <w:spacing w:after="0" w:line="240" w:lineRule="auto"/>
      </w:pPr>
      <w:r>
        <w:separator/>
      </w:r>
    </w:p>
  </w:endnote>
  <w:endnote w:type="continuationSeparator" w:id="0">
    <w:p w:rsidR="007C1416" w:rsidRDefault="007C1416" w:rsidP="0044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16" w:rsidRDefault="007C1416" w:rsidP="004422E2">
      <w:pPr>
        <w:spacing w:after="0" w:line="240" w:lineRule="auto"/>
      </w:pPr>
      <w:r>
        <w:separator/>
      </w:r>
    </w:p>
  </w:footnote>
  <w:footnote w:type="continuationSeparator" w:id="0">
    <w:p w:rsidR="007C1416" w:rsidRDefault="007C1416" w:rsidP="0044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2E2" w:rsidRDefault="004422E2">
    <w:pPr>
      <w:pStyle w:val="Zhlav"/>
    </w:pPr>
  </w:p>
  <w:p w:rsidR="004422E2" w:rsidRDefault="004422E2">
    <w:pPr>
      <w:pStyle w:val="Zhlav"/>
    </w:pPr>
  </w:p>
  <w:p w:rsidR="004422E2" w:rsidRDefault="004422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3D1"/>
    <w:rsid w:val="000213D1"/>
    <w:rsid w:val="00240875"/>
    <w:rsid w:val="003A1AED"/>
    <w:rsid w:val="004422E2"/>
    <w:rsid w:val="0056654C"/>
    <w:rsid w:val="007C1416"/>
    <w:rsid w:val="007E5E1E"/>
    <w:rsid w:val="00801F53"/>
    <w:rsid w:val="00A130A9"/>
    <w:rsid w:val="00E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8D90E-C099-4005-B6EB-F4805219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2E2"/>
  </w:style>
  <w:style w:type="paragraph" w:styleId="Zpat">
    <w:name w:val="footer"/>
    <w:basedOn w:val="Normln"/>
    <w:link w:val="ZpatChar"/>
    <w:uiPriority w:val="99"/>
    <w:unhideWhenUsed/>
    <w:rsid w:val="004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2E2"/>
  </w:style>
  <w:style w:type="paragraph" w:styleId="Textbubliny">
    <w:name w:val="Balloon Text"/>
    <w:basedOn w:val="Normln"/>
    <w:link w:val="TextbublinyChar"/>
    <w:uiPriority w:val="99"/>
    <w:semiHidden/>
    <w:unhideWhenUsed/>
    <w:rsid w:val="0044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Ruzicka</dc:creator>
  <cp:lastModifiedBy>srajbrv</cp:lastModifiedBy>
  <cp:revision>4</cp:revision>
  <dcterms:created xsi:type="dcterms:W3CDTF">2018-03-20T13:35:00Z</dcterms:created>
  <dcterms:modified xsi:type="dcterms:W3CDTF">2018-04-25T11:34:00Z</dcterms:modified>
</cp:coreProperties>
</file>