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62" w:rsidRPr="008F731D" w:rsidRDefault="004875C0" w:rsidP="00BB3E7E">
      <w:pPr>
        <w:spacing w:after="120" w:line="259" w:lineRule="auto"/>
        <w:ind w:left="0" w:right="-899" w:hanging="11"/>
        <w:jc w:val="center"/>
        <w:rPr>
          <w:rFonts w:ascii="Arial" w:hAnsi="Arial" w:cs="Arial"/>
          <w:b/>
          <w:sz w:val="20"/>
          <w:szCs w:val="20"/>
        </w:rPr>
      </w:pPr>
      <w:r w:rsidRPr="008F731D">
        <w:rPr>
          <w:rFonts w:ascii="Arial" w:hAnsi="Arial" w:cs="Arial"/>
          <w:b/>
          <w:sz w:val="20"/>
          <w:szCs w:val="20"/>
        </w:rPr>
        <w:t>Příloha č.</w:t>
      </w:r>
      <w:r w:rsidR="003D46EA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Pr="008F731D">
        <w:rPr>
          <w:rFonts w:ascii="Arial" w:hAnsi="Arial" w:cs="Arial"/>
          <w:b/>
          <w:sz w:val="20"/>
          <w:szCs w:val="20"/>
        </w:rPr>
        <w:t>2</w:t>
      </w:r>
    </w:p>
    <w:p w:rsidR="00D20F62" w:rsidRPr="008F731D" w:rsidRDefault="004875C0" w:rsidP="00BB3E7E">
      <w:pPr>
        <w:spacing w:after="120" w:line="259" w:lineRule="auto"/>
        <w:ind w:left="0" w:right="-914" w:hanging="11"/>
        <w:jc w:val="center"/>
        <w:rPr>
          <w:rFonts w:ascii="Arial" w:hAnsi="Arial" w:cs="Arial"/>
          <w:b/>
          <w:sz w:val="20"/>
          <w:szCs w:val="20"/>
        </w:rPr>
      </w:pPr>
      <w:r w:rsidRPr="008F731D">
        <w:rPr>
          <w:rFonts w:ascii="Arial" w:hAnsi="Arial" w:cs="Arial"/>
          <w:b/>
          <w:sz w:val="20"/>
          <w:szCs w:val="20"/>
        </w:rPr>
        <w:t>Předávací protokol AAA500</w:t>
      </w:r>
    </w:p>
    <w:p w:rsidR="00677A46" w:rsidRPr="008F731D" w:rsidRDefault="00677A46" w:rsidP="00677A46">
      <w:pPr>
        <w:ind w:left="0"/>
        <w:rPr>
          <w:rFonts w:ascii="Arial" w:hAnsi="Arial" w:cs="Arial"/>
          <w:b/>
          <w:sz w:val="20"/>
          <w:szCs w:val="20"/>
        </w:rPr>
      </w:pPr>
      <w:r w:rsidRPr="008F731D">
        <w:rPr>
          <w:rFonts w:ascii="Arial" w:hAnsi="Arial" w:cs="Arial"/>
          <w:b/>
          <w:sz w:val="20"/>
          <w:szCs w:val="20"/>
        </w:rPr>
        <w:t>Předávající:</w:t>
      </w:r>
    </w:p>
    <w:p w:rsidR="00677A46" w:rsidRPr="008F731D" w:rsidRDefault="00677A46" w:rsidP="00677A46">
      <w:pPr>
        <w:ind w:left="0" w:firstLine="0"/>
        <w:rPr>
          <w:rFonts w:ascii="Arial" w:hAnsi="Arial" w:cs="Arial"/>
          <w:b/>
          <w:sz w:val="20"/>
          <w:szCs w:val="20"/>
        </w:rPr>
      </w:pPr>
      <w:r w:rsidRPr="008F731D">
        <w:rPr>
          <w:rFonts w:ascii="Arial" w:hAnsi="Arial" w:cs="Arial"/>
          <w:b/>
          <w:sz w:val="20"/>
          <w:szCs w:val="20"/>
        </w:rPr>
        <w:t>INGOS s.r.o.</w:t>
      </w:r>
    </w:p>
    <w:p w:rsidR="00677A46" w:rsidRPr="008F731D" w:rsidRDefault="00677A46" w:rsidP="00677A46">
      <w:pPr>
        <w:ind w:left="0"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>se sídlem Praha 4, K Nouzovu 2090, PSČ 143</w:t>
      </w:r>
      <w:r w:rsidR="00077AD5" w:rsidRPr="008F731D">
        <w:rPr>
          <w:rFonts w:ascii="Arial" w:hAnsi="Arial" w:cs="Arial"/>
          <w:sz w:val="20"/>
          <w:szCs w:val="20"/>
        </w:rPr>
        <w:t> </w:t>
      </w:r>
      <w:r w:rsidRPr="008F731D">
        <w:rPr>
          <w:rFonts w:ascii="Arial" w:hAnsi="Arial" w:cs="Arial"/>
          <w:sz w:val="20"/>
          <w:szCs w:val="20"/>
        </w:rPr>
        <w:t>00</w:t>
      </w:r>
      <w:r w:rsidRPr="008F731D">
        <w:rPr>
          <w:rFonts w:ascii="Arial" w:hAnsi="Arial" w:cs="Arial"/>
          <w:b/>
          <w:sz w:val="20"/>
          <w:szCs w:val="20"/>
        </w:rPr>
        <w:t>,</w:t>
      </w:r>
      <w:r w:rsidRPr="008F731D">
        <w:rPr>
          <w:rFonts w:ascii="Arial" w:hAnsi="Arial" w:cs="Arial"/>
          <w:sz w:val="20"/>
          <w:szCs w:val="20"/>
        </w:rPr>
        <w:t xml:space="preserve"> </w:t>
      </w:r>
    </w:p>
    <w:p w:rsidR="00677A46" w:rsidRPr="008F731D" w:rsidRDefault="00677A46" w:rsidP="00677A46">
      <w:pPr>
        <w:ind w:left="0"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 xml:space="preserve">IČO 645 80 903, </w:t>
      </w:r>
    </w:p>
    <w:p w:rsidR="00677A46" w:rsidRPr="008F731D" w:rsidRDefault="00677A46" w:rsidP="00677A46">
      <w:pPr>
        <w:ind w:left="0"/>
        <w:rPr>
          <w:rFonts w:ascii="Arial" w:hAnsi="Arial" w:cs="Arial"/>
          <w:b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 xml:space="preserve">zapsaná v obchodním rejstříku vedeném Městským soudem v Praze, </w:t>
      </w:r>
      <w:proofErr w:type="spellStart"/>
      <w:r w:rsidRPr="008F731D">
        <w:rPr>
          <w:rFonts w:ascii="Arial" w:hAnsi="Arial" w:cs="Arial"/>
          <w:sz w:val="20"/>
          <w:szCs w:val="20"/>
        </w:rPr>
        <w:t>sp</w:t>
      </w:r>
      <w:proofErr w:type="spellEnd"/>
      <w:r w:rsidRPr="008F731D">
        <w:rPr>
          <w:rFonts w:ascii="Arial" w:hAnsi="Arial" w:cs="Arial"/>
          <w:sz w:val="20"/>
          <w:szCs w:val="20"/>
        </w:rPr>
        <w:t>. zn. C 40849</w:t>
      </w:r>
    </w:p>
    <w:p w:rsidR="00677A46" w:rsidRPr="008F731D" w:rsidRDefault="00677A46" w:rsidP="00677A46">
      <w:pPr>
        <w:ind w:left="0"/>
        <w:rPr>
          <w:rFonts w:ascii="Arial" w:hAnsi="Arial" w:cs="Arial"/>
          <w:sz w:val="20"/>
          <w:szCs w:val="20"/>
        </w:rPr>
      </w:pPr>
    </w:p>
    <w:p w:rsidR="00677A46" w:rsidRPr="008F731D" w:rsidRDefault="00677A46" w:rsidP="00677A46">
      <w:pPr>
        <w:ind w:left="0"/>
        <w:rPr>
          <w:rFonts w:ascii="Arial" w:hAnsi="Arial" w:cs="Arial"/>
          <w:b/>
          <w:sz w:val="20"/>
          <w:szCs w:val="20"/>
        </w:rPr>
      </w:pPr>
      <w:r w:rsidRPr="008F731D">
        <w:rPr>
          <w:rFonts w:ascii="Arial" w:hAnsi="Arial" w:cs="Arial"/>
          <w:b/>
          <w:sz w:val="20"/>
          <w:szCs w:val="20"/>
        </w:rPr>
        <w:t>Přebírající:</w:t>
      </w:r>
    </w:p>
    <w:p w:rsidR="00677A46" w:rsidRPr="008F731D" w:rsidRDefault="00677A46" w:rsidP="00677A46">
      <w:pPr>
        <w:ind w:left="0"/>
        <w:rPr>
          <w:rFonts w:ascii="Arial" w:hAnsi="Arial" w:cs="Arial"/>
          <w:b/>
          <w:sz w:val="20"/>
          <w:szCs w:val="20"/>
        </w:rPr>
      </w:pPr>
      <w:r w:rsidRPr="008F731D">
        <w:rPr>
          <w:rFonts w:ascii="Arial" w:hAnsi="Arial" w:cs="Arial"/>
          <w:b/>
          <w:sz w:val="20"/>
          <w:szCs w:val="20"/>
        </w:rPr>
        <w:t xml:space="preserve">Výzkumný ústav živočišné výroby, </w:t>
      </w:r>
      <w:proofErr w:type="gramStart"/>
      <w:r w:rsidRPr="008F731D">
        <w:rPr>
          <w:rFonts w:ascii="Arial" w:hAnsi="Arial" w:cs="Arial"/>
          <w:b/>
          <w:sz w:val="20"/>
          <w:szCs w:val="20"/>
        </w:rPr>
        <w:t>v.v.</w:t>
      </w:r>
      <w:proofErr w:type="gramEnd"/>
      <w:r w:rsidRPr="008F731D">
        <w:rPr>
          <w:rFonts w:ascii="Arial" w:hAnsi="Arial" w:cs="Arial"/>
          <w:b/>
          <w:sz w:val="20"/>
          <w:szCs w:val="20"/>
        </w:rPr>
        <w:t>i.</w:t>
      </w:r>
    </w:p>
    <w:p w:rsidR="00677A46" w:rsidRPr="008F731D" w:rsidRDefault="00677A46" w:rsidP="00677A46">
      <w:pPr>
        <w:ind w:left="0"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 xml:space="preserve">se sídlem Přátelství 815, Praha Uhříněves, PSČ 104 00, </w:t>
      </w:r>
    </w:p>
    <w:p w:rsidR="00677A46" w:rsidRPr="008F731D" w:rsidRDefault="00677A46" w:rsidP="00677A46">
      <w:pPr>
        <w:ind w:left="0"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>IČO 000 27 014</w:t>
      </w:r>
    </w:p>
    <w:p w:rsidR="00677A46" w:rsidRPr="008F731D" w:rsidRDefault="00677A46" w:rsidP="00677A46">
      <w:pPr>
        <w:ind w:left="0"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 xml:space="preserve">registrovaná v seznamu veřejných výzkumných institucí vedeném MŠMT </w:t>
      </w:r>
    </w:p>
    <w:p w:rsidR="00677A46" w:rsidRPr="008F731D" w:rsidRDefault="00677A46" w:rsidP="00677A46">
      <w:pPr>
        <w:rPr>
          <w:rFonts w:ascii="Arial" w:hAnsi="Arial" w:cs="Arial"/>
          <w:sz w:val="20"/>
          <w:szCs w:val="20"/>
        </w:rPr>
      </w:pPr>
    </w:p>
    <w:p w:rsidR="00C10484" w:rsidRPr="008F731D" w:rsidRDefault="00C10484">
      <w:pPr>
        <w:tabs>
          <w:tab w:val="center" w:pos="2065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>Předávající tímto přebírajícímu předává v souvislosti s kupní smlouvou na analyzátor aminokyselin uzavřenou mezi přebírajícím jako kupujícím a předávajícím jako prodávajícím následující:</w:t>
      </w:r>
    </w:p>
    <w:p w:rsidR="00077AD5" w:rsidRPr="008F731D" w:rsidRDefault="00077AD5">
      <w:pPr>
        <w:tabs>
          <w:tab w:val="center" w:pos="2065"/>
        </w:tabs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D20F62" w:rsidRPr="008F731D" w:rsidRDefault="00C10484" w:rsidP="002A1412">
      <w:pPr>
        <w:tabs>
          <w:tab w:val="left" w:pos="567"/>
        </w:tabs>
        <w:spacing w:after="60"/>
        <w:ind w:left="0" w:firstLine="0"/>
        <w:contextualSpacing/>
        <w:jc w:val="left"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>1</w:t>
      </w:r>
      <w:r w:rsidR="004875C0" w:rsidRPr="008F731D">
        <w:rPr>
          <w:rFonts w:ascii="Arial" w:hAnsi="Arial" w:cs="Arial"/>
          <w:sz w:val="20"/>
          <w:szCs w:val="20"/>
        </w:rPr>
        <w:t>ks</w:t>
      </w:r>
      <w:r w:rsidRPr="008F731D">
        <w:rPr>
          <w:rFonts w:ascii="Arial" w:hAnsi="Arial" w:cs="Arial"/>
          <w:sz w:val="20"/>
          <w:szCs w:val="20"/>
        </w:rPr>
        <w:tab/>
      </w:r>
      <w:r w:rsidR="004875C0" w:rsidRPr="008F731D">
        <w:rPr>
          <w:rFonts w:ascii="Arial" w:hAnsi="Arial" w:cs="Arial"/>
          <w:sz w:val="20"/>
          <w:szCs w:val="20"/>
        </w:rPr>
        <w:t>Automatický analyzátor aminokyselin AAA500</w:t>
      </w:r>
      <w:r w:rsidRPr="008F731D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="004875C0" w:rsidRPr="008F731D">
        <w:rPr>
          <w:rFonts w:ascii="Arial" w:hAnsi="Arial" w:cs="Arial"/>
          <w:sz w:val="20"/>
          <w:szCs w:val="20"/>
        </w:rPr>
        <w:t>v.č</w:t>
      </w:r>
      <w:proofErr w:type="spellEnd"/>
      <w:r w:rsidR="004875C0" w:rsidRPr="008F731D">
        <w:rPr>
          <w:rFonts w:ascii="Arial" w:hAnsi="Arial" w:cs="Arial"/>
          <w:sz w:val="20"/>
          <w:szCs w:val="20"/>
        </w:rPr>
        <w:t>.</w:t>
      </w:r>
      <w:proofErr w:type="gramEnd"/>
      <w:r w:rsidR="003D1159" w:rsidRPr="008F731D">
        <w:rPr>
          <w:rFonts w:ascii="Arial" w:hAnsi="Arial" w:cs="Arial"/>
          <w:sz w:val="20"/>
          <w:szCs w:val="20"/>
        </w:rPr>
        <w:t xml:space="preserve"> </w:t>
      </w:r>
      <w:r w:rsidR="00581700" w:rsidRPr="008F731D">
        <w:rPr>
          <w:rFonts w:ascii="Arial" w:hAnsi="Arial" w:cs="Arial"/>
          <w:sz w:val="20"/>
          <w:szCs w:val="20"/>
        </w:rPr>
        <w:t>____________</w:t>
      </w:r>
    </w:p>
    <w:p w:rsidR="00D20F62" w:rsidRPr="008F731D" w:rsidRDefault="00C10484" w:rsidP="002A1412">
      <w:pPr>
        <w:tabs>
          <w:tab w:val="left" w:pos="567"/>
        </w:tabs>
        <w:spacing w:after="60"/>
        <w:ind w:left="0" w:firstLine="0"/>
        <w:contextualSpacing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ab/>
      </w:r>
      <w:r w:rsidR="004875C0" w:rsidRPr="008F731D">
        <w:rPr>
          <w:rFonts w:ascii="Arial" w:hAnsi="Arial" w:cs="Arial"/>
          <w:sz w:val="20"/>
          <w:szCs w:val="20"/>
        </w:rPr>
        <w:t xml:space="preserve">S kovovou kolonou naplněnou </w:t>
      </w:r>
      <w:proofErr w:type="spellStart"/>
      <w:r w:rsidR="004875C0" w:rsidRPr="008F731D">
        <w:rPr>
          <w:rFonts w:ascii="Arial" w:hAnsi="Arial" w:cs="Arial"/>
          <w:sz w:val="20"/>
          <w:szCs w:val="20"/>
        </w:rPr>
        <w:t>ionexem</w:t>
      </w:r>
      <w:proofErr w:type="spellEnd"/>
      <w:r w:rsidR="004875C0" w:rsidRPr="008F73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75C0" w:rsidRPr="008F731D">
        <w:rPr>
          <w:rFonts w:ascii="Arial" w:hAnsi="Arial" w:cs="Arial"/>
          <w:sz w:val="20"/>
          <w:szCs w:val="20"/>
        </w:rPr>
        <w:t>Poly</w:t>
      </w:r>
      <w:proofErr w:type="spellEnd"/>
      <w:r w:rsidR="004875C0" w:rsidRPr="008F731D">
        <w:rPr>
          <w:rFonts w:ascii="Arial" w:hAnsi="Arial" w:cs="Arial"/>
          <w:sz w:val="20"/>
          <w:szCs w:val="20"/>
        </w:rPr>
        <w:t xml:space="preserve"> 8</w:t>
      </w:r>
    </w:p>
    <w:p w:rsidR="00D20F62" w:rsidRPr="008F731D" w:rsidRDefault="00C10484" w:rsidP="002A1412">
      <w:pPr>
        <w:pStyle w:val="Nadpis1"/>
        <w:keepNext w:val="0"/>
        <w:keepLines w:val="0"/>
        <w:tabs>
          <w:tab w:val="left" w:pos="567"/>
        </w:tabs>
        <w:spacing w:after="60"/>
        <w:ind w:left="0"/>
        <w:contextualSpacing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>1ks</w:t>
      </w:r>
      <w:r w:rsidRPr="008F731D">
        <w:rPr>
          <w:rFonts w:ascii="Arial" w:hAnsi="Arial" w:cs="Arial"/>
          <w:sz w:val="20"/>
          <w:szCs w:val="20"/>
        </w:rPr>
        <w:tab/>
      </w:r>
      <w:r w:rsidR="004875C0" w:rsidRPr="008F731D">
        <w:rPr>
          <w:rFonts w:ascii="Arial" w:hAnsi="Arial" w:cs="Arial"/>
          <w:sz w:val="20"/>
          <w:szCs w:val="20"/>
        </w:rPr>
        <w:t>PC</w:t>
      </w:r>
    </w:p>
    <w:p w:rsidR="00D20F62" w:rsidRPr="008F731D" w:rsidRDefault="00C10484" w:rsidP="002A1412">
      <w:pPr>
        <w:tabs>
          <w:tab w:val="left" w:pos="567"/>
        </w:tabs>
        <w:spacing w:after="60"/>
        <w:ind w:left="0" w:firstLine="0"/>
        <w:contextualSpacing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ab/>
      </w:r>
      <w:r w:rsidR="004875C0" w:rsidRPr="008F731D">
        <w:rPr>
          <w:rFonts w:ascii="Arial" w:hAnsi="Arial" w:cs="Arial"/>
          <w:sz w:val="20"/>
          <w:szCs w:val="20"/>
        </w:rPr>
        <w:t xml:space="preserve">Model: Acer </w:t>
      </w:r>
      <w:proofErr w:type="spellStart"/>
      <w:r w:rsidR="004875C0" w:rsidRPr="008F731D">
        <w:rPr>
          <w:rFonts w:ascii="Arial" w:hAnsi="Arial" w:cs="Arial"/>
          <w:sz w:val="20"/>
          <w:szCs w:val="20"/>
        </w:rPr>
        <w:t>Extensa</w:t>
      </w:r>
      <w:proofErr w:type="spellEnd"/>
      <w:r w:rsidR="004875C0" w:rsidRPr="008F731D">
        <w:rPr>
          <w:rFonts w:ascii="Arial" w:hAnsi="Arial" w:cs="Arial"/>
          <w:sz w:val="20"/>
          <w:szCs w:val="20"/>
        </w:rPr>
        <w:t xml:space="preserve"> EX2610G</w:t>
      </w:r>
    </w:p>
    <w:p w:rsidR="00D20F62" w:rsidRPr="008F731D" w:rsidRDefault="00C10484" w:rsidP="002A1412">
      <w:pPr>
        <w:tabs>
          <w:tab w:val="left" w:pos="567"/>
        </w:tabs>
        <w:spacing w:after="60"/>
        <w:ind w:left="0" w:firstLine="0"/>
        <w:contextualSpacing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ab/>
      </w:r>
      <w:r w:rsidR="004875C0" w:rsidRPr="008F731D">
        <w:rPr>
          <w:rFonts w:ascii="Arial" w:hAnsi="Arial" w:cs="Arial"/>
          <w:sz w:val="20"/>
          <w:szCs w:val="20"/>
        </w:rPr>
        <w:t xml:space="preserve">Procesor: Intel </w:t>
      </w:r>
      <w:proofErr w:type="spellStart"/>
      <w:r w:rsidR="004875C0" w:rsidRPr="008F731D">
        <w:rPr>
          <w:rFonts w:ascii="Arial" w:hAnsi="Arial" w:cs="Arial"/>
          <w:sz w:val="20"/>
          <w:szCs w:val="20"/>
        </w:rPr>
        <w:t>Celeron</w:t>
      </w:r>
      <w:proofErr w:type="spellEnd"/>
      <w:r w:rsidR="004875C0" w:rsidRPr="008F731D">
        <w:rPr>
          <w:rFonts w:ascii="Arial" w:hAnsi="Arial" w:cs="Arial"/>
          <w:sz w:val="20"/>
          <w:szCs w:val="20"/>
        </w:rPr>
        <w:t xml:space="preserve"> J3060</w:t>
      </w:r>
    </w:p>
    <w:p w:rsidR="00D20F62" w:rsidRPr="008F731D" w:rsidRDefault="00C10484" w:rsidP="002A1412">
      <w:pPr>
        <w:tabs>
          <w:tab w:val="left" w:pos="567"/>
        </w:tabs>
        <w:spacing w:after="60"/>
        <w:ind w:left="0" w:firstLine="0"/>
        <w:contextualSpacing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ab/>
      </w:r>
      <w:r w:rsidR="004875C0" w:rsidRPr="008F731D">
        <w:rPr>
          <w:rFonts w:ascii="Arial" w:hAnsi="Arial" w:cs="Arial"/>
          <w:sz w:val="20"/>
          <w:szCs w:val="20"/>
        </w:rPr>
        <w:t>Paměť: 4GB</w:t>
      </w:r>
    </w:p>
    <w:p w:rsidR="00D20F62" w:rsidRPr="008F731D" w:rsidRDefault="00C10484" w:rsidP="002A1412">
      <w:pPr>
        <w:tabs>
          <w:tab w:val="left" w:pos="567"/>
        </w:tabs>
        <w:spacing w:after="60"/>
        <w:ind w:left="0" w:firstLine="0"/>
        <w:contextualSpacing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ab/>
      </w:r>
      <w:r w:rsidR="004875C0" w:rsidRPr="008F731D">
        <w:rPr>
          <w:rFonts w:ascii="Arial" w:hAnsi="Arial" w:cs="Arial"/>
          <w:sz w:val="20"/>
          <w:szCs w:val="20"/>
        </w:rPr>
        <w:t>Pevný disk: 1000GB</w:t>
      </w:r>
    </w:p>
    <w:p w:rsidR="00D20F62" w:rsidRPr="008F731D" w:rsidRDefault="004875C0" w:rsidP="002A1412">
      <w:pPr>
        <w:tabs>
          <w:tab w:val="left" w:pos="567"/>
          <w:tab w:val="center" w:pos="3140"/>
        </w:tabs>
        <w:spacing w:after="60"/>
        <w:ind w:left="0" w:firstLine="0"/>
        <w:contextualSpacing/>
        <w:jc w:val="left"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ab/>
        <w:t>Optická mechanika: DVD-</w:t>
      </w:r>
      <w:proofErr w:type="spellStart"/>
      <w:r w:rsidRPr="008F731D">
        <w:rPr>
          <w:rFonts w:ascii="Arial" w:hAnsi="Arial" w:cs="Arial"/>
          <w:sz w:val="20"/>
          <w:szCs w:val="20"/>
        </w:rPr>
        <w:t>Writer</w:t>
      </w:r>
      <w:proofErr w:type="spellEnd"/>
    </w:p>
    <w:p w:rsidR="002A1412" w:rsidRPr="008F731D" w:rsidRDefault="00C10484" w:rsidP="002A1412">
      <w:pPr>
        <w:tabs>
          <w:tab w:val="left" w:pos="567"/>
        </w:tabs>
        <w:spacing w:after="60"/>
        <w:ind w:left="0" w:right="6231" w:firstLine="0"/>
        <w:contextualSpacing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ab/>
      </w:r>
      <w:r w:rsidR="002A1412" w:rsidRPr="008F731D">
        <w:rPr>
          <w:rFonts w:ascii="Arial" w:hAnsi="Arial" w:cs="Arial"/>
          <w:sz w:val="20"/>
          <w:szCs w:val="20"/>
        </w:rPr>
        <w:t>Windows 10 Pro</w:t>
      </w:r>
    </w:p>
    <w:p w:rsidR="00D20F62" w:rsidRPr="008F731D" w:rsidRDefault="002A1412" w:rsidP="002A1412">
      <w:pPr>
        <w:tabs>
          <w:tab w:val="left" w:pos="567"/>
        </w:tabs>
        <w:spacing w:after="60"/>
        <w:ind w:left="0" w:right="6231" w:firstLine="0"/>
        <w:contextualSpacing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>1ks</w:t>
      </w:r>
      <w:r w:rsidRPr="008F731D">
        <w:rPr>
          <w:rFonts w:ascii="Arial" w:hAnsi="Arial" w:cs="Arial"/>
          <w:sz w:val="20"/>
          <w:szCs w:val="20"/>
        </w:rPr>
        <w:tab/>
      </w:r>
      <w:r w:rsidR="004875C0" w:rsidRPr="008F731D">
        <w:rPr>
          <w:rFonts w:ascii="Arial" w:hAnsi="Arial" w:cs="Arial"/>
          <w:sz w:val="20"/>
          <w:szCs w:val="20"/>
        </w:rPr>
        <w:t>Monitor</w:t>
      </w:r>
    </w:p>
    <w:p w:rsidR="002A1412" w:rsidRPr="008F731D" w:rsidRDefault="002A1412" w:rsidP="002A1412">
      <w:pPr>
        <w:tabs>
          <w:tab w:val="left" w:pos="567"/>
        </w:tabs>
        <w:spacing w:after="60"/>
        <w:ind w:left="0" w:right="4921" w:firstLine="0"/>
        <w:contextualSpacing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ab/>
        <w:t>Typ obrazovky: TFT-LCD</w:t>
      </w:r>
    </w:p>
    <w:p w:rsidR="00D20F62" w:rsidRPr="008F731D" w:rsidRDefault="002A1412" w:rsidP="002A1412">
      <w:pPr>
        <w:tabs>
          <w:tab w:val="left" w:pos="567"/>
        </w:tabs>
        <w:spacing w:after="60"/>
        <w:ind w:left="0" w:right="4921" w:firstLine="0"/>
        <w:contextualSpacing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ab/>
      </w:r>
      <w:r w:rsidR="004875C0" w:rsidRPr="008F731D">
        <w:rPr>
          <w:rFonts w:ascii="Arial" w:hAnsi="Arial" w:cs="Arial"/>
          <w:sz w:val="20"/>
          <w:szCs w:val="20"/>
        </w:rPr>
        <w:t>Podsvícení: W-LED</w:t>
      </w:r>
    </w:p>
    <w:p w:rsidR="00D20F62" w:rsidRPr="008F731D" w:rsidRDefault="002A1412" w:rsidP="002A1412">
      <w:pPr>
        <w:tabs>
          <w:tab w:val="left" w:pos="567"/>
        </w:tabs>
        <w:spacing w:after="60"/>
        <w:ind w:left="0" w:firstLine="0"/>
        <w:contextualSpacing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ab/>
      </w:r>
      <w:r w:rsidR="004875C0" w:rsidRPr="008F731D">
        <w:rPr>
          <w:rFonts w:ascii="Arial" w:hAnsi="Arial" w:cs="Arial"/>
          <w:sz w:val="20"/>
          <w:szCs w:val="20"/>
        </w:rPr>
        <w:t>Úhlopříčka [palce]: 23.6</w:t>
      </w:r>
    </w:p>
    <w:p w:rsidR="002A1412" w:rsidRPr="008F731D" w:rsidRDefault="002A1412" w:rsidP="002A1412">
      <w:pPr>
        <w:tabs>
          <w:tab w:val="left" w:pos="567"/>
        </w:tabs>
        <w:spacing w:after="60"/>
        <w:ind w:left="0" w:right="5648" w:firstLine="0"/>
        <w:contextualSpacing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ab/>
        <w:t xml:space="preserve">Rozlišení: 1920 x 1080 </w:t>
      </w:r>
    </w:p>
    <w:p w:rsidR="002A1412" w:rsidRPr="008F731D" w:rsidRDefault="002A1412" w:rsidP="002A1412">
      <w:pPr>
        <w:tabs>
          <w:tab w:val="left" w:pos="567"/>
        </w:tabs>
        <w:spacing w:after="60"/>
        <w:ind w:left="0" w:right="5648" w:firstLine="0"/>
        <w:contextualSpacing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>1ks</w:t>
      </w:r>
      <w:r w:rsidRPr="008F731D">
        <w:rPr>
          <w:rFonts w:ascii="Arial" w:hAnsi="Arial" w:cs="Arial"/>
          <w:sz w:val="20"/>
          <w:szCs w:val="20"/>
        </w:rPr>
        <w:tab/>
        <w:t>Klávesnice,</w:t>
      </w:r>
      <w:r w:rsidR="003D1159" w:rsidRPr="008F731D">
        <w:rPr>
          <w:rFonts w:ascii="Arial" w:hAnsi="Arial" w:cs="Arial"/>
          <w:sz w:val="20"/>
          <w:szCs w:val="20"/>
        </w:rPr>
        <w:t xml:space="preserve"> </w:t>
      </w:r>
      <w:r w:rsidRPr="008F731D">
        <w:rPr>
          <w:rFonts w:ascii="Arial" w:hAnsi="Arial" w:cs="Arial"/>
          <w:sz w:val="20"/>
          <w:szCs w:val="20"/>
        </w:rPr>
        <w:t>myš, USB kabel</w:t>
      </w:r>
    </w:p>
    <w:p w:rsidR="002A1412" w:rsidRPr="008F731D" w:rsidRDefault="002A1412" w:rsidP="002A1412">
      <w:pPr>
        <w:tabs>
          <w:tab w:val="left" w:pos="567"/>
        </w:tabs>
        <w:spacing w:after="60"/>
        <w:ind w:left="0" w:right="5648" w:firstLine="0"/>
        <w:contextualSpacing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>1ks</w:t>
      </w:r>
      <w:r w:rsidRPr="008F731D">
        <w:rPr>
          <w:rFonts w:ascii="Arial" w:hAnsi="Arial" w:cs="Arial"/>
          <w:sz w:val="20"/>
          <w:szCs w:val="20"/>
        </w:rPr>
        <w:tab/>
        <w:t>tiskárna</w:t>
      </w:r>
    </w:p>
    <w:p w:rsidR="00D20F62" w:rsidRPr="008F731D" w:rsidRDefault="002A1412" w:rsidP="002A1412">
      <w:pPr>
        <w:tabs>
          <w:tab w:val="left" w:pos="567"/>
        </w:tabs>
        <w:spacing w:after="60"/>
        <w:ind w:left="0" w:right="5648" w:firstLine="0"/>
        <w:contextualSpacing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>1ks</w:t>
      </w:r>
      <w:r w:rsidRPr="008F731D">
        <w:rPr>
          <w:rFonts w:ascii="Arial" w:hAnsi="Arial" w:cs="Arial"/>
          <w:sz w:val="20"/>
          <w:szCs w:val="20"/>
        </w:rPr>
        <w:tab/>
        <w:t xml:space="preserve">software </w:t>
      </w:r>
      <w:proofErr w:type="spellStart"/>
      <w:r w:rsidRPr="008F731D">
        <w:rPr>
          <w:rFonts w:ascii="Arial" w:hAnsi="Arial" w:cs="Arial"/>
          <w:sz w:val="20"/>
          <w:szCs w:val="20"/>
        </w:rPr>
        <w:t>Cla</w:t>
      </w:r>
      <w:r w:rsidR="004875C0" w:rsidRPr="008F731D">
        <w:rPr>
          <w:rFonts w:ascii="Arial" w:hAnsi="Arial" w:cs="Arial"/>
          <w:sz w:val="20"/>
          <w:szCs w:val="20"/>
        </w:rPr>
        <w:t>rity</w:t>
      </w:r>
      <w:proofErr w:type="spellEnd"/>
    </w:p>
    <w:p w:rsidR="00D20F62" w:rsidRPr="008F731D" w:rsidRDefault="002A1412" w:rsidP="002A1412">
      <w:pPr>
        <w:tabs>
          <w:tab w:val="left" w:pos="567"/>
        </w:tabs>
        <w:spacing w:after="60"/>
        <w:ind w:left="0" w:firstLine="0"/>
        <w:contextualSpacing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>1</w:t>
      </w:r>
      <w:r w:rsidR="004875C0" w:rsidRPr="008F731D">
        <w:rPr>
          <w:rFonts w:ascii="Arial" w:hAnsi="Arial" w:cs="Arial"/>
          <w:sz w:val="20"/>
          <w:szCs w:val="20"/>
        </w:rPr>
        <w:t>sadu příslušenství a ND uvedené v návodě</w:t>
      </w:r>
    </w:p>
    <w:p w:rsidR="00D20F62" w:rsidRPr="008F731D" w:rsidRDefault="004875C0" w:rsidP="002A1412">
      <w:pPr>
        <w:tabs>
          <w:tab w:val="left" w:pos="567"/>
        </w:tabs>
        <w:spacing w:after="60"/>
        <w:ind w:left="0" w:firstLine="0"/>
        <w:contextualSpacing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>Návody:</w:t>
      </w:r>
    </w:p>
    <w:p w:rsidR="00D20F62" w:rsidRPr="008F731D" w:rsidRDefault="002A1412" w:rsidP="002A1412">
      <w:pPr>
        <w:tabs>
          <w:tab w:val="left" w:pos="567"/>
        </w:tabs>
        <w:spacing w:after="60"/>
        <w:ind w:left="0" w:firstLine="0"/>
        <w:contextualSpacing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ab/>
      </w:r>
      <w:r w:rsidR="004875C0" w:rsidRPr="008F731D">
        <w:rPr>
          <w:rFonts w:ascii="Arial" w:hAnsi="Arial" w:cs="Arial"/>
          <w:sz w:val="20"/>
          <w:szCs w:val="20"/>
        </w:rPr>
        <w:t>V českém jazyce návod k obsluze,</w:t>
      </w:r>
      <w:r w:rsidR="006B3070" w:rsidRPr="008F731D">
        <w:rPr>
          <w:rFonts w:ascii="Arial" w:hAnsi="Arial" w:cs="Arial"/>
          <w:sz w:val="20"/>
          <w:szCs w:val="20"/>
        </w:rPr>
        <w:t xml:space="preserve"> </w:t>
      </w:r>
      <w:r w:rsidR="004875C0" w:rsidRPr="008F731D">
        <w:rPr>
          <w:rFonts w:ascii="Arial" w:hAnsi="Arial" w:cs="Arial"/>
          <w:sz w:val="20"/>
          <w:szCs w:val="20"/>
        </w:rPr>
        <w:t>návod chemický,</w:t>
      </w:r>
      <w:r w:rsidR="006B3070" w:rsidRPr="008F731D">
        <w:rPr>
          <w:rFonts w:ascii="Arial" w:hAnsi="Arial" w:cs="Arial"/>
          <w:sz w:val="20"/>
          <w:szCs w:val="20"/>
        </w:rPr>
        <w:t xml:space="preserve"> </w:t>
      </w:r>
      <w:r w:rsidR="004875C0" w:rsidRPr="008F731D">
        <w:rPr>
          <w:rFonts w:ascii="Arial" w:hAnsi="Arial" w:cs="Arial"/>
          <w:sz w:val="20"/>
          <w:szCs w:val="20"/>
        </w:rPr>
        <w:t xml:space="preserve">uživatelskou příručku </w:t>
      </w:r>
      <w:proofErr w:type="spellStart"/>
      <w:r w:rsidR="004875C0" w:rsidRPr="008F731D">
        <w:rPr>
          <w:rFonts w:ascii="Arial" w:hAnsi="Arial" w:cs="Arial"/>
          <w:sz w:val="20"/>
          <w:szCs w:val="20"/>
        </w:rPr>
        <w:t>Clarity</w:t>
      </w:r>
      <w:proofErr w:type="spellEnd"/>
    </w:p>
    <w:p w:rsidR="00D20F62" w:rsidRPr="008F731D" w:rsidRDefault="004875C0" w:rsidP="002A1412">
      <w:pPr>
        <w:tabs>
          <w:tab w:val="left" w:pos="567"/>
        </w:tabs>
        <w:spacing w:after="60"/>
        <w:ind w:left="0" w:firstLine="0"/>
        <w:contextualSpacing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>Školení:</w:t>
      </w:r>
    </w:p>
    <w:p w:rsidR="00D20F62" w:rsidRPr="008F731D" w:rsidRDefault="002A1412" w:rsidP="002A1412">
      <w:pPr>
        <w:tabs>
          <w:tab w:val="left" w:pos="567"/>
        </w:tabs>
        <w:spacing w:after="60"/>
        <w:ind w:left="0" w:firstLine="0"/>
        <w:contextualSpacing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ab/>
      </w:r>
      <w:r w:rsidR="004875C0" w:rsidRPr="008F731D">
        <w:rPr>
          <w:rFonts w:ascii="Arial" w:hAnsi="Arial" w:cs="Arial"/>
          <w:sz w:val="20"/>
          <w:szCs w:val="20"/>
        </w:rPr>
        <w:t>Součástí předání přístroje je zaškolení obsluhy v délce max.</w:t>
      </w:r>
      <w:r w:rsidR="005732D4" w:rsidRPr="008F731D">
        <w:rPr>
          <w:rFonts w:ascii="Arial" w:hAnsi="Arial" w:cs="Arial"/>
          <w:sz w:val="20"/>
          <w:szCs w:val="20"/>
        </w:rPr>
        <w:t xml:space="preserve"> </w:t>
      </w:r>
      <w:r w:rsidR="004875C0" w:rsidRPr="008F731D">
        <w:rPr>
          <w:rFonts w:ascii="Arial" w:hAnsi="Arial" w:cs="Arial"/>
          <w:sz w:val="20"/>
          <w:szCs w:val="20"/>
        </w:rPr>
        <w:t>5</w:t>
      </w:r>
      <w:r w:rsidR="005732D4" w:rsidRPr="008F731D">
        <w:rPr>
          <w:rFonts w:ascii="Arial" w:hAnsi="Arial" w:cs="Arial"/>
          <w:sz w:val="20"/>
          <w:szCs w:val="20"/>
        </w:rPr>
        <w:t xml:space="preserve"> </w:t>
      </w:r>
      <w:r w:rsidR="004875C0" w:rsidRPr="008F731D">
        <w:rPr>
          <w:rFonts w:ascii="Arial" w:hAnsi="Arial" w:cs="Arial"/>
          <w:sz w:val="20"/>
          <w:szCs w:val="20"/>
        </w:rPr>
        <w:t>dní dle potřeby.</w:t>
      </w:r>
    </w:p>
    <w:p w:rsidR="00D20F62" w:rsidRPr="008F731D" w:rsidRDefault="002A1412" w:rsidP="002A1412">
      <w:pPr>
        <w:tabs>
          <w:tab w:val="left" w:pos="567"/>
        </w:tabs>
        <w:spacing w:after="60"/>
        <w:ind w:left="0" w:firstLine="0"/>
        <w:contextualSpacing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ab/>
      </w:r>
      <w:r w:rsidR="004875C0" w:rsidRPr="008F731D">
        <w:rPr>
          <w:rFonts w:ascii="Arial" w:hAnsi="Arial" w:cs="Arial"/>
          <w:sz w:val="20"/>
          <w:szCs w:val="20"/>
        </w:rPr>
        <w:t>Po tomto zaškolení bude obsluha schopna provádět analýzy kyselých i oxidativních hydrolyzátů.</w:t>
      </w:r>
    </w:p>
    <w:p w:rsidR="00581700" w:rsidRPr="008F731D" w:rsidRDefault="00581700" w:rsidP="002A1412">
      <w:pPr>
        <w:tabs>
          <w:tab w:val="left" w:pos="567"/>
          <w:tab w:val="center" w:pos="1939"/>
        </w:tabs>
        <w:spacing w:after="60"/>
        <w:ind w:left="0" w:firstLine="0"/>
        <w:contextualSpacing/>
        <w:jc w:val="left"/>
        <w:rPr>
          <w:rFonts w:ascii="Arial" w:hAnsi="Arial" w:cs="Arial"/>
          <w:sz w:val="20"/>
          <w:szCs w:val="20"/>
        </w:rPr>
      </w:pPr>
    </w:p>
    <w:p w:rsidR="002A1412" w:rsidRPr="008F731D" w:rsidRDefault="002A1412" w:rsidP="002A1412">
      <w:pPr>
        <w:tabs>
          <w:tab w:val="left" w:pos="567"/>
          <w:tab w:val="center" w:pos="1939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>Přebírající tímto stvrzuje, že výše uvedené věci k dnešnímu dni převzal.</w:t>
      </w:r>
    </w:p>
    <w:p w:rsidR="002A1412" w:rsidRPr="008F731D" w:rsidRDefault="002A1412" w:rsidP="002A1412">
      <w:pPr>
        <w:tabs>
          <w:tab w:val="left" w:pos="567"/>
          <w:tab w:val="center" w:pos="1939"/>
        </w:tabs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2A1412" w:rsidRPr="008F731D" w:rsidRDefault="002A1412" w:rsidP="002A1412">
      <w:pPr>
        <w:tabs>
          <w:tab w:val="left" w:pos="567"/>
          <w:tab w:val="center" w:pos="1939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8F731D">
        <w:rPr>
          <w:rFonts w:ascii="Arial" w:hAnsi="Arial" w:cs="Arial"/>
          <w:sz w:val="20"/>
          <w:szCs w:val="20"/>
        </w:rPr>
        <w:t>V Praze dne ______________________________</w:t>
      </w:r>
    </w:p>
    <w:p w:rsidR="002A1412" w:rsidRPr="008F731D" w:rsidRDefault="002A1412" w:rsidP="002A1412">
      <w:pPr>
        <w:tabs>
          <w:tab w:val="right" w:leader="underscore" w:pos="4253"/>
        </w:tabs>
        <w:spacing w:line="247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9"/>
        <w:gridCol w:w="4469"/>
      </w:tblGrid>
      <w:tr w:rsidR="00817960" w:rsidRPr="008F731D" w:rsidTr="00817960">
        <w:tc>
          <w:tcPr>
            <w:tcW w:w="2084" w:type="dxa"/>
          </w:tcPr>
          <w:p w:rsidR="00817960" w:rsidRPr="008F731D" w:rsidRDefault="00817960" w:rsidP="00817960">
            <w:pPr>
              <w:tabs>
                <w:tab w:val="left" w:pos="567"/>
                <w:tab w:val="center" w:pos="1939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731D">
              <w:rPr>
                <w:rFonts w:ascii="Arial" w:hAnsi="Arial" w:cs="Arial"/>
                <w:sz w:val="20"/>
                <w:szCs w:val="20"/>
              </w:rPr>
              <w:t>Za Předávajícího:</w:t>
            </w:r>
          </w:p>
          <w:p w:rsidR="00817960" w:rsidRPr="008F731D" w:rsidRDefault="00817960" w:rsidP="00817960">
            <w:pPr>
              <w:tabs>
                <w:tab w:val="left" w:pos="567"/>
                <w:tab w:val="center" w:pos="1939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17960" w:rsidRPr="008F731D" w:rsidRDefault="00817960" w:rsidP="00817960">
            <w:pPr>
              <w:tabs>
                <w:tab w:val="left" w:pos="567"/>
                <w:tab w:val="center" w:pos="1939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17960" w:rsidRPr="008F731D" w:rsidRDefault="00817960" w:rsidP="00817960">
            <w:pPr>
              <w:tabs>
                <w:tab w:val="right" w:leader="underscore" w:pos="4253"/>
              </w:tabs>
              <w:spacing w:line="247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731D">
              <w:rPr>
                <w:rFonts w:ascii="Arial" w:hAnsi="Arial" w:cs="Arial"/>
                <w:sz w:val="20"/>
                <w:szCs w:val="20"/>
              </w:rPr>
              <w:tab/>
            </w:r>
          </w:p>
          <w:p w:rsidR="00817960" w:rsidRPr="008F731D" w:rsidRDefault="00817960" w:rsidP="00817960">
            <w:pPr>
              <w:tabs>
                <w:tab w:val="right" w:leader="underscore" w:pos="4253"/>
              </w:tabs>
              <w:spacing w:line="247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F731D">
              <w:rPr>
                <w:rFonts w:ascii="Arial" w:hAnsi="Arial" w:cs="Arial"/>
                <w:b/>
                <w:sz w:val="20"/>
                <w:szCs w:val="20"/>
              </w:rPr>
              <w:t>INGOS s.r.o.</w:t>
            </w:r>
          </w:p>
          <w:p w:rsidR="00817960" w:rsidRPr="008F731D" w:rsidRDefault="00817960" w:rsidP="00817960">
            <w:pPr>
              <w:tabs>
                <w:tab w:val="right" w:leader="underscore" w:pos="4253"/>
              </w:tabs>
              <w:spacing w:line="247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731D">
              <w:rPr>
                <w:rFonts w:ascii="Arial" w:hAnsi="Arial" w:cs="Arial"/>
                <w:sz w:val="20"/>
                <w:szCs w:val="20"/>
              </w:rPr>
              <w:t xml:space="preserve">Jméno: </w:t>
            </w:r>
            <w:r w:rsidRPr="008F731D">
              <w:rPr>
                <w:rFonts w:ascii="Arial" w:hAnsi="Arial" w:cs="Arial"/>
                <w:sz w:val="20"/>
                <w:szCs w:val="20"/>
              </w:rPr>
              <w:tab/>
            </w:r>
          </w:p>
          <w:p w:rsidR="00817960" w:rsidRPr="008F731D" w:rsidRDefault="00817960" w:rsidP="00817960">
            <w:pPr>
              <w:tabs>
                <w:tab w:val="right" w:leader="underscore" w:pos="4253"/>
              </w:tabs>
              <w:spacing w:line="247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731D">
              <w:rPr>
                <w:rFonts w:ascii="Arial" w:hAnsi="Arial" w:cs="Arial"/>
                <w:sz w:val="20"/>
                <w:szCs w:val="20"/>
              </w:rPr>
              <w:t xml:space="preserve">Funkce: </w:t>
            </w:r>
            <w:r w:rsidRPr="008F731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85" w:type="dxa"/>
          </w:tcPr>
          <w:p w:rsidR="00817960" w:rsidRPr="008F731D" w:rsidRDefault="00817960" w:rsidP="00817960">
            <w:pPr>
              <w:tabs>
                <w:tab w:val="right" w:leader="underscore" w:pos="4253"/>
              </w:tabs>
              <w:spacing w:line="247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731D">
              <w:rPr>
                <w:rFonts w:ascii="Arial" w:hAnsi="Arial" w:cs="Arial"/>
                <w:sz w:val="20"/>
                <w:szCs w:val="20"/>
              </w:rPr>
              <w:t>Za Přebírajícího:</w:t>
            </w:r>
          </w:p>
          <w:p w:rsidR="00817960" w:rsidRPr="008F731D" w:rsidRDefault="00817960" w:rsidP="00817960">
            <w:pPr>
              <w:tabs>
                <w:tab w:val="right" w:leader="underscore" w:pos="4253"/>
              </w:tabs>
              <w:spacing w:line="247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17960" w:rsidRPr="008F731D" w:rsidRDefault="00817960" w:rsidP="00817960">
            <w:pPr>
              <w:tabs>
                <w:tab w:val="right" w:leader="underscore" w:pos="4253"/>
              </w:tabs>
              <w:spacing w:line="247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17960" w:rsidRPr="008F731D" w:rsidRDefault="00817960" w:rsidP="00817960">
            <w:pPr>
              <w:tabs>
                <w:tab w:val="right" w:leader="underscore" w:pos="4253"/>
              </w:tabs>
              <w:spacing w:line="247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731D">
              <w:rPr>
                <w:rFonts w:ascii="Arial" w:hAnsi="Arial" w:cs="Arial"/>
                <w:sz w:val="20"/>
                <w:szCs w:val="20"/>
              </w:rPr>
              <w:tab/>
            </w:r>
          </w:p>
          <w:p w:rsidR="00817960" w:rsidRPr="008F731D" w:rsidRDefault="00817960" w:rsidP="00817960">
            <w:pPr>
              <w:tabs>
                <w:tab w:val="right" w:leader="underscore" w:pos="4253"/>
              </w:tabs>
              <w:spacing w:line="247" w:lineRule="auto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F731D">
              <w:rPr>
                <w:rFonts w:ascii="Arial" w:hAnsi="Arial" w:cs="Arial"/>
                <w:b/>
                <w:sz w:val="20"/>
                <w:szCs w:val="20"/>
              </w:rPr>
              <w:t xml:space="preserve">Výzkumný ústav živočišné výroby, </w:t>
            </w:r>
            <w:proofErr w:type="gramStart"/>
            <w:r w:rsidRPr="008F731D">
              <w:rPr>
                <w:rFonts w:ascii="Arial" w:hAnsi="Arial" w:cs="Arial"/>
                <w:b/>
                <w:sz w:val="20"/>
                <w:szCs w:val="20"/>
              </w:rPr>
              <w:t>v.v.</w:t>
            </w:r>
            <w:proofErr w:type="gramEnd"/>
            <w:r w:rsidRPr="008F731D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  <w:p w:rsidR="00817960" w:rsidRPr="008F731D" w:rsidRDefault="00817960" w:rsidP="00817960">
            <w:pPr>
              <w:tabs>
                <w:tab w:val="right" w:leader="underscore" w:pos="4253"/>
              </w:tabs>
              <w:spacing w:line="247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731D">
              <w:rPr>
                <w:rFonts w:ascii="Arial" w:hAnsi="Arial" w:cs="Arial"/>
                <w:sz w:val="20"/>
                <w:szCs w:val="20"/>
              </w:rPr>
              <w:t xml:space="preserve">Jméno: </w:t>
            </w:r>
            <w:r w:rsidRPr="008F731D">
              <w:rPr>
                <w:rFonts w:ascii="Arial" w:hAnsi="Arial" w:cs="Arial"/>
                <w:sz w:val="20"/>
                <w:szCs w:val="20"/>
              </w:rPr>
              <w:tab/>
            </w:r>
          </w:p>
          <w:p w:rsidR="00817960" w:rsidRPr="008F731D" w:rsidRDefault="00817960" w:rsidP="002A1412">
            <w:pPr>
              <w:tabs>
                <w:tab w:val="right" w:leader="underscore" w:pos="4253"/>
              </w:tabs>
              <w:spacing w:line="247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731D">
              <w:rPr>
                <w:rFonts w:ascii="Arial" w:hAnsi="Arial" w:cs="Arial"/>
                <w:sz w:val="20"/>
                <w:szCs w:val="20"/>
              </w:rPr>
              <w:t xml:space="preserve">Funkce: </w:t>
            </w:r>
            <w:r w:rsidRPr="008F731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183A4F" w:rsidRPr="008F731D" w:rsidRDefault="00183A4F" w:rsidP="002A1412">
      <w:pPr>
        <w:tabs>
          <w:tab w:val="right" w:leader="underscore" w:pos="4253"/>
        </w:tabs>
        <w:spacing w:line="247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sectPr w:rsidR="00183A4F" w:rsidRPr="008F731D" w:rsidSect="00817960">
      <w:type w:val="continuous"/>
      <w:pgSz w:w="11900" w:h="1682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62"/>
    <w:rsid w:val="00077AD5"/>
    <w:rsid w:val="00183A4F"/>
    <w:rsid w:val="002535DF"/>
    <w:rsid w:val="002A1412"/>
    <w:rsid w:val="003D1159"/>
    <w:rsid w:val="003D46EA"/>
    <w:rsid w:val="00425D36"/>
    <w:rsid w:val="004875C0"/>
    <w:rsid w:val="005732D4"/>
    <w:rsid w:val="00581700"/>
    <w:rsid w:val="00677A46"/>
    <w:rsid w:val="006B3070"/>
    <w:rsid w:val="00817960"/>
    <w:rsid w:val="008F731D"/>
    <w:rsid w:val="00BB3E7E"/>
    <w:rsid w:val="00C10484"/>
    <w:rsid w:val="00D2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" w:line="248" w:lineRule="auto"/>
      <w:ind w:left="1823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461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styleId="Mkatabulky">
    <w:name w:val="Table Grid"/>
    <w:basedOn w:val="Normlntabulka"/>
    <w:uiPriority w:val="39"/>
    <w:rsid w:val="00817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" w:line="248" w:lineRule="auto"/>
      <w:ind w:left="1823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461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styleId="Mkatabulky">
    <w:name w:val="Table Grid"/>
    <w:basedOn w:val="Normlntabulka"/>
    <w:uiPriority w:val="39"/>
    <w:rsid w:val="00817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E071D-1A7E-4C45-8985-09354F86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KM_554e-20180403104245</vt:lpstr>
      <vt:lpstr>KM_554e-20180403104245</vt:lpstr>
    </vt:vector>
  </TitlesOfParts>
  <Company>VÚŽV, v.v.i.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KM_554e-20180403104245</dc:title>
  <dc:creator>Smolíková Štěpánka</dc:creator>
  <cp:lastModifiedBy>Tumova Dagmar, JUDr.</cp:lastModifiedBy>
  <cp:revision>4</cp:revision>
  <cp:lastPrinted>2018-04-04T06:14:00Z</cp:lastPrinted>
  <dcterms:created xsi:type="dcterms:W3CDTF">2018-04-04T06:14:00Z</dcterms:created>
  <dcterms:modified xsi:type="dcterms:W3CDTF">2018-04-04T06:53:00Z</dcterms:modified>
</cp:coreProperties>
</file>