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0850C4">
        <w:rPr>
          <w:b/>
          <w:caps/>
          <w:spacing w:val="36"/>
          <w:szCs w:val="24"/>
        </w:rPr>
        <w:t>KONFERENCE</w:t>
      </w:r>
      <w:r w:rsidR="008B64DB">
        <w:rPr>
          <w:b/>
          <w:caps/>
          <w:spacing w:val="36"/>
          <w:szCs w:val="24"/>
        </w:rPr>
        <w:t xml:space="preserve"> </w:t>
      </w:r>
    </w:p>
    <w:p w:rsidR="0040380E" w:rsidRPr="000850C4" w:rsidRDefault="00EE22FC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Pr="00EE22FC">
        <w:rPr>
          <w:rFonts w:cs="Arial"/>
          <w:b/>
          <w:szCs w:val="24"/>
        </w:rPr>
        <w:t>JARNÍ ŠKOLA</w:t>
      </w:r>
      <w:r w:rsidR="0097631B" w:rsidRPr="000850C4">
        <w:rPr>
          <w:rFonts w:cs="Arial"/>
          <w:b/>
          <w:szCs w:val="24"/>
        </w:rPr>
        <w:t>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proofErr w:type="spellStart"/>
      <w:r w:rsidR="00CD7DEC">
        <w:rPr>
          <w:rFonts w:cs="Arial"/>
          <w:sz w:val="20"/>
        </w:rPr>
        <w:t>xxxxxxxxxxxx</w:t>
      </w:r>
      <w:proofErr w:type="spellEnd"/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A74FF5" w:rsidP="00A74FF5">
      <w:pPr>
        <w:widowControl w:val="0"/>
        <w:tabs>
          <w:tab w:val="left" w:pos="1925"/>
        </w:tabs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7B1A">
        <w:rPr>
          <w:rFonts w:ascii="Arial" w:hAnsi="Arial" w:cs="Arial"/>
          <w:b/>
          <w:sz w:val="20"/>
          <w:szCs w:val="20"/>
        </w:rPr>
        <w:t>Moudrý překlad, s.r.o.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 xml:space="preserve">se sídlem: 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  <w:t xml:space="preserve">Václavské náměstí 1/846, 110 00 Praha 1 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 xml:space="preserve">IČO: 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  <w:t>27156052</w:t>
      </w:r>
      <w:r w:rsidRPr="004B7B1A">
        <w:rPr>
          <w:rFonts w:ascii="Arial" w:hAnsi="Arial" w:cs="Arial"/>
          <w:i/>
          <w:sz w:val="20"/>
          <w:szCs w:val="20"/>
        </w:rPr>
        <w:t xml:space="preserve"> 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 xml:space="preserve">DIČ: 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  <w:t>CZ27156052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>společnost zapsaná v obchodním rejstříku vedeném u Městského soudu v Praze</w:t>
      </w:r>
      <w:r w:rsidRPr="004B7B1A">
        <w:rPr>
          <w:rFonts w:ascii="Arial" w:hAnsi="Arial" w:cs="Arial"/>
          <w:i/>
          <w:sz w:val="20"/>
          <w:szCs w:val="20"/>
        </w:rPr>
        <w:t xml:space="preserve"> 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>oddíl C, vložka 101503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 xml:space="preserve">bank. </w:t>
      </w:r>
      <w:proofErr w:type="gramStart"/>
      <w:r w:rsidRPr="004B7B1A">
        <w:rPr>
          <w:rFonts w:ascii="Arial" w:hAnsi="Arial" w:cs="Arial"/>
          <w:sz w:val="20"/>
          <w:szCs w:val="20"/>
        </w:rPr>
        <w:t>spojení</w:t>
      </w:r>
      <w:proofErr w:type="gramEnd"/>
      <w:r w:rsidRPr="004B7B1A">
        <w:rPr>
          <w:rFonts w:ascii="Arial" w:hAnsi="Arial" w:cs="Arial"/>
          <w:sz w:val="20"/>
          <w:szCs w:val="20"/>
        </w:rPr>
        <w:t xml:space="preserve">: 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  <w:t>ČSOB, a.s., Anglická 140/20, 120 00 Praha 2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>č. účtu: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  <w:t>254186976/0300</w:t>
      </w:r>
    </w:p>
    <w:p w:rsidR="008E38D0" w:rsidRPr="004B7B1A" w:rsidRDefault="008E38D0" w:rsidP="008E38D0">
      <w:pPr>
        <w:pStyle w:val="RLdajeosmluvnstran"/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 xml:space="preserve">zastoupen/a: </w:t>
      </w:r>
      <w:r w:rsidRPr="004B7B1A"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ab/>
      </w:r>
      <w:proofErr w:type="spellStart"/>
      <w:r w:rsidR="00CD7DEC">
        <w:rPr>
          <w:rFonts w:ascii="Arial" w:hAnsi="Arial" w:cs="Arial"/>
          <w:sz w:val="20"/>
          <w:szCs w:val="20"/>
        </w:rPr>
        <w:t>xxxxxxxxxxxx</w:t>
      </w:r>
      <w:proofErr w:type="spellEnd"/>
    </w:p>
    <w:p w:rsidR="008E38D0" w:rsidRPr="004B7B1A" w:rsidRDefault="008E38D0" w:rsidP="008E38D0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</w:r>
      <w:r w:rsidRPr="004B7B1A">
        <w:rPr>
          <w:rFonts w:ascii="Arial" w:hAnsi="Arial" w:cs="Arial"/>
          <w:sz w:val="20"/>
          <w:szCs w:val="20"/>
        </w:rPr>
        <w:t>2dqntve</w:t>
      </w:r>
    </w:p>
    <w:p w:rsidR="008E38D0" w:rsidRDefault="008E38D0" w:rsidP="008E38D0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E0B0C" w:rsidRPr="00503EF6" w:rsidRDefault="008E38D0" w:rsidP="008E38D0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B7B1A">
        <w:rPr>
          <w:rFonts w:ascii="Arial" w:hAnsi="Arial" w:cs="Arial"/>
          <w:sz w:val="20"/>
          <w:szCs w:val="20"/>
        </w:rPr>
        <w:t>(dále jen „</w:t>
      </w:r>
      <w:r w:rsidRPr="004B7B1A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Pr="004B7B1A">
        <w:rPr>
          <w:rFonts w:ascii="Arial" w:hAnsi="Arial" w:cs="Arial"/>
          <w:sz w:val="20"/>
          <w:szCs w:val="20"/>
        </w:rPr>
        <w:t>“)</w:t>
      </w:r>
    </w:p>
    <w:p w:rsidR="008E38D0" w:rsidRDefault="008E38D0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8E38D0">
        <w:rPr>
          <w:rFonts w:ascii="Arial" w:hAnsi="Arial" w:cs="Arial"/>
          <w:sz w:val="20"/>
          <w:szCs w:val="20"/>
        </w:rPr>
        <w:t xml:space="preserve"> </w:t>
      </w:r>
      <w:r w:rsidR="004B2CF2" w:rsidRPr="00503EF6">
        <w:rPr>
          <w:rFonts w:ascii="Arial" w:hAnsi="Arial" w:cs="Arial"/>
          <w:sz w:val="20"/>
          <w:szCs w:val="20"/>
        </w:rPr>
        <w:t>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E38D0" w:rsidRDefault="008E38D0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A302AC">
        <w:rPr>
          <w:rFonts w:cs="Arial"/>
          <w:sz w:val="20"/>
        </w:rPr>
        <w:t>konference</w:t>
      </w:r>
      <w:r w:rsidR="00932DEC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0850C4" w:rsidRDefault="00E5568B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0850C4">
        <w:rPr>
          <w:rFonts w:cs="Arial"/>
          <w:b/>
          <w:i/>
          <w:sz w:val="20"/>
          <w:lang w:eastAsia="en-US"/>
        </w:rPr>
        <w:t>„</w:t>
      </w:r>
      <w:r w:rsidR="00FE3969" w:rsidRPr="000850C4">
        <w:rPr>
          <w:rFonts w:cs="Arial"/>
          <w:b/>
          <w:i/>
          <w:sz w:val="20"/>
          <w:lang w:eastAsia="en-US"/>
        </w:rPr>
        <w:t>DNS 0</w:t>
      </w:r>
      <w:r w:rsidR="0018449A" w:rsidRPr="000850C4">
        <w:rPr>
          <w:rFonts w:cs="Arial"/>
          <w:b/>
          <w:i/>
          <w:sz w:val="20"/>
          <w:lang w:eastAsia="en-US"/>
        </w:rPr>
        <w:t>3</w:t>
      </w:r>
      <w:r w:rsidR="00FE3969" w:rsidRPr="000850C4">
        <w:rPr>
          <w:rFonts w:cs="Arial"/>
          <w:b/>
          <w:i/>
          <w:sz w:val="20"/>
          <w:lang w:eastAsia="en-US"/>
        </w:rPr>
        <w:t xml:space="preserve"> (201</w:t>
      </w:r>
      <w:r w:rsidR="004261B5" w:rsidRPr="000850C4">
        <w:rPr>
          <w:rFonts w:cs="Arial"/>
          <w:b/>
          <w:i/>
          <w:sz w:val="20"/>
          <w:lang w:eastAsia="en-US"/>
        </w:rPr>
        <w:t>7</w:t>
      </w:r>
      <w:r w:rsidR="00FE3969" w:rsidRPr="000850C4">
        <w:rPr>
          <w:rFonts w:cs="Arial"/>
          <w:b/>
          <w:i/>
          <w:sz w:val="20"/>
          <w:lang w:eastAsia="en-US"/>
        </w:rPr>
        <w:t>/</w:t>
      </w:r>
      <w:r w:rsidR="00EE22FC">
        <w:rPr>
          <w:rFonts w:cs="Arial"/>
          <w:b/>
          <w:i/>
          <w:sz w:val="20"/>
          <w:lang w:eastAsia="en-US"/>
        </w:rPr>
        <w:t>48</w:t>
      </w:r>
      <w:r w:rsidR="00BA1BF3" w:rsidRPr="000850C4">
        <w:rPr>
          <w:rFonts w:cs="Arial"/>
          <w:b/>
          <w:i/>
          <w:sz w:val="20"/>
          <w:lang w:eastAsia="en-US"/>
        </w:rPr>
        <w:t xml:space="preserve">) - </w:t>
      </w:r>
      <w:r w:rsidR="0064246F" w:rsidRPr="000850C4">
        <w:rPr>
          <w:i/>
          <w:sz w:val="20"/>
        </w:rPr>
        <w:t xml:space="preserve"> </w:t>
      </w:r>
      <w:r w:rsidR="000850C4" w:rsidRPr="000850C4">
        <w:rPr>
          <w:rFonts w:cs="Arial"/>
          <w:b/>
          <w:i/>
          <w:sz w:val="20"/>
        </w:rPr>
        <w:t xml:space="preserve">Konference </w:t>
      </w:r>
      <w:r w:rsidR="00EE22FC">
        <w:rPr>
          <w:rFonts w:cs="Arial"/>
          <w:b/>
          <w:i/>
          <w:sz w:val="20"/>
        </w:rPr>
        <w:t>„Jarní škola</w:t>
      </w:r>
      <w:r w:rsidR="0097631B" w:rsidRPr="000850C4">
        <w:rPr>
          <w:rFonts w:cs="Arial"/>
          <w:b/>
          <w:i/>
          <w:sz w:val="20"/>
        </w:rPr>
        <w:t>“</w:t>
      </w:r>
      <w:r w:rsidR="000850C4">
        <w:rPr>
          <w:rFonts w:cs="Arial"/>
          <w:b/>
          <w:i/>
          <w:sz w:val="20"/>
        </w:rPr>
        <w:t xml:space="preserve"> </w:t>
      </w:r>
      <w:r w:rsidR="001C0773" w:rsidRPr="004261B5">
        <w:rPr>
          <w:rFonts w:cs="Arial"/>
          <w:sz w:val="20"/>
          <w:lang w:eastAsia="en-US"/>
        </w:rPr>
        <w:t>(dále jen</w:t>
      </w:r>
      <w:r w:rsidR="000850C4">
        <w:rPr>
          <w:rFonts w:cs="Arial"/>
          <w:sz w:val="20"/>
          <w:lang w:eastAsia="en-US"/>
        </w:rPr>
        <w:t xml:space="preserve"> „Veřejná zakázka“) </w:t>
      </w:r>
      <w:r w:rsidR="000850C4" w:rsidRPr="00BA1BF3">
        <w:rPr>
          <w:rFonts w:cs="Arial"/>
          <w:sz w:val="20"/>
          <w:lang w:eastAsia="en-US"/>
        </w:rPr>
        <w:t>Dodavatel předložil, v</w:t>
      </w:r>
      <w:r w:rsidR="000850C4">
        <w:rPr>
          <w:rFonts w:cs="Arial"/>
          <w:sz w:val="20"/>
          <w:lang w:eastAsia="en-US"/>
        </w:rPr>
        <w:t xml:space="preserve"> souladu </w:t>
      </w:r>
      <w:r w:rsidR="000850C4" w:rsidRPr="00BA1BF3">
        <w:rPr>
          <w:rFonts w:cs="Arial"/>
          <w:sz w:val="20"/>
          <w:lang w:eastAsia="en-US"/>
        </w:rPr>
        <w:t xml:space="preserve">se zadávacími podmínkami veřejné zakázky, nabídku ze dne </w:t>
      </w:r>
      <w:r w:rsidR="008E38D0">
        <w:rPr>
          <w:rFonts w:cs="Arial"/>
          <w:sz w:val="20"/>
          <w:lang w:eastAsia="en-US"/>
        </w:rPr>
        <w:t>6. 4. 2018</w:t>
      </w:r>
      <w:r w:rsidR="000850C4" w:rsidRPr="00BA1BF3">
        <w:rPr>
          <w:rFonts w:cs="Arial"/>
          <w:sz w:val="20"/>
          <w:lang w:eastAsia="en-US"/>
        </w:rPr>
        <w:t xml:space="preserve"> (dále jen „Nabídka“) a tato byla pro plnění veřejné zakázky vybrána jako nejvhodnější.</w:t>
      </w:r>
      <w:r w:rsidR="000850C4">
        <w:rPr>
          <w:rFonts w:cs="Arial"/>
          <w:sz w:val="20"/>
          <w:lang w:eastAsia="en-US"/>
        </w:rPr>
        <w:t xml:space="preserve"> </w:t>
      </w:r>
      <w:r w:rsidR="000850C4" w:rsidRPr="00BA1BF3">
        <w:rPr>
          <w:rFonts w:cs="Arial"/>
          <w:sz w:val="20"/>
          <w:lang w:eastAsia="en-US"/>
        </w:rPr>
        <w:t>V návaznosti na tuto skutečnost se smluvní strany dohodly na uzavření této Smlouvy</w:t>
      </w:r>
      <w:r w:rsidR="000850C4">
        <w:rPr>
          <w:rFonts w:cs="Arial"/>
          <w:sz w:val="20"/>
          <w:lang w:eastAsia="en-US"/>
        </w:rPr>
        <w:t xml:space="preserve">. </w:t>
      </w:r>
    </w:p>
    <w:p w:rsidR="00FA1D2F" w:rsidRDefault="00FA1D2F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Veřejná zakázka je spolufinancována z projektu </w:t>
      </w:r>
      <w:r w:rsidRPr="00592321">
        <w:rPr>
          <w:rFonts w:eastAsia="Calibri" w:cs="Arial"/>
          <w:sz w:val="20"/>
        </w:rPr>
        <w:t>„</w:t>
      </w:r>
      <w:r w:rsidRPr="00592321">
        <w:rPr>
          <w:rFonts w:cs="Arial"/>
          <w:i/>
          <w:sz w:val="20"/>
        </w:rPr>
        <w:t>Systémová podpora profesionálního výkonu sociální práce II“</w:t>
      </w:r>
      <w:r w:rsidRPr="00592321">
        <w:rPr>
          <w:rFonts w:cs="Arial"/>
          <w:sz w:val="20"/>
        </w:rPr>
        <w:t xml:space="preserve"> </w:t>
      </w:r>
      <w:r w:rsidRPr="00592321">
        <w:rPr>
          <w:rFonts w:eastAsia="Calibri" w:cs="Arial"/>
          <w:sz w:val="20"/>
        </w:rPr>
        <w:t xml:space="preserve">v rámci Operačního programu Zaměstnanost; </w:t>
      </w:r>
      <w:proofErr w:type="spellStart"/>
      <w:r w:rsidRPr="00592321">
        <w:rPr>
          <w:rFonts w:eastAsia="Calibri" w:cs="Arial"/>
          <w:sz w:val="20"/>
        </w:rPr>
        <w:t>reg</w:t>
      </w:r>
      <w:proofErr w:type="spellEnd"/>
      <w:r w:rsidRPr="00592321">
        <w:rPr>
          <w:rFonts w:eastAsia="Calibri" w:cs="Arial"/>
          <w:sz w:val="20"/>
        </w:rPr>
        <w:t xml:space="preserve">. </w:t>
      </w:r>
      <w:proofErr w:type="gramStart"/>
      <w:r w:rsidRPr="00592321">
        <w:rPr>
          <w:rFonts w:eastAsia="Calibri" w:cs="Arial"/>
          <w:sz w:val="20"/>
        </w:rPr>
        <w:t>č.</w:t>
      </w:r>
      <w:proofErr w:type="gramEnd"/>
      <w:r w:rsidRPr="00592321">
        <w:rPr>
          <w:rFonts w:eastAsia="Calibri" w:cs="Arial"/>
          <w:sz w:val="20"/>
        </w:rPr>
        <w:t xml:space="preserve"> projektu </w:t>
      </w:r>
      <w:r w:rsidRPr="00592321">
        <w:rPr>
          <w:rFonts w:cs="Arial"/>
          <w:sz w:val="20"/>
        </w:rPr>
        <w:t>CZ</w:t>
      </w:r>
      <w:r>
        <w:rPr>
          <w:i/>
          <w:sz w:val="20"/>
        </w:rPr>
        <w:t xml:space="preserve"> </w:t>
      </w:r>
      <w:r w:rsidRPr="00592321">
        <w:rPr>
          <w:rFonts w:cs="Arial"/>
          <w:sz w:val="20"/>
        </w:rPr>
        <w:t>03.2.63/0.0/0.0/15_017/0003751.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FA1D2F">
        <w:rPr>
          <w:rFonts w:cs="Arial"/>
          <w:iCs/>
          <w:sz w:val="20"/>
          <w:szCs w:val="20"/>
        </w:rPr>
        <w:t>konferenci</w:t>
      </w:r>
      <w:r w:rsidR="008B64DB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FA1D2F">
        <w:rPr>
          <w:rFonts w:cs="Arial"/>
          <w:iCs/>
          <w:sz w:val="20"/>
          <w:szCs w:val="20"/>
        </w:rPr>
        <w:t>Konference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FA1D2F" w:rsidRPr="00D20107" w:rsidRDefault="00FA1D2F" w:rsidP="00FA1D2F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>
        <w:rPr>
          <w:rFonts w:cs="Arial"/>
          <w:sz w:val="20"/>
          <w:szCs w:val="20"/>
        </w:rPr>
        <w:t>Dodavateli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</w:t>
      </w:r>
      <w:r w:rsidRPr="004369CA">
        <w:rPr>
          <w:rFonts w:cs="Arial"/>
          <w:sz w:val="20"/>
          <w:szCs w:val="20"/>
        </w:rPr>
        <w:t>je</w:t>
      </w:r>
      <w:r w:rsidR="00CD7DEC">
        <w:rPr>
          <w:rFonts w:cs="Arial"/>
          <w:sz w:val="20"/>
          <w:szCs w:val="20"/>
        </w:rPr>
        <w:t xml:space="preserve"> </w:t>
      </w:r>
      <w:proofErr w:type="spellStart"/>
      <w:r w:rsidR="00CD7DEC">
        <w:rPr>
          <w:rFonts w:cs="Arial"/>
          <w:sz w:val="20"/>
          <w:szCs w:val="20"/>
        </w:rPr>
        <w:t>xxxxxxxxxxxxxxxxx</w:t>
      </w:r>
      <w:proofErr w:type="spellEnd"/>
      <w:r w:rsidRPr="004369CA">
        <w:rPr>
          <w:rFonts w:cs="Arial"/>
          <w:sz w:val="20"/>
          <w:szCs w:val="20"/>
        </w:rPr>
        <w:t xml:space="preserve">, </w:t>
      </w:r>
      <w:proofErr w:type="spellStart"/>
      <w:r w:rsidRPr="004369CA">
        <w:rPr>
          <w:rFonts w:cs="Arial"/>
          <w:sz w:val="20"/>
          <w:szCs w:val="20"/>
        </w:rPr>
        <w:t>e-mail:</w:t>
      </w:r>
      <w:r w:rsidR="00CD7DEC">
        <w:rPr>
          <w:rStyle w:val="Hypertextovodkaz"/>
          <w:rFonts w:cs="Arial"/>
          <w:sz w:val="20"/>
          <w:szCs w:val="20"/>
        </w:rPr>
        <w:t>xxxxxxxxxxxxxxxxxx</w:t>
      </w:r>
      <w:proofErr w:type="spellEnd"/>
      <w:r w:rsidRPr="004369CA">
        <w:rPr>
          <w:rFonts w:cs="Arial"/>
          <w:sz w:val="20"/>
          <w:szCs w:val="20"/>
        </w:rPr>
        <w:t>.</w:t>
      </w:r>
      <w:r w:rsidRPr="00D20107">
        <w:rPr>
          <w:rFonts w:cs="Arial"/>
          <w:sz w:val="20"/>
          <w:szCs w:val="20"/>
        </w:rPr>
        <w:t xml:space="preserve"> Kontaktní osoba, která se </w:t>
      </w:r>
      <w:proofErr w:type="gramStart"/>
      <w:r w:rsidRPr="00D20107">
        <w:rPr>
          <w:rFonts w:cs="Arial"/>
          <w:sz w:val="20"/>
          <w:szCs w:val="20"/>
        </w:rPr>
        <w:t>bude</w:t>
      </w:r>
      <w:proofErr w:type="gramEnd"/>
      <w:r w:rsidRPr="00D20107">
        <w:rPr>
          <w:rFonts w:cs="Arial"/>
          <w:sz w:val="20"/>
          <w:szCs w:val="20"/>
        </w:rPr>
        <w:t xml:space="preserve"> pohybovat na místě </w:t>
      </w:r>
      <w:r>
        <w:rPr>
          <w:rFonts w:cs="Arial"/>
          <w:sz w:val="20"/>
          <w:szCs w:val="20"/>
        </w:rPr>
        <w:t>v den</w:t>
      </w:r>
      <w:r w:rsidRPr="00D20107">
        <w:rPr>
          <w:rFonts w:cs="Arial"/>
          <w:sz w:val="20"/>
          <w:szCs w:val="20"/>
        </w:rPr>
        <w:t xml:space="preserve"> pořádání </w:t>
      </w:r>
      <w:r>
        <w:rPr>
          <w:rFonts w:cs="Arial"/>
          <w:sz w:val="20"/>
          <w:szCs w:val="20"/>
        </w:rPr>
        <w:t xml:space="preserve">konference </w:t>
      </w:r>
      <w:proofErr w:type="gramStart"/>
      <w:r>
        <w:rPr>
          <w:rFonts w:cs="Arial"/>
          <w:sz w:val="20"/>
          <w:szCs w:val="20"/>
        </w:rPr>
        <w:t>bude</w:t>
      </w:r>
      <w:proofErr w:type="gramEnd"/>
      <w:r>
        <w:rPr>
          <w:rFonts w:cs="Arial"/>
          <w:sz w:val="20"/>
          <w:szCs w:val="20"/>
        </w:rPr>
        <w:t xml:space="preserve"> D</w:t>
      </w:r>
      <w:r w:rsidRPr="00D20107">
        <w:rPr>
          <w:rFonts w:cs="Arial"/>
          <w:sz w:val="20"/>
          <w:szCs w:val="20"/>
        </w:rPr>
        <w:t xml:space="preserve">odavateli sdělena 14 dní před pořádáním </w:t>
      </w:r>
      <w:r>
        <w:rPr>
          <w:rFonts w:cs="Arial"/>
          <w:sz w:val="20"/>
          <w:szCs w:val="20"/>
        </w:rPr>
        <w:t>konference</w:t>
      </w:r>
      <w:r w:rsidRPr="00D20107">
        <w:rPr>
          <w:rFonts w:cs="Arial"/>
          <w:sz w:val="20"/>
          <w:szCs w:val="20"/>
        </w:rPr>
        <w:t xml:space="preserve"> elektronickou poštou</w:t>
      </w:r>
      <w:r>
        <w:rPr>
          <w:rFonts w:cs="Arial"/>
          <w:sz w:val="20"/>
          <w:szCs w:val="20"/>
        </w:rPr>
        <w:t>.</w:t>
      </w:r>
    </w:p>
    <w:p w:rsidR="00FA1D2F" w:rsidRPr="008C3A62" w:rsidRDefault="002447B7" w:rsidP="00FA1D2F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BB3490">
        <w:rPr>
          <w:rFonts w:cs="Arial"/>
          <w:sz w:val="20"/>
          <w:szCs w:val="20"/>
        </w:rPr>
        <w:t xml:space="preserve">Kontaktní osobou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>e</w:t>
      </w:r>
      <w:r w:rsidRPr="00BB3490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 xml:space="preserve"> </w:t>
      </w:r>
      <w:r w:rsidRPr="00BB3490">
        <w:rPr>
          <w:rFonts w:cs="Arial"/>
          <w:sz w:val="20"/>
          <w:szCs w:val="20"/>
        </w:rPr>
        <w:t>Objednateli jinak, je</w:t>
      </w:r>
      <w:r w:rsidR="00CD7DEC">
        <w:rPr>
          <w:rFonts w:cs="Arial"/>
          <w:sz w:val="20"/>
          <w:szCs w:val="20"/>
        </w:rPr>
        <w:t xml:space="preserve"> </w:t>
      </w:r>
      <w:proofErr w:type="spellStart"/>
      <w:r w:rsidR="00CD7DEC">
        <w:rPr>
          <w:rFonts w:cs="Arial"/>
          <w:sz w:val="20"/>
          <w:szCs w:val="20"/>
        </w:rPr>
        <w:t>xxxxxxxxxxxxx</w:t>
      </w:r>
      <w:proofErr w:type="spellEnd"/>
      <w:r w:rsidRPr="00BB3490">
        <w:rPr>
          <w:rFonts w:cs="Arial"/>
          <w:i/>
          <w:sz w:val="20"/>
          <w:szCs w:val="20"/>
        </w:rPr>
        <w:t>,</w:t>
      </w:r>
      <w:r w:rsidRPr="00BB3490">
        <w:rPr>
          <w:rFonts w:cs="Arial"/>
          <w:sz w:val="20"/>
          <w:szCs w:val="20"/>
        </w:rPr>
        <w:t xml:space="preserve"> e-mail: </w:t>
      </w:r>
      <w:proofErr w:type="spellStart"/>
      <w:r w:rsidR="00CD7DEC">
        <w:rPr>
          <w:rFonts w:cs="Arial"/>
          <w:sz w:val="20"/>
          <w:szCs w:val="20"/>
        </w:rPr>
        <w:t>xxxxxxxxxxxxxxx</w:t>
      </w:r>
      <w:proofErr w:type="spellEnd"/>
      <w:r w:rsidRPr="00BB3490">
        <w:rPr>
          <w:rFonts w:cs="Arial"/>
          <w:sz w:val="20"/>
          <w:szCs w:val="20"/>
        </w:rPr>
        <w:t>.</w:t>
      </w:r>
      <w:r w:rsidR="00BB3490" w:rsidRPr="00BB3490">
        <w:rPr>
          <w:rFonts w:cs="Arial"/>
          <w:sz w:val="20"/>
        </w:rPr>
        <w:t xml:space="preserve"> </w:t>
      </w:r>
      <w:r w:rsidR="00FA1D2F" w:rsidRPr="008C3A62">
        <w:rPr>
          <w:rFonts w:cs="Arial"/>
          <w:sz w:val="20"/>
          <w:szCs w:val="20"/>
        </w:rPr>
        <w:t xml:space="preserve">Tato kontaktní osoba se bude pohybovat na místě </w:t>
      </w:r>
      <w:r w:rsidR="00FA1D2F">
        <w:rPr>
          <w:rFonts w:cs="Arial"/>
          <w:sz w:val="20"/>
          <w:szCs w:val="20"/>
        </w:rPr>
        <w:t>v den</w:t>
      </w:r>
      <w:r w:rsidR="00FA1D2F" w:rsidRPr="008C3A62">
        <w:rPr>
          <w:rFonts w:cs="Arial"/>
          <w:sz w:val="20"/>
          <w:szCs w:val="20"/>
        </w:rPr>
        <w:t xml:space="preserve"> pořádání </w:t>
      </w:r>
      <w:r w:rsidR="00FA1D2F">
        <w:rPr>
          <w:rFonts w:cs="Arial"/>
          <w:sz w:val="20"/>
          <w:szCs w:val="20"/>
        </w:rPr>
        <w:t>konference</w:t>
      </w:r>
      <w:r w:rsidR="00FA1D2F" w:rsidRPr="008C3A62">
        <w:rPr>
          <w:rFonts w:cs="Arial"/>
          <w:sz w:val="20"/>
          <w:szCs w:val="20"/>
        </w:rPr>
        <w:t>.</w:t>
      </w:r>
    </w:p>
    <w:p w:rsidR="00BB3490" w:rsidRPr="00BB3490" w:rsidRDefault="00BB3490" w:rsidP="00BB3490">
      <w:pPr>
        <w:pStyle w:val="RLTextlnkuslovan"/>
        <w:widowControl w:val="0"/>
        <w:numPr>
          <w:ilvl w:val="0"/>
          <w:numId w:val="0"/>
        </w:numPr>
        <w:tabs>
          <w:tab w:val="left" w:pos="0"/>
        </w:tabs>
        <w:spacing w:before="240" w:line="280" w:lineRule="atLeast"/>
        <w:ind w:left="567"/>
        <w:rPr>
          <w:rFonts w:cs="Arial"/>
          <w:b/>
          <w:bCs/>
          <w:sz w:val="20"/>
        </w:rPr>
      </w:pPr>
    </w:p>
    <w:p w:rsidR="008E38D0" w:rsidRDefault="008E38D0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0F76DE" w:rsidRPr="00334EFB" w:rsidRDefault="000F76DE" w:rsidP="000F76DE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bookmarkStart w:id="3" w:name="_Ref259275753"/>
      <w:bookmarkStart w:id="4" w:name="_Ref359937099"/>
      <w:r w:rsidRPr="000E4010">
        <w:rPr>
          <w:rFonts w:cs="Arial"/>
          <w:sz w:val="20"/>
          <w:szCs w:val="20"/>
        </w:rPr>
        <w:t>Místem plnění</w:t>
      </w:r>
      <w:r>
        <w:rPr>
          <w:rFonts w:cs="Arial"/>
          <w:sz w:val="20"/>
          <w:szCs w:val="20"/>
        </w:rPr>
        <w:t xml:space="preserve"> konference</w:t>
      </w:r>
      <w:r w:rsidRPr="000E4010">
        <w:rPr>
          <w:rFonts w:cs="Arial"/>
          <w:sz w:val="20"/>
          <w:szCs w:val="20"/>
        </w:rPr>
        <w:t xml:space="preserve"> je </w:t>
      </w:r>
      <w:r w:rsidR="008E38D0">
        <w:rPr>
          <w:rFonts w:cs="Arial"/>
          <w:sz w:val="20"/>
          <w:szCs w:val="20"/>
        </w:rPr>
        <w:t>Hotel LIONS Nesuchyně, Nesuchyně 31, 270 07 Mutějovice</w:t>
      </w:r>
      <w:r>
        <w:rPr>
          <w:rFonts w:cs="Arial"/>
          <w:sz w:val="20"/>
          <w:szCs w:val="20"/>
        </w:rPr>
        <w:t xml:space="preserve">. Požadavky na výběr místa plnění akce jsou stanoveny v příloze č. 1 této Smlouvy. </w:t>
      </w:r>
    </w:p>
    <w:p w:rsidR="00EE22FC" w:rsidRDefault="00EE22FC" w:rsidP="00EE22FC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5" w:name="_Ref209935830"/>
      <w:r>
        <w:rPr>
          <w:rFonts w:cs="Arial"/>
          <w:sz w:val="20"/>
          <w:szCs w:val="20"/>
        </w:rPr>
        <w:t>Akce bude šestidenní a bude se konat v termínu 13. 5. 2018</w:t>
      </w:r>
      <w:r w:rsidRPr="000C022F">
        <w:rPr>
          <w:rFonts w:cs="Arial"/>
          <w:sz w:val="20"/>
          <w:szCs w:val="20"/>
        </w:rPr>
        <w:t xml:space="preserve"> od </w:t>
      </w:r>
      <w:r>
        <w:rPr>
          <w:rFonts w:cs="Arial"/>
          <w:sz w:val="20"/>
          <w:szCs w:val="20"/>
        </w:rPr>
        <w:t>14:00</w:t>
      </w:r>
      <w:r w:rsidRPr="000C022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18. 5. 2018 do 15:00 hod.</w:t>
      </w:r>
    </w:p>
    <w:p w:rsidR="000F76DE" w:rsidRPr="00BB5A42" w:rsidRDefault="000F76DE" w:rsidP="000F76D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</w:rPr>
        <w:t>Bližší specifikace předmětu plnění dle čl. V. odst. 5. 1. a 5. 2. je v Příloze č. 1 této Smlouvy</w:t>
      </w:r>
    </w:p>
    <w:bookmarkEnd w:id="3"/>
    <w:bookmarkEnd w:id="5"/>
    <w:p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4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8E38D0">
        <w:rPr>
          <w:rFonts w:cs="Arial"/>
          <w:sz w:val="20"/>
          <w:szCs w:val="20"/>
        </w:rPr>
        <w:t>1 394 000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DPH, výše </w:t>
      </w:r>
      <w:r w:rsidR="005C0F3F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E30538">
        <w:rPr>
          <w:rFonts w:cs="Arial"/>
          <w:sz w:val="20"/>
          <w:szCs w:val="20"/>
        </w:rPr>
        <w:t>69 150</w:t>
      </w:r>
      <w:r>
        <w:rPr>
          <w:rFonts w:cs="Arial"/>
          <w:sz w:val="20"/>
          <w:szCs w:val="20"/>
        </w:rPr>
        <w:t>,- Kč</w:t>
      </w:r>
      <w:r w:rsidR="005C0F3F">
        <w:rPr>
          <w:rFonts w:cs="Arial"/>
          <w:i/>
          <w:sz w:val="20"/>
          <w:szCs w:val="20"/>
        </w:rPr>
        <w:t xml:space="preserve">, </w:t>
      </w:r>
      <w:r w:rsidR="005C0F3F">
        <w:rPr>
          <w:rFonts w:cs="Arial"/>
          <w:sz w:val="20"/>
          <w:szCs w:val="20"/>
        </w:rPr>
        <w:t xml:space="preserve">výše 21% DPH činí </w:t>
      </w:r>
      <w:r w:rsidR="00E30538">
        <w:rPr>
          <w:rFonts w:cs="Arial"/>
          <w:sz w:val="20"/>
          <w:szCs w:val="20"/>
        </w:rPr>
        <w:t>195 930</w:t>
      </w:r>
      <w:r w:rsidR="005C0F3F">
        <w:rPr>
          <w:rFonts w:cs="Arial"/>
          <w:sz w:val="20"/>
          <w:szCs w:val="20"/>
        </w:rPr>
        <w:t xml:space="preserve">,- </w:t>
      </w:r>
      <w:proofErr w:type="gramStart"/>
      <w:r w:rsidR="005C0F3F">
        <w:rPr>
          <w:rFonts w:cs="Arial"/>
          <w:sz w:val="20"/>
          <w:szCs w:val="20"/>
        </w:rPr>
        <w:t xml:space="preserve">Kč 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 celková</w:t>
      </w:r>
      <w:proofErr w:type="gramEnd"/>
      <w:r>
        <w:rPr>
          <w:rFonts w:cs="Arial"/>
          <w:sz w:val="20"/>
          <w:szCs w:val="20"/>
        </w:rPr>
        <w:t xml:space="preserve">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8E38D0">
        <w:rPr>
          <w:rFonts w:cs="Arial"/>
          <w:sz w:val="20"/>
          <w:szCs w:val="20"/>
        </w:rPr>
        <w:t>1</w:t>
      </w:r>
      <w:r w:rsidR="00E30538">
        <w:rPr>
          <w:rFonts w:cs="Arial"/>
          <w:sz w:val="20"/>
          <w:szCs w:val="20"/>
        </w:rPr>
        <w:t> 659 080</w:t>
      </w:r>
      <w:r>
        <w:rPr>
          <w:rFonts w:cs="Arial"/>
          <w:sz w:val="20"/>
          <w:szCs w:val="20"/>
        </w:rPr>
        <w:t>,- Kč vč. DPH.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F33FB0" w:rsidRPr="00926C5A" w:rsidRDefault="00F33FB0" w:rsidP="00F33FB0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926C5A">
        <w:rPr>
          <w:rFonts w:cs="Arial"/>
          <w:sz w:val="20"/>
          <w:szCs w:val="20"/>
        </w:rPr>
        <w:t>Celková odměna za p</w:t>
      </w:r>
      <w:r w:rsidR="00926C5A" w:rsidRPr="00926C5A">
        <w:rPr>
          <w:rFonts w:cs="Arial"/>
          <w:sz w:val="20"/>
          <w:szCs w:val="20"/>
        </w:rPr>
        <w:t>ředmět plnění dle této Smlouvy je</w:t>
      </w:r>
      <w:r w:rsidRPr="00926C5A">
        <w:rPr>
          <w:rFonts w:cs="Arial"/>
          <w:sz w:val="20"/>
          <w:szCs w:val="20"/>
        </w:rPr>
        <w:t xml:space="preserve"> konečn</w:t>
      </w:r>
      <w:r w:rsidR="00926C5A" w:rsidRPr="00926C5A">
        <w:rPr>
          <w:rFonts w:cs="Arial"/>
          <w:sz w:val="20"/>
          <w:szCs w:val="20"/>
        </w:rPr>
        <w:t>á</w:t>
      </w:r>
      <w:r w:rsidRPr="00926C5A">
        <w:rPr>
          <w:rFonts w:cs="Arial"/>
          <w:sz w:val="20"/>
          <w:szCs w:val="20"/>
        </w:rPr>
        <w:t xml:space="preserve"> a nepřekročiteln</w:t>
      </w:r>
      <w:r w:rsidR="00926C5A" w:rsidRPr="00926C5A">
        <w:rPr>
          <w:rFonts w:cs="Arial"/>
          <w:sz w:val="20"/>
          <w:szCs w:val="20"/>
        </w:rPr>
        <w:t>á</w:t>
      </w:r>
      <w:r w:rsidRPr="00926C5A">
        <w:rPr>
          <w:rFonts w:cs="Arial"/>
          <w:sz w:val="20"/>
          <w:szCs w:val="20"/>
        </w:rPr>
        <w:t xml:space="preserve">, tj. zahrnující všechny případné dodatečné náklady </w:t>
      </w:r>
      <w:r w:rsidR="00926C5A" w:rsidRPr="00926C5A">
        <w:rPr>
          <w:rFonts w:cs="Arial"/>
          <w:sz w:val="20"/>
          <w:szCs w:val="20"/>
        </w:rPr>
        <w:t>Dodavatele</w:t>
      </w:r>
      <w:r w:rsidRPr="00926C5A">
        <w:rPr>
          <w:rFonts w:cs="Arial"/>
          <w:sz w:val="20"/>
          <w:szCs w:val="20"/>
        </w:rPr>
        <w:t xml:space="preserve"> související s poskytováním smluvených služeb. Ceny je možné změnit pouze v souvislosti se změnou (zvýšení, snížení) sazby DPH.</w:t>
      </w:r>
    </w:p>
    <w:p w:rsidR="00F33FB0" w:rsidRPr="00261E50" w:rsidRDefault="00F33FB0" w:rsidP="00F33FB0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261E50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261E50">
        <w:rPr>
          <w:rFonts w:cs="Arial"/>
          <w:sz w:val="20"/>
          <w:szCs w:val="20"/>
        </w:rPr>
        <w:t xml:space="preserve"> za plnění veřejné zaká</w:t>
      </w:r>
      <w:r>
        <w:rPr>
          <w:rFonts w:cs="Arial"/>
          <w:sz w:val="20"/>
          <w:szCs w:val="20"/>
        </w:rPr>
        <w:t>zky bude v případě občerstvení</w:t>
      </w:r>
      <w:r w:rsidR="00EE22FC">
        <w:rPr>
          <w:rFonts w:cs="Arial"/>
          <w:sz w:val="20"/>
          <w:szCs w:val="20"/>
        </w:rPr>
        <w:t>, ubytování</w:t>
      </w:r>
      <w:r w:rsidRPr="00261E50">
        <w:rPr>
          <w:rFonts w:cs="Arial"/>
          <w:sz w:val="20"/>
          <w:szCs w:val="20"/>
        </w:rPr>
        <w:br/>
        <w:t xml:space="preserve">uhrazena podle nabídkové ceny za skutečně poskytnuté služby dle článku II. této Smlouvy, tj. fakturace a úhrada objednaných služeb bude provedena dle počtu osob nahlášených před konáním akce. Objednatel bude hradit jen skutečně odebrané služby. </w:t>
      </w:r>
      <w:r w:rsidR="007C60FA">
        <w:rPr>
          <w:rFonts w:cs="Arial"/>
          <w:sz w:val="20"/>
          <w:szCs w:val="20"/>
        </w:rPr>
        <w:t>Dodavatel</w:t>
      </w:r>
      <w:r w:rsidRPr="00261E50">
        <w:rPr>
          <w:rFonts w:cs="Arial"/>
          <w:sz w:val="20"/>
          <w:szCs w:val="20"/>
        </w:rPr>
        <w:t xml:space="preserve"> je povinen respektovat finanční limity stanovené v Příloze č. 1 této Smlouvy.</w:t>
      </w:r>
    </w:p>
    <w:p w:rsidR="00475F18" w:rsidRPr="004F7F9F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F33FB0">
        <w:rPr>
          <w:rFonts w:cs="Arial"/>
          <w:sz w:val="20"/>
          <w:szCs w:val="20"/>
        </w:rPr>
        <w:t>konference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:rsidR="00A74FF5" w:rsidRDefault="006B20DD" w:rsidP="0056330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</w:rPr>
      </w:pPr>
      <w:r w:rsidRPr="000E4010">
        <w:rPr>
          <w:rFonts w:cs="Arial"/>
          <w:sz w:val="20"/>
          <w:szCs w:val="20"/>
        </w:rPr>
        <w:lastRenderedPageBreak/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 xml:space="preserve">eřejné zakázky. </w:t>
      </w:r>
    </w:p>
    <w:p w:rsidR="00A74FF5" w:rsidRPr="00A74FF5" w:rsidRDefault="00D10362" w:rsidP="00A74FF5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74FF5">
        <w:rPr>
          <w:sz w:val="20"/>
          <w:szCs w:val="20"/>
        </w:rPr>
        <w:t xml:space="preserve">Na </w:t>
      </w:r>
      <w:r w:rsidRPr="00A74FF5">
        <w:rPr>
          <w:rFonts w:cs="Arial"/>
          <w:sz w:val="20"/>
          <w:szCs w:val="20"/>
        </w:rPr>
        <w:t>faktuře</w:t>
      </w:r>
      <w:r w:rsidRPr="00A74FF5">
        <w:rPr>
          <w:sz w:val="20"/>
          <w:szCs w:val="20"/>
        </w:rPr>
        <w:t xml:space="preserve"> musí být uvedeno, že předmět smlouvy je hrazen z projektu </w:t>
      </w:r>
      <w:r w:rsidR="00A74FF5" w:rsidRPr="00A74FF5">
        <w:rPr>
          <w:rFonts w:eastAsia="Calibri" w:cs="Arial"/>
          <w:sz w:val="20"/>
          <w:szCs w:val="20"/>
        </w:rPr>
        <w:t>„</w:t>
      </w:r>
      <w:r w:rsidR="00A74FF5" w:rsidRPr="00A74FF5">
        <w:rPr>
          <w:rFonts w:cs="Arial"/>
          <w:i/>
          <w:sz w:val="20"/>
          <w:szCs w:val="20"/>
        </w:rPr>
        <w:t>Systémová podpora profesionálního výkonu sociální práce II“</w:t>
      </w:r>
      <w:r w:rsidR="00A74FF5" w:rsidRPr="00A74FF5">
        <w:rPr>
          <w:rFonts w:cs="Arial"/>
          <w:sz w:val="20"/>
          <w:szCs w:val="20"/>
        </w:rPr>
        <w:t xml:space="preserve"> </w:t>
      </w:r>
      <w:r w:rsidR="00A74FF5" w:rsidRPr="00A74FF5">
        <w:rPr>
          <w:rFonts w:eastAsia="Calibri" w:cs="Arial"/>
          <w:sz w:val="20"/>
          <w:szCs w:val="20"/>
        </w:rPr>
        <w:t xml:space="preserve">v rámci Operačního programu Zaměstnanost; </w:t>
      </w:r>
      <w:r w:rsidR="00A74FF5">
        <w:rPr>
          <w:rFonts w:eastAsia="Calibri" w:cs="Arial"/>
          <w:sz w:val="20"/>
          <w:szCs w:val="20"/>
        </w:rPr>
        <w:br/>
      </w:r>
      <w:proofErr w:type="spellStart"/>
      <w:r w:rsidR="00A74FF5" w:rsidRPr="00A74FF5">
        <w:rPr>
          <w:rFonts w:eastAsia="Calibri" w:cs="Arial"/>
          <w:sz w:val="20"/>
          <w:szCs w:val="20"/>
        </w:rPr>
        <w:t>reg</w:t>
      </w:r>
      <w:proofErr w:type="spellEnd"/>
      <w:r w:rsidR="00A74FF5" w:rsidRPr="00A74FF5">
        <w:rPr>
          <w:rFonts w:eastAsia="Calibri" w:cs="Arial"/>
          <w:sz w:val="20"/>
          <w:szCs w:val="20"/>
        </w:rPr>
        <w:t xml:space="preserve">. </w:t>
      </w:r>
      <w:proofErr w:type="gramStart"/>
      <w:r w:rsidR="00A74FF5" w:rsidRPr="00A74FF5">
        <w:rPr>
          <w:rFonts w:eastAsia="Calibri" w:cs="Arial"/>
          <w:sz w:val="20"/>
          <w:szCs w:val="20"/>
        </w:rPr>
        <w:t>č.</w:t>
      </w:r>
      <w:proofErr w:type="gramEnd"/>
      <w:r w:rsidR="00A74FF5" w:rsidRPr="00A74FF5">
        <w:rPr>
          <w:rFonts w:eastAsia="Calibri" w:cs="Arial"/>
          <w:sz w:val="20"/>
          <w:szCs w:val="20"/>
        </w:rPr>
        <w:t xml:space="preserve"> projektu </w:t>
      </w:r>
      <w:r w:rsidR="00A74FF5" w:rsidRPr="00A74FF5">
        <w:rPr>
          <w:rFonts w:cs="Arial"/>
          <w:sz w:val="20"/>
          <w:szCs w:val="20"/>
        </w:rPr>
        <w:t>CZ</w:t>
      </w:r>
      <w:r w:rsidR="00A74FF5" w:rsidRPr="00A74FF5">
        <w:rPr>
          <w:i/>
          <w:sz w:val="20"/>
          <w:szCs w:val="20"/>
        </w:rPr>
        <w:t xml:space="preserve"> </w:t>
      </w:r>
      <w:r w:rsidR="00A74FF5" w:rsidRPr="00A74FF5">
        <w:rPr>
          <w:rFonts w:cs="Arial"/>
          <w:sz w:val="20"/>
          <w:szCs w:val="20"/>
        </w:rPr>
        <w:t>03.2.63/0.0/0.0/15_017/0003751.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</w:t>
      </w:r>
      <w:proofErr w:type="gramStart"/>
      <w:r>
        <w:rPr>
          <w:rFonts w:cs="Arial"/>
          <w:sz w:val="20"/>
          <w:szCs w:val="20"/>
        </w:rPr>
        <w:t>činí  30</w:t>
      </w:r>
      <w:proofErr w:type="gramEnd"/>
      <w:r>
        <w:rPr>
          <w:rFonts w:cs="Arial"/>
          <w:sz w:val="20"/>
          <w:szCs w:val="20"/>
        </w:rPr>
        <w:t xml:space="preserve"> kalendářních dnů a počíná běžet ode dne prokazatelného doručení faktur Objednateli. V případě, že bude faktura, resp. opravný daňový doklad Objednateli doručena v období od 12. </w:t>
      </w:r>
      <w:r w:rsidR="005F4A88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80046F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56330E" w:rsidRDefault="0056330E" w:rsidP="0056330E">
      <w:pPr>
        <w:suppressAutoHyphens w:val="0"/>
        <w:overflowPunct/>
        <w:autoSpaceDE/>
        <w:ind w:left="3545" w:firstLine="709"/>
        <w:textAlignment w:val="auto"/>
        <w:rPr>
          <w:rFonts w:cs="Arial"/>
          <w:b/>
          <w:bCs/>
          <w:sz w:val="20"/>
        </w:rPr>
      </w:pPr>
      <w:bookmarkStart w:id="7" w:name="_Ref360030114"/>
      <w:bookmarkEnd w:id="6"/>
    </w:p>
    <w:p w:rsidR="00DF50B1" w:rsidRPr="0036293E" w:rsidRDefault="009B7383" w:rsidP="0056330E">
      <w:pPr>
        <w:suppressAutoHyphens w:val="0"/>
        <w:overflowPunct/>
        <w:autoSpaceDE/>
        <w:spacing w:after="120" w:line="280" w:lineRule="atLeast"/>
        <w:ind w:left="3545" w:firstLine="709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:rsidR="00DF50B1" w:rsidRPr="0036293E" w:rsidRDefault="000F16AF" w:rsidP="0056330E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23E5A" w:rsidRDefault="00923E5A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je povinen předložit Objednateli nejdéle 14 dní před začátkem Konference závazné stravovací menu</w:t>
      </w:r>
      <w:r w:rsidR="00BC4341">
        <w:rPr>
          <w:rFonts w:cs="Arial"/>
          <w:sz w:val="20"/>
          <w:szCs w:val="20"/>
        </w:rPr>
        <w:t xml:space="preserve"> na 6 dnů dle harmonogramu a </w:t>
      </w:r>
      <w:r>
        <w:rPr>
          <w:rFonts w:cs="Arial"/>
          <w:sz w:val="20"/>
          <w:szCs w:val="20"/>
        </w:rPr>
        <w:t xml:space="preserve"> rozsahu </w:t>
      </w:r>
      <w:proofErr w:type="gramStart"/>
      <w:r>
        <w:rPr>
          <w:rFonts w:cs="Arial"/>
          <w:sz w:val="20"/>
          <w:szCs w:val="20"/>
        </w:rPr>
        <w:t>uvedeném</w:t>
      </w:r>
      <w:proofErr w:type="gramEnd"/>
      <w:r>
        <w:rPr>
          <w:rFonts w:cs="Arial"/>
          <w:sz w:val="20"/>
          <w:szCs w:val="20"/>
        </w:rPr>
        <w:t xml:space="preserve"> v Příloze č. 1 této Smlouvy.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855B4C">
        <w:rPr>
          <w:rFonts w:cs="Arial"/>
          <w:sz w:val="20"/>
          <w:szCs w:val="20"/>
        </w:rPr>
        <w:t xml:space="preserve"> uveden</w:t>
      </w:r>
      <w:r w:rsidR="00234040">
        <w:rPr>
          <w:rFonts w:cs="Arial"/>
          <w:sz w:val="20"/>
          <w:szCs w:val="20"/>
        </w:rPr>
        <w:t>ých v Příloze č. 1 této Smlouvy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902F43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EA29E2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56330E">
      <w:pPr>
        <w:suppressAutoHyphens w:val="0"/>
        <w:overflowPunct/>
        <w:autoSpaceDE/>
        <w:spacing w:after="120" w:line="280" w:lineRule="atLeast"/>
        <w:ind w:left="3545" w:firstLine="709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:rsidR="00DF50B1" w:rsidRPr="0036293E" w:rsidRDefault="003809BD" w:rsidP="0056330E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proofErr w:type="spellStart"/>
      <w:r w:rsidR="00902F43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>vatelům</w:t>
      </w:r>
      <w:proofErr w:type="spellEnd"/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F7950">
        <w:rPr>
          <w:rFonts w:cs="Arial"/>
          <w:sz w:val="20"/>
          <w:szCs w:val="20"/>
        </w:rPr>
        <w:t>5</w:t>
      </w:r>
      <w:r w:rsidR="005F7950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1"/>
    </w:p>
    <w:p w:rsidR="00855B4C" w:rsidRPr="0038088C" w:rsidRDefault="00855B4C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</w:t>
      </w:r>
      <w:r w:rsidR="005F795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FA1D2F" w:rsidRPr="00F87ADD" w:rsidRDefault="00FA1D2F" w:rsidP="00FA1D2F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F87ADD">
        <w:rPr>
          <w:rFonts w:cs="Arial"/>
          <w:sz w:val="20"/>
          <w:szCs w:val="20"/>
        </w:rPr>
        <w:t>Tato  smlouva</w:t>
      </w:r>
      <w:proofErr w:type="gramEnd"/>
      <w:r w:rsidRPr="00F87ADD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smluv, nabývá 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 xml:space="preserve">ytování plnění </w:t>
      </w:r>
      <w:r w:rsidR="00EA29E2">
        <w:rPr>
          <w:rFonts w:cs="Arial"/>
          <w:sz w:val="20"/>
          <w:szCs w:val="20"/>
        </w:rPr>
        <w:t>specifikovaného v příloze č. 1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D5A9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FA1D2F" w:rsidRPr="00503EF6" w:rsidRDefault="00FA1D2F" w:rsidP="00FA1D2F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obdrží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9E1033" w:rsidRDefault="009E1033" w:rsidP="009E1033">
      <w:pPr>
        <w:pStyle w:val="WW-Zkladntextodsazen3"/>
        <w:spacing w:line="280" w:lineRule="atLeast"/>
        <w:ind w:left="435"/>
        <w:rPr>
          <w:rFonts w:cs="Arial"/>
          <w:sz w:val="20"/>
        </w:rPr>
      </w:pPr>
    </w:p>
    <w:p w:rsidR="009E1033" w:rsidRPr="009E1033" w:rsidRDefault="00971B85" w:rsidP="009E1033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0850C4">
        <w:rPr>
          <w:rFonts w:cs="Arial"/>
          <w:sz w:val="20"/>
          <w:szCs w:val="20"/>
        </w:rPr>
        <w:t>smlouvy</w:t>
      </w:r>
      <w:r w:rsidR="00E00BAB">
        <w:rPr>
          <w:rFonts w:cs="Arial"/>
          <w:sz w:val="20"/>
          <w:szCs w:val="20"/>
        </w:rPr>
        <w:t xml:space="preserve"> </w:t>
      </w:r>
    </w:p>
    <w:p w:rsidR="0056330E" w:rsidRDefault="0056330E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955330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955330">
              <w:rPr>
                <w:rFonts w:eastAsia="Calibri" w:cs="Arial"/>
                <w:sz w:val="20"/>
                <w:lang w:eastAsia="cs-CZ"/>
              </w:rPr>
              <w:t>Praze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CD7DEC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proofErr w:type="spellStart"/>
            <w:r>
              <w:rPr>
                <w:rFonts w:cs="Arial"/>
                <w:sz w:val="20"/>
              </w:rPr>
              <w:t>xxxxxxxxx</w:t>
            </w:r>
            <w:proofErr w:type="spellEnd"/>
            <w:r w:rsidR="004B106B" w:rsidRPr="004261B5">
              <w:rPr>
                <w:rFonts w:cs="Arial"/>
                <w:sz w:val="20"/>
              </w:rPr>
              <w:t xml:space="preserve">, 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955330" w:rsidRDefault="00CD7DEC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proofErr w:type="spellStart"/>
            <w:r>
              <w:rPr>
                <w:rFonts w:eastAsia="Calibri" w:cs="Arial"/>
                <w:sz w:val="20"/>
                <w:lang w:eastAsia="cs-CZ"/>
              </w:rPr>
              <w:t>xxxxxxxxxxx</w:t>
            </w:r>
            <w:proofErr w:type="spellEnd"/>
          </w:p>
          <w:p w:rsidR="00C3279A" w:rsidRPr="00955330" w:rsidRDefault="00955330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955330">
              <w:rPr>
                <w:rFonts w:eastAsia="Calibri" w:cs="Arial"/>
                <w:sz w:val="20"/>
                <w:lang w:eastAsia="cs-CZ"/>
              </w:rPr>
              <w:t>jednatel</w:t>
            </w:r>
          </w:p>
          <w:p w:rsidR="0036293E" w:rsidRPr="00C3279A" w:rsidRDefault="00955330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Moudrý překlad, s.r.o.</w:t>
            </w: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971B85" w:rsidRPr="00234040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234040">
        <w:rPr>
          <w:rFonts w:cs="Arial"/>
          <w:b/>
          <w:sz w:val="20"/>
        </w:rPr>
        <w:t>Příl</w:t>
      </w:r>
      <w:r w:rsidR="000850C4" w:rsidRPr="00234040">
        <w:rPr>
          <w:rFonts w:cs="Arial"/>
          <w:b/>
          <w:sz w:val="20"/>
        </w:rPr>
        <w:t>oha č. 1 – Specifikace předmětu smlouvy</w:t>
      </w:r>
      <w:bookmarkStart w:id="14" w:name="_GoBack"/>
      <w:bookmarkEnd w:id="14"/>
    </w:p>
    <w:p w:rsidR="000850C4" w:rsidRDefault="000850C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tbl>
      <w:tblPr>
        <w:tblStyle w:val="Mkatabulky"/>
        <w:tblpPr w:leftFromText="141" w:rightFromText="141" w:vertAnchor="page" w:horzAnchor="margin" w:tblpY="3651"/>
        <w:tblW w:w="0" w:type="auto"/>
        <w:tblLook w:val="04A0" w:firstRow="1" w:lastRow="0" w:firstColumn="1" w:lastColumn="0" w:noHBand="0" w:noVBand="1"/>
      </w:tblPr>
      <w:tblGrid>
        <w:gridCol w:w="3062"/>
        <w:gridCol w:w="6223"/>
      </w:tblGrid>
      <w:tr w:rsidR="00923E5A" w:rsidRPr="00923E5A" w:rsidTr="00A75BFC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923E5A" w:rsidRPr="00923E5A" w:rsidRDefault="00923E5A" w:rsidP="00A75BFC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bookmarkStart w:id="15" w:name="_Ref313894952"/>
            <w:r w:rsidRPr="00923E5A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:rsidR="00923E5A" w:rsidRPr="00923E5A" w:rsidRDefault="00923E5A" w:rsidP="00A75BFC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923E5A">
              <w:rPr>
                <w:rFonts w:cs="Arial"/>
                <w:b/>
                <w:sz w:val="20"/>
              </w:rPr>
              <w:t>Specifikace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Název akce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Konference Jarní škola</w:t>
            </w:r>
          </w:p>
        </w:tc>
      </w:tr>
      <w:tr w:rsidR="00923E5A" w:rsidRPr="00923E5A" w:rsidTr="00A75BFC">
        <w:trPr>
          <w:trHeight w:val="981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13. 5. – 18. 5. 2018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- 13. 5. – příjezd od 14:00, stravování začíná večeří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- 18. 5. – konec odpoledním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breakem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(15:00)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Bližší informace jsou uvedeny níže v harmonogramu akce.</w:t>
            </w:r>
          </w:p>
        </w:tc>
      </w:tr>
      <w:tr w:rsidR="00923E5A" w:rsidRPr="00923E5A" w:rsidTr="00A75BFC">
        <w:trPr>
          <w:trHeight w:val="311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Umístění akce</w:t>
            </w:r>
          </w:p>
        </w:tc>
        <w:tc>
          <w:tcPr>
            <w:tcW w:w="6252" w:type="dxa"/>
          </w:tcPr>
          <w:p w:rsidR="00923E5A" w:rsidRPr="00923E5A" w:rsidRDefault="00923E5A" w:rsidP="008F6133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Místo </w:t>
            </w:r>
            <w:r w:rsidRPr="00923E5A">
              <w:rPr>
                <w:rFonts w:cs="Arial"/>
                <w:b/>
                <w:i/>
                <w:sz w:val="20"/>
              </w:rPr>
              <w:t>ve Středočeském kraji – oblast Rakovníka</w:t>
            </w:r>
            <w:r w:rsidRPr="00923E5A">
              <w:rPr>
                <w:rFonts w:cs="Arial"/>
                <w:i/>
                <w:sz w:val="20"/>
              </w:rPr>
              <w:t xml:space="preserve"> - s dobrou dopravní dostupností z rychlostní komunikace. Místo </w:t>
            </w:r>
            <w:proofErr w:type="gramStart"/>
            <w:r w:rsidRPr="00923E5A">
              <w:rPr>
                <w:rFonts w:cs="Arial"/>
                <w:i/>
                <w:sz w:val="20"/>
              </w:rPr>
              <w:t>do  80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km od Karlových Varů, do  80 km od Plzně a  70 km od Prahy.  Pokud na místo určení nepojede (dle portálu IDOS) přímý spoj ze všech tří uvedených měst (z hlavních vlakových či autobusových nádraží), Dodavatel zajistí dopravu pro všechny účastníky i členy realizačního týmu Objednatele – až 6 lidí (celkem max. 135 </w:t>
            </w:r>
            <w:proofErr w:type="gramStart"/>
            <w:r w:rsidRPr="00923E5A">
              <w:rPr>
                <w:rFonts w:cs="Arial"/>
                <w:i/>
                <w:sz w:val="20"/>
              </w:rPr>
              <w:t>osob)  v domluvenou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hodinu z místa vlakového nádraží Rakovník. Objednatel upřesní počet přepravovaných osob nejpozději 7 pracovních dní před konáním konference.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Upřednostňováno přírodní prostředí s </w:t>
            </w:r>
            <w:proofErr w:type="spellStart"/>
            <w:r w:rsidRPr="00923E5A">
              <w:rPr>
                <w:rFonts w:cs="Arial"/>
                <w:i/>
                <w:sz w:val="20"/>
              </w:rPr>
              <w:t>outdoorovými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aktivitami.  Dojezd osobním automobilem </w:t>
            </w:r>
            <w:proofErr w:type="spellStart"/>
            <w:r w:rsidRPr="00923E5A">
              <w:rPr>
                <w:rFonts w:cs="Arial"/>
                <w:i/>
                <w:sz w:val="20"/>
              </w:rPr>
              <w:t>max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80 km od pracoviště Objednatele – Na </w:t>
            </w:r>
            <w:proofErr w:type="spellStart"/>
            <w:r w:rsidRPr="00923E5A">
              <w:rPr>
                <w:rFonts w:cs="Arial"/>
                <w:i/>
                <w:sz w:val="20"/>
              </w:rPr>
              <w:t>Maninách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876/7, Praha 7.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Hotel s ubytováním a konferenčními prostory v jedné budově/ v jednom komplexu. 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Parkování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 (</w:t>
            </w:r>
            <w:proofErr w:type="gramStart"/>
            <w:r w:rsidRPr="00923E5A">
              <w:rPr>
                <w:rFonts w:cs="Arial"/>
                <w:i/>
                <w:sz w:val="20"/>
              </w:rPr>
              <w:t>min.20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míst pro osobní automobily) 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252" w:type="dxa"/>
          </w:tcPr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Max. 135 osob</w:t>
            </w:r>
            <w:r w:rsidRPr="00923E5A">
              <w:rPr>
                <w:rFonts w:cs="Arial"/>
                <w:i/>
                <w:sz w:val="20"/>
              </w:rPr>
              <w:t xml:space="preserve"> – účastníci, lektoři,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facilitátoři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, realizační tým Objednatele (přesný počet osob bude Objednatelem upřesněn 7 </w:t>
            </w:r>
            <w:proofErr w:type="gramStart"/>
            <w:r w:rsidRPr="00923E5A">
              <w:rPr>
                <w:rFonts w:cs="Arial"/>
                <w:i/>
                <w:sz w:val="20"/>
              </w:rPr>
              <w:t>pracovních  dní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před konáním akce).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252" w:type="dxa"/>
          </w:tcPr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1 velký sál/jednací místnost</w:t>
            </w:r>
            <w:r w:rsidRPr="00923E5A">
              <w:rPr>
                <w:rFonts w:cs="Arial"/>
                <w:i/>
                <w:sz w:val="20"/>
              </w:rPr>
              <w:t xml:space="preserve"> pro min. 130 lidí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8 sálů/jednacích místností</w:t>
            </w:r>
            <w:r w:rsidRPr="00923E5A">
              <w:rPr>
                <w:rFonts w:cs="Arial"/>
                <w:i/>
                <w:sz w:val="20"/>
              </w:rPr>
              <w:t xml:space="preserve"> pro min. 20 lidí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- všechny sály k dispozici od </w:t>
            </w:r>
            <w:proofErr w:type="gramStart"/>
            <w:r w:rsidRPr="00923E5A">
              <w:rPr>
                <w:rFonts w:cs="Arial"/>
                <w:i/>
                <w:sz w:val="20"/>
              </w:rPr>
              <w:t>13.5</w:t>
            </w:r>
            <w:proofErr w:type="gramEnd"/>
            <w:r w:rsidRPr="00923E5A">
              <w:rPr>
                <w:rFonts w:cs="Arial"/>
                <w:i/>
                <w:sz w:val="20"/>
              </w:rPr>
              <w:t>. – 18.5 – každý den neomezeně (tj. po 24 hodin)</w:t>
            </w:r>
          </w:p>
          <w:p w:rsidR="00923E5A" w:rsidRPr="00923E5A" w:rsidRDefault="00923E5A" w:rsidP="008F6133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Pronájem a příprava vhodných reprezentativních prostor včetně adekvátního zázemí a technického vybavení (viz níže). 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Reprezentativností prostoru se rozumí prostor s okny a přístupem denního světla (není podmínkou u malých sálů), s možností zastínění oken při projekci, kvalitní vybavení sálů mobiliářem, včetně technického vybavení, a přiměřeností prostor vzhledem k charakteru akce i k počtu účastníků.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Další požadavky na prostory:</w:t>
            </w:r>
          </w:p>
          <w:p w:rsidR="00923E5A" w:rsidRPr="00923E5A" w:rsidRDefault="00923E5A" w:rsidP="008F6133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uzamykatelná místnost</w:t>
            </w:r>
            <w:r w:rsidRPr="00923E5A">
              <w:rPr>
                <w:rFonts w:cs="Arial"/>
                <w:i/>
                <w:sz w:val="20"/>
              </w:rPr>
              <w:t xml:space="preserve"> min. 12 m</w:t>
            </w:r>
            <w:r w:rsidRPr="00923E5A">
              <w:rPr>
                <w:rFonts w:cs="Arial"/>
                <w:i/>
                <w:sz w:val="20"/>
                <w:vertAlign w:val="superscript"/>
              </w:rPr>
              <w:t>2</w:t>
            </w:r>
            <w:r w:rsidRPr="00923E5A">
              <w:rPr>
                <w:rFonts w:cs="Arial"/>
                <w:i/>
                <w:sz w:val="20"/>
              </w:rPr>
              <w:t xml:space="preserve">, vč. stolu, 5 židlí, tiskárny (černobílá) – vč.  papíru (min. 300ks) a přístupu k elektrické síti – min. 3 zásuvky, </w:t>
            </w:r>
            <w:proofErr w:type="spellStart"/>
            <w:proofErr w:type="gramStart"/>
            <w:r w:rsidRPr="00923E5A">
              <w:rPr>
                <w:rFonts w:cs="Arial"/>
                <w:i/>
                <w:sz w:val="20"/>
              </w:rPr>
              <w:t>popř.rozdvojka</w:t>
            </w:r>
            <w:proofErr w:type="spellEnd"/>
            <w:proofErr w:type="gramEnd"/>
            <w:r w:rsidRPr="00923E5A">
              <w:rPr>
                <w:rFonts w:cs="Arial"/>
                <w:i/>
                <w:sz w:val="20"/>
              </w:rPr>
              <w:t xml:space="preserve"> – místnost bude fungovat jako odborná knihovna Objednatele.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7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prostory pro catering (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coffeebreak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 v místě poblíž velkého sálu, dostatečně velký prostor jídelny, aby pojmul 135 účastníků najednou);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7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prostor pro prezenci účastníků -  před vstupem do velkého sálu (v předsálí) budou umístěny min. 2 stoly se 4 židlemi pro registraci účastníků, 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Všechny sály budou uzamykatelné, Objednatel dostane k dispozici klíče.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Uspořádání sálů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Velký sál - školní uspořádání, řečnický stůl pro 4 </w:t>
            </w:r>
            <w:proofErr w:type="gramStart"/>
            <w:r w:rsidRPr="00923E5A">
              <w:rPr>
                <w:rFonts w:cs="Arial"/>
                <w:i/>
                <w:sz w:val="20"/>
              </w:rPr>
              <w:t>osoby  na</w:t>
            </w:r>
            <w:proofErr w:type="gramEnd"/>
            <w:r w:rsidRPr="00923E5A">
              <w:rPr>
                <w:rFonts w:cs="Arial"/>
                <w:i/>
                <w:sz w:val="20"/>
              </w:rPr>
              <w:t> vyvýšeném pódiu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Malé sály - 1 stůl, možnost hýbat se židlemi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Velký sál: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1x dataprojektor, plátno/bílá zeď k promítání, laserové ukazovátko, možnost dálkového ovládání prezentace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1x </w:t>
            </w:r>
            <w:proofErr w:type="spellStart"/>
            <w:r w:rsidRPr="00923E5A">
              <w:rPr>
                <w:rFonts w:cs="Arial"/>
                <w:i/>
                <w:sz w:val="20"/>
              </w:rPr>
              <w:t>flipchart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923E5A">
              <w:rPr>
                <w:rFonts w:cs="Arial"/>
                <w:i/>
                <w:sz w:val="20"/>
              </w:rPr>
              <w:t>flipchartové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papíry + 4 tmavé fixy 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1x notebook (nutná kompatibilita s dataprojektorem, USB)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Možnost připojení k bezplatné </w:t>
            </w:r>
            <w:proofErr w:type="spellStart"/>
            <w:r w:rsidRPr="00923E5A">
              <w:rPr>
                <w:rFonts w:cs="Arial"/>
                <w:i/>
                <w:sz w:val="20"/>
              </w:rPr>
              <w:t>wifi</w:t>
            </w:r>
            <w:proofErr w:type="spellEnd"/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  <w:u w:val="single"/>
              </w:rPr>
            </w:pP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Malé sály: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8x </w:t>
            </w:r>
            <w:proofErr w:type="spellStart"/>
            <w:r w:rsidRPr="00923E5A">
              <w:rPr>
                <w:rFonts w:cs="Arial"/>
                <w:i/>
                <w:sz w:val="20"/>
              </w:rPr>
              <w:t>flipchart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(jeden v každém sále), </w:t>
            </w:r>
            <w:proofErr w:type="spellStart"/>
            <w:r w:rsidRPr="00923E5A">
              <w:rPr>
                <w:rFonts w:cs="Arial"/>
                <w:i/>
                <w:sz w:val="20"/>
              </w:rPr>
              <w:t>flipchartové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papíry + fixy barvy černé, modré, červené a zelené (celkem min. 32 ks a více)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8x notebook (jeden v každém sále)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Možnost připojení k bezplatné </w:t>
            </w:r>
            <w:proofErr w:type="spellStart"/>
            <w:r w:rsidRPr="00923E5A">
              <w:rPr>
                <w:rFonts w:cs="Arial"/>
                <w:i/>
                <w:sz w:val="20"/>
              </w:rPr>
              <w:t>wifi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(ve všech sálech).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Ozvučení</w:t>
            </w:r>
          </w:p>
        </w:tc>
        <w:tc>
          <w:tcPr>
            <w:tcW w:w="6252" w:type="dxa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Ozvučení všech 9 místností: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- ve velkém sále: 6x přenosný mikrofon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- v menších sálech: 8x přenosný mikrofon (v každém sále jeden)</w:t>
            </w:r>
          </w:p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- v sále, kde bude </w:t>
            </w:r>
            <w:proofErr w:type="spellStart"/>
            <w:r w:rsidRPr="00923E5A">
              <w:rPr>
                <w:rFonts w:cs="Arial"/>
                <w:i/>
                <w:sz w:val="20"/>
              </w:rPr>
              <w:t>making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connection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(může být i velký sál)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Klimatizace</w:t>
            </w:r>
          </w:p>
        </w:tc>
        <w:tc>
          <w:tcPr>
            <w:tcW w:w="6252" w:type="dxa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Velký sál – ano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Malé sály – ano, příp. minimálně dobře větratelné místnosti.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252" w:type="dxa"/>
          </w:tcPr>
          <w:p w:rsidR="00923E5A" w:rsidRPr="00923E5A" w:rsidRDefault="00923E5A" w:rsidP="008F6133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Ano –  max. 135 </w:t>
            </w:r>
            <w:proofErr w:type="gramStart"/>
            <w:r w:rsidRPr="00923E5A">
              <w:rPr>
                <w:rFonts w:cs="Arial"/>
                <w:i/>
                <w:sz w:val="20"/>
              </w:rPr>
              <w:t>osob  (počet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osob bude upřesněn 7 pracovních dní před konáním akce); celodenní stravování dle harmonogramu stravování uvedeného níže + nepřetržitý přísun nápojů – káva, čaj, voda s plátky citrusu; (v rozsahu pro 135 osob) ve všech prostorách konání akce (ve všech sálech), a to od 8:00 do 21:00 (platí rovněž pro snídaně,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coffebreaky</w:t>
            </w:r>
            <w:proofErr w:type="spellEnd"/>
            <w:r w:rsidRPr="00923E5A">
              <w:rPr>
                <w:rFonts w:cs="Arial"/>
                <w:i/>
                <w:sz w:val="20"/>
              </w:rPr>
              <w:t>, obědy, večeře a další stravovací akce uvedené níže v harmonogramu stravování).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923E5A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Stravování</w:t>
            </w:r>
          </w:p>
        </w:tc>
        <w:tc>
          <w:tcPr>
            <w:tcW w:w="6252" w:type="dxa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 – pro 135 osob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Posluchači (účastníci) – ubytování a strava (105 osob)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Moderátor – ubytování a strava (1 osoba)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proofErr w:type="spellStart"/>
            <w:r w:rsidRPr="00923E5A">
              <w:rPr>
                <w:rFonts w:ascii="Arial" w:hAnsi="Arial" w:cs="Arial"/>
                <w:i/>
              </w:rPr>
              <w:t>Facilitátoři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 – ubytování a strava (8 osob)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Experti – ubytování a strava (2 osoby)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Lektoři – strava (4 osoby) + ubytování (4 osoby - první noc, 3 osoby - druhou noc, 3 osoby - třetí noc, 3 osoby - čtvrtou noc)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MPSV - rezervace </w:t>
            </w:r>
            <w:proofErr w:type="gramStart"/>
            <w:r w:rsidRPr="00923E5A">
              <w:rPr>
                <w:rFonts w:ascii="Arial" w:hAnsi="Arial" w:cs="Arial"/>
                <w:i/>
              </w:rPr>
              <w:t>ubytování a  zajištění</w:t>
            </w:r>
            <w:proofErr w:type="gramEnd"/>
            <w:r w:rsidRPr="00923E5A">
              <w:rPr>
                <w:rFonts w:ascii="Arial" w:hAnsi="Arial" w:cs="Arial"/>
                <w:i/>
              </w:rPr>
              <w:t xml:space="preserve"> stravy (5 osob)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ind w:left="335" w:hanging="142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Realizační tým Objednatele – strava a rezervace </w:t>
            </w:r>
            <w:proofErr w:type="gramStart"/>
            <w:r w:rsidRPr="00923E5A">
              <w:rPr>
                <w:rFonts w:ascii="Arial" w:hAnsi="Arial" w:cs="Arial"/>
                <w:i/>
              </w:rPr>
              <w:t>ubytování ( 10</w:t>
            </w:r>
            <w:proofErr w:type="gramEnd"/>
            <w:r w:rsidRPr="00923E5A">
              <w:rPr>
                <w:rFonts w:ascii="Arial" w:hAnsi="Arial" w:cs="Arial"/>
                <w:i/>
              </w:rPr>
              <w:t xml:space="preserve"> osob)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Limit OPZ 300,00 Kč os/den vč. DPH 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Cenový limit je součtem snídaně, odpoledního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coffeebreaku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, obědu, večeře a občerstvení na </w:t>
            </w:r>
            <w:proofErr w:type="spellStart"/>
            <w:r w:rsidRPr="00923E5A">
              <w:rPr>
                <w:rFonts w:cs="Arial"/>
                <w:i/>
                <w:sz w:val="20"/>
              </w:rPr>
              <w:t>making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connections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v pondělí.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Snídaně formou bufetu (pondělí-pátek) – pečivo, sýry, salámy, zelenina, jogurty, müsli apod.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Oběd (pondělí-pátek) - výběr </w:t>
            </w:r>
            <w:proofErr w:type="gramStart"/>
            <w:r w:rsidRPr="00923E5A">
              <w:rPr>
                <w:rFonts w:cs="Arial"/>
                <w:i/>
                <w:sz w:val="20"/>
              </w:rPr>
              <w:t>ze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2 polévek, 3 hlavních jídel – z toho 1 vegetariánské (na vyžádání bezlepková strava příp. jiná dieta – bude upřesněno 3 pracovní dny  před konáním akce), 2 dezertů, salátový bar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Kusové ovoce (3 druhy) – dostupnost od 9 hod do 15 hod každý den (po – pá), průběžné doplňování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Odpolední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coffeebreak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(pondělí-pátek) – </w:t>
            </w:r>
            <w:proofErr w:type="gramStart"/>
            <w:r w:rsidRPr="00923E5A">
              <w:rPr>
                <w:rFonts w:cs="Arial"/>
                <w:i/>
                <w:sz w:val="20"/>
              </w:rPr>
              <w:t>slané  pečivo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2ks/os. (</w:t>
            </w:r>
            <w:proofErr w:type="spellStart"/>
            <w:r w:rsidRPr="00923E5A">
              <w:rPr>
                <w:rFonts w:cs="Arial"/>
                <w:i/>
                <w:sz w:val="20"/>
              </w:rPr>
              <w:t>např.minibagetky</w:t>
            </w:r>
            <w:proofErr w:type="spellEnd"/>
            <w:r w:rsidRPr="00923E5A">
              <w:rPr>
                <w:rFonts w:cs="Arial"/>
                <w:i/>
                <w:sz w:val="20"/>
              </w:rPr>
              <w:t>/plněné sendviče/slané štrůdly/</w:t>
            </w:r>
            <w:proofErr w:type="spellStart"/>
            <w:r w:rsidRPr="00923E5A">
              <w:rPr>
                <w:rFonts w:cs="Arial"/>
                <w:i/>
                <w:sz w:val="20"/>
              </w:rPr>
              <w:t>kanapky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apod.), ovoce 2ks/osoba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Večeře formou bufetu (neděle-čtvrtek) – výběr </w:t>
            </w:r>
            <w:proofErr w:type="gramStart"/>
            <w:r w:rsidRPr="00923E5A">
              <w:rPr>
                <w:rFonts w:cs="Arial"/>
                <w:i/>
                <w:sz w:val="20"/>
              </w:rPr>
              <w:t>ze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2 předkrmů, 3 hlavních chodů z toho 1 vegetariánské (na vyžádání bezlepková strava příp. jiná dieta), 2 dezertů, 2 salátů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proofErr w:type="gramStart"/>
            <w:r w:rsidRPr="00923E5A">
              <w:rPr>
                <w:rFonts w:cs="Arial"/>
                <w:i/>
                <w:sz w:val="20"/>
              </w:rPr>
              <w:t>Občerstvení    formou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bufetu při večerním programu </w:t>
            </w:r>
            <w:proofErr w:type="spellStart"/>
            <w:r w:rsidRPr="00923E5A">
              <w:rPr>
                <w:rFonts w:cs="Arial"/>
                <w:i/>
                <w:sz w:val="20"/>
              </w:rPr>
              <w:t>Making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connections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(pondělí) –  </w:t>
            </w:r>
            <w:proofErr w:type="spellStart"/>
            <w:r w:rsidRPr="00923E5A">
              <w:rPr>
                <w:rFonts w:cs="Arial"/>
                <w:i/>
                <w:sz w:val="20"/>
              </w:rPr>
              <w:t>finger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food 100 ks, minidezerty 100 ks, ovoce, salátový bar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923E5A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252" w:type="dxa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V pátek připravit k odpolednímu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breaku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135 ks papírových sáčků - obsah sáčků dle požadavků u odpoledního </w:t>
            </w:r>
            <w:proofErr w:type="spellStart"/>
            <w:r w:rsidRPr="00923E5A">
              <w:rPr>
                <w:rFonts w:cs="Arial"/>
                <w:i/>
                <w:sz w:val="20"/>
              </w:rPr>
              <w:t>coffeebreaku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+ balená voda 0,5l pro každý sáček.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Pomocný personál</w:t>
            </w:r>
          </w:p>
        </w:tc>
        <w:tc>
          <w:tcPr>
            <w:tcW w:w="6252" w:type="dxa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1 osoba kontrolující funkčnost techniky po celou dobu konání akce, případně řešení technických problému v místě konání akce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1x pomocný personál při přípravě každodenních aktivit –fotograf, označení </w:t>
            </w:r>
            <w:proofErr w:type="gramStart"/>
            <w:r w:rsidRPr="00923E5A">
              <w:rPr>
                <w:rFonts w:cs="Arial"/>
                <w:i/>
                <w:sz w:val="20"/>
              </w:rPr>
              <w:t>sálů,  přenášení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mikrofonu při diskusi v sále  atd.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Fotodokumentace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min. 5 fotek objektu, ve kterém se bude akce konat (exteriér)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10 fotek sálů (zaplněných účastníky, účastníkům bude vidět do tváře, dále přednes lektorů),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20 fotek/den z dopoledního bloku přednášek,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20 fotek/den z odpoledního programu ve skupinách (zdokumentovat všech 8 skupin),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10 fotek z večerního programu </w:t>
            </w:r>
            <w:proofErr w:type="spellStart"/>
            <w:r w:rsidRPr="00923E5A">
              <w:rPr>
                <w:rFonts w:cs="Arial"/>
                <w:i/>
                <w:sz w:val="20"/>
              </w:rPr>
              <w:t>Making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923E5A">
              <w:rPr>
                <w:rFonts w:cs="Arial"/>
                <w:i/>
                <w:sz w:val="20"/>
              </w:rPr>
              <w:t>connections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, 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min. 10 fotek publicity projektu – loga OPZ a další dle uvážení 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Fotodokumentace bude předána Objednateli ve </w:t>
            </w:r>
            <w:proofErr w:type="gramStart"/>
            <w:r w:rsidRPr="00923E5A">
              <w:rPr>
                <w:rFonts w:cs="Arial"/>
                <w:i/>
                <w:sz w:val="20"/>
              </w:rPr>
              <w:t>formátu .</w:t>
            </w:r>
            <w:proofErr w:type="spellStart"/>
            <w:r w:rsidRPr="00923E5A">
              <w:rPr>
                <w:rFonts w:cs="Arial"/>
                <w:i/>
                <w:sz w:val="20"/>
              </w:rPr>
              <w:t>jpg</w:t>
            </w:r>
            <w:proofErr w:type="spellEnd"/>
            <w:proofErr w:type="gramEnd"/>
            <w:r w:rsidRPr="00923E5A">
              <w:rPr>
                <w:rFonts w:cs="Arial"/>
                <w:i/>
                <w:sz w:val="20"/>
              </w:rPr>
              <w:t>, a to do 5 pracovních dnů od ukončení akce.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Videozáznam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Ne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 - hlavní vstup, vstup do všech sálů, prostor pro catering a toalet a cca 5 bezbariérových pokojů (počet bude upřesněn Objednatelem min. 7 pracovních dní před konáním akce).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Ne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Ne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Ano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color w:val="000000"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kategorie *** nebo srovnatelná, případně vyšší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color w:val="000000"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dvoulůžkové pokoje pro dvě osoby (oddělené postele) – počet 55 (bude upřesněno 7 pracovních dnů před konáním akce). Pro účely podání nabídky bude dodavatel kalkulovat s max. počtem 55 pokojů.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color w:val="000000"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26 jednolůžkových pokojů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color w:val="000000"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limit OPZ max. 1000,00 Kč os/noc vč. DPH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color w:val="000000"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rezervace ubytovacích míst pro zaměstnance MPSV (viz níže „Další specifické požadavky“)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Moderátor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Ano -  po celou dobu konání akce (pondělí – čtvrtek, vždy od 8:30 do 17:00 + 2 hod </w:t>
            </w:r>
            <w:proofErr w:type="spellStart"/>
            <w:r w:rsidRPr="00923E5A">
              <w:rPr>
                <w:rFonts w:ascii="Arial" w:hAnsi="Arial" w:cs="Arial"/>
                <w:i/>
              </w:rPr>
              <w:t>making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3E5A">
              <w:rPr>
                <w:rFonts w:ascii="Arial" w:hAnsi="Arial" w:cs="Arial"/>
                <w:i/>
              </w:rPr>
              <w:t>connection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 v pondělí, pátek do 15:00).</w:t>
            </w: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Moderátorovi bude zaslán 5 pracovních dní před konáním akce podklad k moderování.</w:t>
            </w: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Požadavky na moderátora: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Předmětem moderování bude </w:t>
            </w:r>
            <w:proofErr w:type="gramStart"/>
            <w:r w:rsidRPr="00923E5A">
              <w:rPr>
                <w:rFonts w:ascii="Arial" w:hAnsi="Arial" w:cs="Arial"/>
                <w:i/>
              </w:rPr>
              <w:t>představení  akce</w:t>
            </w:r>
            <w:proofErr w:type="gramEnd"/>
            <w:r w:rsidRPr="00923E5A">
              <w:rPr>
                <w:rFonts w:ascii="Arial" w:hAnsi="Arial" w:cs="Arial"/>
                <w:i/>
              </w:rPr>
              <w:t xml:space="preserve">, představení lektorů, </w:t>
            </w:r>
            <w:proofErr w:type="spellStart"/>
            <w:r w:rsidRPr="00923E5A">
              <w:rPr>
                <w:rFonts w:ascii="Arial" w:hAnsi="Arial" w:cs="Arial"/>
                <w:i/>
              </w:rPr>
              <w:t>facilitátorů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 a organizačních záležitostí.  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Očekává se provázení programem, koordinace a dodržování harmonogramu, a to celý týden od pondělí do pátku. 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Dále sledování časového fondu jednotlivých řečníků a řízení diskuze.  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 xml:space="preserve">Provázení </w:t>
            </w:r>
            <w:proofErr w:type="spellStart"/>
            <w:r w:rsidRPr="00923E5A">
              <w:rPr>
                <w:rFonts w:ascii="Arial" w:hAnsi="Arial" w:cs="Arial"/>
                <w:i/>
              </w:rPr>
              <w:t>making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3E5A">
              <w:rPr>
                <w:rFonts w:ascii="Arial" w:hAnsi="Arial" w:cs="Arial"/>
                <w:i/>
              </w:rPr>
              <w:t>connections</w:t>
            </w:r>
            <w:proofErr w:type="spellEnd"/>
            <w:r w:rsidRPr="00923E5A">
              <w:rPr>
                <w:rFonts w:ascii="Arial" w:hAnsi="Arial" w:cs="Arial"/>
                <w:i/>
              </w:rPr>
              <w:t xml:space="preserve">. 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</w:rPr>
            </w:pPr>
            <w:r w:rsidRPr="00923E5A">
              <w:rPr>
                <w:rFonts w:ascii="Arial" w:hAnsi="Arial" w:cs="Arial"/>
                <w:i/>
              </w:rPr>
              <w:t>Spolupráce s ostatními odborníky a realizačním týmem Objednatele.</w:t>
            </w:r>
          </w:p>
          <w:p w:rsidR="00923E5A" w:rsidRPr="00923E5A" w:rsidRDefault="00923E5A" w:rsidP="00923E5A">
            <w:pPr>
              <w:pStyle w:val="Textkomente"/>
              <w:numPr>
                <w:ilvl w:val="0"/>
                <w:numId w:val="36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ascii="Arial" w:hAnsi="Arial" w:cs="Arial"/>
              </w:rPr>
            </w:pPr>
            <w:r w:rsidRPr="00923E5A">
              <w:rPr>
                <w:rFonts w:ascii="Arial" w:hAnsi="Arial" w:cs="Arial"/>
                <w:i/>
              </w:rPr>
              <w:t>Moderátor by se měl orientovat v sociální oblasti.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Tlumočník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Ano</w:t>
            </w: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Konsekutivní překlad angličtina – čeština, čeština – angličtina.</w:t>
            </w: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Tlumočník bude tlumočit přednášky hosta z Velké Británie a dotazy účastníků (pondělí, úterý, středa, čtvrtek, pátek) – Objednatel předá Dodavateli přesný harmonogram přednášek nejpozději týden před konáním akce.</w:t>
            </w:r>
          </w:p>
          <w:p w:rsidR="00923E5A" w:rsidRPr="00923E5A" w:rsidRDefault="00923E5A" w:rsidP="00A75BFC">
            <w:pPr>
              <w:pStyle w:val="Textkomente"/>
              <w:spacing w:line="280" w:lineRule="atLeast"/>
              <w:rPr>
                <w:rFonts w:ascii="Arial" w:hAnsi="Arial" w:cs="Arial"/>
                <w:i/>
              </w:rPr>
            </w:pPr>
            <w:r w:rsidRPr="00923E5A">
              <w:rPr>
                <w:rFonts w:ascii="Arial" w:hAnsi="Arial" w:cs="Arial"/>
                <w:i/>
              </w:rPr>
              <w:t>Tlumočník získá od Objednatele materiály k překladu (obsahy přednášek a PPT přednášek) 3 týdny před konáním akce.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převoz až 6 osob z Prahy (Na </w:t>
            </w:r>
            <w:proofErr w:type="spellStart"/>
            <w:r w:rsidRPr="00923E5A">
              <w:rPr>
                <w:rFonts w:cs="Arial"/>
                <w:i/>
                <w:sz w:val="20"/>
              </w:rPr>
              <w:t>Maninách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876/7, Praha 7) v neděli na místo konání akce + doprava </w:t>
            </w:r>
            <w:proofErr w:type="gramStart"/>
            <w:r w:rsidRPr="00923E5A">
              <w:rPr>
                <w:rFonts w:cs="Arial"/>
                <w:i/>
                <w:sz w:val="20"/>
              </w:rPr>
              <w:t>materiálu  pro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školení (prezenční listiny, 135 pracovních listů + psací potřeby,  propagační materiály OPZ, evaluační dotazníky, 20 ks plakátů v rámu – propagace projektu, knihy) a v pátek zpět do Prahy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označení všech sálů názvem akce a logem OPZ, zajištění směrovek (Objednatel dodá logo OPZ)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limity OPZ (ubytování – 1000,00 Kč os/noc vč. DPH, celodenní stravování celkem 300,00 Kč os/den vč. DPH)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pro účastníky školení bezplatná </w:t>
            </w:r>
            <w:proofErr w:type="spellStart"/>
            <w:r w:rsidRPr="00923E5A">
              <w:rPr>
                <w:rFonts w:cs="Arial"/>
                <w:i/>
                <w:sz w:val="20"/>
              </w:rPr>
              <w:t>wifi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v ubytovacích prostorách a jednacích místnostech (velký a malé sály)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366" w:hanging="36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  <w:u w:val="single"/>
              </w:rPr>
              <w:t>rezervace ubytovacích míst</w:t>
            </w:r>
            <w:r w:rsidRPr="00923E5A">
              <w:rPr>
                <w:rFonts w:cs="Arial"/>
                <w:i/>
                <w:sz w:val="20"/>
              </w:rPr>
              <w:t xml:space="preserve"> pro zaměstnance MPSV (jedná </w:t>
            </w:r>
            <w:proofErr w:type="gramStart"/>
            <w:r w:rsidRPr="00923E5A">
              <w:rPr>
                <w:rFonts w:cs="Arial"/>
                <w:i/>
                <w:sz w:val="20"/>
              </w:rPr>
              <w:t>se o  11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osob – přesný počet bude upřesněn týden před konáním akce) za stejných platových podmínek (včetně limitů OPZ), jako pro účastníky školení – není předmětem plnění této smlouvy, Objednatel si tuto položku hradí sám</w:t>
            </w:r>
          </w:p>
        </w:tc>
      </w:tr>
      <w:tr w:rsidR="00923E5A" w:rsidRPr="00923E5A" w:rsidTr="00A75BFC">
        <w:trPr>
          <w:trHeight w:val="340"/>
        </w:trPr>
        <w:tc>
          <w:tcPr>
            <w:tcW w:w="3070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sz w:val="20"/>
              </w:rPr>
            </w:pPr>
            <w:r w:rsidRPr="00923E5A">
              <w:rPr>
                <w:rFonts w:cs="Arial"/>
                <w:sz w:val="20"/>
              </w:rPr>
              <w:t>Požadavky na odborníky</w:t>
            </w:r>
          </w:p>
        </w:tc>
        <w:tc>
          <w:tcPr>
            <w:tcW w:w="6252" w:type="dxa"/>
            <w:vAlign w:val="center"/>
          </w:tcPr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>Lektor (8x)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3 lektoři musí mít zkušenost s oblastí nepříznivých sociálních situací rodin s dětmi (pondělí)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1 lektor musí mít zkušenost s oblastí nepříznivé sociální situace spojené s chudobou a nezaměstnaností (úterý)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1 lektor musí mít zkušenost s oblastí </w:t>
            </w:r>
            <w:proofErr w:type="spellStart"/>
            <w:r w:rsidRPr="00923E5A">
              <w:rPr>
                <w:rFonts w:cs="Arial"/>
                <w:i/>
                <w:sz w:val="20"/>
              </w:rPr>
              <w:t>penitenciární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a </w:t>
            </w:r>
            <w:proofErr w:type="spellStart"/>
            <w:r w:rsidRPr="00923E5A">
              <w:rPr>
                <w:rFonts w:cs="Arial"/>
                <w:i/>
                <w:sz w:val="20"/>
              </w:rPr>
              <w:t>postpenitenciární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podpory (úterý)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1 lektor musí mít zkušenost s oblastí nepříznivé sociální situace spojené se stárnutím (středa)</w:t>
            </w: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2 lektoři musí mít zkušenost s oblastí nepříznivé sociální situace spojené s mentálním a duševním zdravím (čtvrtek)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Náplň práce a časová dotace jednotlivých lektorů: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Příprava: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Zpracování odborného příspěvku, vytvoření </w:t>
            </w:r>
            <w:proofErr w:type="spellStart"/>
            <w:r w:rsidRPr="00923E5A">
              <w:rPr>
                <w:rFonts w:cs="Arial"/>
                <w:i/>
                <w:sz w:val="20"/>
              </w:rPr>
              <w:t>power</w:t>
            </w:r>
            <w:proofErr w:type="spellEnd"/>
            <w:r w:rsidRPr="00923E5A">
              <w:rPr>
                <w:rFonts w:cs="Arial"/>
                <w:i/>
                <w:sz w:val="20"/>
              </w:rPr>
              <w:t>-pointové prezentace (</w:t>
            </w:r>
            <w:proofErr w:type="gramStart"/>
            <w:r w:rsidRPr="00923E5A">
              <w:rPr>
                <w:rFonts w:cs="Arial"/>
                <w:i/>
                <w:sz w:val="20"/>
              </w:rPr>
              <w:t>PPT)  odpovídající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délce příspěvku cca 30 minut, Dodání Dodavateli, který zkonzultuje s Objednatelem správnost PPT nejpozději 14 dnů před konáním akce, (11 hod)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Přednes: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Aktivní přednes + diskuze (2 hod)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  <w:proofErr w:type="spellStart"/>
            <w:r w:rsidRPr="00923E5A">
              <w:rPr>
                <w:rFonts w:cs="Arial"/>
                <w:b/>
                <w:i/>
                <w:sz w:val="20"/>
              </w:rPr>
              <w:t>Facilitátor</w:t>
            </w:r>
            <w:proofErr w:type="spellEnd"/>
            <w:r w:rsidRPr="00923E5A">
              <w:rPr>
                <w:rFonts w:cs="Arial"/>
                <w:b/>
                <w:i/>
                <w:sz w:val="20"/>
              </w:rPr>
              <w:t xml:space="preserve"> (7x)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proofErr w:type="spellStart"/>
            <w:r w:rsidRPr="00923E5A">
              <w:rPr>
                <w:rFonts w:cs="Arial"/>
                <w:i/>
                <w:sz w:val="20"/>
              </w:rPr>
              <w:t>Facilitátoři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musí mít zkušenost s facilitací.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b/>
                <w:i/>
                <w:sz w:val="20"/>
              </w:rPr>
            </w:pPr>
          </w:p>
          <w:p w:rsidR="00923E5A" w:rsidRPr="00923E5A" w:rsidRDefault="00923E5A" w:rsidP="00923E5A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spacing w:line="280" w:lineRule="atLeast"/>
              <w:ind w:left="474" w:hanging="283"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923E5A">
              <w:rPr>
                <w:rFonts w:cs="Arial"/>
                <w:b/>
                <w:i/>
                <w:sz w:val="20"/>
              </w:rPr>
              <w:t xml:space="preserve">Dělení </w:t>
            </w:r>
            <w:proofErr w:type="spellStart"/>
            <w:r w:rsidRPr="00923E5A">
              <w:rPr>
                <w:rFonts w:cs="Arial"/>
                <w:b/>
                <w:i/>
                <w:sz w:val="20"/>
              </w:rPr>
              <w:t>facilitátorů</w:t>
            </w:r>
            <w:proofErr w:type="spellEnd"/>
            <w:r w:rsidRPr="00923E5A">
              <w:rPr>
                <w:rFonts w:cs="Arial"/>
                <w:b/>
                <w:i/>
                <w:sz w:val="20"/>
              </w:rPr>
              <w:t>:</w:t>
            </w:r>
            <w:r w:rsidRPr="00923E5A">
              <w:rPr>
                <w:rFonts w:cs="Arial"/>
                <w:sz w:val="20"/>
              </w:rPr>
              <w:t xml:space="preserve"> 4 </w:t>
            </w:r>
            <w:proofErr w:type="spellStart"/>
            <w:r w:rsidRPr="00923E5A">
              <w:rPr>
                <w:rFonts w:cs="Arial"/>
                <w:sz w:val="20"/>
              </w:rPr>
              <w:t>facilitátoři</w:t>
            </w:r>
            <w:proofErr w:type="spellEnd"/>
            <w:r w:rsidRPr="00923E5A">
              <w:rPr>
                <w:rFonts w:cs="Arial"/>
                <w:sz w:val="20"/>
              </w:rPr>
              <w:t xml:space="preserve"> v rozsahu Po až Čt a 3 </w:t>
            </w:r>
            <w:proofErr w:type="spellStart"/>
            <w:r w:rsidRPr="00923E5A">
              <w:rPr>
                <w:rFonts w:cs="Arial"/>
                <w:sz w:val="20"/>
              </w:rPr>
              <w:t>facilitátoři</w:t>
            </w:r>
            <w:proofErr w:type="spellEnd"/>
            <w:r w:rsidRPr="00923E5A">
              <w:rPr>
                <w:rFonts w:cs="Arial"/>
                <w:sz w:val="20"/>
              </w:rPr>
              <w:t xml:space="preserve"> v rozsahu Po až Pá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ind w:left="191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Náplň práce a časová dotace 3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facilitátorů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v rozsahu Po až Pá: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Příprava: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Příprava a nastudování odborných materiálů (studium literatury, příspěvky lektorů, které budou předány Dodavatelem nejpozději 7 dnů před konáním akce)) k facilitaci jedné pracovní skupiny o cca 12 účastnících (15 hod)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Facilitace: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Moderování a facilitace diskuse v pracovní skupině (12 hod)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28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Výstupy: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Zpracování shrnujících výstupů a materiálů, vyhotovení „zprávy od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facilitátora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“, jejíž vzor poskytne Objednatel 7 dní před konáním </w:t>
            </w:r>
            <w:proofErr w:type="gramStart"/>
            <w:r w:rsidRPr="00923E5A">
              <w:rPr>
                <w:rFonts w:cs="Arial"/>
                <w:i/>
                <w:sz w:val="20"/>
              </w:rPr>
              <w:t>akce  (12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hod)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Zpracování výstupů z diskuze s cílovou skupinou </w:t>
            </w:r>
            <w:r w:rsidRPr="00923E5A">
              <w:rPr>
                <w:rFonts w:cs="Arial"/>
                <w:i/>
                <w:sz w:val="20"/>
              </w:rPr>
              <w:br/>
              <w:t xml:space="preserve">s vlastními komentáři či doplněním v rozsahu </w:t>
            </w:r>
            <w:proofErr w:type="gramStart"/>
            <w:r w:rsidRPr="00923E5A">
              <w:rPr>
                <w:rFonts w:cs="Arial"/>
                <w:i/>
                <w:sz w:val="20"/>
              </w:rPr>
              <w:t>min.2 normostrany</w:t>
            </w:r>
            <w:proofErr w:type="gramEnd"/>
            <w:r w:rsidRPr="00923E5A">
              <w:rPr>
                <w:rFonts w:cs="Arial"/>
                <w:i/>
                <w:sz w:val="20"/>
              </w:rPr>
              <w:t>, poté předání Objednateli do 14 dnů od ukončení akce (15 hod)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Konzultace průběžných výstupů práce se všemi ostatními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facilitátory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a konzultace těchto výstupů s Objednatelem přímo na místě konání akce v průběhu týdne vždy po ukončení odpoledního </w:t>
            </w:r>
            <w:proofErr w:type="gramStart"/>
            <w:r w:rsidRPr="00923E5A">
              <w:rPr>
                <w:rFonts w:cs="Arial"/>
                <w:i/>
                <w:sz w:val="20"/>
              </w:rPr>
              <w:t>programu  (10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hod)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Aktivní zhodnocení v závěrečný den Jarní školy (5 hod) v rozsahu 10 minut PPT prezentace, aktivní participace na následné panelové diskuzi ve velkém sále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Náplň práce a časová dotace 4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facilitátorů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v rozsahu Po až Čt: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42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Příprava: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Příprava a nastudování odborných materiálů (studium literatury, příspěvky lektorů, které budou předány Dodavatelem nejpozději 7 dnů před konáním akce)) k facilitaci jedné pracovní skupiny o cca 12 účastnících (15 hod)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42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Facilitace: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Moderování a facilitace diskuse v pracovní skupině (12 hod)</w:t>
            </w:r>
          </w:p>
          <w:p w:rsidR="00923E5A" w:rsidRPr="00923E5A" w:rsidRDefault="00923E5A" w:rsidP="00923E5A">
            <w:pPr>
              <w:pStyle w:val="Odstavecseseznamem"/>
              <w:numPr>
                <w:ilvl w:val="1"/>
                <w:numId w:val="27"/>
              </w:numPr>
              <w:suppressAutoHyphens w:val="0"/>
              <w:overflowPunct/>
              <w:autoSpaceDE/>
              <w:spacing w:line="280" w:lineRule="atLeast"/>
              <w:ind w:left="616" w:hanging="426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>Výstupy: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Zpracování shrnujících výstupů a materiálů, vyhotovení „zprávy od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facilitátora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“, jejíž vzor poskytne Objednatel 7 dní před konáním </w:t>
            </w:r>
            <w:proofErr w:type="gramStart"/>
            <w:r w:rsidRPr="00923E5A">
              <w:rPr>
                <w:rFonts w:cs="Arial"/>
                <w:i/>
                <w:sz w:val="20"/>
              </w:rPr>
              <w:t>akce  (9 hod</w:t>
            </w:r>
            <w:proofErr w:type="gramEnd"/>
            <w:r w:rsidRPr="00923E5A">
              <w:rPr>
                <w:rFonts w:cs="Arial"/>
                <w:i/>
                <w:sz w:val="20"/>
              </w:rPr>
              <w:t>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Zpracované výstupy z diskuze s cílovou skupinou (s vlastními komentáři či doplněním) předá po ukončení </w:t>
            </w:r>
            <w:proofErr w:type="spellStart"/>
            <w:r w:rsidRPr="00923E5A">
              <w:rPr>
                <w:rFonts w:cs="Arial"/>
                <w:i/>
                <w:sz w:val="20"/>
              </w:rPr>
              <w:t>odpol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. </w:t>
            </w:r>
            <w:proofErr w:type="gramStart"/>
            <w:r w:rsidRPr="00923E5A">
              <w:rPr>
                <w:rFonts w:cs="Arial"/>
                <w:i/>
                <w:sz w:val="20"/>
              </w:rPr>
              <w:t>bloku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dne 17. 5. 2018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facilitátorům</w:t>
            </w:r>
            <w:proofErr w:type="spellEnd"/>
            <w:r w:rsidRPr="00923E5A">
              <w:rPr>
                <w:rFonts w:cs="Arial"/>
                <w:i/>
                <w:sz w:val="20"/>
              </w:rPr>
              <w:t>, kteří v pátek představí výstupy a zároveň předá Objednateli do 14 dnů po ukončení akce (2 hod)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Konzultace průběžných výstupů práce  s všemi ostatními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facilitátory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a konzultace těchto výstupů s Objednatelem přímo na místě konání akce v průběhu týdne vždy po ukončení odpoledního </w:t>
            </w:r>
            <w:proofErr w:type="gramStart"/>
            <w:r w:rsidRPr="00923E5A">
              <w:rPr>
                <w:rFonts w:cs="Arial"/>
                <w:i/>
                <w:sz w:val="20"/>
              </w:rPr>
              <w:t>programu  (10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hod)</w:t>
            </w:r>
          </w:p>
          <w:p w:rsidR="00923E5A" w:rsidRPr="00923E5A" w:rsidRDefault="00923E5A" w:rsidP="00923E5A">
            <w:pPr>
              <w:pStyle w:val="Odstavecseseznamem"/>
              <w:numPr>
                <w:ilvl w:val="2"/>
                <w:numId w:val="27"/>
              </w:numPr>
              <w:suppressAutoHyphens w:val="0"/>
              <w:overflowPunct/>
              <w:autoSpaceDE/>
              <w:spacing w:line="280" w:lineRule="atLeast"/>
              <w:ind w:left="1041" w:hanging="283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Konzultace výstupů s ostatními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facilitátory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přímo na místě konání akce a to vždy po ukončení odpoledního </w:t>
            </w:r>
            <w:proofErr w:type="gramStart"/>
            <w:r w:rsidRPr="00923E5A">
              <w:rPr>
                <w:rFonts w:cs="Arial"/>
                <w:i/>
                <w:sz w:val="20"/>
              </w:rPr>
              <w:t>programu(10</w:t>
            </w:r>
            <w:proofErr w:type="gramEnd"/>
            <w:r w:rsidRPr="00923E5A">
              <w:rPr>
                <w:rFonts w:cs="Arial"/>
                <w:i/>
                <w:sz w:val="20"/>
              </w:rPr>
              <w:t xml:space="preserve"> hod)</w:t>
            </w: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</w:p>
          <w:p w:rsidR="00923E5A" w:rsidRPr="00923E5A" w:rsidRDefault="00923E5A" w:rsidP="00A75BFC">
            <w:pPr>
              <w:spacing w:line="280" w:lineRule="atLeast"/>
              <w:rPr>
                <w:rFonts w:cs="Arial"/>
                <w:i/>
                <w:sz w:val="20"/>
              </w:rPr>
            </w:pPr>
            <w:r w:rsidRPr="00923E5A">
              <w:rPr>
                <w:rFonts w:cs="Arial"/>
                <w:i/>
                <w:sz w:val="20"/>
              </w:rPr>
              <w:t xml:space="preserve">Lektoři i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facilitátoři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se mohou vykrývat, </w:t>
            </w:r>
            <w:proofErr w:type="spellStart"/>
            <w:r w:rsidRPr="00923E5A">
              <w:rPr>
                <w:rFonts w:cs="Arial"/>
                <w:i/>
                <w:sz w:val="20"/>
              </w:rPr>
              <w:t>facilitátor</w:t>
            </w:r>
            <w:proofErr w:type="spellEnd"/>
            <w:r w:rsidRPr="00923E5A">
              <w:rPr>
                <w:rFonts w:cs="Arial"/>
                <w:i/>
                <w:sz w:val="20"/>
              </w:rPr>
              <w:t xml:space="preserve"> tedy může zajišťovat i roli lektora.</w:t>
            </w:r>
          </w:p>
        </w:tc>
      </w:tr>
      <w:bookmarkEnd w:id="15"/>
    </w:tbl>
    <w:p w:rsidR="000850C4" w:rsidRPr="00507D80" w:rsidRDefault="000850C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DE2555" w:rsidRPr="00DE2555" w:rsidRDefault="00DE2555" w:rsidP="00DE2555">
      <w:pPr>
        <w:spacing w:line="280" w:lineRule="atLeast"/>
        <w:rPr>
          <w:rFonts w:cs="Arial"/>
          <w:b/>
          <w:sz w:val="20"/>
        </w:rPr>
      </w:pPr>
      <w:r w:rsidRPr="00DE2555">
        <w:rPr>
          <w:rFonts w:cs="Arial"/>
          <w:b/>
          <w:sz w:val="20"/>
        </w:rPr>
        <w:t>Předpokládaný harmonogram stravování/cateringu (uzpůsoben dle jednacího programu):</w:t>
      </w:r>
    </w:p>
    <w:p w:rsidR="00DE2555" w:rsidRPr="00DE2555" w:rsidRDefault="00DE2555" w:rsidP="00DE2555">
      <w:pPr>
        <w:spacing w:line="280" w:lineRule="atLeast"/>
        <w:rPr>
          <w:rFonts w:cs="Arial"/>
          <w:b/>
          <w:sz w:val="20"/>
        </w:rPr>
      </w:pPr>
    </w:p>
    <w:p w:rsidR="00DE2555" w:rsidRPr="00DE2555" w:rsidRDefault="00DE2555" w:rsidP="00DE2555">
      <w:pPr>
        <w:spacing w:line="280" w:lineRule="atLeast"/>
        <w:rPr>
          <w:b/>
          <w:bCs/>
          <w:i/>
          <w:sz w:val="20"/>
        </w:rPr>
      </w:pPr>
      <w:r w:rsidRPr="00DE2555">
        <w:rPr>
          <w:b/>
          <w:bCs/>
          <w:i/>
          <w:sz w:val="20"/>
        </w:rPr>
        <w:t>NE: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Příjezd a ubytování 14:00 – 18:00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Večeře 18:00 – 19:00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</w:p>
    <w:p w:rsidR="00DE2555" w:rsidRPr="00DE2555" w:rsidRDefault="00DE2555" w:rsidP="00DE2555">
      <w:pPr>
        <w:spacing w:line="280" w:lineRule="atLeast"/>
        <w:rPr>
          <w:b/>
          <w:bCs/>
          <w:i/>
          <w:sz w:val="20"/>
        </w:rPr>
      </w:pPr>
      <w:r w:rsidRPr="00DE2555">
        <w:rPr>
          <w:b/>
          <w:bCs/>
          <w:i/>
          <w:sz w:val="20"/>
        </w:rPr>
        <w:t>PO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Snídaně 7:00 – 8:30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Oběd 12:00 – 13:30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 xml:space="preserve">Odpolední </w:t>
      </w:r>
      <w:proofErr w:type="spellStart"/>
      <w:r w:rsidRPr="00DE2555">
        <w:rPr>
          <w:bCs/>
          <w:i/>
          <w:sz w:val="20"/>
        </w:rPr>
        <w:t>coffee</w:t>
      </w:r>
      <w:proofErr w:type="spellEnd"/>
      <w:r w:rsidRPr="00DE2555">
        <w:rPr>
          <w:bCs/>
          <w:i/>
          <w:sz w:val="20"/>
        </w:rPr>
        <w:t xml:space="preserve"> </w:t>
      </w:r>
      <w:proofErr w:type="spellStart"/>
      <w:r w:rsidRPr="00DE2555">
        <w:rPr>
          <w:bCs/>
          <w:i/>
          <w:sz w:val="20"/>
        </w:rPr>
        <w:t>break</w:t>
      </w:r>
      <w:proofErr w:type="spellEnd"/>
      <w:r w:rsidRPr="00DE2555">
        <w:rPr>
          <w:bCs/>
          <w:i/>
          <w:sz w:val="20"/>
        </w:rPr>
        <w:t xml:space="preserve"> 15:45– 16:00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Večeře 18:30 – 19:30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proofErr w:type="spellStart"/>
      <w:r w:rsidRPr="00DE2555">
        <w:rPr>
          <w:bCs/>
          <w:i/>
          <w:sz w:val="20"/>
        </w:rPr>
        <w:t>Making</w:t>
      </w:r>
      <w:proofErr w:type="spellEnd"/>
      <w:r w:rsidRPr="00DE2555">
        <w:rPr>
          <w:bCs/>
          <w:i/>
          <w:sz w:val="20"/>
        </w:rPr>
        <w:t xml:space="preserve"> </w:t>
      </w:r>
      <w:proofErr w:type="spellStart"/>
      <w:r w:rsidRPr="00DE2555">
        <w:rPr>
          <w:bCs/>
          <w:i/>
          <w:sz w:val="20"/>
        </w:rPr>
        <w:t>connection</w:t>
      </w:r>
      <w:proofErr w:type="spellEnd"/>
      <w:r w:rsidRPr="00DE2555">
        <w:rPr>
          <w:bCs/>
          <w:i/>
          <w:sz w:val="20"/>
        </w:rPr>
        <w:t xml:space="preserve"> 20:00 – 22:00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</w:p>
    <w:p w:rsidR="00DE2555" w:rsidRPr="00DE2555" w:rsidRDefault="00DE2555" w:rsidP="00DE2555">
      <w:pPr>
        <w:spacing w:line="280" w:lineRule="atLeast"/>
        <w:rPr>
          <w:b/>
          <w:bCs/>
          <w:i/>
          <w:sz w:val="20"/>
        </w:rPr>
      </w:pPr>
      <w:r w:rsidRPr="00DE2555">
        <w:rPr>
          <w:b/>
          <w:bCs/>
          <w:i/>
          <w:sz w:val="20"/>
        </w:rPr>
        <w:t>ÚT, ST, ČT: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Snídaně 7:00 – 8:30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Oběd 12:00 – 13:30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 xml:space="preserve">Odpolední </w:t>
      </w:r>
      <w:proofErr w:type="spellStart"/>
      <w:r w:rsidRPr="00DE2555">
        <w:rPr>
          <w:bCs/>
          <w:i/>
          <w:sz w:val="20"/>
        </w:rPr>
        <w:t>coffee</w:t>
      </w:r>
      <w:proofErr w:type="spellEnd"/>
      <w:r w:rsidRPr="00DE2555">
        <w:rPr>
          <w:bCs/>
          <w:i/>
          <w:sz w:val="20"/>
        </w:rPr>
        <w:t xml:space="preserve"> </w:t>
      </w:r>
      <w:proofErr w:type="spellStart"/>
      <w:r w:rsidRPr="00DE2555">
        <w:rPr>
          <w:bCs/>
          <w:i/>
          <w:sz w:val="20"/>
        </w:rPr>
        <w:t>break</w:t>
      </w:r>
      <w:proofErr w:type="spellEnd"/>
      <w:r w:rsidRPr="00DE2555">
        <w:rPr>
          <w:bCs/>
          <w:i/>
          <w:sz w:val="20"/>
        </w:rPr>
        <w:t xml:space="preserve"> 15:45– 16:00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Večeře 18:30 – 19:30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</w:p>
    <w:p w:rsidR="00DE2555" w:rsidRPr="00DE2555" w:rsidRDefault="00DE2555" w:rsidP="00DE2555">
      <w:pPr>
        <w:spacing w:line="280" w:lineRule="atLeast"/>
        <w:rPr>
          <w:b/>
          <w:bCs/>
          <w:i/>
          <w:sz w:val="20"/>
        </w:rPr>
      </w:pPr>
      <w:r w:rsidRPr="00DE2555">
        <w:rPr>
          <w:b/>
          <w:bCs/>
          <w:i/>
          <w:sz w:val="20"/>
        </w:rPr>
        <w:t>PÁ: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Snídaně 7:00 – 9:00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(Vyklizení pokojů)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Oběd 12:00 – 13:00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 xml:space="preserve">Odpolední </w:t>
      </w:r>
      <w:proofErr w:type="spellStart"/>
      <w:r w:rsidRPr="00DE2555">
        <w:rPr>
          <w:bCs/>
          <w:i/>
          <w:sz w:val="20"/>
        </w:rPr>
        <w:t>coffee</w:t>
      </w:r>
      <w:proofErr w:type="spellEnd"/>
      <w:r w:rsidRPr="00DE2555">
        <w:rPr>
          <w:bCs/>
          <w:i/>
          <w:sz w:val="20"/>
        </w:rPr>
        <w:t xml:space="preserve"> </w:t>
      </w:r>
      <w:proofErr w:type="spellStart"/>
      <w:r w:rsidRPr="00DE2555">
        <w:rPr>
          <w:bCs/>
          <w:i/>
          <w:sz w:val="20"/>
        </w:rPr>
        <w:t>break</w:t>
      </w:r>
      <w:proofErr w:type="spellEnd"/>
      <w:r w:rsidRPr="00DE2555">
        <w:rPr>
          <w:bCs/>
          <w:i/>
          <w:sz w:val="20"/>
        </w:rPr>
        <w:t xml:space="preserve"> 15:00 – bude formou sáčků pro každého účastníka</w:t>
      </w:r>
    </w:p>
    <w:p w:rsidR="00DE2555" w:rsidRPr="00DE2555" w:rsidRDefault="00DE2555" w:rsidP="00DE2555">
      <w:pPr>
        <w:spacing w:line="280" w:lineRule="atLeast"/>
        <w:rPr>
          <w:bCs/>
          <w:i/>
          <w:sz w:val="20"/>
        </w:rPr>
      </w:pPr>
      <w:r w:rsidRPr="00DE2555">
        <w:rPr>
          <w:bCs/>
          <w:i/>
          <w:sz w:val="20"/>
        </w:rPr>
        <w:t>(odjezd)</w:t>
      </w:r>
    </w:p>
    <w:p w:rsidR="00DE2555" w:rsidRPr="00DE2555" w:rsidRDefault="00DE2555" w:rsidP="00DE2555">
      <w:pPr>
        <w:spacing w:line="280" w:lineRule="atLeast"/>
        <w:rPr>
          <w:rFonts w:cs="Arial"/>
          <w:sz w:val="20"/>
        </w:rPr>
      </w:pPr>
    </w:p>
    <w:p w:rsidR="00DE2555" w:rsidRPr="00DE2555" w:rsidRDefault="00DE2555" w:rsidP="00DE2555">
      <w:pPr>
        <w:rPr>
          <w:b/>
          <w:sz w:val="20"/>
        </w:rPr>
      </w:pPr>
      <w:r w:rsidRPr="00DE2555">
        <w:rPr>
          <w:b/>
          <w:sz w:val="20"/>
        </w:rPr>
        <w:br w:type="page"/>
      </w:r>
    </w:p>
    <w:p w:rsidR="00DE2555" w:rsidRPr="00DE2555" w:rsidRDefault="00DE2555" w:rsidP="00DE2555">
      <w:pPr>
        <w:spacing w:line="280" w:lineRule="atLeast"/>
        <w:rPr>
          <w:b/>
          <w:sz w:val="20"/>
        </w:rPr>
      </w:pPr>
      <w:r w:rsidRPr="00DE2555">
        <w:rPr>
          <w:b/>
          <w:sz w:val="20"/>
        </w:rPr>
        <w:t>Předpokládaný harmonogram přednášek/programu</w:t>
      </w:r>
    </w:p>
    <w:p w:rsidR="00DE2555" w:rsidRPr="00DE2555" w:rsidRDefault="00DE2555" w:rsidP="00DE2555">
      <w:pPr>
        <w:spacing w:line="280" w:lineRule="atLeast"/>
        <w:rPr>
          <w:b/>
          <w:sz w:val="20"/>
        </w:rPr>
      </w:pPr>
    </w:p>
    <w:p w:rsidR="00DE2555" w:rsidRPr="00DE2555" w:rsidRDefault="00DE2555" w:rsidP="00DE2555">
      <w:pPr>
        <w:autoSpaceDN w:val="0"/>
        <w:adjustRightInd w:val="0"/>
        <w:spacing w:line="280" w:lineRule="atLeast"/>
        <w:ind w:left="2832" w:hanging="2832"/>
        <w:rPr>
          <w:rFonts w:cs="Arial"/>
          <w:b/>
          <w:i/>
          <w:sz w:val="20"/>
        </w:rPr>
      </w:pPr>
      <w:r w:rsidRPr="00DE2555">
        <w:rPr>
          <w:rFonts w:cs="Arial"/>
          <w:b/>
          <w:i/>
          <w:sz w:val="20"/>
        </w:rPr>
        <w:t>PO - ČT</w:t>
      </w:r>
    </w:p>
    <w:p w:rsidR="00DE2555" w:rsidRPr="00DE2555" w:rsidRDefault="00DE2555" w:rsidP="00DE2555">
      <w:pPr>
        <w:autoSpaceDN w:val="0"/>
        <w:adjustRightInd w:val="0"/>
        <w:spacing w:line="280" w:lineRule="atLeast"/>
        <w:ind w:left="2832" w:hanging="2832"/>
        <w:rPr>
          <w:rFonts w:cs="Arial"/>
          <w:i/>
          <w:sz w:val="20"/>
        </w:rPr>
      </w:pPr>
      <w:r w:rsidRPr="00DE2555">
        <w:rPr>
          <w:rFonts w:cs="Arial"/>
          <w:i/>
          <w:sz w:val="20"/>
        </w:rPr>
        <w:t>8:30 – 12:00 zahájení a přednášky ve velkém sále (tlumočení, lektoři, experti)</w:t>
      </w: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i/>
          <w:sz w:val="20"/>
        </w:rPr>
      </w:pPr>
      <w:r w:rsidRPr="00DE2555">
        <w:rPr>
          <w:rFonts w:cs="Arial"/>
          <w:i/>
          <w:sz w:val="20"/>
        </w:rPr>
        <w:t xml:space="preserve">13:30 – 17:00 práce ve skupinách v 8 malých sálech (8 </w:t>
      </w:r>
      <w:proofErr w:type="spellStart"/>
      <w:r w:rsidRPr="00DE2555">
        <w:rPr>
          <w:rFonts w:cs="Arial"/>
          <w:i/>
          <w:sz w:val="20"/>
        </w:rPr>
        <w:t>facilitátorů</w:t>
      </w:r>
      <w:proofErr w:type="spellEnd"/>
      <w:r w:rsidRPr="00DE2555">
        <w:rPr>
          <w:rFonts w:cs="Arial"/>
          <w:i/>
          <w:sz w:val="20"/>
        </w:rPr>
        <w:t>, experti)</w:t>
      </w: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i/>
          <w:sz w:val="20"/>
        </w:rPr>
      </w:pP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b/>
          <w:i/>
          <w:sz w:val="20"/>
        </w:rPr>
      </w:pPr>
      <w:r w:rsidRPr="00DE2555">
        <w:rPr>
          <w:rFonts w:cs="Arial"/>
          <w:b/>
          <w:i/>
          <w:sz w:val="20"/>
        </w:rPr>
        <w:t>PO</w:t>
      </w: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i/>
          <w:sz w:val="20"/>
        </w:rPr>
      </w:pPr>
      <w:r w:rsidRPr="00DE2555">
        <w:rPr>
          <w:rFonts w:cs="Arial"/>
          <w:i/>
          <w:sz w:val="20"/>
        </w:rPr>
        <w:t>20:00 – 22:00 společenský večer ve velkém sále (dobré ozvučení, všichni zúčastnění)</w:t>
      </w: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i/>
          <w:sz w:val="20"/>
        </w:rPr>
      </w:pP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b/>
          <w:i/>
          <w:sz w:val="20"/>
        </w:rPr>
      </w:pPr>
      <w:r w:rsidRPr="00DE2555">
        <w:rPr>
          <w:rFonts w:cs="Arial"/>
          <w:b/>
          <w:i/>
          <w:sz w:val="20"/>
        </w:rPr>
        <w:t>PÁ</w:t>
      </w:r>
    </w:p>
    <w:p w:rsidR="00DE2555" w:rsidRPr="00DE2555" w:rsidRDefault="00DE2555" w:rsidP="00DE2555">
      <w:pPr>
        <w:autoSpaceDN w:val="0"/>
        <w:adjustRightInd w:val="0"/>
        <w:spacing w:line="280" w:lineRule="atLeast"/>
        <w:rPr>
          <w:rFonts w:cs="Arial"/>
          <w:i/>
          <w:sz w:val="20"/>
        </w:rPr>
      </w:pPr>
      <w:r w:rsidRPr="00DE2555">
        <w:rPr>
          <w:rFonts w:cs="Arial"/>
          <w:i/>
          <w:sz w:val="20"/>
        </w:rPr>
        <w:t xml:space="preserve">9:00 – 15:00 panelová diskuse ve velkém sále a shrnutí týdne (tlumočení, </w:t>
      </w:r>
      <w:proofErr w:type="spellStart"/>
      <w:r w:rsidRPr="00DE2555">
        <w:rPr>
          <w:rFonts w:cs="Arial"/>
          <w:i/>
          <w:sz w:val="20"/>
        </w:rPr>
        <w:t>facilitátoři</w:t>
      </w:r>
      <w:proofErr w:type="spellEnd"/>
      <w:r w:rsidRPr="00DE2555">
        <w:rPr>
          <w:rFonts w:cs="Arial"/>
          <w:i/>
          <w:sz w:val="20"/>
        </w:rPr>
        <w:t>, experti)</w:t>
      </w:r>
    </w:p>
    <w:p w:rsidR="00DE2555" w:rsidRPr="00DE2555" w:rsidRDefault="00DE2555" w:rsidP="00DE2555">
      <w:pPr>
        <w:spacing w:line="280" w:lineRule="atLeast"/>
        <w:rPr>
          <w:rFonts w:cs="Arial"/>
          <w:b/>
          <w:sz w:val="20"/>
        </w:rPr>
      </w:pPr>
    </w:p>
    <w:p w:rsidR="00971B85" w:rsidRPr="00DE2555" w:rsidRDefault="00971B85" w:rsidP="00971B85">
      <w:pPr>
        <w:jc w:val="both"/>
        <w:rPr>
          <w:rFonts w:cs="Arial"/>
          <w:sz w:val="20"/>
        </w:rPr>
      </w:pPr>
    </w:p>
    <w:sectPr w:rsidR="00971B85" w:rsidRPr="00DE2555" w:rsidSect="002752D8">
      <w:headerReference w:type="default" r:id="rId9"/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83" w:rsidRDefault="00B91783">
      <w:r>
        <w:separator/>
      </w:r>
    </w:p>
  </w:endnote>
  <w:endnote w:type="continuationSeparator" w:id="0">
    <w:p w:rsidR="00B91783" w:rsidRDefault="00B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F6186" w:rsidRPr="008146A6" w:rsidRDefault="004F6186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7F3E">
              <w:rPr>
                <w:rFonts w:ascii="Arial" w:hAnsi="Arial" w:cs="Arial"/>
                <w:bCs/>
                <w:noProof/>
                <w:sz w:val="18"/>
                <w:szCs w:val="18"/>
              </w:rPr>
              <w:t>12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7F3E">
              <w:rPr>
                <w:rFonts w:ascii="Arial" w:hAnsi="Arial" w:cs="Arial"/>
                <w:bCs/>
                <w:noProof/>
                <w:sz w:val="18"/>
                <w:szCs w:val="18"/>
              </w:rPr>
              <w:t>17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FF799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186">
      <w:rPr>
        <w:noProof/>
      </w:rPr>
      <w:t>33</w:t>
    </w:r>
    <w:r>
      <w:rPr>
        <w:noProof/>
      </w:rPr>
      <w:fldChar w:fldCharType="end"/>
    </w:r>
  </w:p>
  <w:p w:rsidR="004F6186" w:rsidRPr="00AA65F2" w:rsidRDefault="004F6186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83" w:rsidRDefault="00B91783">
      <w:r>
        <w:separator/>
      </w:r>
    </w:p>
  </w:footnote>
  <w:footnote w:type="continuationSeparator" w:id="0">
    <w:p w:rsidR="00B91783" w:rsidRDefault="00B91783">
      <w:r>
        <w:continuationSeparator/>
      </w:r>
    </w:p>
  </w:footnote>
  <w:footnote w:id="1">
    <w:p w:rsidR="004F6186" w:rsidRPr="000F16AF" w:rsidRDefault="004F6186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</w:p>
  <w:p w:rsidR="004F6186" w:rsidRDefault="00FA1D2F" w:rsidP="00FA1D2F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067808DB" wp14:editId="45F85AC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D2F" w:rsidRDefault="00FA1D2F" w:rsidP="00FA1D2F">
    <w:pPr>
      <w:pStyle w:val="Zhlav"/>
      <w:jc w:val="center"/>
      <w:rPr>
        <w:rFonts w:ascii="Arial" w:hAnsi="Arial" w:cs="Arial"/>
        <w:sz w:val="18"/>
      </w:rPr>
    </w:pPr>
  </w:p>
  <w:p w:rsidR="004F6186" w:rsidRDefault="004F6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F64429"/>
    <w:multiLevelType w:val="hybridMultilevel"/>
    <w:tmpl w:val="244A7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6554"/>
    <w:multiLevelType w:val="hybridMultilevel"/>
    <w:tmpl w:val="AD32D4E4"/>
    <w:lvl w:ilvl="0" w:tplc="031801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3B4E"/>
    <w:multiLevelType w:val="hybridMultilevel"/>
    <w:tmpl w:val="9BEC56F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226C4"/>
    <w:multiLevelType w:val="hybridMultilevel"/>
    <w:tmpl w:val="B5EA868A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C850745"/>
    <w:multiLevelType w:val="multilevel"/>
    <w:tmpl w:val="12D4A7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91E2A"/>
    <w:multiLevelType w:val="hybridMultilevel"/>
    <w:tmpl w:val="C6EE48E6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2F7510"/>
    <w:multiLevelType w:val="hybridMultilevel"/>
    <w:tmpl w:val="5924420E"/>
    <w:lvl w:ilvl="0" w:tplc="53F8DB88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4311ED"/>
    <w:multiLevelType w:val="hybridMultilevel"/>
    <w:tmpl w:val="C6009A3C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7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19"/>
  </w:num>
  <w:num w:numId="8">
    <w:abstractNumId w:val="12"/>
  </w:num>
  <w:num w:numId="9">
    <w:abstractNumId w:val="29"/>
  </w:num>
  <w:num w:numId="10">
    <w:abstractNumId w:val="3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8"/>
  </w:num>
  <w:num w:numId="15">
    <w:abstractNumId w:val="10"/>
  </w:num>
  <w:num w:numId="16">
    <w:abstractNumId w:val="9"/>
  </w:num>
  <w:num w:numId="17">
    <w:abstractNumId w:val="24"/>
  </w:num>
  <w:num w:numId="18">
    <w:abstractNumId w:val="27"/>
  </w:num>
  <w:num w:numId="19">
    <w:abstractNumId w:val="33"/>
  </w:num>
  <w:num w:numId="20">
    <w:abstractNumId w:val="26"/>
  </w:num>
  <w:num w:numId="21">
    <w:abstractNumId w:val="31"/>
  </w:num>
  <w:num w:numId="22">
    <w:abstractNumId w:val="14"/>
  </w:num>
  <w:num w:numId="23">
    <w:abstractNumId w:val="28"/>
  </w:num>
  <w:num w:numId="24">
    <w:abstractNumId w:val="4"/>
  </w:num>
  <w:num w:numId="25">
    <w:abstractNumId w:val="5"/>
  </w:num>
  <w:num w:numId="26">
    <w:abstractNumId w:val="20"/>
  </w:num>
  <w:num w:numId="27">
    <w:abstractNumId w:val="32"/>
  </w:num>
  <w:num w:numId="28">
    <w:abstractNumId w:val="2"/>
  </w:num>
  <w:num w:numId="29">
    <w:abstractNumId w:val="1"/>
  </w:num>
  <w:num w:numId="30">
    <w:abstractNumId w:val="18"/>
  </w:num>
  <w:num w:numId="31">
    <w:abstractNumId w:val="23"/>
  </w:num>
  <w:num w:numId="32">
    <w:abstractNumId w:val="23"/>
  </w:num>
  <w:num w:numId="33">
    <w:abstractNumId w:val="7"/>
  </w:num>
  <w:num w:numId="34">
    <w:abstractNumId w:val="15"/>
  </w:num>
  <w:num w:numId="35">
    <w:abstractNumId w:val="6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EB8"/>
    <w:rsid w:val="00011F0F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6D50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175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0C4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0F68DF"/>
    <w:rsid w:val="000F76DE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0DBB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E71D7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551"/>
    <w:rsid w:val="00230BC4"/>
    <w:rsid w:val="00233C1E"/>
    <w:rsid w:val="00234040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8AF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2AD1"/>
    <w:rsid w:val="003F489F"/>
    <w:rsid w:val="003F57F7"/>
    <w:rsid w:val="003F5951"/>
    <w:rsid w:val="003F7E62"/>
    <w:rsid w:val="00401595"/>
    <w:rsid w:val="00401C24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3D11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0FDC"/>
    <w:rsid w:val="004B106B"/>
    <w:rsid w:val="004B2CF2"/>
    <w:rsid w:val="004B3419"/>
    <w:rsid w:val="004B3D51"/>
    <w:rsid w:val="004B4270"/>
    <w:rsid w:val="004B439F"/>
    <w:rsid w:val="004B5770"/>
    <w:rsid w:val="004B673A"/>
    <w:rsid w:val="004B6F46"/>
    <w:rsid w:val="004C024F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3B9"/>
    <w:rsid w:val="004E76D7"/>
    <w:rsid w:val="004F147F"/>
    <w:rsid w:val="004F1F07"/>
    <w:rsid w:val="004F226F"/>
    <w:rsid w:val="004F4A0E"/>
    <w:rsid w:val="004F4A9A"/>
    <w:rsid w:val="004F6186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5BA5"/>
    <w:rsid w:val="005576D3"/>
    <w:rsid w:val="00560F14"/>
    <w:rsid w:val="005611D6"/>
    <w:rsid w:val="0056150C"/>
    <w:rsid w:val="005630FD"/>
    <w:rsid w:val="0056330E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4A88"/>
    <w:rsid w:val="005F50A4"/>
    <w:rsid w:val="005F5BFC"/>
    <w:rsid w:val="005F63E8"/>
    <w:rsid w:val="005F7950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27643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3F5"/>
    <w:rsid w:val="006B458D"/>
    <w:rsid w:val="006B5A54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175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0D70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1B1"/>
    <w:rsid w:val="00723711"/>
    <w:rsid w:val="00724498"/>
    <w:rsid w:val="007255C6"/>
    <w:rsid w:val="00725EBB"/>
    <w:rsid w:val="00727007"/>
    <w:rsid w:val="00727729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3301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EF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C5826"/>
    <w:rsid w:val="007C5EB9"/>
    <w:rsid w:val="007C60FA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7F7F3E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4ACF"/>
    <w:rsid w:val="00815450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4C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524B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ACD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31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38D0"/>
    <w:rsid w:val="008E5865"/>
    <w:rsid w:val="008E726B"/>
    <w:rsid w:val="008E749A"/>
    <w:rsid w:val="008F17E0"/>
    <w:rsid w:val="008F2526"/>
    <w:rsid w:val="008F57AD"/>
    <w:rsid w:val="008F5F18"/>
    <w:rsid w:val="008F6133"/>
    <w:rsid w:val="008F643F"/>
    <w:rsid w:val="008F691C"/>
    <w:rsid w:val="008F730E"/>
    <w:rsid w:val="00900FE9"/>
    <w:rsid w:val="00901093"/>
    <w:rsid w:val="009011C2"/>
    <w:rsid w:val="00901771"/>
    <w:rsid w:val="00902F43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3E5A"/>
    <w:rsid w:val="00924F16"/>
    <w:rsid w:val="00925685"/>
    <w:rsid w:val="0092602E"/>
    <w:rsid w:val="00926914"/>
    <w:rsid w:val="00926C5A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5330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3B6D"/>
    <w:rsid w:val="00974225"/>
    <w:rsid w:val="009748FD"/>
    <w:rsid w:val="0097631B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E40"/>
    <w:rsid w:val="009A781D"/>
    <w:rsid w:val="009B26F7"/>
    <w:rsid w:val="009B29D3"/>
    <w:rsid w:val="009B44BD"/>
    <w:rsid w:val="009B44C9"/>
    <w:rsid w:val="009B517B"/>
    <w:rsid w:val="009B5C07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1033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02AC"/>
    <w:rsid w:val="00A31E3B"/>
    <w:rsid w:val="00A33B71"/>
    <w:rsid w:val="00A34C6D"/>
    <w:rsid w:val="00A35A0A"/>
    <w:rsid w:val="00A36228"/>
    <w:rsid w:val="00A363BB"/>
    <w:rsid w:val="00A37948"/>
    <w:rsid w:val="00A412A4"/>
    <w:rsid w:val="00A412EB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37B3"/>
    <w:rsid w:val="00A74589"/>
    <w:rsid w:val="00A74FF5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783"/>
    <w:rsid w:val="00B91AFB"/>
    <w:rsid w:val="00B91BB5"/>
    <w:rsid w:val="00B9232F"/>
    <w:rsid w:val="00B934BA"/>
    <w:rsid w:val="00B93E0F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3257"/>
    <w:rsid w:val="00BB3490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341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254F"/>
    <w:rsid w:val="00C03994"/>
    <w:rsid w:val="00C0441E"/>
    <w:rsid w:val="00C05188"/>
    <w:rsid w:val="00C0533C"/>
    <w:rsid w:val="00C060A5"/>
    <w:rsid w:val="00C06CC8"/>
    <w:rsid w:val="00C10D26"/>
    <w:rsid w:val="00C11420"/>
    <w:rsid w:val="00C12270"/>
    <w:rsid w:val="00C12979"/>
    <w:rsid w:val="00C13E3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5A94"/>
    <w:rsid w:val="00CD7293"/>
    <w:rsid w:val="00CD7DEC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F19"/>
    <w:rsid w:val="00D05991"/>
    <w:rsid w:val="00D07CB7"/>
    <w:rsid w:val="00D10362"/>
    <w:rsid w:val="00D1087A"/>
    <w:rsid w:val="00D15B9A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50C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55"/>
    <w:rsid w:val="00DE25D6"/>
    <w:rsid w:val="00DE260A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BAB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0538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2CB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29E2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5F28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2FC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3E8F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3FB0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C55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4E15"/>
    <w:rsid w:val="00F657EA"/>
    <w:rsid w:val="00F7036E"/>
    <w:rsid w:val="00F70F39"/>
    <w:rsid w:val="00F719FD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1D2F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9675-D787-4063-8A0A-ACA5A70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4933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2018-04-12T09:28:00Z</dcterms:created>
  <dcterms:modified xsi:type="dcterms:W3CDTF">2018-04-25T08:24:00Z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