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0A6BE1" w:rsidRDefault="00F6532A" w:rsidP="000A6BE1">
      <w:pPr>
        <w:pStyle w:val="Nzev"/>
        <w:jc w:val="center"/>
        <w:rPr>
          <w:rFonts w:ascii="Tahoma" w:hAnsi="Tahoma" w:cs="Tahoma"/>
          <w:color w:val="000000" w:themeColor="text1"/>
          <w:sz w:val="28"/>
          <w:szCs w:val="28"/>
        </w:rPr>
      </w:pPr>
      <w:bookmarkStart w:id="0" w:name="_GoBack"/>
      <w:bookmarkEnd w:id="0"/>
      <w:r w:rsidRPr="000A6BE1">
        <w:rPr>
          <w:rFonts w:ascii="Tahoma" w:hAnsi="Tahoma" w:cs="Tahoma"/>
          <w:color w:val="000000" w:themeColor="text1"/>
          <w:sz w:val="22"/>
          <w:szCs w:val="22"/>
        </w:rPr>
        <w:t xml:space="preserve">Příloha č. </w:t>
      </w:r>
      <w:r w:rsidR="00105552">
        <w:rPr>
          <w:rFonts w:ascii="Tahoma" w:hAnsi="Tahoma" w:cs="Tahoma"/>
          <w:color w:val="000000" w:themeColor="text1"/>
          <w:sz w:val="22"/>
          <w:szCs w:val="22"/>
        </w:rPr>
        <w:t>5</w:t>
      </w:r>
    </w:p>
    <w:p w:rsidR="000A6BE1" w:rsidRDefault="000A6BE1" w:rsidP="000A6BE1">
      <w:pPr>
        <w:pStyle w:val="Nzev"/>
        <w:ind w:firstLine="709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</w:p>
    <w:p w:rsidR="00127055" w:rsidRPr="000A6BE1" w:rsidRDefault="00127055" w:rsidP="000A6BE1">
      <w:pPr>
        <w:pStyle w:val="Nzev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A6BE1">
        <w:rPr>
          <w:rFonts w:ascii="Tahoma" w:hAnsi="Tahoma" w:cs="Tahoma"/>
          <w:color w:val="000000" w:themeColor="text1"/>
          <w:sz w:val="24"/>
          <w:szCs w:val="24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D02359" w:rsidRPr="00D02359">
        <w:rPr>
          <w:rFonts w:ascii="Tahoma" w:hAnsi="Tahoma" w:cs="Tahoma"/>
          <w:b/>
          <w:sz w:val="20"/>
          <w:szCs w:val="20"/>
        </w:rPr>
        <w:t>Partner Bystřec</w:t>
      </w:r>
      <w:r w:rsidR="00127055" w:rsidRPr="000A6BE1">
        <w:rPr>
          <w:rFonts w:ascii="Tahoma" w:hAnsi="Tahoma" w:cs="Tahoma"/>
          <w:sz w:val="20"/>
          <w:szCs w:val="20"/>
        </w:rPr>
        <w:t xml:space="preserve"> byly dne </w:t>
      </w:r>
      <w:r w:rsidR="00D02359" w:rsidRPr="00D02359">
        <w:rPr>
          <w:rFonts w:ascii="Tahoma" w:hAnsi="Tahoma" w:cs="Tahoma"/>
          <w:b/>
          <w:sz w:val="20"/>
          <w:szCs w:val="20"/>
        </w:rPr>
        <w:t>01.12.2015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D02359">
        <w:rPr>
          <w:rFonts w:ascii="Tahoma" w:hAnsi="Tahoma" w:cs="Tahoma"/>
          <w:b/>
          <w:sz w:val="20"/>
          <w:szCs w:val="20"/>
        </w:rPr>
        <w:t>98250000-0042/2015</w:t>
      </w:r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A17A33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13602">
              <w:rPr>
                <w:rFonts w:ascii="Tahoma" w:hAnsi="Tahoma" w:cs="Tahoma"/>
                <w:b/>
                <w:sz w:val="20"/>
                <w:szCs w:val="20"/>
              </w:rPr>
            </w:r>
            <w:r w:rsidR="00613602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Síť. Příslušenství CISCO 1861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19100007239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PC LENOVO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M70e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29100072985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 LOGITECH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LOGITECH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 LENOVO L1900p 19“LCD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VNATN2W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E1031F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E1031F">
              <w:rPr>
                <w:rFonts w:ascii="Tahoma" w:hAnsi="Tahoma" w:cs="Tahoma"/>
                <w:sz w:val="20"/>
                <w:szCs w:val="20"/>
              </w:rPr>
              <w:t xml:space="preserve">Zákaznický display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29100015214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Tiskárna OLIVETI PR2 Plus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29100026040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D0758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čárového </w:t>
            </w:r>
            <w:r w:rsidR="00D0758F">
              <w:rPr>
                <w:rFonts w:ascii="Tahoma" w:hAnsi="Tahoma" w:cs="Tahoma"/>
                <w:sz w:val="20"/>
                <w:szCs w:val="20"/>
              </w:rPr>
              <w:t xml:space="preserve">CCD Fuzzy </w:t>
            </w:r>
            <w:proofErr w:type="spellStart"/>
            <w:r w:rsidR="00D0758F">
              <w:rPr>
                <w:rFonts w:ascii="Tahoma" w:hAnsi="Tahoma" w:cs="Tahoma"/>
                <w:sz w:val="20"/>
                <w:szCs w:val="20"/>
              </w:rPr>
              <w:t>Logic</w:t>
            </w:r>
            <w:proofErr w:type="spell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20500069070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INGENICO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3E791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9034600691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PIN - 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3E791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2048808352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váha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TLA 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3E791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29100057463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váha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TL 33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3E791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29100111505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NetUPS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700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3E791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10500014415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A3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DataSwitch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přepínač PR 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A33" w:rsidRPr="000A6BE1" w:rsidRDefault="00D0758F" w:rsidP="003E791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31577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17A33" w:rsidRPr="000A6BE1" w:rsidRDefault="00A17A33" w:rsidP="00A17A3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5C7C1B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13602">
              <w:rPr>
                <w:rFonts w:ascii="Tahoma" w:hAnsi="Tahoma" w:cs="Tahoma"/>
                <w:b/>
                <w:sz w:val="20"/>
                <w:szCs w:val="20"/>
              </w:rPr>
            </w:r>
            <w:r w:rsidR="00613602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5C7C1B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7C1B">
              <w:rPr>
                <w:rFonts w:ascii="Tahoma" w:hAnsi="Tahoma" w:cs="Tahoma"/>
                <w:sz w:val="20"/>
                <w:szCs w:val="20"/>
              </w:rPr>
              <w:t xml:space="preserve">LINUX </w:t>
            </w:r>
            <w:proofErr w:type="spellStart"/>
            <w:r w:rsidRPr="005C7C1B"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 w:rsidRPr="005C7C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C7C1B">
              <w:rPr>
                <w:rFonts w:ascii="Tahoma" w:hAnsi="Tahoma" w:cs="Tahoma"/>
                <w:sz w:val="20"/>
                <w:szCs w:val="20"/>
              </w:rPr>
              <w:t>SuSE</w:t>
            </w:r>
            <w:proofErr w:type="spellEnd"/>
            <w:r w:rsidRPr="005C7C1B">
              <w:rPr>
                <w:rFonts w:ascii="Tahoma" w:hAnsi="Tahoma" w:cs="Tahoma"/>
                <w:sz w:val="20"/>
                <w:szCs w:val="20"/>
              </w:rPr>
              <w:t xml:space="preserve"> CZ Server 10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92959" w:rsidRDefault="0089183C" w:rsidP="00192959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Ústí nad Orlicí dne 29</w:t>
      </w:r>
      <w:r w:rsidR="00192959" w:rsidRPr="002D25CC">
        <w:rPr>
          <w:rFonts w:ascii="Tahoma" w:hAnsi="Tahoma" w:cs="Tahoma"/>
          <w:sz w:val="20"/>
          <w:szCs w:val="20"/>
        </w:rPr>
        <w:t>. 0</w:t>
      </w:r>
      <w:r>
        <w:rPr>
          <w:rFonts w:ascii="Tahoma" w:hAnsi="Tahoma" w:cs="Tahoma"/>
          <w:sz w:val="20"/>
          <w:szCs w:val="20"/>
        </w:rPr>
        <w:t>9</w:t>
      </w:r>
      <w:r w:rsidR="00192959" w:rsidRPr="002D25CC">
        <w:rPr>
          <w:rFonts w:ascii="Tahoma" w:hAnsi="Tahoma" w:cs="Tahoma"/>
          <w:sz w:val="20"/>
          <w:szCs w:val="20"/>
        </w:rPr>
        <w:t>. 2015</w:t>
      </w:r>
      <w:r w:rsidR="00192959" w:rsidRPr="000A6BE1">
        <w:rPr>
          <w:rFonts w:ascii="Tahoma" w:hAnsi="Tahoma" w:cs="Tahoma"/>
          <w:sz w:val="20"/>
          <w:szCs w:val="20"/>
        </w:rPr>
        <w:tab/>
      </w:r>
      <w:r w:rsidR="00192959" w:rsidRPr="000A6BE1">
        <w:rPr>
          <w:rFonts w:ascii="Tahoma" w:hAnsi="Tahoma" w:cs="Tahoma"/>
          <w:sz w:val="20"/>
          <w:szCs w:val="20"/>
        </w:rPr>
        <w:tab/>
      </w:r>
      <w:r w:rsidR="00192959" w:rsidRPr="000A6BE1">
        <w:rPr>
          <w:rFonts w:ascii="Tahoma" w:hAnsi="Tahoma" w:cs="Tahoma"/>
          <w:sz w:val="20"/>
          <w:szCs w:val="20"/>
        </w:rPr>
        <w:tab/>
        <w:t>V</w:t>
      </w:r>
      <w:r w:rsidR="00192959">
        <w:rPr>
          <w:rFonts w:ascii="Tahoma" w:hAnsi="Tahoma" w:cs="Tahoma"/>
          <w:sz w:val="20"/>
          <w:szCs w:val="20"/>
        </w:rPr>
        <w:t xml:space="preserve"> Žamberku </w:t>
      </w:r>
      <w:r w:rsidR="00192959" w:rsidRPr="000A6BE1">
        <w:rPr>
          <w:rFonts w:ascii="Tahoma" w:hAnsi="Tahoma" w:cs="Tahoma"/>
          <w:sz w:val="20"/>
          <w:szCs w:val="20"/>
        </w:rPr>
        <w:t xml:space="preserve">dne </w:t>
      </w:r>
      <w:r w:rsidR="0019295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9</w:t>
      </w:r>
      <w:r w:rsidR="00192959">
        <w:rPr>
          <w:rFonts w:ascii="Tahoma" w:hAnsi="Tahoma" w:cs="Tahoma"/>
          <w:sz w:val="20"/>
          <w:szCs w:val="20"/>
        </w:rPr>
        <w:t>. 0</w:t>
      </w:r>
      <w:r>
        <w:rPr>
          <w:rFonts w:ascii="Tahoma" w:hAnsi="Tahoma" w:cs="Tahoma"/>
          <w:sz w:val="20"/>
          <w:szCs w:val="20"/>
        </w:rPr>
        <w:t>9</w:t>
      </w:r>
      <w:r w:rsidR="00192959">
        <w:rPr>
          <w:rFonts w:ascii="Tahoma" w:hAnsi="Tahoma" w:cs="Tahoma"/>
          <w:sz w:val="20"/>
          <w:szCs w:val="20"/>
        </w:rPr>
        <w:t>. 2015</w:t>
      </w:r>
    </w:p>
    <w:p w:rsidR="00192959" w:rsidRDefault="00192959" w:rsidP="00192959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192959" w:rsidRDefault="00192959" w:rsidP="00192959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192959" w:rsidRPr="000A6BE1" w:rsidRDefault="00192959" w:rsidP="00192959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…………………………………………</w:t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192959" w:rsidRDefault="00192959" w:rsidP="001929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</w:t>
      </w:r>
      <w:r w:rsidRPr="002D25CC">
        <w:rPr>
          <w:rFonts w:ascii="Tahoma" w:hAnsi="Tahoma" w:cs="Tahoma"/>
          <w:i/>
          <w:sz w:val="20"/>
          <w:szCs w:val="20"/>
        </w:rPr>
        <w:t>Ing. Miloslav Hlavsa</w:t>
      </w:r>
      <w:r w:rsidRPr="002D25CC">
        <w:rPr>
          <w:rFonts w:ascii="Tahoma" w:hAnsi="Tahoma" w:cs="Tahoma"/>
          <w:sz w:val="20"/>
          <w:szCs w:val="20"/>
        </w:rPr>
        <w:t xml:space="preserve">  </w:t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  <w:proofErr w:type="spellStart"/>
      <w:r>
        <w:rPr>
          <w:rFonts w:ascii="Tahoma" w:hAnsi="Tahoma" w:cs="Tahoma"/>
          <w:sz w:val="20"/>
          <w:szCs w:val="20"/>
        </w:rPr>
        <w:t>Skučková</w:t>
      </w:r>
      <w:proofErr w:type="spellEnd"/>
      <w:r>
        <w:rPr>
          <w:rFonts w:ascii="Tahoma" w:hAnsi="Tahoma" w:cs="Tahoma"/>
          <w:sz w:val="20"/>
          <w:szCs w:val="20"/>
        </w:rPr>
        <w:t xml:space="preserve"> Iva</w:t>
      </w:r>
    </w:p>
    <w:p w:rsidR="00192959" w:rsidRDefault="00192959" w:rsidP="001929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2D25CC">
        <w:rPr>
          <w:rFonts w:ascii="Tahoma" w:hAnsi="Tahoma" w:cs="Tahoma"/>
          <w:sz w:val="20"/>
          <w:szCs w:val="20"/>
        </w:rPr>
        <w:t>místopředseda představenstva</w:t>
      </w:r>
      <w:r w:rsidRPr="002D25C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vedoucí řídící pošty Žamberk</w:t>
      </w:r>
    </w:p>
    <w:p w:rsidR="00192959" w:rsidRDefault="00192959" w:rsidP="00192959">
      <w:pPr>
        <w:rPr>
          <w:rFonts w:ascii="Tahoma" w:hAnsi="Tahoma" w:cs="Tahoma"/>
          <w:sz w:val="20"/>
          <w:szCs w:val="20"/>
        </w:rPr>
      </w:pPr>
    </w:p>
    <w:p w:rsidR="00192959" w:rsidRDefault="00192959" w:rsidP="00192959">
      <w:pPr>
        <w:rPr>
          <w:rFonts w:ascii="Tahoma" w:hAnsi="Tahoma" w:cs="Tahoma"/>
          <w:sz w:val="20"/>
          <w:szCs w:val="20"/>
        </w:rPr>
      </w:pPr>
      <w:r w:rsidRPr="002D25CC">
        <w:rPr>
          <w:rFonts w:ascii="Tahoma" w:hAnsi="Tahoma" w:cs="Tahoma"/>
          <w:sz w:val="20"/>
          <w:szCs w:val="20"/>
        </w:rPr>
        <w:t xml:space="preserve">     </w:t>
      </w:r>
    </w:p>
    <w:p w:rsidR="00192959" w:rsidRPr="002D25CC" w:rsidRDefault="00192959" w:rsidP="00192959">
      <w:pPr>
        <w:rPr>
          <w:rFonts w:ascii="Tahoma" w:hAnsi="Tahoma" w:cs="Tahoma"/>
          <w:sz w:val="20"/>
          <w:szCs w:val="20"/>
        </w:rPr>
      </w:pPr>
    </w:p>
    <w:p w:rsidR="00192959" w:rsidRPr="002D25CC" w:rsidRDefault="00192959" w:rsidP="001929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2D25CC">
        <w:rPr>
          <w:rFonts w:ascii="Tahoma" w:hAnsi="Tahoma" w:cs="Tahoma"/>
          <w:sz w:val="20"/>
          <w:szCs w:val="20"/>
        </w:rPr>
        <w:t>…………………………………………</w:t>
      </w:r>
    </w:p>
    <w:p w:rsidR="00192959" w:rsidRPr="002D25CC" w:rsidRDefault="00192959" w:rsidP="00192959">
      <w:pPr>
        <w:rPr>
          <w:rFonts w:ascii="Tahoma" w:hAnsi="Tahoma" w:cs="Tahoma"/>
          <w:i/>
          <w:sz w:val="20"/>
          <w:szCs w:val="20"/>
        </w:rPr>
      </w:pPr>
      <w:r w:rsidRPr="002D25CC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       </w:t>
      </w:r>
      <w:r w:rsidRPr="002D25CC">
        <w:rPr>
          <w:rFonts w:ascii="Tahoma" w:hAnsi="Tahoma" w:cs="Tahoma"/>
          <w:i/>
          <w:sz w:val="20"/>
          <w:szCs w:val="20"/>
        </w:rPr>
        <w:t>Ing. Zdeněk Šembera</w:t>
      </w:r>
    </w:p>
    <w:p w:rsidR="00192959" w:rsidRPr="000A6BE1" w:rsidRDefault="00192959" w:rsidP="00192959">
      <w:pPr>
        <w:rPr>
          <w:rFonts w:ascii="Tahoma" w:hAnsi="Tahoma" w:cs="Tahoma"/>
          <w:sz w:val="20"/>
          <w:szCs w:val="20"/>
        </w:rPr>
      </w:pPr>
      <w:r w:rsidRPr="002D25CC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     </w:t>
      </w:r>
      <w:r w:rsidRPr="002D25CC">
        <w:rPr>
          <w:rFonts w:ascii="Tahoma" w:hAnsi="Tahoma" w:cs="Tahoma"/>
          <w:sz w:val="20"/>
          <w:szCs w:val="20"/>
        </w:rPr>
        <w:t>člen představenstva</w:t>
      </w:r>
    </w:p>
    <w:sectPr w:rsidR="00192959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02" w:rsidRDefault="00613602" w:rsidP="00E26E3A">
      <w:pPr>
        <w:spacing w:line="240" w:lineRule="auto"/>
      </w:pPr>
      <w:r>
        <w:separator/>
      </w:r>
    </w:p>
  </w:endnote>
  <w:endnote w:type="continuationSeparator" w:id="0">
    <w:p w:rsidR="00613602" w:rsidRDefault="0061360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2D446E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2D446E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02" w:rsidRDefault="00613602" w:rsidP="00E26E3A">
      <w:pPr>
        <w:spacing w:line="240" w:lineRule="auto"/>
      </w:pPr>
      <w:r>
        <w:separator/>
      </w:r>
    </w:p>
  </w:footnote>
  <w:footnote w:type="continuationSeparator" w:id="0">
    <w:p w:rsidR="00613602" w:rsidRDefault="0061360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8796346" wp14:editId="13E2583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D5FCD89" wp14:editId="0F5CF58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552">
      <w:rPr>
        <w:color w:val="002776"/>
      </w:rPr>
      <w:t>Příloha č. 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C435610" wp14:editId="3E499BD9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295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D446E"/>
    <w:rsid w:val="002F5E86"/>
    <w:rsid w:val="00306AF3"/>
    <w:rsid w:val="00321AF8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3E791C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C7C1B"/>
    <w:rsid w:val="005D3B75"/>
    <w:rsid w:val="005D418C"/>
    <w:rsid w:val="005D4E0E"/>
    <w:rsid w:val="005E7E81"/>
    <w:rsid w:val="005F7EA4"/>
    <w:rsid w:val="00600F38"/>
    <w:rsid w:val="00606B3C"/>
    <w:rsid w:val="006121FA"/>
    <w:rsid w:val="00613602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9183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17A33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02359"/>
    <w:rsid w:val="00D0758F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A15FD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25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Novotná Jana</cp:lastModifiedBy>
  <cp:revision>8</cp:revision>
  <cp:lastPrinted>2016-02-08T12:43:00Z</cp:lastPrinted>
  <dcterms:created xsi:type="dcterms:W3CDTF">2013-03-28T14:55:00Z</dcterms:created>
  <dcterms:modified xsi:type="dcterms:W3CDTF">2016-02-08T12:49:00Z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