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0E" w:rsidRDefault="0084672B">
      <w:pPr>
        <w:spacing w:before="69"/>
        <w:ind w:left="115"/>
        <w:rPr>
          <w:rFonts w:ascii="Times New Roman"/>
          <w:sz w:val="38"/>
        </w:rPr>
      </w:pPr>
      <w:bookmarkStart w:id="0" w:name="_GoBack"/>
      <w:bookmarkEnd w:id="0"/>
      <w:r>
        <w:rPr>
          <w:rFonts w:ascii="Times New Roman"/>
          <w:color w:val="C1BFBF"/>
          <w:w w:val="65"/>
          <w:sz w:val="38"/>
        </w:rPr>
        <w:t>..</w:t>
      </w:r>
    </w:p>
    <w:p w:rsidR="00176C0E" w:rsidRDefault="00176C0E">
      <w:pPr>
        <w:pStyle w:val="Zkladntext"/>
        <w:rPr>
          <w:rFonts w:ascii="Times New Roman"/>
        </w:rPr>
      </w:pPr>
    </w:p>
    <w:p w:rsidR="00176C0E" w:rsidRDefault="00176C0E">
      <w:pPr>
        <w:pStyle w:val="Zkladntext"/>
        <w:rPr>
          <w:rFonts w:ascii="Times New Roman"/>
        </w:rPr>
      </w:pPr>
    </w:p>
    <w:p w:rsidR="00176C0E" w:rsidRDefault="00176C0E">
      <w:pPr>
        <w:rPr>
          <w:rFonts w:ascii="Times New Roman"/>
        </w:rPr>
        <w:sectPr w:rsidR="00176C0E">
          <w:footerReference w:type="default" r:id="rId8"/>
          <w:type w:val="continuous"/>
          <w:pgSz w:w="11900" w:h="16820"/>
          <w:pgMar w:top="20" w:right="680" w:bottom="1940" w:left="740" w:header="708" w:footer="1745" w:gutter="0"/>
          <w:cols w:space="708"/>
        </w:sectPr>
      </w:pPr>
    </w:p>
    <w:p w:rsidR="00176C0E" w:rsidRDefault="0084672B">
      <w:pPr>
        <w:pStyle w:val="Nadpis1"/>
        <w:spacing w:before="338"/>
        <w:ind w:left="889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597408</wp:posOffset>
            </wp:positionH>
            <wp:positionV relativeFrom="paragraph">
              <wp:posOffset>166062</wp:posOffset>
            </wp:positionV>
            <wp:extent cx="402336" cy="4023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GORDi</w:t>
      </w:r>
      <w:r>
        <w:rPr>
          <w:color w:val="282828"/>
          <w:spacing w:val="-56"/>
        </w:rPr>
        <w:t xml:space="preserve"> </w:t>
      </w:r>
      <w:r>
        <w:rPr>
          <w:color w:val="282828"/>
        </w:rPr>
        <w:t>c</w:t>
      </w:r>
      <w:r>
        <w:rPr>
          <w:color w:val="282828"/>
          <w:spacing w:val="-48"/>
        </w:rPr>
        <w:t xml:space="preserve"> </w:t>
      </w:r>
      <w:r>
        <w:rPr>
          <w:color w:val="959795"/>
          <w:spacing w:val="-32"/>
        </w:rPr>
        <w:t>·</w:t>
      </w:r>
      <w:r>
        <w:rPr>
          <w:color w:val="C1BFBF"/>
          <w:spacing w:val="-32"/>
        </w:rPr>
        <w:t>·</w:t>
      </w:r>
    </w:p>
    <w:p w:rsidR="00176C0E" w:rsidRDefault="0084672B">
      <w:pPr>
        <w:pStyle w:val="Zkladntext"/>
        <w:spacing w:before="3"/>
        <w:rPr>
          <w:rFonts w:ascii="Times New Roman"/>
        </w:rPr>
      </w:pPr>
      <w:r>
        <w:br w:type="column"/>
      </w:r>
    </w:p>
    <w:p w:rsidR="00176C0E" w:rsidRDefault="0084672B">
      <w:pPr>
        <w:spacing w:line="174" w:lineRule="exact"/>
        <w:ind w:left="207" w:right="160"/>
        <w:jc w:val="center"/>
        <w:rPr>
          <w:sz w:val="17"/>
        </w:rPr>
      </w:pPr>
      <w:r>
        <w:rPr>
          <w:color w:val="282828"/>
          <w:w w:val="18"/>
          <w:sz w:val="17"/>
        </w:rPr>
        <w:t>I</w:t>
      </w:r>
      <w:r>
        <w:rPr>
          <w:color w:val="282828"/>
          <w:spacing w:val="-32"/>
          <w:sz w:val="17"/>
        </w:rPr>
        <w:t xml:space="preserve"> </w:t>
      </w:r>
      <w:r>
        <w:rPr>
          <w:color w:val="282828"/>
          <w:w w:val="78"/>
          <w:sz w:val="17"/>
        </w:rPr>
        <w:t>IIIII</w:t>
      </w:r>
      <w:r>
        <w:rPr>
          <w:color w:val="282828"/>
          <w:spacing w:val="-1"/>
          <w:w w:val="78"/>
          <w:sz w:val="17"/>
        </w:rPr>
        <w:t>I</w:t>
      </w:r>
      <w:r>
        <w:rPr>
          <w:color w:val="282828"/>
          <w:w w:val="97"/>
          <w:sz w:val="17"/>
        </w:rPr>
        <w:t>IIII</w:t>
      </w:r>
      <w:r>
        <w:rPr>
          <w:color w:val="282828"/>
          <w:spacing w:val="-8"/>
          <w:w w:val="97"/>
          <w:sz w:val="17"/>
        </w:rPr>
        <w:t>I</w:t>
      </w:r>
      <w:r>
        <w:rPr>
          <w:color w:val="282828"/>
          <w:w w:val="90"/>
          <w:sz w:val="17"/>
        </w:rPr>
        <w:t>III</w:t>
      </w:r>
      <w:r>
        <w:rPr>
          <w:color w:val="282828"/>
          <w:spacing w:val="-5"/>
          <w:w w:val="90"/>
          <w:sz w:val="17"/>
        </w:rPr>
        <w:t>I</w:t>
      </w:r>
      <w:r>
        <w:rPr>
          <w:color w:val="282828"/>
          <w:w w:val="107"/>
          <w:sz w:val="17"/>
        </w:rPr>
        <w:t>Il</w:t>
      </w:r>
      <w:r>
        <w:rPr>
          <w:color w:val="282828"/>
          <w:spacing w:val="-9"/>
          <w:w w:val="107"/>
          <w:sz w:val="17"/>
        </w:rPr>
        <w:t>l</w:t>
      </w:r>
      <w:r>
        <w:rPr>
          <w:color w:val="282828"/>
          <w:w w:val="87"/>
          <w:sz w:val="17"/>
        </w:rPr>
        <w:t>Il</w:t>
      </w:r>
      <w:r>
        <w:rPr>
          <w:color w:val="282828"/>
          <w:spacing w:val="-11"/>
          <w:w w:val="87"/>
          <w:sz w:val="17"/>
        </w:rPr>
        <w:t>l</w:t>
      </w:r>
      <w:r>
        <w:rPr>
          <w:color w:val="282828"/>
          <w:w w:val="49"/>
          <w:sz w:val="17"/>
        </w:rPr>
        <w:t>11111111111111</w:t>
      </w:r>
      <w:r>
        <w:rPr>
          <w:color w:val="282828"/>
          <w:spacing w:val="7"/>
          <w:w w:val="49"/>
          <w:sz w:val="17"/>
        </w:rPr>
        <w:t>1</w:t>
      </w:r>
      <w:r>
        <w:rPr>
          <w:color w:val="282828"/>
          <w:w w:val="42"/>
          <w:sz w:val="17"/>
        </w:rPr>
        <w:t>11111111111111111111</w:t>
      </w:r>
    </w:p>
    <w:p w:rsidR="00176C0E" w:rsidRDefault="0084672B">
      <w:pPr>
        <w:pStyle w:val="Zkladntext"/>
        <w:spacing w:line="209" w:lineRule="exact"/>
        <w:ind w:left="207" w:right="56"/>
        <w:jc w:val="center"/>
      </w:pPr>
      <w:r>
        <w:rPr>
          <w:color w:val="282828"/>
          <w:w w:val="105"/>
        </w:rPr>
        <w:t>GPRAX!Z!!Z!3U!Z!RB</w:t>
      </w:r>
    </w:p>
    <w:p w:rsidR="00176C0E" w:rsidRDefault="00176C0E">
      <w:pPr>
        <w:spacing w:line="209" w:lineRule="exact"/>
        <w:jc w:val="center"/>
        <w:sectPr w:rsidR="00176C0E">
          <w:type w:val="continuous"/>
          <w:pgSz w:w="11900" w:h="16820"/>
          <w:pgMar w:top="20" w:right="680" w:bottom="1940" w:left="740" w:header="708" w:footer="708" w:gutter="0"/>
          <w:cols w:num="2" w:space="708" w:equalWidth="0">
            <w:col w:w="2331" w:space="5357"/>
            <w:col w:w="2792"/>
          </w:cols>
        </w:sectPr>
      </w:pPr>
    </w:p>
    <w:p w:rsidR="00176C0E" w:rsidRDefault="00176C0E">
      <w:pPr>
        <w:pStyle w:val="Zkladntext"/>
      </w:pPr>
    </w:p>
    <w:p w:rsidR="00176C0E" w:rsidRDefault="00176C0E">
      <w:pPr>
        <w:pStyle w:val="Zkladntext"/>
        <w:spacing w:before="1"/>
        <w:rPr>
          <w:sz w:val="28"/>
        </w:rPr>
      </w:pPr>
    </w:p>
    <w:p w:rsidR="00176C0E" w:rsidRDefault="0084672B">
      <w:pPr>
        <w:spacing w:before="86" w:line="280" w:lineRule="auto"/>
        <w:ind w:left="194" w:hanging="11"/>
        <w:rPr>
          <w:b/>
          <w:sz w:val="43"/>
        </w:rPr>
      </w:pPr>
      <w:r>
        <w:rPr>
          <w:b/>
          <w:color w:val="282828"/>
          <w:w w:val="90"/>
          <w:sz w:val="43"/>
        </w:rPr>
        <w:t xml:space="preserve">Cenová nabídka programových modulů informačního </w:t>
      </w:r>
      <w:r>
        <w:rPr>
          <w:b/>
          <w:color w:val="282828"/>
          <w:w w:val="85"/>
          <w:sz w:val="43"/>
        </w:rPr>
        <w:t>systému GINIS® Express</w:t>
      </w:r>
    </w:p>
    <w:p w:rsidR="00176C0E" w:rsidRDefault="0084672B">
      <w:pPr>
        <w:spacing w:before="141"/>
        <w:ind w:left="190"/>
        <w:jc w:val="both"/>
        <w:rPr>
          <w:sz w:val="30"/>
        </w:rPr>
      </w:pPr>
      <w:r>
        <w:rPr>
          <w:color w:val="797979"/>
          <w:sz w:val="30"/>
        </w:rPr>
        <w:t>Institut plánování rozvoje hlavního města  Prahy</w:t>
      </w:r>
    </w:p>
    <w:p w:rsidR="00176C0E" w:rsidRDefault="00176C0E">
      <w:pPr>
        <w:pStyle w:val="Zkladntext"/>
        <w:rPr>
          <w:sz w:val="34"/>
        </w:rPr>
      </w:pPr>
    </w:p>
    <w:p w:rsidR="00176C0E" w:rsidRDefault="0084672B">
      <w:pPr>
        <w:pStyle w:val="Zkladntext"/>
        <w:spacing w:before="273"/>
        <w:ind w:left="189"/>
        <w:jc w:val="both"/>
      </w:pPr>
      <w:r>
        <w:rPr>
          <w:color w:val="282828"/>
          <w:w w:val="105"/>
        </w:rPr>
        <w:t>Vážený pane Klimeši,</w:t>
      </w:r>
    </w:p>
    <w:p w:rsidR="00176C0E" w:rsidRDefault="0084672B">
      <w:pPr>
        <w:pStyle w:val="Zkladntext"/>
        <w:spacing w:before="175" w:line="304" w:lineRule="auto"/>
        <w:ind w:left="188" w:right="184" w:hanging="3"/>
        <w:jc w:val="both"/>
      </w:pPr>
      <w:r>
        <w:rPr>
          <w:color w:val="282828"/>
          <w:w w:val="105"/>
        </w:rPr>
        <w:t>na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základě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poptávky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zasílám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cenovou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nabídku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vybrané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programové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moduly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informačního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systému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GINIS® Express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rozšíření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stávajícího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modulu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UCR-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Účetnictví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rozpočet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funkčnost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automatizovaného</w:t>
      </w:r>
      <w:r>
        <w:rPr>
          <w:color w:val="282828"/>
          <w:spacing w:val="-22"/>
          <w:w w:val="105"/>
        </w:rPr>
        <w:t xml:space="preserve"> </w:t>
      </w:r>
      <w:r>
        <w:rPr>
          <w:color w:val="282828"/>
          <w:w w:val="105"/>
        </w:rPr>
        <w:t>pořizování PAP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dokladové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kontroly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PAP.</w:t>
      </w:r>
    </w:p>
    <w:p w:rsidR="00176C0E" w:rsidRDefault="00176C0E">
      <w:pPr>
        <w:pStyle w:val="Zkladntext"/>
        <w:spacing w:before="1"/>
      </w:pPr>
    </w:p>
    <w:p w:rsidR="00176C0E" w:rsidRDefault="0084672B">
      <w:pPr>
        <w:pStyle w:val="Nadpis2"/>
        <w:ind w:left="183"/>
        <w:jc w:val="both"/>
      </w:pPr>
      <w:r>
        <w:rPr>
          <w:color w:val="282828"/>
          <w:w w:val="90"/>
        </w:rPr>
        <w:t>Podrobný popis jednotlivých modulů je k dispozici na následujících odkazech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0"/>
          <w:tab w:val="left" w:pos="641"/>
        </w:tabs>
        <w:spacing w:before="194"/>
        <w:ind w:hanging="289"/>
        <w:rPr>
          <w:color w:val="282828"/>
          <w:sz w:val="20"/>
        </w:rPr>
      </w:pPr>
      <w:r>
        <w:rPr>
          <w:color w:val="282828"/>
          <w:sz w:val="20"/>
        </w:rPr>
        <w:t>KDF -  Kniha došlých</w:t>
      </w:r>
      <w:r>
        <w:rPr>
          <w:color w:val="282828"/>
          <w:spacing w:val="44"/>
          <w:sz w:val="20"/>
        </w:rPr>
        <w:t xml:space="preserve"> </w:t>
      </w:r>
      <w:r>
        <w:rPr>
          <w:color w:val="282828"/>
          <w:sz w:val="20"/>
        </w:rPr>
        <w:t>faktur</w:t>
      </w:r>
    </w:p>
    <w:p w:rsidR="00176C0E" w:rsidRDefault="0084672B">
      <w:pPr>
        <w:pStyle w:val="Zkladntext"/>
        <w:spacing w:before="60"/>
        <w:ind w:left="641"/>
      </w:pPr>
      <w:r>
        <w:rPr>
          <w:color w:val="2D6BAF"/>
          <w:u w:val="single" w:color="000000"/>
        </w:rPr>
        <w:t xml:space="preserve">https:/ / </w:t>
      </w:r>
      <w:hyperlink r:id="rId10">
        <w:r>
          <w:rPr>
            <w:color w:val="2D6BAF"/>
            <w:u w:val="single" w:color="000000"/>
          </w:rPr>
          <w:t xml:space="preserve">www </w:t>
        </w:r>
        <w:r>
          <w:rPr>
            <w:color w:val="4D87BF"/>
            <w:u w:val="single" w:color="000000"/>
          </w:rPr>
          <w:t>.</w:t>
        </w:r>
        <w:r>
          <w:rPr>
            <w:color w:val="2D6BAF"/>
            <w:u w:val="single" w:color="000000"/>
          </w:rPr>
          <w:t>gordic</w:t>
        </w:r>
        <w:r>
          <w:rPr>
            <w:color w:val="4D87BF"/>
            <w:u w:val="single" w:color="000000"/>
          </w:rPr>
          <w:t>.</w:t>
        </w:r>
        <w:r>
          <w:rPr>
            <w:color w:val="2D6BAF"/>
            <w:u w:val="single" w:color="000000"/>
          </w:rPr>
          <w:t>cz/ produkty/ ginis</w:t>
        </w:r>
        <w:r>
          <w:rPr>
            <w:color w:val="2D6BAF"/>
            <w:u w:val="single" w:color="000000"/>
          </w:rPr>
          <w:t>/ vyda je</w:t>
        </w:r>
        <w:r>
          <w:rPr>
            <w:color w:val="4D87BF"/>
            <w:u w:val="single" w:color="000000"/>
          </w:rPr>
          <w:t>-</w:t>
        </w:r>
        <w:r>
          <w:rPr>
            <w:color w:val="2D6BAF"/>
            <w:u w:val="single" w:color="000000"/>
          </w:rPr>
          <w:t>za vazky</w:t>
        </w:r>
        <w:r>
          <w:rPr>
            <w:color w:val="4D87BF"/>
            <w:u w:val="single" w:color="000000"/>
          </w:rPr>
          <w:t>-</w:t>
        </w:r>
        <w:r>
          <w:rPr>
            <w:color w:val="2D6BAF"/>
            <w:u w:val="single" w:color="000000"/>
          </w:rPr>
          <w:t>a</w:t>
        </w:r>
        <w:r>
          <w:rPr>
            <w:color w:val="4D87BF"/>
            <w:u w:val="single" w:color="000000"/>
          </w:rPr>
          <w:t>-</w:t>
        </w:r>
        <w:r>
          <w:rPr>
            <w:color w:val="2D6BAF"/>
            <w:u w:val="single" w:color="000000"/>
          </w:rPr>
          <w:t xml:space="preserve">akvizice/ kniha </w:t>
        </w:r>
        <w:r>
          <w:rPr>
            <w:color w:val="4D87BF"/>
            <w:u w:val="single" w:color="000000"/>
          </w:rPr>
          <w:t>-</w:t>
        </w:r>
        <w:r>
          <w:rPr>
            <w:color w:val="2D6BAF"/>
            <w:u w:val="single" w:color="000000"/>
          </w:rPr>
          <w:t>doslych</w:t>
        </w:r>
        <w:r>
          <w:rPr>
            <w:color w:val="4D87BF"/>
            <w:u w:val="single" w:color="000000"/>
          </w:rPr>
          <w:t>-</w:t>
        </w:r>
        <w:r>
          <w:rPr>
            <w:color w:val="2D6BAF"/>
            <w:u w:val="single" w:color="000000"/>
          </w:rPr>
          <w:t xml:space="preserve">faktur-express/ </w:t>
        </w:r>
      </w:hyperlink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5"/>
          <w:tab w:val="left" w:pos="646"/>
        </w:tabs>
        <w:ind w:left="645" w:hanging="291"/>
        <w:rPr>
          <w:color w:val="282828"/>
          <w:sz w:val="20"/>
        </w:rPr>
      </w:pPr>
      <w:r>
        <w:rPr>
          <w:color w:val="282828"/>
          <w:w w:val="105"/>
          <w:sz w:val="20"/>
        </w:rPr>
        <w:t>KOF - Kniha odeslaných</w:t>
      </w:r>
      <w:r>
        <w:rPr>
          <w:color w:val="282828"/>
          <w:spacing w:val="-2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faktur</w:t>
      </w:r>
    </w:p>
    <w:p w:rsidR="00176C0E" w:rsidRDefault="0084672B">
      <w:pPr>
        <w:pStyle w:val="Zkladntext"/>
        <w:spacing w:before="65"/>
        <w:ind w:left="646"/>
      </w:pPr>
      <w:r>
        <w:rPr>
          <w:color w:val="2D6BAF"/>
          <w:u w:val="single" w:color="000000"/>
        </w:rPr>
        <w:t xml:space="preserve">htt ps:/ / </w:t>
      </w:r>
      <w:hyperlink r:id="rId11">
        <w:r>
          <w:rPr>
            <w:color w:val="2D6BAF"/>
            <w:u w:val="single" w:color="000000"/>
          </w:rPr>
          <w:t xml:space="preserve">ww w </w:t>
        </w:r>
        <w:r>
          <w:rPr>
            <w:color w:val="4D87BF"/>
            <w:u w:val="single" w:color="000000"/>
          </w:rPr>
          <w:t>.</w:t>
        </w:r>
        <w:r>
          <w:rPr>
            <w:color w:val="2D6BAF"/>
            <w:u w:val="single" w:color="000000"/>
          </w:rPr>
          <w:t>gordic</w:t>
        </w:r>
        <w:r>
          <w:rPr>
            <w:color w:val="4D87BF"/>
            <w:u w:val="single" w:color="000000"/>
          </w:rPr>
          <w:t>.</w:t>
        </w:r>
        <w:r>
          <w:rPr>
            <w:color w:val="2D6BAF"/>
            <w:u w:val="single" w:color="000000"/>
          </w:rPr>
          <w:t>cz/ produkty/ ginis/ pri jm</w:t>
        </w:r>
      </w:hyperlink>
      <w:r>
        <w:rPr>
          <w:color w:val="2D6BAF"/>
          <w:u w:val="single" w:color="000000"/>
        </w:rPr>
        <w:t xml:space="preserve"> y-a-pohledavky/ kniha</w:t>
      </w:r>
      <w:r>
        <w:rPr>
          <w:color w:val="4D87BF"/>
          <w:u w:val="single" w:color="000000"/>
        </w:rPr>
        <w:t>-</w:t>
      </w:r>
      <w:r>
        <w:rPr>
          <w:color w:val="2D6BAF"/>
          <w:u w:val="single" w:color="000000"/>
        </w:rPr>
        <w:t>odeslan ych-fakt ur</w:t>
      </w:r>
      <w:r>
        <w:rPr>
          <w:color w:val="4872AC"/>
          <w:u w:val="single" w:color="000000"/>
        </w:rPr>
        <w:t>-</w:t>
      </w:r>
      <w:r>
        <w:rPr>
          <w:color w:val="2D6BAF"/>
          <w:u w:val="single" w:color="000000"/>
        </w:rPr>
        <w:t xml:space="preserve">express/ 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5"/>
          <w:tab w:val="left" w:pos="646"/>
        </w:tabs>
        <w:ind w:left="645" w:hanging="291"/>
        <w:rPr>
          <w:color w:val="282828"/>
          <w:sz w:val="20"/>
        </w:rPr>
      </w:pPr>
      <w:r>
        <w:rPr>
          <w:color w:val="282828"/>
          <w:sz w:val="20"/>
        </w:rPr>
        <w:t>KXF -  Komunikace s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bankou</w:t>
      </w:r>
    </w:p>
    <w:p w:rsidR="00176C0E" w:rsidRDefault="0084672B">
      <w:pPr>
        <w:pStyle w:val="Zkladntext"/>
        <w:spacing w:before="60"/>
        <w:ind w:left="646"/>
      </w:pPr>
      <w:r>
        <w:rPr>
          <w:color w:val="2D6BAF"/>
          <w:u w:val="single" w:color="000000"/>
        </w:rPr>
        <w:t xml:space="preserve">htt ps:/ / </w:t>
      </w:r>
      <w:hyperlink r:id="rId12">
        <w:r>
          <w:rPr>
            <w:color w:val="2D6BAF"/>
            <w:u w:val="single" w:color="000000"/>
          </w:rPr>
          <w:t xml:space="preserve">ww w </w:t>
        </w:r>
        <w:r>
          <w:rPr>
            <w:color w:val="4D87BF"/>
            <w:u w:val="single" w:color="000000"/>
          </w:rPr>
          <w:t>.</w:t>
        </w:r>
        <w:r>
          <w:rPr>
            <w:color w:val="2D6BAF"/>
            <w:u w:val="single" w:color="000000"/>
          </w:rPr>
          <w:t>gordic</w:t>
        </w:r>
        <w:r>
          <w:rPr>
            <w:color w:val="4D87BF"/>
            <w:u w:val="single" w:color="000000"/>
          </w:rPr>
          <w:t>.</w:t>
        </w:r>
        <w:r>
          <w:rPr>
            <w:color w:val="2D6BAF"/>
            <w:u w:val="single" w:color="000000"/>
          </w:rPr>
          <w:t>cz/ produkty/ ginis/ pri jm</w:t>
        </w:r>
      </w:hyperlink>
      <w:r>
        <w:rPr>
          <w:color w:val="2D6BAF"/>
          <w:u w:val="single" w:color="000000"/>
        </w:rPr>
        <w:t xml:space="preserve"> y-a</w:t>
      </w:r>
      <w:r>
        <w:rPr>
          <w:color w:val="4872AC"/>
          <w:u w:val="single" w:color="000000"/>
        </w:rPr>
        <w:t>-</w:t>
      </w:r>
      <w:r>
        <w:rPr>
          <w:color w:val="2D6BAF"/>
          <w:u w:val="single" w:color="000000"/>
        </w:rPr>
        <w:t>pohledavky/ kom unikace</w:t>
      </w:r>
      <w:r>
        <w:rPr>
          <w:color w:val="4D87BF"/>
          <w:u w:val="single" w:color="000000"/>
        </w:rPr>
        <w:t>-</w:t>
      </w:r>
      <w:r>
        <w:rPr>
          <w:color w:val="2D6BAF"/>
          <w:u w:val="single" w:color="000000"/>
        </w:rPr>
        <w:t>s</w:t>
      </w:r>
      <w:r>
        <w:rPr>
          <w:color w:val="4D87BF"/>
          <w:u w:val="single" w:color="000000"/>
        </w:rPr>
        <w:t>-</w:t>
      </w:r>
      <w:r>
        <w:rPr>
          <w:color w:val="2D6BAF"/>
          <w:u w:val="single" w:color="000000"/>
        </w:rPr>
        <w:t xml:space="preserve">bankou/ 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39"/>
          <w:tab w:val="left" w:pos="640"/>
        </w:tabs>
        <w:ind w:left="639" w:hanging="285"/>
        <w:rPr>
          <w:color w:val="282828"/>
          <w:sz w:val="20"/>
        </w:rPr>
      </w:pPr>
      <w:r>
        <w:rPr>
          <w:color w:val="282828"/>
          <w:sz w:val="20"/>
        </w:rPr>
        <w:t>POK -</w:t>
      </w:r>
      <w:r>
        <w:rPr>
          <w:color w:val="282828"/>
          <w:spacing w:val="19"/>
          <w:sz w:val="20"/>
        </w:rPr>
        <w:t xml:space="preserve"> </w:t>
      </w:r>
      <w:r>
        <w:rPr>
          <w:color w:val="282828"/>
          <w:sz w:val="20"/>
        </w:rPr>
        <w:t>Pokladna</w:t>
      </w:r>
    </w:p>
    <w:p w:rsidR="00176C0E" w:rsidRDefault="0084672B">
      <w:pPr>
        <w:pStyle w:val="Zkladntext"/>
        <w:spacing w:before="65"/>
        <w:ind w:left="646"/>
      </w:pPr>
      <w:r>
        <w:rPr>
          <w:color w:val="2D6BAF"/>
          <w:u w:val="single" w:color="000000"/>
        </w:rPr>
        <w:t xml:space="preserve">htt ps:/ / </w:t>
      </w:r>
      <w:hyperlink r:id="rId13">
        <w:r>
          <w:rPr>
            <w:color w:val="2D6BAF"/>
            <w:u w:val="single" w:color="000000"/>
          </w:rPr>
          <w:t>www</w:t>
        </w:r>
        <w:r>
          <w:rPr>
            <w:color w:val="4872AC"/>
            <w:u w:val="single" w:color="000000"/>
          </w:rPr>
          <w:t>.</w:t>
        </w:r>
        <w:r>
          <w:rPr>
            <w:color w:val="2D6BAF"/>
            <w:u w:val="single" w:color="000000"/>
          </w:rPr>
          <w:t>gordic.cz/ produkt y/ ginis/ pri jm</w:t>
        </w:r>
      </w:hyperlink>
      <w:r>
        <w:rPr>
          <w:color w:val="2D6BAF"/>
          <w:u w:val="single" w:color="000000"/>
        </w:rPr>
        <w:t xml:space="preserve"> y</w:t>
      </w:r>
      <w:r>
        <w:rPr>
          <w:color w:val="4872AC"/>
          <w:u w:val="single" w:color="000000"/>
        </w:rPr>
        <w:t>-</w:t>
      </w:r>
      <w:r>
        <w:rPr>
          <w:color w:val="2D6BAF"/>
          <w:u w:val="single" w:color="000000"/>
        </w:rPr>
        <w:t>a-pohledavky/ pokladna</w:t>
      </w:r>
      <w:r>
        <w:rPr>
          <w:color w:val="4D87BF"/>
          <w:u w:val="single" w:color="000000"/>
        </w:rPr>
        <w:t>-</w:t>
      </w:r>
      <w:r>
        <w:rPr>
          <w:color w:val="2D6BAF"/>
          <w:u w:val="single" w:color="000000"/>
        </w:rPr>
        <w:t>express/</w:t>
      </w:r>
    </w:p>
    <w:p w:rsidR="00176C0E" w:rsidRDefault="00176C0E">
      <w:pPr>
        <w:pStyle w:val="Zkladntext"/>
        <w:spacing w:before="10"/>
        <w:rPr>
          <w:sz w:val="24"/>
        </w:rPr>
      </w:pPr>
    </w:p>
    <w:p w:rsidR="00176C0E" w:rsidRDefault="0084672B">
      <w:pPr>
        <w:pStyle w:val="Nadpis2"/>
        <w:ind w:left="187"/>
        <w:jc w:val="both"/>
      </w:pPr>
      <w:r>
        <w:rPr>
          <w:color w:val="282828"/>
          <w:w w:val="90"/>
        </w:rPr>
        <w:t>Popis nabídky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3"/>
          <w:tab w:val="left" w:pos="644"/>
        </w:tabs>
        <w:spacing w:line="309" w:lineRule="auto"/>
        <w:ind w:right="302" w:hanging="289"/>
        <w:rPr>
          <w:color w:val="282828"/>
          <w:sz w:val="20"/>
        </w:rPr>
      </w:pPr>
      <w:r>
        <w:rPr>
          <w:color w:val="282828"/>
          <w:w w:val="105"/>
          <w:sz w:val="20"/>
        </w:rPr>
        <w:t>Rozšíření</w:t>
      </w:r>
      <w:r>
        <w:rPr>
          <w:color w:val="282828"/>
          <w:spacing w:val="-1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stávajícího</w:t>
      </w:r>
      <w:r>
        <w:rPr>
          <w:color w:val="282828"/>
          <w:spacing w:val="-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modulu</w:t>
      </w:r>
      <w:r>
        <w:rPr>
          <w:color w:val="282828"/>
          <w:spacing w:val="-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UCR</w:t>
      </w:r>
      <w:r>
        <w:rPr>
          <w:color w:val="282828"/>
          <w:spacing w:val="-1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-</w:t>
      </w:r>
      <w:r>
        <w:rPr>
          <w:color w:val="282828"/>
          <w:spacing w:val="30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Účetnictví</w:t>
      </w:r>
      <w:r>
        <w:rPr>
          <w:color w:val="282828"/>
          <w:spacing w:val="-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a</w:t>
      </w:r>
      <w:r>
        <w:rPr>
          <w:color w:val="282828"/>
          <w:spacing w:val="-12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rozpočet</w:t>
      </w:r>
      <w:r>
        <w:rPr>
          <w:color w:val="282828"/>
          <w:spacing w:val="2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o</w:t>
      </w:r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funkčnost</w:t>
      </w:r>
      <w:r>
        <w:rPr>
          <w:color w:val="282828"/>
          <w:spacing w:val="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automatizované</w:t>
      </w:r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pořizování</w:t>
      </w:r>
      <w:r>
        <w:rPr>
          <w:color w:val="282828"/>
          <w:spacing w:val="-9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PAP a dokladové kontroly</w:t>
      </w:r>
      <w:r>
        <w:rPr>
          <w:color w:val="282828"/>
          <w:spacing w:val="-8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PAP.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1"/>
          <w:tab w:val="left" w:pos="642"/>
        </w:tabs>
        <w:spacing w:before="124"/>
        <w:ind w:left="641" w:hanging="287"/>
        <w:rPr>
          <w:color w:val="282828"/>
          <w:sz w:val="20"/>
        </w:rPr>
      </w:pPr>
      <w:r>
        <w:rPr>
          <w:color w:val="282828"/>
          <w:sz w:val="20"/>
        </w:rPr>
        <w:t xml:space="preserve">Základní seznámení s rozšířenou  funkčností PAP, max.  2 </w:t>
      </w:r>
      <w:r>
        <w:rPr>
          <w:color w:val="282828"/>
          <w:spacing w:val="18"/>
          <w:sz w:val="20"/>
        </w:rPr>
        <w:t xml:space="preserve"> </w:t>
      </w:r>
      <w:r>
        <w:rPr>
          <w:color w:val="282828"/>
          <w:sz w:val="20"/>
        </w:rPr>
        <w:t>hodiny.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39"/>
          <w:tab w:val="left" w:pos="640"/>
        </w:tabs>
        <w:ind w:left="639" w:hanging="285"/>
        <w:rPr>
          <w:color w:val="282828"/>
          <w:sz w:val="20"/>
        </w:rPr>
      </w:pPr>
      <w:r>
        <w:rPr>
          <w:color w:val="282828"/>
          <w:sz w:val="20"/>
        </w:rPr>
        <w:t xml:space="preserve">Dodání síťových licencí (server+ 5 klientů)   </w:t>
      </w:r>
      <w:r>
        <w:rPr>
          <w:color w:val="282828"/>
          <w:spacing w:val="52"/>
          <w:sz w:val="20"/>
        </w:rPr>
        <w:t xml:space="preserve"> </w:t>
      </w:r>
      <w:r>
        <w:rPr>
          <w:color w:val="282828"/>
          <w:sz w:val="20"/>
        </w:rPr>
        <w:t>modulů KDF, KOF, KXF a POK. Dodání modulů je</w:t>
      </w:r>
    </w:p>
    <w:p w:rsidR="00176C0E" w:rsidRDefault="0084672B">
      <w:pPr>
        <w:pStyle w:val="Zkladntext"/>
        <w:spacing w:before="60" w:line="304" w:lineRule="auto"/>
        <w:ind w:left="638" w:firstLine="4"/>
      </w:pPr>
      <w:r>
        <w:rPr>
          <w:color w:val="282828"/>
          <w:w w:val="105"/>
        </w:rPr>
        <w:t>v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kapacitách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KDF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do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5000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faktur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ročně,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KOF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500</w:t>
      </w:r>
      <w:r>
        <w:rPr>
          <w:color w:val="282828"/>
          <w:spacing w:val="-22"/>
          <w:w w:val="105"/>
        </w:rPr>
        <w:t xml:space="preserve"> </w:t>
      </w:r>
      <w:r>
        <w:rPr>
          <w:color w:val="282828"/>
          <w:w w:val="105"/>
        </w:rPr>
        <w:t>faktur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ročně,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KXF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do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5000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příkazů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ročně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POK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do 1000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dokladů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5"/>
          <w:w w:val="105"/>
        </w:rPr>
        <w:t>ročně</w:t>
      </w:r>
      <w:r>
        <w:rPr>
          <w:color w:val="494B49"/>
          <w:spacing w:val="5"/>
          <w:w w:val="105"/>
        </w:rPr>
        <w:t>.</w:t>
      </w:r>
      <w:r>
        <w:rPr>
          <w:color w:val="494B49"/>
          <w:spacing w:val="-11"/>
          <w:w w:val="105"/>
        </w:rPr>
        <w:t xml:space="preserve"> </w:t>
      </w:r>
      <w:r>
        <w:rPr>
          <w:color w:val="282828"/>
          <w:w w:val="105"/>
        </w:rPr>
        <w:t>Licence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KXF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včetně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funkčnosti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Účtování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bankovních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výpisů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1"/>
          <w:tab w:val="left" w:pos="642"/>
        </w:tabs>
        <w:spacing w:before="129"/>
        <w:ind w:left="641" w:hanging="287"/>
        <w:rPr>
          <w:color w:val="282828"/>
          <w:sz w:val="20"/>
        </w:rPr>
      </w:pPr>
      <w:r>
        <w:rPr>
          <w:color w:val="282828"/>
          <w:w w:val="105"/>
          <w:sz w:val="20"/>
        </w:rPr>
        <w:t xml:space="preserve">Implementace (instalace jednotlivých modulů, základní nastavení a </w:t>
      </w:r>
      <w:r>
        <w:rPr>
          <w:color w:val="282828"/>
          <w:spacing w:val="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konfigurace)</w:t>
      </w:r>
      <w:r>
        <w:rPr>
          <w:color w:val="494B49"/>
          <w:w w:val="105"/>
          <w:sz w:val="20"/>
        </w:rPr>
        <w:t>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1"/>
          <w:tab w:val="left" w:pos="642"/>
        </w:tabs>
        <w:spacing w:before="190"/>
        <w:ind w:left="641" w:hanging="287"/>
        <w:rPr>
          <w:color w:val="282828"/>
          <w:sz w:val="20"/>
        </w:rPr>
      </w:pPr>
      <w:r>
        <w:rPr>
          <w:color w:val="282828"/>
          <w:sz w:val="20"/>
        </w:rPr>
        <w:t>Základní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seznámení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s</w:t>
      </w:r>
      <w:r>
        <w:rPr>
          <w:color w:val="282828"/>
          <w:spacing w:val="-13"/>
          <w:sz w:val="20"/>
        </w:rPr>
        <w:t xml:space="preserve"> </w:t>
      </w:r>
      <w:r>
        <w:rPr>
          <w:color w:val="282828"/>
          <w:sz w:val="20"/>
        </w:rPr>
        <w:t>moduly</w:t>
      </w:r>
      <w:r>
        <w:rPr>
          <w:color w:val="282828"/>
          <w:spacing w:val="1"/>
          <w:sz w:val="20"/>
        </w:rPr>
        <w:t xml:space="preserve"> </w:t>
      </w:r>
      <w:r>
        <w:rPr>
          <w:color w:val="282828"/>
          <w:sz w:val="20"/>
        </w:rPr>
        <w:t>KDF,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KOF,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KXF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>a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POK,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>m</w:t>
      </w:r>
      <w:r>
        <w:rPr>
          <w:color w:val="282828"/>
          <w:spacing w:val="-25"/>
          <w:sz w:val="20"/>
        </w:rPr>
        <w:t xml:space="preserve"> </w:t>
      </w:r>
      <w:r>
        <w:rPr>
          <w:color w:val="282828"/>
          <w:sz w:val="20"/>
        </w:rPr>
        <w:t>ax</w:t>
      </w:r>
      <w:r>
        <w:rPr>
          <w:color w:val="494B49"/>
          <w:sz w:val="20"/>
        </w:rPr>
        <w:t>.</w:t>
      </w:r>
      <w:r>
        <w:rPr>
          <w:color w:val="494B49"/>
          <w:spacing w:val="2"/>
          <w:sz w:val="20"/>
        </w:rPr>
        <w:t xml:space="preserve"> </w:t>
      </w:r>
      <w:r>
        <w:rPr>
          <w:color w:val="282828"/>
          <w:sz w:val="20"/>
        </w:rPr>
        <w:t>8 hodin.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44"/>
          <w:tab w:val="left" w:pos="645"/>
        </w:tabs>
        <w:spacing w:before="190" w:line="300" w:lineRule="auto"/>
        <w:ind w:left="641" w:right="754" w:hanging="282"/>
        <w:rPr>
          <w:color w:val="282828"/>
          <w:sz w:val="20"/>
        </w:rPr>
      </w:pPr>
      <w:r>
        <w:rPr>
          <w:color w:val="282828"/>
          <w:w w:val="105"/>
          <w:sz w:val="20"/>
        </w:rPr>
        <w:t>Provedení základní analýzy a navržení možnosti propojení či rozšíření jednotlivých programových modulů, které bude případně realizováno na základě dalších samostatných</w:t>
      </w:r>
      <w:r>
        <w:rPr>
          <w:color w:val="282828"/>
          <w:spacing w:val="4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objednávek</w:t>
      </w:r>
      <w:r>
        <w:rPr>
          <w:color w:val="494B49"/>
          <w:w w:val="105"/>
          <w:sz w:val="20"/>
        </w:rPr>
        <w:t>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39"/>
          <w:tab w:val="left" w:pos="640"/>
        </w:tabs>
        <w:spacing w:before="139"/>
        <w:ind w:left="639" w:hanging="285"/>
        <w:rPr>
          <w:color w:val="282828"/>
          <w:sz w:val="20"/>
        </w:rPr>
      </w:pPr>
      <w:r>
        <w:rPr>
          <w:color w:val="282828"/>
          <w:w w:val="105"/>
          <w:sz w:val="20"/>
        </w:rPr>
        <w:t>Předání všech výše uvedených modulů do produktivního</w:t>
      </w:r>
      <w:r>
        <w:rPr>
          <w:color w:val="282828"/>
          <w:spacing w:val="5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provozu.</w:t>
      </w:r>
    </w:p>
    <w:p w:rsidR="00176C0E" w:rsidRDefault="00176C0E">
      <w:pPr>
        <w:rPr>
          <w:sz w:val="20"/>
        </w:rPr>
        <w:sectPr w:rsidR="00176C0E">
          <w:type w:val="continuous"/>
          <w:pgSz w:w="11900" w:h="16820"/>
          <w:pgMar w:top="20" w:right="680" w:bottom="1940" w:left="740" w:header="708" w:footer="708" w:gutter="0"/>
          <w:cols w:space="708"/>
        </w:sectPr>
      </w:pPr>
    </w:p>
    <w:p w:rsidR="00176C0E" w:rsidRDefault="0084672B">
      <w:pPr>
        <w:pStyle w:val="Nadpis1"/>
        <w:spacing w:line="626" w:lineRule="exact"/>
      </w:pPr>
      <w:r>
        <w:rPr>
          <w:noProof/>
          <w:position w:val="-23"/>
          <w:lang w:val="cs-CZ" w:eastAsia="cs-CZ"/>
        </w:rPr>
        <w:lastRenderedPageBreak/>
        <w:drawing>
          <wp:inline distT="0" distB="0" distL="0" distR="0">
            <wp:extent cx="402335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color w:val="242626"/>
          <w:spacing w:val="4"/>
        </w:rPr>
        <w:t>GORDic</w:t>
      </w:r>
      <w:r>
        <w:rPr>
          <w:color w:val="242626"/>
          <w:spacing w:val="-37"/>
        </w:rPr>
        <w:t xml:space="preserve"> </w:t>
      </w:r>
      <w:r>
        <w:rPr>
          <w:color w:val="878585"/>
          <w:spacing w:val="-32"/>
        </w:rPr>
        <w:t>·</w:t>
      </w:r>
      <w:r>
        <w:rPr>
          <w:color w:val="B3AFB1"/>
          <w:spacing w:val="-32"/>
        </w:rPr>
        <w:t>·</w:t>
      </w:r>
    </w:p>
    <w:p w:rsidR="00176C0E" w:rsidRDefault="0084672B">
      <w:pPr>
        <w:pStyle w:val="Nadpis2"/>
        <w:spacing w:line="326" w:lineRule="exact"/>
      </w:pPr>
      <w:r>
        <w:rPr>
          <w:color w:val="242626"/>
          <w:w w:val="90"/>
        </w:rPr>
        <w:t>Požadavky na součinnost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78"/>
        </w:tabs>
        <w:spacing w:before="195"/>
        <w:ind w:left="577" w:hanging="274"/>
        <w:rPr>
          <w:color w:val="242626"/>
          <w:sz w:val="20"/>
        </w:rPr>
      </w:pPr>
      <w:r>
        <w:rPr>
          <w:color w:val="242626"/>
          <w:w w:val="105"/>
          <w:sz w:val="20"/>
        </w:rPr>
        <w:t>Součinnost pracovníků organizace při realizaci dodávky</w:t>
      </w:r>
      <w:r>
        <w:rPr>
          <w:color w:val="242626"/>
          <w:spacing w:val="-44"/>
          <w:w w:val="105"/>
          <w:sz w:val="20"/>
        </w:rPr>
        <w:t xml:space="preserve"> </w:t>
      </w:r>
      <w:r>
        <w:rPr>
          <w:color w:val="4F4F4F"/>
          <w:w w:val="105"/>
          <w:sz w:val="20"/>
        </w:rPr>
        <w:t>.</w:t>
      </w:r>
    </w:p>
    <w:p w:rsidR="00176C0E" w:rsidRDefault="0084672B">
      <w:pPr>
        <w:spacing w:before="65" w:line="162" w:lineRule="exact"/>
        <w:ind w:left="119" w:right="174"/>
        <w:jc w:val="center"/>
        <w:rPr>
          <w:rFonts w:ascii="Times New Roman"/>
          <w:sz w:val="16"/>
        </w:rPr>
      </w:pPr>
      <w:r>
        <w:br w:type="column"/>
      </w:r>
      <w:r>
        <w:rPr>
          <w:rFonts w:ascii="Times New Roman"/>
          <w:color w:val="242626"/>
          <w:w w:val="50"/>
          <w:sz w:val="16"/>
        </w:rPr>
        <w:t>1111111111111111111111111111111111111111111111111     !11111111</w:t>
      </w:r>
    </w:p>
    <w:p w:rsidR="00176C0E" w:rsidRDefault="0084672B">
      <w:pPr>
        <w:spacing w:line="219" w:lineRule="exact"/>
        <w:ind w:left="119" w:right="100"/>
        <w:jc w:val="center"/>
        <w:rPr>
          <w:rFonts w:ascii="Times New Roman"/>
          <w:sz w:val="21"/>
        </w:rPr>
      </w:pPr>
      <w:r>
        <w:rPr>
          <w:rFonts w:ascii="Times New Roman"/>
          <w:color w:val="242626"/>
          <w:sz w:val="21"/>
        </w:rPr>
        <w:t>GPRAX!21!213U!21RB</w:t>
      </w:r>
    </w:p>
    <w:p w:rsidR="00176C0E" w:rsidRDefault="00176C0E">
      <w:pPr>
        <w:spacing w:line="219" w:lineRule="exact"/>
        <w:jc w:val="center"/>
        <w:rPr>
          <w:rFonts w:ascii="Times New Roman"/>
          <w:sz w:val="21"/>
        </w:rPr>
        <w:sectPr w:rsidR="00176C0E">
          <w:footerReference w:type="default" r:id="rId15"/>
          <w:pgSz w:w="11900" w:h="16820"/>
          <w:pgMar w:top="1140" w:right="560" w:bottom="1880" w:left="860" w:header="0" w:footer="1697" w:gutter="0"/>
          <w:cols w:num="2" w:space="708" w:equalWidth="0">
            <w:col w:w="5827" w:space="1913"/>
            <w:col w:w="2740"/>
          </w:cols>
        </w:sectPr>
      </w:pP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79"/>
          <w:tab w:val="left" w:pos="581"/>
        </w:tabs>
        <w:spacing w:before="190" w:line="304" w:lineRule="auto"/>
        <w:ind w:left="582" w:right="702" w:hanging="279"/>
        <w:rPr>
          <w:color w:val="242626"/>
          <w:sz w:val="20"/>
        </w:rPr>
      </w:pPr>
      <w:r>
        <w:rPr>
          <w:color w:val="242626"/>
          <w:w w:val="105"/>
          <w:sz w:val="20"/>
        </w:rPr>
        <w:t xml:space="preserve">Určení počítače, kam se budou programové moduly instalovat, včetně zajištění přístupových práv nutných pro instalaci, a ze kterých se budou jednotlivé moduly  </w:t>
      </w:r>
      <w:r>
        <w:rPr>
          <w:color w:val="242626"/>
          <w:spacing w:val="24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provozovat.</w:t>
      </w:r>
    </w:p>
    <w:p w:rsidR="00176C0E" w:rsidRDefault="00176C0E">
      <w:pPr>
        <w:pStyle w:val="Zkladntext"/>
        <w:spacing w:before="7"/>
      </w:pPr>
    </w:p>
    <w:p w:rsidR="00176C0E" w:rsidRDefault="0084672B">
      <w:pPr>
        <w:pStyle w:val="Nadpis2"/>
        <w:ind w:left="135"/>
      </w:pPr>
      <w:r>
        <w:rPr>
          <w:color w:val="242626"/>
          <w:w w:val="90"/>
        </w:rPr>
        <w:t>Nabídková cena</w:t>
      </w:r>
    </w:p>
    <w:p w:rsidR="00176C0E" w:rsidRDefault="00176C0E">
      <w:pPr>
        <w:pStyle w:val="Zkladntext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863"/>
        <w:gridCol w:w="1090"/>
        <w:gridCol w:w="2137"/>
      </w:tblGrid>
      <w:tr w:rsidR="00176C0E">
        <w:trPr>
          <w:trHeight w:hRule="exact" w:val="384"/>
        </w:trPr>
        <w:tc>
          <w:tcPr>
            <w:tcW w:w="5863" w:type="dxa"/>
          </w:tcPr>
          <w:p w:rsidR="00176C0E" w:rsidRDefault="0084672B">
            <w:pPr>
              <w:pStyle w:val="TableParagraph"/>
              <w:spacing w:before="0" w:line="239" w:lineRule="exact"/>
              <w:ind w:left="50"/>
              <w:rPr>
                <w:b/>
                <w:sz w:val="21"/>
              </w:rPr>
            </w:pPr>
            <w:r>
              <w:rPr>
                <w:b/>
                <w:color w:val="3F56A3"/>
                <w:sz w:val="21"/>
              </w:rPr>
              <w:t>Popis</w:t>
            </w:r>
          </w:p>
        </w:tc>
        <w:tc>
          <w:tcPr>
            <w:tcW w:w="1090" w:type="dxa"/>
          </w:tcPr>
          <w:p w:rsidR="00176C0E" w:rsidRDefault="00176C0E"/>
        </w:tc>
        <w:tc>
          <w:tcPr>
            <w:tcW w:w="2137" w:type="dxa"/>
          </w:tcPr>
          <w:p w:rsidR="00176C0E" w:rsidRDefault="0084672B">
            <w:pPr>
              <w:pStyle w:val="TableParagraph"/>
              <w:spacing w:before="0" w:line="235" w:lineRule="exact"/>
              <w:ind w:left="219"/>
              <w:rPr>
                <w:b/>
                <w:sz w:val="21"/>
              </w:rPr>
            </w:pPr>
            <w:r>
              <w:rPr>
                <w:b/>
                <w:color w:val="3F56A3"/>
                <w:sz w:val="21"/>
              </w:rPr>
              <w:t>Cena</w:t>
            </w:r>
            <w:r>
              <w:rPr>
                <w:b/>
                <w:color w:val="3F56A3"/>
                <w:spacing w:val="-37"/>
                <w:sz w:val="21"/>
              </w:rPr>
              <w:t xml:space="preserve"> </w:t>
            </w:r>
            <w:r>
              <w:rPr>
                <w:b/>
                <w:color w:val="3F56A3"/>
                <w:sz w:val="21"/>
              </w:rPr>
              <w:t>v</w:t>
            </w:r>
            <w:r>
              <w:rPr>
                <w:b/>
                <w:color w:val="3F56A3"/>
                <w:spacing w:val="-43"/>
                <w:sz w:val="21"/>
              </w:rPr>
              <w:t xml:space="preserve"> </w:t>
            </w:r>
            <w:r>
              <w:rPr>
                <w:b/>
                <w:color w:val="3F56A3"/>
                <w:sz w:val="21"/>
              </w:rPr>
              <w:t>Kč</w:t>
            </w:r>
            <w:r>
              <w:rPr>
                <w:b/>
                <w:color w:val="3F56A3"/>
                <w:spacing w:val="-43"/>
                <w:sz w:val="21"/>
              </w:rPr>
              <w:t xml:space="preserve"> </w:t>
            </w:r>
            <w:r>
              <w:rPr>
                <w:b/>
                <w:color w:val="3F56A3"/>
                <w:sz w:val="21"/>
              </w:rPr>
              <w:t>bez</w:t>
            </w:r>
            <w:r>
              <w:rPr>
                <w:b/>
                <w:color w:val="3F56A3"/>
                <w:spacing w:val="-40"/>
                <w:sz w:val="21"/>
              </w:rPr>
              <w:t xml:space="preserve"> </w:t>
            </w:r>
            <w:r>
              <w:rPr>
                <w:b/>
                <w:color w:val="3F56A3"/>
                <w:sz w:val="21"/>
              </w:rPr>
              <w:t>DPH</w:t>
            </w:r>
          </w:p>
        </w:tc>
      </w:tr>
      <w:tr w:rsidR="00176C0E">
        <w:trPr>
          <w:trHeight w:hRule="exact" w:val="514"/>
        </w:trPr>
        <w:tc>
          <w:tcPr>
            <w:tcW w:w="5863" w:type="dxa"/>
          </w:tcPr>
          <w:p w:rsidR="00176C0E" w:rsidRDefault="0084672B">
            <w:pPr>
              <w:pStyle w:val="TableParagraph"/>
              <w:spacing w:before="159"/>
              <w:ind w:left="55"/>
              <w:rPr>
                <w:sz w:val="18"/>
              </w:rPr>
            </w:pPr>
            <w:r>
              <w:rPr>
                <w:color w:val="4F4F4F"/>
                <w:sz w:val="18"/>
              </w:rPr>
              <w:t>Rozšíření GINIS</w:t>
            </w:r>
            <w:r>
              <w:rPr>
                <w:color w:val="878585"/>
                <w:sz w:val="18"/>
              </w:rPr>
              <w:t xml:space="preserve">® </w:t>
            </w:r>
            <w:r>
              <w:rPr>
                <w:color w:val="4F4F4F"/>
                <w:sz w:val="18"/>
              </w:rPr>
              <w:t>Express UCR o funkčnosti PAP</w:t>
            </w:r>
          </w:p>
        </w:tc>
        <w:tc>
          <w:tcPr>
            <w:tcW w:w="1090" w:type="dxa"/>
          </w:tcPr>
          <w:p w:rsidR="00176C0E" w:rsidRDefault="00176C0E"/>
        </w:tc>
        <w:tc>
          <w:tcPr>
            <w:tcW w:w="2137" w:type="dxa"/>
          </w:tcPr>
          <w:p w:rsidR="00176C0E" w:rsidRDefault="0084672B">
            <w:pPr>
              <w:pStyle w:val="TableParagraph"/>
              <w:spacing w:before="136"/>
              <w:ind w:right="7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F4F4F"/>
                <w:w w:val="105"/>
                <w:sz w:val="20"/>
              </w:rPr>
              <w:t>8 700,00</w:t>
            </w:r>
          </w:p>
        </w:tc>
      </w:tr>
      <w:tr w:rsidR="00176C0E">
        <w:trPr>
          <w:trHeight w:hRule="exact" w:val="785"/>
        </w:trPr>
        <w:tc>
          <w:tcPr>
            <w:tcW w:w="5863" w:type="dxa"/>
          </w:tcPr>
          <w:p w:rsidR="00176C0E" w:rsidRDefault="0084672B">
            <w:pPr>
              <w:pStyle w:val="TableParagraph"/>
              <w:spacing w:before="162" w:line="309" w:lineRule="auto"/>
              <w:ind w:left="61" w:hanging="5"/>
              <w:rPr>
                <w:sz w:val="18"/>
              </w:rPr>
            </w:pPr>
            <w:r>
              <w:rPr>
                <w:color w:val="4F4F4F"/>
                <w:sz w:val="18"/>
              </w:rPr>
              <w:t xml:space="preserve">Převod práv k užití programového vybavení GINIS </w:t>
            </w:r>
            <w:r>
              <w:rPr>
                <w:color w:val="878585"/>
                <w:sz w:val="18"/>
              </w:rPr>
              <w:t xml:space="preserve">® </w:t>
            </w:r>
            <w:r>
              <w:rPr>
                <w:color w:val="5E5E5E"/>
                <w:sz w:val="18"/>
              </w:rPr>
              <w:t xml:space="preserve">Express </w:t>
            </w:r>
            <w:r>
              <w:rPr>
                <w:color w:val="4F4F4F"/>
                <w:sz w:val="18"/>
              </w:rPr>
              <w:t>(KDF, POK)</w:t>
            </w:r>
          </w:p>
        </w:tc>
        <w:tc>
          <w:tcPr>
            <w:tcW w:w="1090" w:type="dxa"/>
          </w:tcPr>
          <w:p w:rsidR="00176C0E" w:rsidRDefault="0084672B">
            <w:pPr>
              <w:pStyle w:val="TableParagraph"/>
              <w:spacing w:before="162"/>
              <w:ind w:left="40"/>
              <w:rPr>
                <w:sz w:val="18"/>
              </w:rPr>
            </w:pPr>
            <w:r>
              <w:rPr>
                <w:color w:val="4F4F4F"/>
                <w:w w:val="95"/>
                <w:sz w:val="18"/>
              </w:rPr>
              <w:t>KXF, KOF,</w:t>
            </w:r>
          </w:p>
        </w:tc>
        <w:tc>
          <w:tcPr>
            <w:tcW w:w="2137" w:type="dxa"/>
          </w:tcPr>
          <w:p w:rsidR="00176C0E" w:rsidRDefault="0084672B">
            <w:pPr>
              <w:pStyle w:val="TableParagraph"/>
              <w:ind w:right="7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F4F4F"/>
                <w:w w:val="110"/>
                <w:sz w:val="20"/>
              </w:rPr>
              <w:t>50 325,00</w:t>
            </w:r>
          </w:p>
        </w:tc>
      </w:tr>
      <w:tr w:rsidR="00176C0E">
        <w:trPr>
          <w:trHeight w:hRule="exact" w:val="518"/>
        </w:trPr>
        <w:tc>
          <w:tcPr>
            <w:tcW w:w="5863" w:type="dxa"/>
          </w:tcPr>
          <w:p w:rsidR="00176C0E" w:rsidRDefault="0084672B">
            <w:pPr>
              <w:pStyle w:val="TableParagraph"/>
              <w:spacing w:before="162"/>
              <w:ind w:left="58"/>
              <w:rPr>
                <w:sz w:val="18"/>
              </w:rPr>
            </w:pPr>
            <w:r>
              <w:rPr>
                <w:color w:val="4F4F4F"/>
                <w:w w:val="110"/>
                <w:sz w:val="18"/>
              </w:rPr>
              <w:t>Implementace</w:t>
            </w:r>
          </w:p>
        </w:tc>
        <w:tc>
          <w:tcPr>
            <w:tcW w:w="1090" w:type="dxa"/>
          </w:tcPr>
          <w:p w:rsidR="00176C0E" w:rsidRDefault="00176C0E"/>
        </w:tc>
        <w:tc>
          <w:tcPr>
            <w:tcW w:w="2137" w:type="dxa"/>
          </w:tcPr>
          <w:p w:rsidR="00176C0E" w:rsidRDefault="0084672B">
            <w:pPr>
              <w:pStyle w:val="TableParagraph"/>
              <w:ind w:right="7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F4F4F"/>
                <w:w w:val="110"/>
                <w:sz w:val="20"/>
              </w:rPr>
              <w:t>17 540,00</w:t>
            </w:r>
          </w:p>
        </w:tc>
      </w:tr>
      <w:tr w:rsidR="00176C0E">
        <w:trPr>
          <w:trHeight w:hRule="exact" w:val="398"/>
        </w:trPr>
        <w:tc>
          <w:tcPr>
            <w:tcW w:w="5863" w:type="dxa"/>
          </w:tcPr>
          <w:p w:rsidR="00176C0E" w:rsidRDefault="0084672B">
            <w:pPr>
              <w:pStyle w:val="TableParagraph"/>
              <w:spacing w:before="157"/>
              <w:ind w:left="60"/>
              <w:rPr>
                <w:b/>
                <w:sz w:val="21"/>
              </w:rPr>
            </w:pPr>
            <w:r>
              <w:rPr>
                <w:b/>
                <w:color w:val="3F56A3"/>
                <w:w w:val="95"/>
                <w:sz w:val="21"/>
              </w:rPr>
              <w:t>Cena celkem</w:t>
            </w:r>
          </w:p>
        </w:tc>
        <w:tc>
          <w:tcPr>
            <w:tcW w:w="1090" w:type="dxa"/>
          </w:tcPr>
          <w:p w:rsidR="00176C0E" w:rsidRDefault="00176C0E"/>
        </w:tc>
        <w:tc>
          <w:tcPr>
            <w:tcW w:w="2137" w:type="dxa"/>
          </w:tcPr>
          <w:p w:rsidR="00176C0E" w:rsidRDefault="0084672B">
            <w:pPr>
              <w:pStyle w:val="TableParagraph"/>
              <w:ind w:right="48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A628A"/>
                <w:w w:val="110"/>
              </w:rPr>
              <w:t>76 565,00</w:t>
            </w:r>
          </w:p>
        </w:tc>
      </w:tr>
    </w:tbl>
    <w:p w:rsidR="00176C0E" w:rsidRDefault="00176C0E">
      <w:pPr>
        <w:pStyle w:val="Zkladntext"/>
        <w:spacing w:before="7"/>
        <w:rPr>
          <w:b/>
          <w:sz w:val="27"/>
        </w:rPr>
      </w:pP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95"/>
        </w:tabs>
        <w:spacing w:before="0"/>
        <w:ind w:left="594" w:hanging="277"/>
        <w:rPr>
          <w:color w:val="242626"/>
          <w:sz w:val="20"/>
        </w:rPr>
      </w:pPr>
      <w:r>
        <w:rPr>
          <w:color w:val="242626"/>
          <w:w w:val="105"/>
          <w:sz w:val="20"/>
        </w:rPr>
        <w:t>Update</w:t>
      </w:r>
      <w:r>
        <w:rPr>
          <w:color w:val="242626"/>
          <w:spacing w:val="-12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-</w:t>
      </w:r>
      <w:r>
        <w:rPr>
          <w:color w:val="242626"/>
          <w:spacing w:val="41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roční</w:t>
      </w:r>
      <w:r>
        <w:rPr>
          <w:color w:val="242626"/>
          <w:spacing w:val="-12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udržovací</w:t>
      </w:r>
      <w:r>
        <w:rPr>
          <w:color w:val="242626"/>
          <w:spacing w:val="-5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poplatek</w:t>
      </w:r>
      <w:r>
        <w:rPr>
          <w:color w:val="242626"/>
          <w:spacing w:val="1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se</w:t>
      </w:r>
      <w:r>
        <w:rPr>
          <w:color w:val="242626"/>
          <w:spacing w:val="-12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počítá</w:t>
      </w:r>
      <w:r>
        <w:rPr>
          <w:color w:val="242626"/>
          <w:spacing w:val="5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z</w:t>
      </w:r>
      <w:r>
        <w:rPr>
          <w:color w:val="242626"/>
          <w:spacing w:val="-18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celkové</w:t>
      </w:r>
      <w:r>
        <w:rPr>
          <w:color w:val="242626"/>
          <w:spacing w:val="-7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ceníkové</w:t>
      </w:r>
      <w:r>
        <w:rPr>
          <w:color w:val="242626"/>
          <w:spacing w:val="-3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ceny</w:t>
      </w:r>
      <w:r>
        <w:rPr>
          <w:color w:val="242626"/>
          <w:spacing w:val="-5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a</w:t>
      </w:r>
      <w:r>
        <w:rPr>
          <w:color w:val="242626"/>
          <w:spacing w:val="-12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jeho</w:t>
      </w:r>
      <w:r>
        <w:rPr>
          <w:color w:val="242626"/>
          <w:spacing w:val="-8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výše</w:t>
      </w:r>
      <w:r>
        <w:rPr>
          <w:color w:val="242626"/>
          <w:spacing w:val="-5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je</w:t>
      </w:r>
      <w:r>
        <w:rPr>
          <w:color w:val="242626"/>
          <w:spacing w:val="-3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20%.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94"/>
          <w:tab w:val="left" w:pos="595"/>
        </w:tabs>
        <w:spacing w:before="195"/>
        <w:ind w:left="595" w:hanging="278"/>
        <w:rPr>
          <w:color w:val="242626"/>
          <w:sz w:val="20"/>
        </w:rPr>
      </w:pPr>
      <w:r>
        <w:rPr>
          <w:color w:val="242626"/>
          <w:w w:val="105"/>
          <w:sz w:val="20"/>
        </w:rPr>
        <w:t xml:space="preserve">V prvním roce užívání programových modulů je cena udržovacího poplatku zahrnuta v pořizovací </w:t>
      </w:r>
      <w:r>
        <w:rPr>
          <w:color w:val="242626"/>
          <w:spacing w:val="16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ceně.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94"/>
          <w:tab w:val="left" w:pos="595"/>
        </w:tabs>
        <w:spacing w:before="191" w:line="309" w:lineRule="auto"/>
        <w:ind w:left="598" w:right="599" w:hanging="281"/>
        <w:rPr>
          <w:color w:val="242626"/>
          <w:sz w:val="20"/>
        </w:rPr>
      </w:pPr>
      <w:r>
        <w:rPr>
          <w:color w:val="242626"/>
          <w:w w:val="105"/>
          <w:sz w:val="20"/>
        </w:rPr>
        <w:t>Případné další služby, nad rámec této nabídky, budou realizovány na základě dalších</w:t>
      </w:r>
      <w:r>
        <w:rPr>
          <w:color w:val="242626"/>
          <w:spacing w:val="-30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samostatných objednávek</w:t>
      </w:r>
      <w:r>
        <w:rPr>
          <w:color w:val="4F4F4F"/>
          <w:w w:val="105"/>
          <w:sz w:val="20"/>
        </w:rPr>
        <w:t>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99"/>
          <w:tab w:val="left" w:pos="600"/>
        </w:tabs>
        <w:spacing w:before="126"/>
        <w:ind w:left="599" w:hanging="282"/>
        <w:rPr>
          <w:color w:val="242626"/>
          <w:sz w:val="20"/>
        </w:rPr>
      </w:pPr>
      <w:r>
        <w:rPr>
          <w:color w:val="242626"/>
          <w:w w:val="110"/>
          <w:sz w:val="20"/>
        </w:rPr>
        <w:t>Dodávka</w:t>
      </w:r>
      <w:r>
        <w:rPr>
          <w:color w:val="242626"/>
          <w:spacing w:val="-28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bude</w:t>
      </w:r>
      <w:r>
        <w:rPr>
          <w:color w:val="242626"/>
          <w:spacing w:val="-30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předána</w:t>
      </w:r>
      <w:r>
        <w:rPr>
          <w:color w:val="242626"/>
          <w:spacing w:val="-26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a</w:t>
      </w:r>
      <w:r>
        <w:rPr>
          <w:color w:val="242626"/>
          <w:spacing w:val="-35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fakturována</w:t>
      </w:r>
      <w:r>
        <w:rPr>
          <w:color w:val="242626"/>
          <w:spacing w:val="-24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na</w:t>
      </w:r>
      <w:r>
        <w:rPr>
          <w:color w:val="242626"/>
          <w:spacing w:val="-31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základě</w:t>
      </w:r>
      <w:r>
        <w:rPr>
          <w:color w:val="242626"/>
          <w:spacing w:val="-30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potvrzeného</w:t>
      </w:r>
      <w:r>
        <w:rPr>
          <w:color w:val="242626"/>
          <w:spacing w:val="-27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protokolu</w:t>
      </w:r>
      <w:r>
        <w:rPr>
          <w:color w:val="242626"/>
          <w:spacing w:val="-32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o</w:t>
      </w:r>
      <w:r>
        <w:rPr>
          <w:color w:val="242626"/>
          <w:spacing w:val="-34"/>
          <w:w w:val="110"/>
          <w:sz w:val="20"/>
        </w:rPr>
        <w:t xml:space="preserve"> </w:t>
      </w:r>
      <w:r>
        <w:rPr>
          <w:color w:val="242626"/>
          <w:w w:val="110"/>
          <w:sz w:val="20"/>
        </w:rPr>
        <w:t>akceptaci.</w:t>
      </w:r>
    </w:p>
    <w:p w:rsidR="00176C0E" w:rsidRDefault="00176C0E">
      <w:pPr>
        <w:pStyle w:val="Zkladntext"/>
        <w:spacing w:before="4"/>
        <w:rPr>
          <w:sz w:val="17"/>
        </w:rPr>
      </w:pP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99"/>
          <w:tab w:val="left" w:pos="600"/>
        </w:tabs>
        <w:spacing w:before="1"/>
        <w:ind w:left="599" w:hanging="282"/>
        <w:rPr>
          <w:color w:val="242626"/>
          <w:sz w:val="20"/>
        </w:rPr>
      </w:pPr>
      <w:r>
        <w:rPr>
          <w:color w:val="242626"/>
          <w:w w:val="105"/>
          <w:sz w:val="20"/>
        </w:rPr>
        <w:t>Veškeré</w:t>
      </w:r>
      <w:r>
        <w:rPr>
          <w:color w:val="242626"/>
          <w:spacing w:val="-4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ceny</w:t>
      </w:r>
      <w:r>
        <w:rPr>
          <w:color w:val="242626"/>
          <w:spacing w:val="-14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v</w:t>
      </w:r>
      <w:r>
        <w:rPr>
          <w:color w:val="242626"/>
          <w:spacing w:val="-12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nabídce</w:t>
      </w:r>
      <w:r>
        <w:rPr>
          <w:color w:val="242626"/>
          <w:spacing w:val="-4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jsou</w:t>
      </w:r>
      <w:r>
        <w:rPr>
          <w:color w:val="242626"/>
          <w:spacing w:val="-9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uvedeny</w:t>
      </w:r>
      <w:r>
        <w:rPr>
          <w:color w:val="242626"/>
          <w:spacing w:val="-12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bez</w:t>
      </w:r>
      <w:r>
        <w:rPr>
          <w:color w:val="242626"/>
          <w:spacing w:val="-11"/>
          <w:w w:val="105"/>
          <w:sz w:val="20"/>
        </w:rPr>
        <w:t xml:space="preserve"> </w:t>
      </w:r>
      <w:r>
        <w:rPr>
          <w:color w:val="242626"/>
          <w:spacing w:val="-8"/>
          <w:w w:val="105"/>
          <w:sz w:val="20"/>
        </w:rPr>
        <w:t>DPH</w:t>
      </w:r>
      <w:r>
        <w:rPr>
          <w:color w:val="4F4F4F"/>
          <w:spacing w:val="-8"/>
          <w:w w:val="105"/>
          <w:sz w:val="20"/>
        </w:rPr>
        <w:t>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599"/>
          <w:tab w:val="left" w:pos="600"/>
        </w:tabs>
        <w:spacing w:before="196"/>
        <w:ind w:left="599" w:hanging="277"/>
        <w:rPr>
          <w:color w:val="242626"/>
          <w:sz w:val="20"/>
        </w:rPr>
      </w:pPr>
      <w:r>
        <w:rPr>
          <w:color w:val="242626"/>
          <w:w w:val="105"/>
          <w:sz w:val="20"/>
        </w:rPr>
        <w:t>Platnost nabídky je</w:t>
      </w:r>
      <w:r>
        <w:rPr>
          <w:color w:val="242626"/>
          <w:spacing w:val="25"/>
          <w:w w:val="105"/>
          <w:sz w:val="20"/>
        </w:rPr>
        <w:t xml:space="preserve"> </w:t>
      </w:r>
      <w:r>
        <w:rPr>
          <w:color w:val="242626"/>
          <w:w w:val="105"/>
          <w:sz w:val="20"/>
        </w:rPr>
        <w:t>30.4.2018</w:t>
      </w:r>
      <w:r>
        <w:rPr>
          <w:color w:val="4F4F4F"/>
          <w:w w:val="105"/>
          <w:sz w:val="20"/>
        </w:rPr>
        <w:t>.</w:t>
      </w:r>
    </w:p>
    <w:p w:rsidR="00176C0E" w:rsidRDefault="0084672B">
      <w:pPr>
        <w:pStyle w:val="Odstavecseseznamem"/>
        <w:numPr>
          <w:ilvl w:val="0"/>
          <w:numId w:val="1"/>
        </w:numPr>
        <w:tabs>
          <w:tab w:val="left" w:pos="600"/>
          <w:tab w:val="left" w:pos="601"/>
        </w:tabs>
        <w:spacing w:before="186" w:line="304" w:lineRule="auto"/>
        <w:ind w:left="602" w:right="207" w:hanging="280"/>
        <w:rPr>
          <w:color w:val="242626"/>
          <w:sz w:val="20"/>
        </w:rPr>
      </w:pPr>
      <w:r>
        <w:rPr>
          <w:color w:val="242626"/>
          <w:sz w:val="20"/>
        </w:rPr>
        <w:t>Objednávku na realizaci této nabídky zašlete elektronicky na adresu gordicph@gord ic</w:t>
      </w:r>
      <w:r>
        <w:rPr>
          <w:color w:val="4F4F4F"/>
          <w:sz w:val="20"/>
        </w:rPr>
        <w:t>.</w:t>
      </w:r>
      <w:r>
        <w:rPr>
          <w:color w:val="242626"/>
          <w:sz w:val="20"/>
        </w:rPr>
        <w:t xml:space="preserve">cz, v objednávce uveďte prosím identifikaci nabídky </w:t>
      </w:r>
      <w:r>
        <w:rPr>
          <w:color w:val="242626"/>
          <w:spacing w:val="22"/>
          <w:sz w:val="20"/>
        </w:rPr>
        <w:t xml:space="preserve"> </w:t>
      </w:r>
      <w:r>
        <w:rPr>
          <w:color w:val="242626"/>
          <w:sz w:val="20"/>
        </w:rPr>
        <w:t>GPRAX003U ORB</w:t>
      </w:r>
      <w:r>
        <w:rPr>
          <w:color w:val="4F4F4F"/>
          <w:sz w:val="20"/>
        </w:rPr>
        <w:t>.</w:t>
      </w:r>
    </w:p>
    <w:p w:rsidR="00176C0E" w:rsidRDefault="00176C0E">
      <w:pPr>
        <w:pStyle w:val="Zkladntext"/>
        <w:rPr>
          <w:sz w:val="22"/>
        </w:rPr>
      </w:pPr>
    </w:p>
    <w:p w:rsidR="00176C0E" w:rsidRDefault="00176C0E">
      <w:pPr>
        <w:pStyle w:val="Zkladntext"/>
        <w:spacing w:before="3"/>
        <w:rPr>
          <w:sz w:val="24"/>
        </w:rPr>
      </w:pPr>
    </w:p>
    <w:p w:rsidR="00176C0E" w:rsidRDefault="0084672B">
      <w:pPr>
        <w:pStyle w:val="Zkladntext"/>
        <w:ind w:left="160"/>
      </w:pPr>
      <w:r>
        <w:rPr>
          <w:color w:val="242626"/>
        </w:rPr>
        <w:t>V Praze 12.4.2018</w:t>
      </w:r>
    </w:p>
    <w:p w:rsidR="00176C0E" w:rsidRDefault="00176C0E">
      <w:pPr>
        <w:pStyle w:val="Zkladntext"/>
        <w:rPr>
          <w:sz w:val="22"/>
        </w:rPr>
      </w:pPr>
    </w:p>
    <w:p w:rsidR="00176C0E" w:rsidRDefault="00176C0E">
      <w:pPr>
        <w:pStyle w:val="Zkladntext"/>
        <w:spacing w:before="6"/>
        <w:rPr>
          <w:sz w:val="29"/>
        </w:rPr>
      </w:pPr>
    </w:p>
    <w:p w:rsidR="00176C0E" w:rsidRDefault="0084672B">
      <w:pPr>
        <w:pStyle w:val="Zkladntext"/>
        <w:spacing w:line="300" w:lineRule="auto"/>
        <w:ind w:left="386" w:right="7501" w:firstLine="2"/>
      </w:pPr>
      <w:r>
        <w:rPr>
          <w:color w:val="242626"/>
          <w:spacing w:val="4"/>
          <w:w w:val="105"/>
        </w:rPr>
        <w:t>Mgr</w:t>
      </w:r>
      <w:r>
        <w:rPr>
          <w:color w:val="4F4F4F"/>
          <w:spacing w:val="4"/>
          <w:w w:val="105"/>
        </w:rPr>
        <w:t xml:space="preserve">. </w:t>
      </w:r>
      <w:r>
        <w:rPr>
          <w:color w:val="242626"/>
          <w:w w:val="105"/>
        </w:rPr>
        <w:t xml:space="preserve">David Roháček manažer prodeje </w:t>
      </w:r>
      <w:r>
        <w:rPr>
          <w:color w:val="242626"/>
        </w:rPr>
        <w:t>společnosti GORDIC®</w:t>
      </w:r>
      <w:r>
        <w:rPr>
          <w:color w:val="242626"/>
          <w:spacing w:val="-16"/>
        </w:rPr>
        <w:t xml:space="preserve"> </w:t>
      </w:r>
      <w:r>
        <w:rPr>
          <w:color w:val="242626"/>
        </w:rPr>
        <w:t>Praha</w:t>
      </w:r>
    </w:p>
    <w:p w:rsidR="00176C0E" w:rsidRDefault="00176C0E">
      <w:pPr>
        <w:pStyle w:val="Zkladntext"/>
        <w:rPr>
          <w:sz w:val="22"/>
        </w:rPr>
      </w:pPr>
    </w:p>
    <w:p w:rsidR="00176C0E" w:rsidRDefault="00176C0E">
      <w:pPr>
        <w:pStyle w:val="Zkladntext"/>
        <w:rPr>
          <w:sz w:val="22"/>
        </w:rPr>
      </w:pPr>
    </w:p>
    <w:p w:rsidR="00176C0E" w:rsidRDefault="00176C0E">
      <w:pPr>
        <w:pStyle w:val="Zkladntext"/>
        <w:spacing w:before="2"/>
        <w:rPr>
          <w:sz w:val="25"/>
        </w:rPr>
      </w:pPr>
    </w:p>
    <w:p w:rsidR="00176C0E" w:rsidRDefault="0084672B">
      <w:pPr>
        <w:spacing w:line="285" w:lineRule="auto"/>
        <w:ind w:left="379" w:right="385" w:firstLine="6"/>
        <w:jc w:val="both"/>
        <w:rPr>
          <w:i/>
          <w:sz w:val="15"/>
        </w:rPr>
      </w:pPr>
      <w:r>
        <w:rPr>
          <w:i/>
          <w:color w:val="242626"/>
          <w:w w:val="105"/>
          <w:sz w:val="15"/>
        </w:rPr>
        <w:t>Informace v</w:t>
      </w:r>
      <w:r>
        <w:rPr>
          <w:i/>
          <w:color w:val="242626"/>
          <w:spacing w:val="-15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tomto</w:t>
      </w:r>
      <w:r>
        <w:rPr>
          <w:i/>
          <w:color w:val="242626"/>
          <w:spacing w:val="-1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dokumentu</w:t>
      </w:r>
      <w:r>
        <w:rPr>
          <w:i/>
          <w:color w:val="242626"/>
          <w:spacing w:val="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včetně</w:t>
      </w:r>
      <w:r>
        <w:rPr>
          <w:i/>
          <w:color w:val="242626"/>
          <w:spacing w:val="-1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jeho</w:t>
      </w:r>
      <w:r>
        <w:rPr>
          <w:i/>
          <w:color w:val="242626"/>
          <w:spacing w:val="-7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příloh</w:t>
      </w:r>
      <w:r>
        <w:rPr>
          <w:i/>
          <w:color w:val="242626"/>
          <w:spacing w:val="-9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obsažené</w:t>
      </w:r>
      <w:r>
        <w:rPr>
          <w:i/>
          <w:color w:val="242626"/>
          <w:spacing w:val="-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nejsou</w:t>
      </w:r>
      <w:r>
        <w:rPr>
          <w:i/>
          <w:color w:val="242626"/>
          <w:spacing w:val="-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právním</w:t>
      </w:r>
      <w:r>
        <w:rPr>
          <w:i/>
          <w:color w:val="242626"/>
          <w:spacing w:val="-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jednáním</w:t>
      </w:r>
      <w:r>
        <w:rPr>
          <w:i/>
          <w:color w:val="242626"/>
          <w:spacing w:val="-7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společnosti</w:t>
      </w:r>
      <w:r>
        <w:rPr>
          <w:i/>
          <w:color w:val="242626"/>
          <w:spacing w:val="-6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GORDIC</w:t>
      </w:r>
      <w:r>
        <w:rPr>
          <w:i/>
          <w:color w:val="242626"/>
          <w:spacing w:val="-19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spol.</w:t>
      </w:r>
      <w:r>
        <w:rPr>
          <w:i/>
          <w:color w:val="242626"/>
          <w:spacing w:val="-1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</w:t>
      </w:r>
      <w:r>
        <w:rPr>
          <w:i/>
          <w:color w:val="242626"/>
          <w:spacing w:val="-11"/>
          <w:w w:val="105"/>
          <w:sz w:val="15"/>
        </w:rPr>
        <w:t xml:space="preserve"> </w:t>
      </w:r>
      <w:r>
        <w:rPr>
          <w:i/>
          <w:color w:val="242626"/>
          <w:spacing w:val="3"/>
          <w:w w:val="105"/>
          <w:sz w:val="15"/>
        </w:rPr>
        <w:t>r</w:t>
      </w:r>
      <w:r>
        <w:rPr>
          <w:i/>
          <w:color w:val="4F4F4F"/>
          <w:spacing w:val="3"/>
          <w:w w:val="105"/>
          <w:sz w:val="15"/>
        </w:rPr>
        <w:t>.</w:t>
      </w:r>
      <w:r>
        <w:rPr>
          <w:i/>
          <w:color w:val="242626"/>
          <w:spacing w:val="3"/>
          <w:w w:val="105"/>
          <w:sz w:val="15"/>
        </w:rPr>
        <w:t>o.</w:t>
      </w:r>
      <w:r>
        <w:rPr>
          <w:i/>
          <w:color w:val="242626"/>
          <w:spacing w:val="-6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 xml:space="preserve">směřujícím </w:t>
      </w:r>
      <w:r>
        <w:rPr>
          <w:rFonts w:ascii="Times New Roman" w:hAnsi="Times New Roman"/>
          <w:b/>
          <w:i/>
          <w:color w:val="242626"/>
          <w:w w:val="105"/>
          <w:sz w:val="18"/>
        </w:rPr>
        <w:t>k</w:t>
      </w:r>
      <w:r>
        <w:rPr>
          <w:rFonts w:ascii="Times New Roman" w:hAnsi="Times New Roman"/>
          <w:b/>
          <w:i/>
          <w:color w:val="242626"/>
          <w:spacing w:val="-21"/>
          <w:w w:val="105"/>
          <w:sz w:val="18"/>
        </w:rPr>
        <w:t xml:space="preserve"> </w:t>
      </w:r>
      <w:r>
        <w:rPr>
          <w:i/>
          <w:color w:val="242626"/>
          <w:w w:val="105"/>
          <w:sz w:val="15"/>
        </w:rPr>
        <w:t xml:space="preserve">uzavření smlouvy ve smyslu ust. </w:t>
      </w:r>
      <w:r>
        <w:rPr>
          <w:i/>
          <w:color w:val="242626"/>
          <w:w w:val="105"/>
          <w:sz w:val="14"/>
        </w:rPr>
        <w:t xml:space="preserve">§ </w:t>
      </w:r>
      <w:r>
        <w:rPr>
          <w:rFonts w:ascii="Times New Roman" w:hAnsi="Times New Roman"/>
          <w:i/>
          <w:color w:val="242626"/>
          <w:w w:val="105"/>
          <w:sz w:val="17"/>
        </w:rPr>
        <w:t xml:space="preserve">1732 </w:t>
      </w:r>
      <w:r>
        <w:rPr>
          <w:i/>
          <w:color w:val="242626"/>
          <w:w w:val="105"/>
          <w:sz w:val="15"/>
        </w:rPr>
        <w:t xml:space="preserve">zákona </w:t>
      </w:r>
      <w:r>
        <w:rPr>
          <w:i/>
          <w:color w:val="4F4F4F"/>
          <w:w w:val="105"/>
          <w:sz w:val="15"/>
        </w:rPr>
        <w:t xml:space="preserve">č. </w:t>
      </w:r>
      <w:r>
        <w:rPr>
          <w:rFonts w:ascii="Times New Roman" w:hAnsi="Times New Roman"/>
          <w:i/>
          <w:color w:val="242626"/>
          <w:w w:val="105"/>
          <w:sz w:val="17"/>
        </w:rPr>
        <w:t xml:space="preserve">89/2012 </w:t>
      </w:r>
      <w:r>
        <w:rPr>
          <w:i/>
          <w:color w:val="242626"/>
          <w:w w:val="105"/>
          <w:sz w:val="15"/>
        </w:rPr>
        <w:t>Sb.</w:t>
      </w:r>
      <w:r>
        <w:rPr>
          <w:i/>
          <w:color w:val="4F4F4F"/>
          <w:w w:val="105"/>
          <w:sz w:val="15"/>
        </w:rPr>
        <w:t xml:space="preserve">, </w:t>
      </w:r>
      <w:r>
        <w:rPr>
          <w:i/>
          <w:color w:val="242626"/>
          <w:w w:val="105"/>
          <w:sz w:val="15"/>
        </w:rPr>
        <w:t xml:space="preserve">občanského zákoníku </w:t>
      </w:r>
      <w:r>
        <w:rPr>
          <w:i/>
          <w:color w:val="4F4F4F"/>
          <w:w w:val="105"/>
          <w:sz w:val="15"/>
        </w:rPr>
        <w:t xml:space="preserve">. </w:t>
      </w:r>
      <w:r>
        <w:rPr>
          <w:i/>
          <w:color w:val="242626"/>
          <w:w w:val="105"/>
          <w:sz w:val="15"/>
        </w:rPr>
        <w:t>Informace v dokumentu a jeho přílohách obsažené mají indikativní</w:t>
      </w:r>
      <w:r>
        <w:rPr>
          <w:i/>
          <w:color w:val="242626"/>
          <w:spacing w:val="-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a</w:t>
      </w:r>
      <w:r>
        <w:rPr>
          <w:i/>
          <w:color w:val="242626"/>
          <w:spacing w:val="-6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informační</w:t>
      </w:r>
      <w:r>
        <w:rPr>
          <w:i/>
          <w:color w:val="242626"/>
          <w:spacing w:val="6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charakter</w:t>
      </w:r>
      <w:r>
        <w:rPr>
          <w:i/>
          <w:color w:val="242626"/>
          <w:spacing w:val="-7"/>
          <w:w w:val="105"/>
          <w:sz w:val="15"/>
        </w:rPr>
        <w:t xml:space="preserve"> </w:t>
      </w:r>
      <w:r>
        <w:rPr>
          <w:i/>
          <w:color w:val="4F4F4F"/>
          <w:w w:val="105"/>
          <w:sz w:val="15"/>
        </w:rPr>
        <w:t>.</w:t>
      </w:r>
      <w:r>
        <w:rPr>
          <w:i/>
          <w:color w:val="4F4F4F"/>
          <w:spacing w:val="-1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Jednání</w:t>
      </w:r>
      <w:r>
        <w:rPr>
          <w:i/>
          <w:color w:val="242626"/>
          <w:spacing w:val="-4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směřující</w:t>
      </w:r>
      <w:r>
        <w:rPr>
          <w:i/>
          <w:color w:val="242626"/>
          <w:spacing w:val="-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k</w:t>
      </w:r>
      <w:r>
        <w:rPr>
          <w:i/>
          <w:color w:val="242626"/>
          <w:spacing w:val="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uzavření</w:t>
      </w:r>
      <w:r>
        <w:rPr>
          <w:i/>
          <w:color w:val="242626"/>
          <w:spacing w:val="-5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smlouvy,</w:t>
      </w:r>
      <w:r>
        <w:rPr>
          <w:i/>
          <w:color w:val="242626"/>
          <w:spacing w:val="-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z</w:t>
      </w:r>
      <w:r>
        <w:rPr>
          <w:i/>
          <w:color w:val="242626"/>
          <w:spacing w:val="-4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níž</w:t>
      </w:r>
      <w:r>
        <w:rPr>
          <w:i/>
          <w:color w:val="242626"/>
          <w:spacing w:val="-7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by</w:t>
      </w:r>
      <w:r>
        <w:rPr>
          <w:i/>
          <w:color w:val="242626"/>
          <w:spacing w:val="-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společnost</w:t>
      </w:r>
      <w:r>
        <w:rPr>
          <w:i/>
          <w:color w:val="242626"/>
          <w:spacing w:val="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GORD/C</w:t>
      </w:r>
      <w:r>
        <w:rPr>
          <w:i/>
          <w:color w:val="242626"/>
          <w:spacing w:val="-1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spol</w:t>
      </w:r>
      <w:r>
        <w:rPr>
          <w:i/>
          <w:color w:val="4F4F4F"/>
          <w:w w:val="105"/>
          <w:sz w:val="15"/>
        </w:rPr>
        <w:t>.</w:t>
      </w:r>
      <w:r>
        <w:rPr>
          <w:i/>
          <w:color w:val="4F4F4F"/>
          <w:spacing w:val="-1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</w:t>
      </w:r>
      <w:r>
        <w:rPr>
          <w:i/>
          <w:color w:val="242626"/>
          <w:spacing w:val="-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r</w:t>
      </w:r>
      <w:r>
        <w:rPr>
          <w:i/>
          <w:color w:val="4F4F4F"/>
          <w:w w:val="105"/>
          <w:sz w:val="15"/>
        </w:rPr>
        <w:t>.</w:t>
      </w:r>
      <w:r>
        <w:rPr>
          <w:i/>
          <w:color w:val="242626"/>
          <w:w w:val="105"/>
          <w:sz w:val="15"/>
        </w:rPr>
        <w:t>a</w:t>
      </w:r>
      <w:r>
        <w:rPr>
          <w:i/>
          <w:color w:val="4F4F4F"/>
          <w:w w:val="105"/>
          <w:sz w:val="15"/>
        </w:rPr>
        <w:t>.</w:t>
      </w:r>
      <w:r>
        <w:rPr>
          <w:i/>
          <w:color w:val="4F4F4F"/>
          <w:spacing w:val="-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byla</w:t>
      </w:r>
      <w:r>
        <w:rPr>
          <w:i/>
          <w:color w:val="242626"/>
          <w:spacing w:val="-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právně</w:t>
      </w:r>
      <w:r>
        <w:rPr>
          <w:i/>
          <w:color w:val="242626"/>
          <w:spacing w:val="-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zavázána</w:t>
      </w:r>
      <w:r>
        <w:rPr>
          <w:i/>
          <w:color w:val="4F4F4F"/>
          <w:w w:val="105"/>
          <w:sz w:val="15"/>
        </w:rPr>
        <w:t>,</w:t>
      </w:r>
      <w:r>
        <w:rPr>
          <w:i/>
          <w:color w:val="4F4F4F"/>
          <w:spacing w:val="7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je vázáno</w:t>
      </w:r>
      <w:r>
        <w:rPr>
          <w:i/>
          <w:color w:val="242626"/>
          <w:spacing w:val="-8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výlučně</w:t>
      </w:r>
      <w:r>
        <w:rPr>
          <w:i/>
          <w:color w:val="242626"/>
          <w:spacing w:val="-9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na</w:t>
      </w:r>
      <w:r>
        <w:rPr>
          <w:i/>
          <w:color w:val="242626"/>
          <w:spacing w:val="-1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jednání</w:t>
      </w:r>
      <w:r>
        <w:rPr>
          <w:i/>
          <w:color w:val="242626"/>
          <w:spacing w:val="-8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osob</w:t>
      </w:r>
      <w:r>
        <w:rPr>
          <w:i/>
          <w:color w:val="242626"/>
          <w:spacing w:val="-1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oprávněných</w:t>
      </w:r>
      <w:r>
        <w:rPr>
          <w:i/>
          <w:color w:val="242626"/>
          <w:spacing w:val="2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příslušnou</w:t>
      </w:r>
      <w:r>
        <w:rPr>
          <w:i/>
          <w:color w:val="242626"/>
          <w:spacing w:val="-4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společnost</w:t>
      </w:r>
      <w:r>
        <w:rPr>
          <w:i/>
          <w:color w:val="242626"/>
          <w:spacing w:val="-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zavazovat</w:t>
      </w:r>
      <w:r>
        <w:rPr>
          <w:i/>
          <w:color w:val="242626"/>
          <w:spacing w:val="-3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a</w:t>
      </w:r>
      <w:r>
        <w:rPr>
          <w:i/>
          <w:color w:val="242626"/>
          <w:spacing w:val="-9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za</w:t>
      </w:r>
      <w:r>
        <w:rPr>
          <w:i/>
          <w:color w:val="242626"/>
          <w:spacing w:val="-14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ni</w:t>
      </w:r>
      <w:r>
        <w:rPr>
          <w:i/>
          <w:color w:val="242626"/>
          <w:spacing w:val="-11"/>
          <w:w w:val="105"/>
          <w:sz w:val="15"/>
        </w:rPr>
        <w:t xml:space="preserve"> </w:t>
      </w:r>
      <w:r>
        <w:rPr>
          <w:i/>
          <w:color w:val="242626"/>
          <w:w w:val="105"/>
          <w:sz w:val="15"/>
        </w:rPr>
        <w:t>jednat.</w:t>
      </w:r>
    </w:p>
    <w:sectPr w:rsidR="00176C0E">
      <w:type w:val="continuous"/>
      <w:pgSz w:w="11900" w:h="16820"/>
      <w:pgMar w:top="20" w:right="560" w:bottom="194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672B">
      <w:r>
        <w:separator/>
      </w:r>
    </w:p>
  </w:endnote>
  <w:endnote w:type="continuationSeparator" w:id="0">
    <w:p w:rsidR="00000000" w:rsidRDefault="0084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0E" w:rsidRDefault="0084672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35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9869805</wp:posOffset>
              </wp:positionV>
              <wp:extent cx="6423660" cy="0"/>
              <wp:effectExtent l="38100" t="40005" r="43815" b="4572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3660" cy="0"/>
                      </a:xfrm>
                      <a:prstGeom prst="line">
                        <a:avLst/>
                      </a:prstGeom>
                      <a:noFill/>
                      <a:ln w="75324">
                        <a:solidFill>
                          <a:srgbClr val="80647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777.15pt" to="552.3pt,7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" strokecolor="#806477" strokeweight="2.09233mm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376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9432925</wp:posOffset>
              </wp:positionV>
              <wp:extent cx="4608830" cy="262890"/>
              <wp:effectExtent l="0" t="3175" r="444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883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0E" w:rsidRDefault="0084672B">
                          <w:pPr>
                            <w:spacing w:before="34" w:line="206" w:lineRule="auto"/>
                            <w:ind w:left="20" w:firstLine="6"/>
                            <w:rPr>
                              <w:sz w:val="15"/>
                            </w:rPr>
                          </w:pPr>
                          <w:r>
                            <w:rPr>
                              <w:color w:val="282828"/>
                              <w:sz w:val="15"/>
                            </w:rPr>
                            <w:t>GORDIC</w:t>
                          </w:r>
                          <w:r>
                            <w:rPr>
                              <w:color w:val="282828"/>
                              <w:spacing w:val="-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4"/>
                              <w:sz w:val="15"/>
                            </w:rPr>
                            <w:t>spol</w:t>
                          </w:r>
                          <w:r>
                            <w:rPr>
                              <w:color w:val="494B49"/>
                              <w:spacing w:val="-4"/>
                              <w:sz w:val="15"/>
                            </w:rPr>
                            <w:t>.</w:t>
                          </w:r>
                          <w:r>
                            <w:rPr>
                              <w:color w:val="494B49"/>
                              <w:spacing w:val="-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s</w:t>
                          </w:r>
                          <w:r>
                            <w:rPr>
                              <w:color w:val="282828"/>
                              <w:spacing w:val="-3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3"/>
                              <w:sz w:val="15"/>
                            </w:rPr>
                            <w:t>r</w:t>
                          </w:r>
                          <w:r>
                            <w:rPr>
                              <w:color w:val="494B49"/>
                              <w:spacing w:val="-3"/>
                              <w:sz w:val="15"/>
                            </w:rPr>
                            <w:t>.</w:t>
                          </w:r>
                          <w:r>
                            <w:rPr>
                              <w:color w:val="494B49"/>
                              <w:spacing w:val="-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8"/>
                              <w:sz w:val="15"/>
                            </w:rPr>
                            <w:t>o</w:t>
                          </w:r>
                          <w:r>
                            <w:rPr>
                              <w:color w:val="797979"/>
                              <w:spacing w:val="-8"/>
                              <w:sz w:val="15"/>
                            </w:rPr>
                            <w:t>.</w:t>
                          </w:r>
                          <w:r>
                            <w:rPr>
                              <w:color w:val="282828"/>
                              <w:spacing w:val="-8"/>
                              <w:sz w:val="15"/>
                            </w:rPr>
                            <w:t>,</w:t>
                          </w:r>
                          <w:r>
                            <w:rPr>
                              <w:color w:val="282828"/>
                              <w:spacing w:val="-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pobočka</w:t>
                          </w:r>
                          <w:r>
                            <w:rPr>
                              <w:color w:val="282828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Praha,</w:t>
                          </w:r>
                          <w:r>
                            <w:rPr>
                              <w:color w:val="282828"/>
                              <w:spacing w:val="-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Italská</w:t>
                          </w:r>
                          <w:r>
                            <w:rPr>
                              <w:color w:val="282828"/>
                              <w:spacing w:val="-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35,</w:t>
                          </w:r>
                          <w:r>
                            <w:rPr>
                              <w:color w:val="282828"/>
                              <w:spacing w:val="-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120</w:t>
                          </w:r>
                          <w:r>
                            <w:rPr>
                              <w:color w:val="282828"/>
                              <w:spacing w:val="-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00</w:t>
                          </w:r>
                          <w:r>
                            <w:rPr>
                              <w:color w:val="282828"/>
                              <w:spacing w:val="-3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Praha</w:t>
                          </w:r>
                          <w:r>
                            <w:rPr>
                              <w:color w:val="282828"/>
                              <w:spacing w:val="-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4B49"/>
                              <w:spacing w:val="-10"/>
                              <w:sz w:val="15"/>
                            </w:rPr>
                            <w:t>,</w:t>
                          </w:r>
                          <w:r>
                            <w:rPr>
                              <w:color w:val="494B49"/>
                              <w:spacing w:val="-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5"/>
                            </w:rPr>
                            <w:t>Česká</w:t>
                          </w:r>
                          <w:r>
                            <w:rPr>
                              <w:color w:val="282828"/>
                              <w:spacing w:val="-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9"/>
                              <w:sz w:val="15"/>
                            </w:rPr>
                            <w:t>republki</w:t>
                          </w:r>
                          <w:r>
                            <w:rPr>
                              <w:color w:val="282828"/>
                              <w:spacing w:val="-3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10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4B49"/>
                              <w:spacing w:val="-10"/>
                              <w:sz w:val="15"/>
                            </w:rPr>
                            <w:t>,</w:t>
                          </w:r>
                          <w:r>
                            <w:rPr>
                              <w:color w:val="494B49"/>
                              <w:spacing w:val="-26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82828"/>
                                <w:spacing w:val="-3"/>
                                <w:sz w:val="15"/>
                              </w:rPr>
                              <w:t>www</w:t>
                            </w:r>
                            <w:r>
                              <w:rPr>
                                <w:color w:val="494B49"/>
                                <w:spacing w:val="-3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3"/>
                                <w:sz w:val="15"/>
                              </w:rPr>
                              <w:t>gordic</w:t>
                            </w:r>
                            <w:r>
                              <w:rPr>
                                <w:color w:val="696967"/>
                                <w:spacing w:val="-3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3"/>
                                <w:sz w:val="15"/>
                              </w:rPr>
                              <w:t>cz,</w:t>
                            </w:r>
                          </w:hyperlink>
                          <w:r>
                            <w:rPr>
                              <w:color w:val="282828"/>
                              <w:spacing w:val="-33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gordicph@gordi</w:t>
                            </w:r>
                            <w:r>
                              <w:rPr>
                                <w:color w:val="494B49"/>
                                <w:spacing w:val="-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cc</w:t>
                            </w:r>
                            <w:r>
                              <w:rPr>
                                <w:color w:val="494B49"/>
                                <w:spacing w:val="-5"/>
                                <w:sz w:val="15"/>
                              </w:rPr>
                              <w:t>z</w:t>
                            </w:r>
                          </w:hyperlink>
                          <w:r>
                            <w:rPr>
                              <w:color w:val="494B49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IČ</w:t>
                          </w:r>
                          <w:r>
                            <w:rPr>
                              <w:color w:val="696967"/>
                              <w:w w:val="95"/>
                              <w:sz w:val="15"/>
                            </w:rPr>
                            <w:t>:</w:t>
                          </w:r>
                          <w:r>
                            <w:rPr>
                              <w:color w:val="696967"/>
                              <w:spacing w:val="-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7"/>
                              <w:w w:val="95"/>
                              <w:sz w:val="15"/>
                            </w:rPr>
                            <w:t>47903783</w:t>
                          </w:r>
                          <w:r>
                            <w:rPr>
                              <w:color w:val="494B49"/>
                              <w:spacing w:val="-7"/>
                              <w:w w:val="95"/>
                              <w:sz w:val="15"/>
                            </w:rPr>
                            <w:t xml:space="preserve">, </w:t>
                          </w:r>
                          <w:r>
                            <w:rPr>
                              <w:color w:val="282828"/>
                              <w:spacing w:val="-8"/>
                              <w:w w:val="95"/>
                              <w:sz w:val="15"/>
                            </w:rPr>
                            <w:t>DIČ</w:t>
                          </w:r>
                          <w:r>
                            <w:rPr>
                              <w:color w:val="696967"/>
                              <w:spacing w:val="-8"/>
                              <w:w w:val="95"/>
                              <w:sz w:val="15"/>
                            </w:rPr>
                            <w:t>:</w:t>
                          </w:r>
                          <w:r>
                            <w:rPr>
                              <w:color w:val="696967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CZ47903783</w:t>
                          </w:r>
                          <w:r>
                            <w:rPr>
                              <w:color w:val="282828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20"/>
                            </w:rPr>
                            <w:t>I</w:t>
                          </w:r>
                          <w:r>
                            <w:rPr>
                              <w:color w:val="282828"/>
                              <w:spacing w:val="-1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Zápi</w:t>
                          </w:r>
                          <w:r>
                            <w:rPr>
                              <w:color w:val="494B49"/>
                              <w:w w:val="95"/>
                              <w:sz w:val="15"/>
                            </w:rPr>
                            <w:t>s</w:t>
                          </w:r>
                          <w:r>
                            <w:rPr>
                              <w:color w:val="494B49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v</w:t>
                          </w:r>
                          <w:r>
                            <w:rPr>
                              <w:color w:val="282828"/>
                              <w:spacing w:val="-1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obchodním</w:t>
                          </w:r>
                          <w:r>
                            <w:rPr>
                              <w:color w:val="282828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rejstříku</w:t>
                          </w:r>
                          <w:r>
                            <w:rPr>
                              <w:color w:val="282828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u</w:t>
                          </w:r>
                          <w:r>
                            <w:rPr>
                              <w:color w:val="282828"/>
                              <w:spacing w:val="-1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krajského</w:t>
                          </w:r>
                          <w:r>
                            <w:rPr>
                              <w:color w:val="282828"/>
                              <w:spacing w:val="-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soudu</w:t>
                          </w:r>
                          <w:r>
                            <w:rPr>
                              <w:color w:val="282828"/>
                              <w:spacing w:val="-1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v</w:t>
                          </w:r>
                          <w:r>
                            <w:rPr>
                              <w:color w:val="282828"/>
                              <w:spacing w:val="-1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6"/>
                              <w:w w:val="95"/>
                              <w:sz w:val="15"/>
                            </w:rPr>
                            <w:t>Brně</w:t>
                          </w:r>
                          <w:r>
                            <w:rPr>
                              <w:color w:val="494B49"/>
                              <w:spacing w:val="-6"/>
                              <w:w w:val="95"/>
                              <w:sz w:val="15"/>
                            </w:rPr>
                            <w:t>,</w:t>
                          </w:r>
                          <w:r>
                            <w:rPr>
                              <w:color w:val="494B49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oddíl</w:t>
                          </w:r>
                          <w:r>
                            <w:rPr>
                              <w:color w:val="282828"/>
                              <w:spacing w:val="-1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C,</w:t>
                          </w:r>
                          <w:r>
                            <w:rPr>
                              <w:color w:val="282828"/>
                              <w:spacing w:val="-1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vložka</w:t>
                          </w:r>
                          <w:r>
                            <w:rPr>
                              <w:color w:val="282828"/>
                              <w:spacing w:val="-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95"/>
                              <w:sz w:val="15"/>
                            </w:rPr>
                            <w:t>9313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25pt;margin-top:742.75pt;width:362.9pt;height:20.7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nq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NGlqc7QqxScHnpw0yNsQ5dtpqq/F+V3hbhYNYRv6a2UYmgoqYCdb266L65O&#10;OMqAbIZPooIwZKeFBRpr2ZnSQTEQoEOXno6dMVRK2AwjL44v4aiEsyAK4sS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" filled="f" stroked="f">
              <v:textbox inset="0,0,0,0">
                <w:txbxContent>
                  <w:p w:rsidR="00176C0E" w:rsidRDefault="0084672B">
                    <w:pPr>
                      <w:spacing w:before="34" w:line="206" w:lineRule="auto"/>
                      <w:ind w:left="20" w:firstLine="6"/>
                      <w:rPr>
                        <w:sz w:val="15"/>
                      </w:rPr>
                    </w:pPr>
                    <w:r>
                      <w:rPr>
                        <w:color w:val="282828"/>
                        <w:sz w:val="15"/>
                      </w:rPr>
                      <w:t>GORDIC</w:t>
                    </w:r>
                    <w:r>
                      <w:rPr>
                        <w:color w:val="282828"/>
                        <w:spacing w:val="-2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4"/>
                        <w:sz w:val="15"/>
                      </w:rPr>
                      <w:t>spol</w:t>
                    </w:r>
                    <w:r>
                      <w:rPr>
                        <w:color w:val="494B49"/>
                        <w:spacing w:val="-4"/>
                        <w:sz w:val="15"/>
                      </w:rPr>
                      <w:t>.</w:t>
                    </w:r>
                    <w:r>
                      <w:rPr>
                        <w:color w:val="494B49"/>
                        <w:spacing w:val="-29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s</w:t>
                    </w:r>
                    <w:r>
                      <w:rPr>
                        <w:color w:val="282828"/>
                        <w:spacing w:val="-30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3"/>
                        <w:sz w:val="15"/>
                      </w:rPr>
                      <w:t>r</w:t>
                    </w:r>
                    <w:r>
                      <w:rPr>
                        <w:color w:val="494B49"/>
                        <w:spacing w:val="-3"/>
                        <w:sz w:val="15"/>
                      </w:rPr>
                      <w:t>.</w:t>
                    </w:r>
                    <w:r>
                      <w:rPr>
                        <w:color w:val="494B49"/>
                        <w:spacing w:val="-29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8"/>
                        <w:sz w:val="15"/>
                      </w:rPr>
                      <w:t>o</w:t>
                    </w:r>
                    <w:r>
                      <w:rPr>
                        <w:color w:val="797979"/>
                        <w:spacing w:val="-8"/>
                        <w:sz w:val="15"/>
                      </w:rPr>
                      <w:t>.</w:t>
                    </w:r>
                    <w:r>
                      <w:rPr>
                        <w:color w:val="282828"/>
                        <w:spacing w:val="-8"/>
                        <w:sz w:val="15"/>
                      </w:rPr>
                      <w:t>,</w:t>
                    </w:r>
                    <w:r>
                      <w:rPr>
                        <w:color w:val="282828"/>
                        <w:spacing w:val="-2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pobočka</w:t>
                    </w:r>
                    <w:r>
                      <w:rPr>
                        <w:color w:val="282828"/>
                        <w:spacing w:val="-23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Praha,</w:t>
                    </w:r>
                    <w:r>
                      <w:rPr>
                        <w:color w:val="282828"/>
                        <w:spacing w:val="-29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Italská</w:t>
                    </w:r>
                    <w:r>
                      <w:rPr>
                        <w:color w:val="282828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35,</w:t>
                    </w:r>
                    <w:r>
                      <w:rPr>
                        <w:color w:val="282828"/>
                        <w:spacing w:val="-33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120</w:t>
                    </w:r>
                    <w:r>
                      <w:rPr>
                        <w:color w:val="282828"/>
                        <w:spacing w:val="-32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00</w:t>
                    </w:r>
                    <w:r>
                      <w:rPr>
                        <w:color w:val="282828"/>
                        <w:spacing w:val="-31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Praha</w:t>
                    </w:r>
                    <w:r>
                      <w:rPr>
                        <w:color w:val="282828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4B49"/>
                        <w:spacing w:val="-10"/>
                        <w:sz w:val="15"/>
                      </w:rPr>
                      <w:t>,</w:t>
                    </w:r>
                    <w:r>
                      <w:rPr>
                        <w:color w:val="494B49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z w:val="15"/>
                      </w:rPr>
                      <w:t>Česká</w:t>
                    </w:r>
                    <w:r>
                      <w:rPr>
                        <w:color w:val="282828"/>
                        <w:spacing w:val="-29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9"/>
                        <w:sz w:val="15"/>
                      </w:rPr>
                      <w:t>republki</w:t>
                    </w:r>
                    <w:r>
                      <w:rPr>
                        <w:color w:val="282828"/>
                        <w:spacing w:val="-36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10"/>
                        <w:sz w:val="15"/>
                      </w:rPr>
                      <w:t>a</w:t>
                    </w:r>
                    <w:r>
                      <w:rPr>
                        <w:color w:val="494B49"/>
                        <w:spacing w:val="-10"/>
                        <w:sz w:val="15"/>
                      </w:rPr>
                      <w:t>,</w:t>
                    </w:r>
                    <w:r>
                      <w:rPr>
                        <w:color w:val="494B49"/>
                        <w:spacing w:val="-26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color w:val="282828"/>
                          <w:spacing w:val="-3"/>
                          <w:sz w:val="15"/>
                        </w:rPr>
                        <w:t>www</w:t>
                      </w:r>
                      <w:r>
                        <w:rPr>
                          <w:color w:val="494B49"/>
                          <w:spacing w:val="-3"/>
                          <w:sz w:val="15"/>
                        </w:rPr>
                        <w:t>.</w:t>
                      </w:r>
                      <w:r>
                        <w:rPr>
                          <w:color w:val="282828"/>
                          <w:spacing w:val="-3"/>
                          <w:sz w:val="15"/>
                        </w:rPr>
                        <w:t>gordic</w:t>
                      </w:r>
                      <w:r>
                        <w:rPr>
                          <w:color w:val="696967"/>
                          <w:spacing w:val="-3"/>
                          <w:sz w:val="15"/>
                        </w:rPr>
                        <w:t>.</w:t>
                      </w:r>
                      <w:r>
                        <w:rPr>
                          <w:color w:val="282828"/>
                          <w:spacing w:val="-3"/>
                          <w:sz w:val="15"/>
                        </w:rPr>
                        <w:t>cz,</w:t>
                      </w:r>
                    </w:hyperlink>
                    <w:r>
                      <w:rPr>
                        <w:color w:val="282828"/>
                        <w:spacing w:val="-33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color w:val="282828"/>
                          <w:spacing w:val="-5"/>
                          <w:sz w:val="15"/>
                        </w:rPr>
                        <w:t>gordicph@gordi</w:t>
                      </w:r>
                      <w:r>
                        <w:rPr>
                          <w:color w:val="494B49"/>
                          <w:spacing w:val="-5"/>
                          <w:sz w:val="15"/>
                        </w:rPr>
                        <w:t>.</w:t>
                      </w:r>
                      <w:r>
                        <w:rPr>
                          <w:color w:val="282828"/>
                          <w:spacing w:val="-5"/>
                          <w:sz w:val="15"/>
                        </w:rPr>
                        <w:t>cc</w:t>
                      </w:r>
                      <w:r>
                        <w:rPr>
                          <w:color w:val="494B49"/>
                          <w:spacing w:val="-5"/>
                          <w:sz w:val="15"/>
                        </w:rPr>
                        <w:t>z</w:t>
                      </w:r>
                    </w:hyperlink>
                    <w:r>
                      <w:rPr>
                        <w:color w:val="494B49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IČ</w:t>
                    </w:r>
                    <w:r>
                      <w:rPr>
                        <w:color w:val="696967"/>
                        <w:w w:val="95"/>
                        <w:sz w:val="15"/>
                      </w:rPr>
                      <w:t>:</w:t>
                    </w:r>
                    <w:r>
                      <w:rPr>
                        <w:color w:val="696967"/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7"/>
                        <w:w w:val="95"/>
                        <w:sz w:val="15"/>
                      </w:rPr>
                      <w:t>47903783</w:t>
                    </w:r>
                    <w:r>
                      <w:rPr>
                        <w:color w:val="494B49"/>
                        <w:spacing w:val="-7"/>
                        <w:w w:val="95"/>
                        <w:sz w:val="15"/>
                      </w:rPr>
                      <w:t xml:space="preserve">, </w:t>
                    </w:r>
                    <w:r>
                      <w:rPr>
                        <w:color w:val="282828"/>
                        <w:spacing w:val="-8"/>
                        <w:w w:val="95"/>
                        <w:sz w:val="15"/>
                      </w:rPr>
                      <w:t>DIČ</w:t>
                    </w:r>
                    <w:r>
                      <w:rPr>
                        <w:color w:val="696967"/>
                        <w:spacing w:val="-8"/>
                        <w:w w:val="95"/>
                        <w:sz w:val="15"/>
                      </w:rPr>
                      <w:t>:</w:t>
                    </w:r>
                    <w:r>
                      <w:rPr>
                        <w:color w:val="696967"/>
                        <w:spacing w:val="-1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CZ47903783</w:t>
                    </w:r>
                    <w:r>
                      <w:rPr>
                        <w:color w:val="282828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20"/>
                      </w:rPr>
                      <w:t>I</w:t>
                    </w:r>
                    <w:r>
                      <w:rPr>
                        <w:color w:val="282828"/>
                        <w:spacing w:val="-1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Zápi</w:t>
                    </w:r>
                    <w:r>
                      <w:rPr>
                        <w:color w:val="494B49"/>
                        <w:w w:val="95"/>
                        <w:sz w:val="15"/>
                      </w:rPr>
                      <w:t>s</w:t>
                    </w:r>
                    <w:r>
                      <w:rPr>
                        <w:color w:val="494B49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v</w:t>
                    </w:r>
                    <w:r>
                      <w:rPr>
                        <w:color w:val="282828"/>
                        <w:spacing w:val="-1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obchodním</w:t>
                    </w:r>
                    <w:r>
                      <w:rPr>
                        <w:color w:val="282828"/>
                        <w:spacing w:val="-1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rejstříku</w:t>
                    </w:r>
                    <w:r>
                      <w:rPr>
                        <w:color w:val="282828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u</w:t>
                    </w:r>
                    <w:r>
                      <w:rPr>
                        <w:color w:val="282828"/>
                        <w:spacing w:val="-1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krajského</w:t>
                    </w:r>
                    <w:r>
                      <w:rPr>
                        <w:color w:val="282828"/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soudu</w:t>
                    </w:r>
                    <w:r>
                      <w:rPr>
                        <w:color w:val="282828"/>
                        <w:spacing w:val="-1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v</w:t>
                    </w:r>
                    <w:r>
                      <w:rPr>
                        <w:color w:val="282828"/>
                        <w:spacing w:val="-1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spacing w:val="-6"/>
                        <w:w w:val="95"/>
                        <w:sz w:val="15"/>
                      </w:rPr>
                      <w:t>Brně</w:t>
                    </w:r>
                    <w:r>
                      <w:rPr>
                        <w:color w:val="494B49"/>
                        <w:spacing w:val="-6"/>
                        <w:w w:val="95"/>
                        <w:sz w:val="15"/>
                      </w:rPr>
                      <w:t>,</w:t>
                    </w:r>
                    <w:r>
                      <w:rPr>
                        <w:color w:val="494B49"/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oddíl</w:t>
                    </w:r>
                    <w:r>
                      <w:rPr>
                        <w:color w:val="282828"/>
                        <w:spacing w:val="-1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C,</w:t>
                    </w:r>
                    <w:r>
                      <w:rPr>
                        <w:color w:val="282828"/>
                        <w:spacing w:val="-1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vložka</w:t>
                    </w:r>
                    <w:r>
                      <w:rPr>
                        <w:color w:val="282828"/>
                        <w:spacing w:val="-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5"/>
                      </w:rPr>
                      <w:t>9313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0E" w:rsidRDefault="0084672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400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9901555</wp:posOffset>
              </wp:positionV>
              <wp:extent cx="6443980" cy="0"/>
              <wp:effectExtent l="41910" t="43180" r="38735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75777">
                        <a:solidFill>
                          <a:srgbClr val="87647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3pt,779.65pt" to="558.7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" strokecolor="#876477" strokeweight="2.10492mm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424" behindDoc="1" locked="0" layoutInCell="1" allowOverlap="1">
              <wp:simplePos x="0" y="0"/>
              <wp:positionH relativeFrom="page">
                <wp:posOffset>763270</wp:posOffset>
              </wp:positionH>
              <wp:positionV relativeFrom="page">
                <wp:posOffset>9463405</wp:posOffset>
              </wp:positionV>
              <wp:extent cx="4615180" cy="260350"/>
              <wp:effectExtent l="1270" t="0" r="317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18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C0E" w:rsidRDefault="0084672B">
                          <w:pPr>
                            <w:spacing w:before="2" w:line="192" w:lineRule="exact"/>
                            <w:ind w:left="20" w:firstLine="1"/>
                            <w:rPr>
                              <w:sz w:val="15"/>
                            </w:rPr>
                          </w:pP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GORDIC</w:t>
                          </w:r>
                          <w:r>
                            <w:rPr>
                              <w:color w:val="242626"/>
                              <w:spacing w:val="-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spol.</w:t>
                          </w:r>
                          <w:r>
                            <w:rPr>
                              <w:color w:val="242626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sr.</w:t>
                          </w:r>
                          <w:r>
                            <w:rPr>
                              <w:color w:val="242626"/>
                              <w:spacing w:val="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o.,</w:t>
                          </w:r>
                          <w:r>
                            <w:rPr>
                              <w:color w:val="242626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pobočka</w:t>
                          </w:r>
                          <w:r>
                            <w:rPr>
                              <w:color w:val="242626"/>
                              <w:spacing w:val="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Praha,</w:t>
                          </w:r>
                          <w:r>
                            <w:rPr>
                              <w:color w:val="242626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Italská</w:t>
                          </w:r>
                          <w:r>
                            <w:rPr>
                              <w:color w:val="242626"/>
                              <w:spacing w:val="-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35,</w:t>
                          </w:r>
                          <w:r>
                            <w:rPr>
                              <w:color w:val="242626"/>
                              <w:spacing w:val="-1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120</w:t>
                          </w:r>
                          <w:r>
                            <w:rPr>
                              <w:color w:val="242626"/>
                              <w:spacing w:val="-1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00</w:t>
                          </w:r>
                          <w:r>
                            <w:rPr>
                              <w:color w:val="242626"/>
                              <w:spacing w:val="-1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Praha</w:t>
                          </w:r>
                          <w:r>
                            <w:rPr>
                              <w:color w:val="242626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2,</w:t>
                          </w:r>
                          <w:r>
                            <w:rPr>
                              <w:color w:val="242626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česká</w:t>
                          </w:r>
                          <w:r>
                            <w:rPr>
                              <w:color w:val="242626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5"/>
                              <w:sz w:val="15"/>
                            </w:rPr>
                            <w:t>republika,</w:t>
                          </w:r>
                          <w:r>
                            <w:rPr>
                              <w:color w:val="242626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42626"/>
                                <w:spacing w:val="-3"/>
                                <w:w w:val="95"/>
                                <w:sz w:val="15"/>
                              </w:rPr>
                              <w:t>www</w:t>
                            </w:r>
                            <w:r>
                              <w:rPr>
                                <w:color w:val="5E5E5E"/>
                                <w:spacing w:val="-3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42626"/>
                                <w:spacing w:val="-3"/>
                                <w:w w:val="95"/>
                                <w:sz w:val="15"/>
                              </w:rPr>
                              <w:t>gordic</w:t>
                            </w:r>
                            <w:r>
                              <w:rPr>
                                <w:color w:val="5E5E5E"/>
                                <w:spacing w:val="-3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42626"/>
                                <w:spacing w:val="-3"/>
                                <w:w w:val="95"/>
                                <w:sz w:val="15"/>
                              </w:rPr>
                              <w:t>cz,</w:t>
                            </w:r>
                          </w:hyperlink>
                          <w:r>
                            <w:rPr>
                              <w:color w:val="242626"/>
                              <w:spacing w:val="-15"/>
                              <w:w w:val="95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42626"/>
                                <w:spacing w:val="-6"/>
                                <w:w w:val="95"/>
                                <w:sz w:val="15"/>
                              </w:rPr>
                              <w:t>gordicph@gordi</w:t>
                            </w:r>
                            <w:r>
                              <w:rPr>
                                <w:color w:val="4F4F4F"/>
                                <w:spacing w:val="-6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42626"/>
                                <w:spacing w:val="-6"/>
                                <w:w w:val="95"/>
                                <w:sz w:val="15"/>
                              </w:rPr>
                              <w:t>ccz</w:t>
                            </w:r>
                          </w:hyperlink>
                          <w:r>
                            <w:rPr>
                              <w:color w:val="242626"/>
                              <w:spacing w:val="-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4"/>
                              <w:sz w:val="15"/>
                            </w:rPr>
                            <w:t>IČ:</w:t>
                          </w:r>
                          <w:r>
                            <w:rPr>
                              <w:color w:val="242626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sz w:val="15"/>
                            </w:rPr>
                            <w:t>4790378</w:t>
                          </w:r>
                          <w:r>
                            <w:rPr>
                              <w:color w:val="242626"/>
                              <w:spacing w:val="-64"/>
                              <w:sz w:val="15"/>
                            </w:rPr>
                            <w:t>3</w:t>
                          </w:r>
                          <w:r>
                            <w:rPr>
                              <w:color w:val="4F4F4F"/>
                              <w:w w:val="92"/>
                              <w:sz w:val="15"/>
                            </w:rPr>
                            <w:t>,</w:t>
                          </w:r>
                          <w:r>
                            <w:rPr>
                              <w:color w:val="4F4F4F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5"/>
                              <w:sz w:val="15"/>
                            </w:rPr>
                            <w:t>DIČ:</w:t>
                          </w:r>
                          <w:r>
                            <w:rPr>
                              <w:color w:val="242626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8"/>
                              <w:sz w:val="15"/>
                            </w:rPr>
                            <w:t>CZ47903783</w:t>
                          </w:r>
                          <w:r>
                            <w:rPr>
                              <w:color w:val="242626"/>
                              <w:spacing w:val="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8"/>
                              <w:sz w:val="20"/>
                            </w:rPr>
                            <w:t>I</w:t>
                          </w:r>
                          <w:r>
                            <w:rPr>
                              <w:color w:val="24262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6"/>
                              <w:sz w:val="15"/>
                            </w:rPr>
                            <w:t>Zápis</w:t>
                          </w:r>
                          <w:r>
                            <w:rPr>
                              <w:color w:val="242626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8"/>
                              <w:sz w:val="15"/>
                            </w:rPr>
                            <w:t>v</w:t>
                          </w:r>
                          <w:r>
                            <w:rPr>
                              <w:color w:val="242626"/>
                              <w:spacing w:val="-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4"/>
                              <w:sz w:val="15"/>
                            </w:rPr>
                            <w:t>obchodním</w:t>
                          </w:r>
                          <w:r>
                            <w:rPr>
                              <w:color w:val="242626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4"/>
                              <w:sz w:val="15"/>
                            </w:rPr>
                            <w:t>rejstříku</w:t>
                          </w:r>
                          <w:r>
                            <w:rPr>
                              <w:color w:val="242626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103"/>
                              <w:sz w:val="15"/>
                            </w:rPr>
                            <w:t>u</w:t>
                          </w:r>
                          <w:r>
                            <w:rPr>
                              <w:color w:val="242626"/>
                              <w:spacing w:val="-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0"/>
                              <w:sz w:val="15"/>
                            </w:rPr>
                            <w:t>krajského</w:t>
                          </w:r>
                          <w:r>
                            <w:rPr>
                              <w:color w:val="242626"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3"/>
                              <w:sz w:val="15"/>
                            </w:rPr>
                            <w:t>soudu</w:t>
                          </w:r>
                          <w:r>
                            <w:rPr>
                              <w:color w:val="242626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8"/>
                              <w:sz w:val="15"/>
                            </w:rPr>
                            <w:t>v</w:t>
                          </w:r>
                          <w:r>
                            <w:rPr>
                              <w:color w:val="242626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spacing w:val="-5"/>
                              <w:w w:val="91"/>
                              <w:sz w:val="15"/>
                            </w:rPr>
                            <w:t>B</w:t>
                          </w:r>
                          <w:r>
                            <w:rPr>
                              <w:color w:val="242626"/>
                              <w:w w:val="102"/>
                              <w:sz w:val="15"/>
                            </w:rPr>
                            <w:t>rn</w:t>
                          </w:r>
                          <w:r>
                            <w:rPr>
                              <w:color w:val="242626"/>
                              <w:spacing w:val="-21"/>
                              <w:w w:val="102"/>
                              <w:sz w:val="15"/>
                            </w:rPr>
                            <w:t>ě</w:t>
                          </w:r>
                          <w:r>
                            <w:rPr>
                              <w:color w:val="4F4F4F"/>
                              <w:w w:val="104"/>
                              <w:sz w:val="15"/>
                            </w:rPr>
                            <w:t>,</w:t>
                          </w:r>
                          <w:r>
                            <w:rPr>
                              <w:color w:val="4F4F4F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7"/>
                              <w:sz w:val="15"/>
                            </w:rPr>
                            <w:t>oddíl</w:t>
                          </w:r>
                          <w:r>
                            <w:rPr>
                              <w:color w:val="242626"/>
                              <w:spacing w:val="-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6"/>
                              <w:sz w:val="15"/>
                            </w:rPr>
                            <w:t>C,</w:t>
                          </w:r>
                          <w:r>
                            <w:rPr>
                              <w:color w:val="242626"/>
                              <w:spacing w:val="-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89"/>
                              <w:sz w:val="15"/>
                            </w:rPr>
                            <w:t>vložka</w:t>
                          </w:r>
                          <w:r>
                            <w:rPr>
                              <w:color w:val="242626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42626"/>
                              <w:w w:val="92"/>
                              <w:sz w:val="15"/>
                            </w:rPr>
                            <w:t>9313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.1pt;margin-top:745.15pt;width:363.4pt;height:20.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3n8sQIAALA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" filled="f" stroked="f">
              <v:textbox inset="0,0,0,0">
                <w:txbxContent>
                  <w:p w:rsidR="00176C0E" w:rsidRDefault="0084672B">
                    <w:pPr>
                      <w:spacing w:before="2" w:line="192" w:lineRule="exact"/>
                      <w:ind w:left="20" w:firstLine="1"/>
                      <w:rPr>
                        <w:sz w:val="15"/>
                      </w:rPr>
                    </w:pPr>
                    <w:r>
                      <w:rPr>
                        <w:color w:val="242626"/>
                        <w:w w:val="95"/>
                        <w:sz w:val="15"/>
                      </w:rPr>
                      <w:t>GORDIC</w:t>
                    </w:r>
                    <w:r>
                      <w:rPr>
                        <w:color w:val="242626"/>
                        <w:spacing w:val="-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spol.</w:t>
                    </w:r>
                    <w:r>
                      <w:rPr>
                        <w:color w:val="242626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sr.</w:t>
                    </w:r>
                    <w:r>
                      <w:rPr>
                        <w:color w:val="242626"/>
                        <w:spacing w:val="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o.,</w:t>
                    </w:r>
                    <w:r>
                      <w:rPr>
                        <w:color w:val="242626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pobočka</w:t>
                    </w:r>
                    <w:r>
                      <w:rPr>
                        <w:color w:val="242626"/>
                        <w:spacing w:val="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Praha,</w:t>
                    </w:r>
                    <w:r>
                      <w:rPr>
                        <w:color w:val="242626"/>
                        <w:spacing w:val="-1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Italská</w:t>
                    </w:r>
                    <w:r>
                      <w:rPr>
                        <w:color w:val="242626"/>
                        <w:spacing w:val="-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35,</w:t>
                    </w:r>
                    <w:r>
                      <w:rPr>
                        <w:color w:val="242626"/>
                        <w:spacing w:val="-1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120</w:t>
                    </w:r>
                    <w:r>
                      <w:rPr>
                        <w:color w:val="242626"/>
                        <w:spacing w:val="-1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00</w:t>
                    </w:r>
                    <w:r>
                      <w:rPr>
                        <w:color w:val="242626"/>
                        <w:spacing w:val="-1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Praha</w:t>
                    </w:r>
                    <w:r>
                      <w:rPr>
                        <w:color w:val="242626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2,</w:t>
                    </w:r>
                    <w:r>
                      <w:rPr>
                        <w:color w:val="242626"/>
                        <w:spacing w:val="-2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česká</w:t>
                    </w:r>
                    <w:r>
                      <w:rPr>
                        <w:color w:val="242626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5"/>
                        <w:sz w:val="15"/>
                      </w:rPr>
                      <w:t>republika,</w:t>
                    </w:r>
                    <w:r>
                      <w:rPr>
                        <w:color w:val="242626"/>
                        <w:spacing w:val="-3"/>
                        <w:w w:val="95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color w:val="242626"/>
                          <w:spacing w:val="-3"/>
                          <w:w w:val="95"/>
                          <w:sz w:val="15"/>
                        </w:rPr>
                        <w:t>www</w:t>
                      </w:r>
                      <w:r>
                        <w:rPr>
                          <w:color w:val="5E5E5E"/>
                          <w:spacing w:val="-3"/>
                          <w:w w:val="95"/>
                          <w:sz w:val="15"/>
                        </w:rPr>
                        <w:t>.</w:t>
                      </w:r>
                      <w:r>
                        <w:rPr>
                          <w:color w:val="242626"/>
                          <w:spacing w:val="-3"/>
                          <w:w w:val="95"/>
                          <w:sz w:val="15"/>
                        </w:rPr>
                        <w:t>gordic</w:t>
                      </w:r>
                      <w:r>
                        <w:rPr>
                          <w:color w:val="5E5E5E"/>
                          <w:spacing w:val="-3"/>
                          <w:w w:val="95"/>
                          <w:sz w:val="15"/>
                        </w:rPr>
                        <w:t>.</w:t>
                      </w:r>
                      <w:r>
                        <w:rPr>
                          <w:color w:val="242626"/>
                          <w:spacing w:val="-3"/>
                          <w:w w:val="95"/>
                          <w:sz w:val="15"/>
                        </w:rPr>
                        <w:t>cz,</w:t>
                      </w:r>
                    </w:hyperlink>
                    <w:r>
                      <w:rPr>
                        <w:color w:val="242626"/>
                        <w:spacing w:val="-15"/>
                        <w:w w:val="95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color w:val="242626"/>
                          <w:spacing w:val="-6"/>
                          <w:w w:val="95"/>
                          <w:sz w:val="15"/>
                        </w:rPr>
                        <w:t>gordicph@gordi</w:t>
                      </w:r>
                      <w:r>
                        <w:rPr>
                          <w:color w:val="4F4F4F"/>
                          <w:spacing w:val="-6"/>
                          <w:w w:val="95"/>
                          <w:sz w:val="15"/>
                        </w:rPr>
                        <w:t>.</w:t>
                      </w:r>
                      <w:r>
                        <w:rPr>
                          <w:color w:val="242626"/>
                          <w:spacing w:val="-6"/>
                          <w:w w:val="95"/>
                          <w:sz w:val="15"/>
                        </w:rPr>
                        <w:t>ccz</w:t>
                      </w:r>
                    </w:hyperlink>
                    <w:r>
                      <w:rPr>
                        <w:color w:val="242626"/>
                        <w:spacing w:val="-6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84"/>
                        <w:sz w:val="15"/>
                      </w:rPr>
                      <w:t>IČ:</w:t>
                    </w:r>
                    <w:r>
                      <w:rPr>
                        <w:color w:val="242626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sz w:val="15"/>
                      </w:rPr>
                      <w:t>4790378</w:t>
                    </w:r>
                    <w:r>
                      <w:rPr>
                        <w:color w:val="242626"/>
                        <w:spacing w:val="-64"/>
                        <w:sz w:val="15"/>
                      </w:rPr>
                      <w:t>3</w:t>
                    </w:r>
                    <w:r>
                      <w:rPr>
                        <w:color w:val="4F4F4F"/>
                        <w:w w:val="92"/>
                        <w:sz w:val="15"/>
                      </w:rPr>
                      <w:t>,</w:t>
                    </w:r>
                    <w:r>
                      <w:rPr>
                        <w:color w:val="4F4F4F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85"/>
                        <w:sz w:val="15"/>
                      </w:rPr>
                      <w:t>DIČ:</w:t>
                    </w:r>
                    <w:r>
                      <w:rPr>
                        <w:color w:val="242626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88"/>
                        <w:sz w:val="15"/>
                      </w:rPr>
                      <w:t>CZ47903783</w:t>
                    </w:r>
                    <w:r>
                      <w:rPr>
                        <w:color w:val="242626"/>
                        <w:spacing w:val="1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88"/>
                        <w:sz w:val="20"/>
                      </w:rPr>
                      <w:t>I</w:t>
                    </w:r>
                    <w:r>
                      <w:rPr>
                        <w:color w:val="24262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42626"/>
                        <w:w w:val="86"/>
                        <w:sz w:val="15"/>
                      </w:rPr>
                      <w:t>Zápis</w:t>
                    </w:r>
                    <w:r>
                      <w:rPr>
                        <w:color w:val="242626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8"/>
                        <w:sz w:val="15"/>
                      </w:rPr>
                      <w:t>v</w:t>
                    </w:r>
                    <w:r>
                      <w:rPr>
                        <w:color w:val="242626"/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4"/>
                        <w:sz w:val="15"/>
                      </w:rPr>
                      <w:t>obchodním</w:t>
                    </w:r>
                    <w:r>
                      <w:rPr>
                        <w:color w:val="242626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4"/>
                        <w:sz w:val="15"/>
                      </w:rPr>
                      <w:t>rejstříku</w:t>
                    </w:r>
                    <w:r>
                      <w:rPr>
                        <w:color w:val="242626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103"/>
                        <w:sz w:val="15"/>
                      </w:rPr>
                      <w:t>u</w:t>
                    </w:r>
                    <w:r>
                      <w:rPr>
                        <w:color w:val="242626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0"/>
                        <w:sz w:val="15"/>
                      </w:rPr>
                      <w:t>krajského</w:t>
                    </w:r>
                    <w:r>
                      <w:rPr>
                        <w:color w:val="242626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3"/>
                        <w:sz w:val="15"/>
                      </w:rPr>
                      <w:t>soudu</w:t>
                    </w:r>
                    <w:r>
                      <w:rPr>
                        <w:color w:val="242626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8"/>
                        <w:sz w:val="15"/>
                      </w:rPr>
                      <w:t>v</w:t>
                    </w:r>
                    <w:r>
                      <w:rPr>
                        <w:color w:val="242626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spacing w:val="-5"/>
                        <w:w w:val="91"/>
                        <w:sz w:val="15"/>
                      </w:rPr>
                      <w:t>B</w:t>
                    </w:r>
                    <w:r>
                      <w:rPr>
                        <w:color w:val="242626"/>
                        <w:w w:val="102"/>
                        <w:sz w:val="15"/>
                      </w:rPr>
                      <w:t>rn</w:t>
                    </w:r>
                    <w:r>
                      <w:rPr>
                        <w:color w:val="242626"/>
                        <w:spacing w:val="-21"/>
                        <w:w w:val="102"/>
                        <w:sz w:val="15"/>
                      </w:rPr>
                      <w:t>ě</w:t>
                    </w:r>
                    <w:r>
                      <w:rPr>
                        <w:color w:val="4F4F4F"/>
                        <w:w w:val="104"/>
                        <w:sz w:val="15"/>
                      </w:rPr>
                      <w:t>,</w:t>
                    </w:r>
                    <w:r>
                      <w:rPr>
                        <w:color w:val="4F4F4F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7"/>
                        <w:sz w:val="15"/>
                      </w:rPr>
                      <w:t>oddíl</w:t>
                    </w:r>
                    <w:r>
                      <w:rPr>
                        <w:color w:val="242626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86"/>
                        <w:sz w:val="15"/>
                      </w:rPr>
                      <w:t>C,</w:t>
                    </w:r>
                    <w:r>
                      <w:rPr>
                        <w:color w:val="242626"/>
                        <w:spacing w:val="-20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89"/>
                        <w:sz w:val="15"/>
                      </w:rPr>
                      <w:t>vložka</w:t>
                    </w:r>
                    <w:r>
                      <w:rPr>
                        <w:color w:val="242626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242626"/>
                        <w:w w:val="92"/>
                        <w:sz w:val="15"/>
                      </w:rPr>
                      <w:t>9313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672B">
      <w:r>
        <w:separator/>
      </w:r>
    </w:p>
  </w:footnote>
  <w:footnote w:type="continuationSeparator" w:id="0">
    <w:p w:rsidR="00000000" w:rsidRDefault="0084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4334"/>
    <w:multiLevelType w:val="hybridMultilevel"/>
    <w:tmpl w:val="D944A2C0"/>
    <w:lvl w:ilvl="0" w:tplc="30989428">
      <w:numFmt w:val="bullet"/>
      <w:lvlText w:val="•"/>
      <w:lvlJc w:val="left"/>
      <w:pPr>
        <w:ind w:left="643" w:hanging="286"/>
      </w:pPr>
      <w:rPr>
        <w:rFonts w:hint="default"/>
        <w:w w:val="90"/>
      </w:rPr>
    </w:lvl>
    <w:lvl w:ilvl="1" w:tplc="3648BF1C">
      <w:numFmt w:val="bullet"/>
      <w:lvlText w:val="•"/>
      <w:lvlJc w:val="left"/>
      <w:pPr>
        <w:ind w:left="1624" w:hanging="286"/>
      </w:pPr>
      <w:rPr>
        <w:rFonts w:hint="default"/>
      </w:rPr>
    </w:lvl>
    <w:lvl w:ilvl="2" w:tplc="2E9A220A">
      <w:numFmt w:val="bullet"/>
      <w:lvlText w:val="•"/>
      <w:lvlJc w:val="left"/>
      <w:pPr>
        <w:ind w:left="2608" w:hanging="286"/>
      </w:pPr>
      <w:rPr>
        <w:rFonts w:hint="default"/>
      </w:rPr>
    </w:lvl>
    <w:lvl w:ilvl="3" w:tplc="39722668">
      <w:numFmt w:val="bullet"/>
      <w:lvlText w:val="•"/>
      <w:lvlJc w:val="left"/>
      <w:pPr>
        <w:ind w:left="3592" w:hanging="286"/>
      </w:pPr>
      <w:rPr>
        <w:rFonts w:hint="default"/>
      </w:rPr>
    </w:lvl>
    <w:lvl w:ilvl="4" w:tplc="BA363A7E">
      <w:numFmt w:val="bullet"/>
      <w:lvlText w:val="•"/>
      <w:lvlJc w:val="left"/>
      <w:pPr>
        <w:ind w:left="4576" w:hanging="286"/>
      </w:pPr>
      <w:rPr>
        <w:rFonts w:hint="default"/>
      </w:rPr>
    </w:lvl>
    <w:lvl w:ilvl="5" w:tplc="6F1615A2">
      <w:numFmt w:val="bullet"/>
      <w:lvlText w:val="•"/>
      <w:lvlJc w:val="left"/>
      <w:pPr>
        <w:ind w:left="5560" w:hanging="286"/>
      </w:pPr>
      <w:rPr>
        <w:rFonts w:hint="default"/>
      </w:rPr>
    </w:lvl>
    <w:lvl w:ilvl="6" w:tplc="5CBE4B4E">
      <w:numFmt w:val="bullet"/>
      <w:lvlText w:val="•"/>
      <w:lvlJc w:val="left"/>
      <w:pPr>
        <w:ind w:left="6544" w:hanging="286"/>
      </w:pPr>
      <w:rPr>
        <w:rFonts w:hint="default"/>
      </w:rPr>
    </w:lvl>
    <w:lvl w:ilvl="7" w:tplc="5B7E64EA">
      <w:numFmt w:val="bullet"/>
      <w:lvlText w:val="•"/>
      <w:lvlJc w:val="left"/>
      <w:pPr>
        <w:ind w:left="7528" w:hanging="286"/>
      </w:pPr>
      <w:rPr>
        <w:rFonts w:hint="default"/>
      </w:rPr>
    </w:lvl>
    <w:lvl w:ilvl="8" w:tplc="D8E8E310">
      <w:numFmt w:val="bullet"/>
      <w:lvlText w:val="•"/>
      <w:lvlJc w:val="left"/>
      <w:pPr>
        <w:ind w:left="8512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E"/>
    <w:rsid w:val="00176C0E"/>
    <w:rsid w:val="008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9"/>
      <w:ind w:left="138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Nadpis2">
    <w:name w:val="heading 2"/>
    <w:basedOn w:val="Normln"/>
    <w:uiPriority w:val="1"/>
    <w:qFormat/>
    <w:pPr>
      <w:ind w:left="130"/>
      <w:outlineLvl w:val="1"/>
    </w:pPr>
    <w:rPr>
      <w:b/>
      <w:bCs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89"/>
      <w:ind w:left="641" w:hanging="287"/>
    </w:pPr>
  </w:style>
  <w:style w:type="paragraph" w:customStyle="1" w:styleId="TableParagraph">
    <w:name w:val="Table Paragraph"/>
    <w:basedOn w:val="Normln"/>
    <w:uiPriority w:val="1"/>
    <w:qFormat/>
    <w:pPr>
      <w:spacing w:before="13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9"/>
      <w:ind w:left="138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Nadpis2">
    <w:name w:val="heading 2"/>
    <w:basedOn w:val="Normln"/>
    <w:uiPriority w:val="1"/>
    <w:qFormat/>
    <w:pPr>
      <w:ind w:left="130"/>
      <w:outlineLvl w:val="1"/>
    </w:pPr>
    <w:rPr>
      <w:b/>
      <w:bCs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89"/>
      <w:ind w:left="641" w:hanging="287"/>
    </w:pPr>
  </w:style>
  <w:style w:type="paragraph" w:customStyle="1" w:styleId="TableParagraph">
    <w:name w:val="Table Paragraph"/>
    <w:basedOn w:val="Normln"/>
    <w:uiPriority w:val="1"/>
    <w:qFormat/>
    <w:pPr>
      <w:spacing w:before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rdic.cz/produkty/ginis/prij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rdic.cz/produkty/ginis/prij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rdic.cz/produkty/ginis/prij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rdic.cz/produkty/ginis/vydaje-zavazky-a-akvizice/kniha-doslych-faktur-expres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rdic.cz/" TargetMode="External"/><Relationship Id="rId2" Type="http://schemas.openxmlformats.org/officeDocument/2006/relationships/hyperlink" Target="mailto:gordicph@gordi.ccz" TargetMode="External"/><Relationship Id="rId1" Type="http://schemas.openxmlformats.org/officeDocument/2006/relationships/hyperlink" Target="http://www.gordic.cz/" TargetMode="External"/><Relationship Id="rId4" Type="http://schemas.openxmlformats.org/officeDocument/2006/relationships/hyperlink" Target="mailto:gordicph@gordi.c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rdic.cz/" TargetMode="External"/><Relationship Id="rId2" Type="http://schemas.openxmlformats.org/officeDocument/2006/relationships/hyperlink" Target="mailto:gordicph@gordi.ccz" TargetMode="External"/><Relationship Id="rId1" Type="http://schemas.openxmlformats.org/officeDocument/2006/relationships/hyperlink" Target="http://www.gordic.cz/" TargetMode="External"/><Relationship Id="rId4" Type="http://schemas.openxmlformats.org/officeDocument/2006/relationships/hyperlink" Target="mailto:gordicph@gordi.c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KMC308-C-Chodba4p412-20180419140643</vt:lpstr>
    </vt:vector>
  </TitlesOfParts>
  <Company>Microsoft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KMC308-C-Chodba4p412-20180419140643</dc:title>
  <dc:creator>Monzerová Viola Mgr. (SPE/VEZ)</dc:creator>
  <cp:lastModifiedBy>Monzerová Viola Mgr. (IPR/KRA)</cp:lastModifiedBy>
  <cp:revision>2</cp:revision>
  <dcterms:created xsi:type="dcterms:W3CDTF">2018-04-19T12:00:00Z</dcterms:created>
  <dcterms:modified xsi:type="dcterms:W3CDTF">2018-04-19T12:00:00Z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2018-04-19T00:00:00Z</vt:filetime>
  </property>
</Properties>
</file>