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B5" w:rsidRPr="005F484B" w:rsidRDefault="007651B5" w:rsidP="007651B5">
      <w:pPr>
        <w:jc w:val="center"/>
        <w:rPr>
          <w:rFonts w:ascii="Courier New" w:hAnsi="Courier New"/>
          <w:b/>
          <w:sz w:val="36"/>
          <w:szCs w:val="36"/>
        </w:rPr>
      </w:pPr>
      <w:r w:rsidRPr="00F16970">
        <w:rPr>
          <w:rFonts w:ascii="Courier New" w:hAnsi="Courier New"/>
          <w:b/>
          <w:sz w:val="36"/>
          <w:szCs w:val="36"/>
        </w:rPr>
        <w:t>Smlouva o dílo</w:t>
      </w:r>
    </w:p>
    <w:p w:rsidR="007651B5" w:rsidRDefault="00D538BE" w:rsidP="007651B5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číslo smlouvy: 1/2018</w:t>
      </w:r>
    </w:p>
    <w:p w:rsidR="007651B5" w:rsidRDefault="007651B5" w:rsidP="007651B5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66040</wp:posOffset>
                </wp:positionV>
                <wp:extent cx="5829300" cy="0"/>
                <wp:effectExtent l="13335" t="6985" r="5715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2697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5.2pt" to="455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" o:allowincell="f"/>
            </w:pict>
          </mc:Fallback>
        </mc:AlternateContent>
      </w:r>
    </w:p>
    <w:p w:rsidR="007651B5" w:rsidRDefault="007651B5" w:rsidP="007651B5">
      <w:pPr>
        <w:jc w:val="center"/>
        <w:rPr>
          <w:rFonts w:ascii="Courier New" w:hAnsi="Courier New"/>
          <w:b/>
          <w:sz w:val="24"/>
        </w:rPr>
      </w:pPr>
    </w:p>
    <w:p w:rsidR="007651B5" w:rsidRDefault="007651B5" w:rsidP="007651B5">
      <w:pPr>
        <w:pStyle w:val="Nadpis1"/>
        <w:numPr>
          <w:ilvl w:val="0"/>
          <w:numId w:val="0"/>
        </w:numPr>
        <w:ind w:left="1080"/>
        <w:jc w:val="left"/>
      </w:pPr>
      <w:r>
        <w:t xml:space="preserve">              </w:t>
      </w:r>
      <w:r>
        <w:tab/>
        <w:t>Smluvní strany</w:t>
      </w:r>
    </w:p>
    <w:p w:rsidR="007651B5" w:rsidRDefault="007651B5" w:rsidP="007651B5">
      <w:pPr>
        <w:rPr>
          <w:rFonts w:ascii="Courier New" w:hAnsi="Courier New"/>
        </w:rPr>
      </w:pPr>
    </w:p>
    <w:p w:rsidR="00D538BE" w:rsidRDefault="007651B5" w:rsidP="00D538BE">
      <w:pPr>
        <w:ind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Objednatel:</w:t>
      </w:r>
      <w:r w:rsidR="001B22F2">
        <w:rPr>
          <w:rFonts w:ascii="Courier New" w:hAnsi="Courier New"/>
          <w:b/>
        </w:rPr>
        <w:tab/>
      </w:r>
      <w:r w:rsidR="001B22F2">
        <w:rPr>
          <w:rFonts w:ascii="Courier New" w:hAnsi="Courier New"/>
          <w:b/>
        </w:rPr>
        <w:tab/>
      </w:r>
      <w:r w:rsidR="00D538BE">
        <w:rPr>
          <w:rFonts w:ascii="Courier New" w:hAnsi="Courier New"/>
          <w:b/>
        </w:rPr>
        <w:t>Vodohospodářská společnost ČERLINKA s.r.o.</w:t>
      </w:r>
    </w:p>
    <w:p w:rsidR="00B948F5" w:rsidRDefault="007651B5" w:rsidP="00A76B5F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  <w:t xml:space="preserve">      </w:t>
      </w:r>
      <w:r w:rsidR="00D538BE">
        <w:rPr>
          <w:rFonts w:ascii="Courier New" w:hAnsi="Courier New"/>
          <w:b/>
        </w:rPr>
        <w:tab/>
        <w:t>Cholinská 1120</w:t>
      </w:r>
    </w:p>
    <w:p w:rsidR="00D538BE" w:rsidRDefault="00D538BE" w:rsidP="00A76B5F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78401 Litovel</w:t>
      </w:r>
    </w:p>
    <w:p w:rsidR="00D538BE" w:rsidRDefault="00D538BE" w:rsidP="00A76B5F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IČO: 47150904</w:t>
      </w:r>
    </w:p>
    <w:p w:rsidR="00D538BE" w:rsidRDefault="00D538BE" w:rsidP="00A76B5F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Jednající: prokuristkou Ing. Helenou Stoupovou</w:t>
      </w:r>
    </w:p>
    <w:p w:rsidR="00D538BE" w:rsidRDefault="00D538BE" w:rsidP="00A76B5F">
      <w:pPr>
        <w:ind w:left="720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Zapsána u KS v Ostravě, oddíl C, vložka 3781</w:t>
      </w:r>
    </w:p>
    <w:p w:rsidR="00B948F5" w:rsidRDefault="00B948F5" w:rsidP="001B22F2">
      <w:pPr>
        <w:ind w:left="720"/>
        <w:rPr>
          <w:rFonts w:ascii="Courier New" w:hAnsi="Courier New"/>
          <w:b/>
        </w:rPr>
      </w:pPr>
    </w:p>
    <w:p w:rsidR="007651B5" w:rsidRDefault="001B22F2" w:rsidP="007651B5">
      <w:pPr>
        <w:rPr>
          <w:rFonts w:ascii="Courier New" w:hAnsi="Courier New"/>
        </w:rPr>
      </w:pPr>
      <w:r>
        <w:rPr>
          <w:rFonts w:ascii="Courier New" w:hAnsi="Courier New"/>
          <w:b/>
        </w:rPr>
        <w:tab/>
      </w:r>
      <w:r w:rsidR="007651B5">
        <w:rPr>
          <w:rFonts w:ascii="Courier New" w:hAnsi="Courier New"/>
          <w:b/>
        </w:rPr>
        <w:tab/>
      </w:r>
      <w:r w:rsidR="007651B5">
        <w:rPr>
          <w:rFonts w:ascii="Courier New" w:hAnsi="Courier New"/>
          <w:b/>
        </w:rPr>
        <w:tab/>
      </w:r>
      <w:r w:rsidR="007651B5">
        <w:rPr>
          <w:rFonts w:ascii="Courier New" w:hAnsi="Courier New"/>
          <w:b/>
        </w:rPr>
        <w:tab/>
      </w:r>
      <w:r w:rsidR="007651B5">
        <w:rPr>
          <w:rFonts w:ascii="Courier New" w:hAnsi="Courier New"/>
        </w:rPr>
        <w:tab/>
        <w:t>(dále jen objednatel)</w:t>
      </w:r>
    </w:p>
    <w:p w:rsidR="007651B5" w:rsidRDefault="007651B5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                </w:t>
      </w:r>
    </w:p>
    <w:p w:rsidR="007651B5" w:rsidRDefault="001B22F2" w:rsidP="00A76B5F">
      <w:pPr>
        <w:ind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Zhotovitel:      </w:t>
      </w:r>
      <w:r>
        <w:rPr>
          <w:rFonts w:ascii="Courier New" w:hAnsi="Courier New"/>
          <w:b/>
        </w:rPr>
        <w:tab/>
      </w:r>
      <w:r w:rsidR="007651B5">
        <w:rPr>
          <w:rFonts w:ascii="Courier New" w:hAnsi="Courier New"/>
          <w:b/>
        </w:rPr>
        <w:t>OLGERMA s.r.o.</w:t>
      </w:r>
      <w:r w:rsidR="007651B5">
        <w:rPr>
          <w:rFonts w:ascii="Courier New" w:hAnsi="Courier New"/>
          <w:b/>
        </w:rPr>
        <w:tab/>
      </w:r>
    </w:p>
    <w:p w:rsidR="007651B5" w:rsidRDefault="001B22F2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              </w:t>
      </w:r>
      <w:r>
        <w:rPr>
          <w:rFonts w:ascii="Courier New" w:hAnsi="Courier New"/>
          <w:b/>
        </w:rPr>
        <w:tab/>
      </w:r>
      <w:r w:rsidR="007651B5">
        <w:rPr>
          <w:rFonts w:ascii="Courier New" w:hAnsi="Courier New"/>
          <w:b/>
        </w:rPr>
        <w:t>8.května 313</w:t>
      </w:r>
    </w:p>
    <w:p w:rsidR="007651B5" w:rsidRDefault="001B22F2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             </w:t>
      </w:r>
      <w:r>
        <w:rPr>
          <w:rFonts w:ascii="Courier New" w:hAnsi="Courier New"/>
          <w:b/>
        </w:rPr>
        <w:tab/>
      </w:r>
      <w:r w:rsidR="007651B5">
        <w:rPr>
          <w:rFonts w:ascii="Courier New" w:hAnsi="Courier New"/>
          <w:b/>
        </w:rPr>
        <w:t>78353 Velká Bystřice</w:t>
      </w:r>
    </w:p>
    <w:p w:rsidR="007651B5" w:rsidRDefault="001B22F2" w:rsidP="001B22F2">
      <w:pPr>
        <w:ind w:left="2124" w:firstLine="708"/>
        <w:rPr>
          <w:rFonts w:ascii="Courier New" w:hAnsi="Courier New"/>
          <w:b/>
        </w:rPr>
      </w:pPr>
      <w:r>
        <w:rPr>
          <w:rFonts w:ascii="Courier New" w:hAnsi="Courier New"/>
          <w:b/>
        </w:rPr>
        <w:t>Z</w:t>
      </w:r>
      <w:r w:rsidR="007651B5">
        <w:rPr>
          <w:rFonts w:ascii="Courier New" w:hAnsi="Courier New"/>
          <w:b/>
        </w:rPr>
        <w:t xml:space="preserve">astoupená:Jaroslavem Langerem- jednatelem </w:t>
      </w:r>
    </w:p>
    <w:p w:rsidR="007651B5" w:rsidRDefault="007651B5" w:rsidP="007651B5">
      <w:pPr>
        <w:ind w:left="2832"/>
        <w:rPr>
          <w:rFonts w:ascii="Courier New" w:hAnsi="Courier New"/>
          <w:b/>
        </w:rPr>
      </w:pPr>
      <w:r>
        <w:rPr>
          <w:rFonts w:ascii="Courier New" w:hAnsi="Courier New"/>
          <w:b/>
        </w:rPr>
        <w:t>IČO: 634 90 587</w:t>
      </w:r>
    </w:p>
    <w:p w:rsidR="007651B5" w:rsidRDefault="007651B5" w:rsidP="007651B5">
      <w:pPr>
        <w:ind w:left="2832"/>
        <w:rPr>
          <w:rFonts w:ascii="Courier New" w:hAnsi="Courier New"/>
          <w:b/>
        </w:rPr>
      </w:pPr>
      <w:r>
        <w:rPr>
          <w:rFonts w:ascii="Courier New" w:hAnsi="Courier New"/>
          <w:b/>
        </w:rPr>
        <w:t>DIČ: CZ63490587</w:t>
      </w:r>
      <w:r>
        <w:rPr>
          <w:rFonts w:ascii="Courier New" w:hAnsi="Courier New"/>
          <w:b/>
        </w:rPr>
        <w:tab/>
      </w:r>
    </w:p>
    <w:p w:rsidR="007651B5" w:rsidRDefault="007651B5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 xml:space="preserve">tel.: </w:t>
      </w:r>
    </w:p>
    <w:p w:rsidR="007651B5" w:rsidRDefault="007651B5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                e-mail: </w:t>
      </w:r>
      <w:bookmarkStart w:id="0" w:name="_GoBack"/>
      <w:bookmarkEnd w:id="0"/>
    </w:p>
    <w:p w:rsidR="007651B5" w:rsidRDefault="007651B5" w:rsidP="007651B5">
      <w:pPr>
        <w:ind w:left="2832"/>
        <w:rPr>
          <w:rFonts w:ascii="Courier New" w:hAnsi="Courier New"/>
          <w:b/>
        </w:rPr>
      </w:pPr>
      <w:r>
        <w:rPr>
          <w:rFonts w:ascii="Courier New" w:hAnsi="Courier New"/>
          <w:b/>
        </w:rPr>
        <w:t>Bankovní spojení: Raiffeisenbank Olomouc</w:t>
      </w:r>
    </w:p>
    <w:p w:rsidR="007651B5" w:rsidRDefault="007651B5" w:rsidP="007651B5">
      <w:pPr>
        <w:ind w:left="2832"/>
        <w:rPr>
          <w:rFonts w:ascii="Courier New" w:hAnsi="Courier New"/>
          <w:b/>
        </w:rPr>
      </w:pPr>
      <w:r>
        <w:rPr>
          <w:rFonts w:ascii="Courier New" w:hAnsi="Courier New"/>
          <w:b/>
        </w:rPr>
        <w:t>č.ú.: 6878600001/5500</w:t>
      </w:r>
    </w:p>
    <w:p w:rsidR="007651B5" w:rsidRDefault="007651B5" w:rsidP="007651B5">
      <w:pPr>
        <w:ind w:left="2832"/>
        <w:rPr>
          <w:rFonts w:ascii="Courier New" w:hAnsi="Courier New"/>
          <w:b/>
        </w:rPr>
      </w:pPr>
      <w:r>
        <w:rPr>
          <w:rFonts w:ascii="Courier New" w:hAnsi="Courier New"/>
          <w:b/>
        </w:rPr>
        <w:t>Zapsána u KS v Ostravě, 40066</w:t>
      </w:r>
    </w:p>
    <w:p w:rsidR="00F62784" w:rsidRDefault="00F62784" w:rsidP="007651B5">
      <w:pPr>
        <w:ind w:left="2832"/>
        <w:rPr>
          <w:rFonts w:ascii="Courier New" w:hAnsi="Courier New"/>
          <w:b/>
        </w:rPr>
      </w:pPr>
    </w:p>
    <w:p w:rsidR="007651B5" w:rsidRDefault="007651B5" w:rsidP="001B22F2">
      <w:pPr>
        <w:ind w:left="2832" w:firstLine="708"/>
        <w:rPr>
          <w:rFonts w:ascii="Courier New" w:hAnsi="Courier New"/>
          <w:b/>
        </w:rPr>
      </w:pPr>
      <w:r>
        <w:rPr>
          <w:rFonts w:ascii="Courier New" w:hAnsi="Courier New"/>
        </w:rPr>
        <w:t>(dále jen zhotovitel</w:t>
      </w:r>
      <w:r>
        <w:rPr>
          <w:rFonts w:ascii="Courier New" w:hAnsi="Courier New"/>
          <w:b/>
        </w:rPr>
        <w:t>)</w:t>
      </w:r>
    </w:p>
    <w:p w:rsidR="007651B5" w:rsidRDefault="007651B5" w:rsidP="007651B5">
      <w:pPr>
        <w:rPr>
          <w:rFonts w:ascii="Courier New" w:hAnsi="Courier New"/>
          <w:b/>
        </w:rPr>
      </w:pPr>
    </w:p>
    <w:p w:rsidR="007651B5" w:rsidRDefault="007651B5" w:rsidP="007651B5">
      <w:pPr>
        <w:jc w:val="center"/>
        <w:rPr>
          <w:rFonts w:ascii="Courier New" w:hAnsi="Courier New"/>
          <w:b/>
        </w:rPr>
      </w:pPr>
    </w:p>
    <w:p w:rsidR="007651B5" w:rsidRDefault="007651B5" w:rsidP="007651B5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uzavřeli dle ustanovení § 2586 a násl. Občanského zákoníku č.89/2012 Sb. České republiky v platném znění tuto smlouvu o dílo:</w:t>
      </w:r>
    </w:p>
    <w:p w:rsidR="007651B5" w:rsidRDefault="007651B5" w:rsidP="007651B5">
      <w:pPr>
        <w:jc w:val="center"/>
        <w:rPr>
          <w:rFonts w:ascii="Courier New" w:hAnsi="Courier New"/>
          <w:b/>
        </w:rPr>
      </w:pPr>
    </w:p>
    <w:p w:rsidR="007651B5" w:rsidRDefault="007651B5" w:rsidP="007651B5">
      <w:pPr>
        <w:rPr>
          <w:rFonts w:ascii="Courier New" w:hAnsi="Courier New"/>
        </w:rPr>
      </w:pPr>
    </w:p>
    <w:p w:rsidR="007651B5" w:rsidRPr="003A520D" w:rsidRDefault="007651B5" w:rsidP="007651B5">
      <w:pPr>
        <w:pStyle w:val="Nadpis1"/>
        <w:jc w:val="left"/>
      </w:pPr>
      <w:r w:rsidRPr="003A520D">
        <w:t>Předmět smlouvy</w:t>
      </w:r>
    </w:p>
    <w:p w:rsidR="007651B5" w:rsidRDefault="007651B5" w:rsidP="007651B5">
      <w:pPr>
        <w:rPr>
          <w:rFonts w:ascii="Courier New" w:hAnsi="Courier New"/>
        </w:rPr>
      </w:pPr>
    </w:p>
    <w:p w:rsidR="00B948F5" w:rsidRPr="00893191" w:rsidRDefault="00D45AF1" w:rsidP="00893191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„</w:t>
      </w:r>
      <w:r w:rsidR="00D538BE">
        <w:rPr>
          <w:rFonts w:ascii="Courier New" w:hAnsi="Courier New"/>
          <w:b/>
        </w:rPr>
        <w:t xml:space="preserve">OPRAVA HAVARIJNÍHO STAVU KANALIZACE </w:t>
      </w:r>
      <w:r>
        <w:rPr>
          <w:rFonts w:ascii="Courier New" w:hAnsi="Courier New"/>
          <w:b/>
        </w:rPr>
        <w:t>V LITOVLI NA UL. KARLA SEDLÁKA“</w:t>
      </w:r>
    </w:p>
    <w:p w:rsidR="007651B5" w:rsidRPr="00FE2246" w:rsidRDefault="007651B5" w:rsidP="007651B5">
      <w:pPr>
        <w:ind w:left="15"/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                                                                 </w:t>
      </w:r>
    </w:p>
    <w:p w:rsidR="007651B5" w:rsidRDefault="007651B5" w:rsidP="007651B5">
      <w:pPr>
        <w:numPr>
          <w:ilvl w:val="1"/>
          <w:numId w:val="4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Zhotovitel se zavazuje provést dílo v potřebné kvalitě, dle platných předpisů a norem. Objednatel se zavazuje bezchybný předmět díla převzít a zaplatit jeho cenu za podmínek stanovených touto smlouvou.</w:t>
      </w:r>
    </w:p>
    <w:p w:rsidR="007651B5" w:rsidRDefault="007651B5" w:rsidP="007651B5">
      <w:pPr>
        <w:numPr>
          <w:ilvl w:val="1"/>
          <w:numId w:val="4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Před</w:t>
      </w:r>
      <w:r w:rsidR="00D538BE">
        <w:rPr>
          <w:rFonts w:ascii="Courier New" w:hAnsi="Courier New"/>
        </w:rPr>
        <w:t xml:space="preserve">mět díla je přesně specifikován </w:t>
      </w:r>
      <w:r>
        <w:rPr>
          <w:rFonts w:ascii="Courier New" w:hAnsi="Courier New"/>
        </w:rPr>
        <w:t>přiloženým soupisem prací.</w:t>
      </w:r>
    </w:p>
    <w:p w:rsidR="007651B5" w:rsidRDefault="007651B5" w:rsidP="007651B5">
      <w:pPr>
        <w:numPr>
          <w:ilvl w:val="1"/>
          <w:numId w:val="4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Pokud objednatel požádá zhotovitele, aby v rámci jeho kapacit a provozních možností realizoval práce, které nejsou předmětem této smlouvy, vystaví na něj samostatnou objednávku za účelem </w:t>
      </w:r>
      <w:r w:rsidR="00D45AF1">
        <w:rPr>
          <w:rFonts w:ascii="Courier New" w:hAnsi="Courier New"/>
        </w:rPr>
        <w:t>uzavření dodatku</w:t>
      </w:r>
      <w:r>
        <w:rPr>
          <w:rFonts w:ascii="Courier New" w:hAnsi="Courier New"/>
        </w:rPr>
        <w:t xml:space="preserve"> k této smlouvě.</w:t>
      </w:r>
    </w:p>
    <w:p w:rsidR="007651B5" w:rsidRDefault="007651B5" w:rsidP="007651B5">
      <w:pPr>
        <w:jc w:val="both"/>
        <w:rPr>
          <w:rFonts w:ascii="Courier New" w:hAnsi="Courier New"/>
        </w:rPr>
      </w:pPr>
    </w:p>
    <w:p w:rsidR="007651B5" w:rsidRDefault="007651B5" w:rsidP="007651B5">
      <w:pPr>
        <w:jc w:val="both"/>
        <w:rPr>
          <w:rFonts w:ascii="Courier New" w:hAnsi="Courier New"/>
        </w:rPr>
      </w:pPr>
    </w:p>
    <w:p w:rsidR="007651B5" w:rsidRDefault="007651B5" w:rsidP="007651B5">
      <w:pPr>
        <w:pStyle w:val="Nadpis1"/>
        <w:numPr>
          <w:ilvl w:val="0"/>
          <w:numId w:val="4"/>
        </w:numPr>
        <w:jc w:val="left"/>
      </w:pPr>
      <w:r>
        <w:t>Termíny plnění</w:t>
      </w: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numPr>
          <w:ilvl w:val="1"/>
          <w:numId w:val="7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Zhotovitel provede dílo v těchto termínech:</w:t>
      </w:r>
    </w:p>
    <w:p w:rsidR="007651B5" w:rsidRDefault="00B948F5" w:rsidP="00B04F56">
      <w:pPr>
        <w:numPr>
          <w:ilvl w:val="0"/>
          <w:numId w:val="2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zahájení </w:t>
      </w:r>
      <w:r w:rsidR="00D45AF1">
        <w:rPr>
          <w:rFonts w:ascii="Courier New" w:hAnsi="Courier New"/>
        </w:rPr>
        <w:t>prací: 9. 4. 2018</w:t>
      </w:r>
    </w:p>
    <w:p w:rsidR="00CB4F41" w:rsidRDefault="007651B5" w:rsidP="00B04F56">
      <w:pPr>
        <w:numPr>
          <w:ilvl w:val="0"/>
          <w:numId w:val="2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dok</w:t>
      </w:r>
      <w:r w:rsidR="00CB4F41">
        <w:rPr>
          <w:rFonts w:ascii="Courier New" w:hAnsi="Courier New"/>
        </w:rPr>
        <w:t xml:space="preserve">ončení </w:t>
      </w:r>
      <w:r w:rsidR="00D45AF1">
        <w:rPr>
          <w:rFonts w:ascii="Courier New" w:hAnsi="Courier New"/>
        </w:rPr>
        <w:t>díla: 16. 4. 2018</w:t>
      </w:r>
    </w:p>
    <w:p w:rsidR="00CB4F41" w:rsidRDefault="00CB4F41" w:rsidP="00CB4F41">
      <w:pPr>
        <w:jc w:val="both"/>
        <w:rPr>
          <w:rFonts w:ascii="Courier New" w:hAnsi="Courier New"/>
        </w:rPr>
      </w:pPr>
    </w:p>
    <w:p w:rsidR="00CB4F41" w:rsidRPr="006F199A" w:rsidRDefault="00CB4F41" w:rsidP="00CB4F41">
      <w:pPr>
        <w:pStyle w:val="Odstavecseseznamem"/>
        <w:numPr>
          <w:ilvl w:val="1"/>
          <w:numId w:val="7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V případě nepříznivých povětrnostních podmínek (znemožňujících řádné </w:t>
      </w:r>
      <w:r w:rsidRPr="006F199A">
        <w:rPr>
          <w:rFonts w:ascii="Courier New" w:hAnsi="Courier New"/>
        </w:rPr>
        <w:t>provádění stavebních prací), se termín dokončení díla úměrně prodlouží.</w:t>
      </w:r>
    </w:p>
    <w:p w:rsidR="00CB4F41" w:rsidRDefault="00CB4F41" w:rsidP="00CB4F41">
      <w:pPr>
        <w:jc w:val="both"/>
        <w:rPr>
          <w:rFonts w:ascii="Courier New" w:hAnsi="Courier New"/>
        </w:rPr>
      </w:pPr>
    </w:p>
    <w:p w:rsidR="00CB4F41" w:rsidRPr="006F199A" w:rsidRDefault="00CB4F41" w:rsidP="00CB4F41">
      <w:pPr>
        <w:pStyle w:val="Odstavecseseznamem"/>
        <w:numPr>
          <w:ilvl w:val="1"/>
          <w:numId w:val="7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V případě opožděných dodávek</w:t>
      </w:r>
      <w:r w:rsidR="006F199A">
        <w:rPr>
          <w:rFonts w:ascii="Courier New" w:hAnsi="Courier New"/>
        </w:rPr>
        <w:t xml:space="preserve"> materiálu</w:t>
      </w:r>
      <w:r>
        <w:rPr>
          <w:rFonts w:ascii="Courier New" w:hAnsi="Courier New"/>
        </w:rPr>
        <w:t xml:space="preserve"> ze strany objednatele, se termín dokončení</w:t>
      </w:r>
      <w:r w:rsidR="006F199A">
        <w:rPr>
          <w:rFonts w:ascii="Courier New" w:hAnsi="Courier New"/>
        </w:rPr>
        <w:t xml:space="preserve"> </w:t>
      </w:r>
      <w:r w:rsidRPr="006F199A">
        <w:rPr>
          <w:rFonts w:ascii="Courier New" w:hAnsi="Courier New"/>
        </w:rPr>
        <w:t>díla prodlouží</w:t>
      </w:r>
      <w:r w:rsidR="006F199A">
        <w:rPr>
          <w:rFonts w:ascii="Courier New" w:hAnsi="Courier New"/>
        </w:rPr>
        <w:t xml:space="preserve"> úměrně zpoždění dodávky.</w:t>
      </w:r>
    </w:p>
    <w:p w:rsidR="007651B5" w:rsidRDefault="007651B5" w:rsidP="007651B5">
      <w:pPr>
        <w:ind w:left="708"/>
        <w:jc w:val="both"/>
        <w:rPr>
          <w:rFonts w:ascii="Courier New" w:hAnsi="Courier New"/>
        </w:rPr>
      </w:pPr>
    </w:p>
    <w:p w:rsidR="007651B5" w:rsidRPr="00EA4B5C" w:rsidRDefault="007651B5" w:rsidP="007651B5">
      <w:pPr>
        <w:ind w:left="708"/>
        <w:jc w:val="both"/>
        <w:rPr>
          <w:rFonts w:ascii="Courier New" w:hAnsi="Courier New"/>
        </w:rPr>
      </w:pPr>
    </w:p>
    <w:p w:rsidR="007651B5" w:rsidRDefault="007651B5" w:rsidP="007651B5">
      <w:pPr>
        <w:pStyle w:val="Nadpis1"/>
        <w:jc w:val="left"/>
      </w:pPr>
      <w:r>
        <w:t>Cena za dílo</w:t>
      </w: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3.1.   Cena za dílo je stanovena dohodou podle č.526/90 Sb.ve znění pozdějších předpisů a v souladu s ustanovením § 546 obchodního zákoníku jako cena bez DPH a DPH bude účtováno podle platných daňových zákonů v době zdanitelného plnění, podle současných předpisů se jedná o režim přenesení daňové povinnosti dle § 92 zákona č.235/2004 Sb. V platném znění.</w:t>
      </w:r>
    </w:p>
    <w:p w:rsidR="007651B5" w:rsidRDefault="007651B5" w:rsidP="007651B5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538BE" w:rsidRDefault="00D538BE" w:rsidP="00F336BF">
      <w:pPr>
        <w:jc w:val="both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 xml:space="preserve">Oprava havarijního stavu kanalizace </w:t>
      </w:r>
    </w:p>
    <w:p w:rsidR="00F336BF" w:rsidRPr="00F336BF" w:rsidRDefault="00D538BE" w:rsidP="00F336BF">
      <w:pPr>
        <w:jc w:val="both"/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v Litovli na ul. Karla sedláka</w:t>
      </w:r>
      <w:r w:rsidR="00A76B5F">
        <w:rPr>
          <w:rFonts w:ascii="Courier New" w:hAnsi="Courier New" w:cs="Courier New"/>
          <w:b/>
          <w:bCs/>
          <w:color w:val="000000"/>
        </w:rPr>
        <w:tab/>
      </w:r>
      <w:r w:rsidR="00A76B5F">
        <w:rPr>
          <w:rFonts w:ascii="Courier New" w:hAnsi="Courier New" w:cs="Courier New"/>
          <w:b/>
          <w:bCs/>
          <w:color w:val="000000"/>
        </w:rPr>
        <w:tab/>
      </w:r>
      <w:r w:rsidR="00A76B5F">
        <w:rPr>
          <w:rFonts w:ascii="Courier New" w:hAnsi="Courier New" w:cs="Courier New"/>
          <w:b/>
          <w:bCs/>
          <w:color w:val="000000"/>
        </w:rPr>
        <w:tab/>
      </w:r>
      <w:r w:rsidR="00F13EEE">
        <w:rPr>
          <w:rFonts w:ascii="Courier New" w:hAnsi="Courier New" w:cs="Courier New"/>
          <w:b/>
          <w:bCs/>
          <w:color w:val="000000"/>
        </w:rPr>
        <w:tab/>
      </w:r>
      <w:r w:rsidR="00F13EEE">
        <w:rPr>
          <w:rFonts w:ascii="Courier New" w:hAnsi="Courier New" w:cs="Courier New"/>
          <w:b/>
          <w:bCs/>
          <w:color w:val="000000"/>
        </w:rPr>
        <w:tab/>
      </w:r>
      <w:r w:rsidR="00D45AF1" w:rsidRPr="00D45AF1">
        <w:rPr>
          <w:rFonts w:ascii="Courier New" w:hAnsi="Courier New" w:cs="Courier New"/>
          <w:b/>
          <w:bCs/>
          <w:color w:val="000000"/>
          <w:highlight w:val="black"/>
        </w:rPr>
        <w:t>-----------</w:t>
      </w:r>
      <w:r w:rsidR="00F336BF">
        <w:rPr>
          <w:rFonts w:ascii="Courier New" w:hAnsi="Courier New" w:cs="Courier New"/>
          <w:b/>
          <w:bCs/>
          <w:color w:val="000000"/>
        </w:rPr>
        <w:t>Kč</w:t>
      </w:r>
    </w:p>
    <w:p w:rsidR="007651B5" w:rsidRPr="0035144B" w:rsidRDefault="0035144B" w:rsidP="0035144B">
      <w:pPr>
        <w:rPr>
          <w:rFonts w:ascii="Courier New" w:hAnsi="Courier New" w:cs="Courier New"/>
          <w:b/>
          <w:bCs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ab/>
      </w:r>
      <w:r>
        <w:rPr>
          <w:rFonts w:ascii="Courier New" w:hAnsi="Courier New" w:cs="Courier New"/>
          <w:b/>
          <w:bCs/>
          <w:color w:val="000000"/>
        </w:rPr>
        <w:tab/>
      </w:r>
      <w:r>
        <w:rPr>
          <w:rFonts w:ascii="Courier New" w:hAnsi="Courier New" w:cs="Courier New"/>
          <w:b/>
          <w:bCs/>
          <w:color w:val="000000"/>
        </w:rPr>
        <w:tab/>
      </w:r>
      <w:r>
        <w:rPr>
          <w:rFonts w:ascii="Courier New" w:hAnsi="Courier New" w:cs="Courier New"/>
          <w:b/>
          <w:bCs/>
          <w:color w:val="000000"/>
        </w:rPr>
        <w:tab/>
      </w:r>
      <w:r>
        <w:rPr>
          <w:rFonts w:ascii="Courier New" w:hAnsi="Courier New" w:cs="Courier New"/>
          <w:b/>
          <w:bCs/>
          <w:color w:val="000000"/>
        </w:rPr>
        <w:tab/>
      </w:r>
    </w:p>
    <w:p w:rsidR="007651B5" w:rsidRDefault="007651B5" w:rsidP="00F336BF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DPH 21%</w:t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35144B">
        <w:rPr>
          <w:rFonts w:ascii="Courier New" w:hAnsi="Courier New"/>
          <w:b/>
        </w:rPr>
        <w:t xml:space="preserve">     </w:t>
      </w:r>
      <w:r w:rsidR="00F13EEE">
        <w:rPr>
          <w:rFonts w:ascii="Courier New" w:hAnsi="Courier New"/>
          <w:b/>
        </w:rPr>
        <w:t xml:space="preserve"> </w:t>
      </w:r>
      <w:r w:rsidR="00D45AF1" w:rsidRPr="00D45AF1">
        <w:rPr>
          <w:rFonts w:ascii="Courier New" w:hAnsi="Courier New"/>
          <w:b/>
          <w:highlight w:val="black"/>
        </w:rPr>
        <w:t>-----------</w:t>
      </w:r>
      <w:r w:rsidR="0035144B">
        <w:rPr>
          <w:rFonts w:ascii="Courier New" w:hAnsi="Courier New"/>
          <w:b/>
        </w:rPr>
        <w:t>Kč</w:t>
      </w:r>
      <w:r>
        <w:rPr>
          <w:rFonts w:ascii="Courier New" w:hAnsi="Courier New"/>
          <w:b/>
        </w:rPr>
        <w:tab/>
        <w:t xml:space="preserve">          </w:t>
      </w:r>
      <w:r w:rsidR="00E86CD5">
        <w:rPr>
          <w:rFonts w:ascii="Courier New" w:hAnsi="Courier New"/>
          <w:b/>
        </w:rPr>
        <w:t xml:space="preserve">                             </w:t>
      </w:r>
    </w:p>
    <w:p w:rsidR="007651B5" w:rsidRDefault="007651B5" w:rsidP="007651B5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7651B5" w:rsidRDefault="00E86CD5" w:rsidP="00F336BF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Cena celkem bez DPH</w:t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</w:r>
      <w:r w:rsidR="00F336BF">
        <w:rPr>
          <w:rFonts w:ascii="Courier New" w:hAnsi="Courier New"/>
          <w:b/>
        </w:rPr>
        <w:tab/>
        <w:t xml:space="preserve">   </w:t>
      </w:r>
      <w:r w:rsidR="00F13EEE">
        <w:rPr>
          <w:rFonts w:ascii="Courier New" w:hAnsi="Courier New"/>
          <w:b/>
        </w:rPr>
        <w:t xml:space="preserve">   </w:t>
      </w:r>
      <w:r w:rsidR="00D45AF1" w:rsidRPr="00D45AF1">
        <w:rPr>
          <w:rFonts w:ascii="Courier New" w:hAnsi="Courier New"/>
          <w:b/>
          <w:highlight w:val="black"/>
        </w:rPr>
        <w:t>-----------</w:t>
      </w:r>
      <w:r w:rsidR="00F336BF">
        <w:rPr>
          <w:rFonts w:ascii="Courier New" w:hAnsi="Courier New"/>
          <w:b/>
        </w:rPr>
        <w:t>Kč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 xml:space="preserve">    </w:t>
      </w:r>
    </w:p>
    <w:p w:rsidR="007651B5" w:rsidRDefault="007651B5" w:rsidP="00F62784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Cena celkem včetně DPH       </w:t>
      </w:r>
      <w:r w:rsidR="00F62784">
        <w:rPr>
          <w:rFonts w:ascii="Courier New" w:hAnsi="Courier New"/>
          <w:b/>
        </w:rPr>
        <w:tab/>
      </w:r>
      <w:r w:rsidR="00F62784">
        <w:rPr>
          <w:rFonts w:ascii="Courier New" w:hAnsi="Courier New"/>
          <w:b/>
        </w:rPr>
        <w:tab/>
      </w:r>
      <w:r w:rsidR="00F62784">
        <w:rPr>
          <w:rFonts w:ascii="Courier New" w:hAnsi="Courier New"/>
          <w:b/>
        </w:rPr>
        <w:tab/>
      </w:r>
      <w:r w:rsidR="00F62784">
        <w:rPr>
          <w:rFonts w:ascii="Courier New" w:hAnsi="Courier New"/>
          <w:b/>
        </w:rPr>
        <w:tab/>
      </w:r>
      <w:r w:rsidR="00F62784">
        <w:rPr>
          <w:rFonts w:ascii="Courier New" w:hAnsi="Courier New"/>
          <w:b/>
        </w:rPr>
        <w:tab/>
        <w:t xml:space="preserve">   </w:t>
      </w:r>
      <w:r w:rsidR="00F13EEE">
        <w:rPr>
          <w:rFonts w:ascii="Courier New" w:hAnsi="Courier New"/>
          <w:b/>
        </w:rPr>
        <w:t xml:space="preserve">   </w:t>
      </w:r>
      <w:r w:rsidR="00D45AF1" w:rsidRPr="00D45AF1">
        <w:rPr>
          <w:rFonts w:ascii="Courier New" w:hAnsi="Courier New"/>
          <w:b/>
          <w:highlight w:val="black"/>
        </w:rPr>
        <w:t>-----------</w:t>
      </w:r>
      <w:r w:rsidR="00F62784">
        <w:rPr>
          <w:rFonts w:ascii="Courier New" w:hAnsi="Courier New"/>
          <w:b/>
        </w:rPr>
        <w:t>Kč</w:t>
      </w:r>
      <w:r>
        <w:rPr>
          <w:rFonts w:ascii="Courier New" w:hAnsi="Courier New"/>
          <w:b/>
        </w:rPr>
        <w:t xml:space="preserve">                  </w:t>
      </w:r>
      <w:r>
        <w:rPr>
          <w:rFonts w:ascii="Courier New" w:hAnsi="Courier New"/>
          <w:b/>
        </w:rPr>
        <w:tab/>
      </w:r>
      <w:r w:rsidR="00E86CD5">
        <w:rPr>
          <w:rFonts w:ascii="Courier New" w:hAnsi="Courier New"/>
          <w:b/>
        </w:rPr>
        <w:t xml:space="preserve">    </w:t>
      </w:r>
      <w:r w:rsidR="00F336BF">
        <w:rPr>
          <w:rFonts w:ascii="Courier New" w:hAnsi="Courier New"/>
          <w:b/>
        </w:rPr>
        <w:tab/>
        <w:t xml:space="preserve">     </w:t>
      </w:r>
    </w:p>
    <w:p w:rsidR="007651B5" w:rsidRDefault="007651B5" w:rsidP="007651B5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 xml:space="preserve">                                                                                                                              </w:t>
      </w:r>
      <w:r>
        <w:rPr>
          <w:rFonts w:ascii="Courier New" w:hAnsi="Courier New"/>
          <w:b/>
          <w:bCs/>
        </w:rPr>
        <w:t xml:space="preserve"> C</w:t>
      </w:r>
      <w:r>
        <w:rPr>
          <w:rFonts w:ascii="Courier New" w:hAnsi="Courier New"/>
        </w:rPr>
        <w:t>enu díla je možno navýšit pouze v těchto případech:</w:t>
      </w:r>
    </w:p>
    <w:p w:rsidR="007651B5" w:rsidRDefault="007651B5" w:rsidP="007651B5">
      <w:pPr>
        <w:numPr>
          <w:ilvl w:val="0"/>
          <w:numId w:val="3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při provádění díla se objeví potřeba činností, jež nebyly zahrnuty ve smlouvě o dílo a do rozpočtu při stanovení ceny.           </w:t>
      </w:r>
    </w:p>
    <w:p w:rsidR="007651B5" w:rsidRDefault="007651B5" w:rsidP="007651B5">
      <w:pPr>
        <w:numPr>
          <w:ilvl w:val="0"/>
          <w:numId w:val="3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práce do rozpočtu nezahrnuté lze účtovat pouze tehdy, jestliže je objednatel písemně schválil nebo odsouhlasil, nebo byly samotného dodatku k této smlouvě. </w:t>
      </w:r>
    </w:p>
    <w:p w:rsidR="007651B5" w:rsidRDefault="007651B5" w:rsidP="007651B5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Cena díla bude snížena o činnosti, které nebyly po dohodě objednatele a zhotovitele provedeny nebo byly zajištěny objednatelem.</w:t>
      </w:r>
    </w:p>
    <w:p w:rsidR="00F62784" w:rsidRDefault="00F62784" w:rsidP="007651B5">
      <w:pPr>
        <w:jc w:val="both"/>
        <w:rPr>
          <w:rFonts w:ascii="Courier New" w:hAnsi="Courier New"/>
        </w:rPr>
      </w:pPr>
    </w:p>
    <w:p w:rsidR="007651B5" w:rsidRDefault="007651B5" w:rsidP="007651B5">
      <w:pPr>
        <w:jc w:val="both"/>
        <w:rPr>
          <w:rFonts w:ascii="Courier New" w:hAnsi="Courier New"/>
        </w:rPr>
      </w:pPr>
    </w:p>
    <w:p w:rsidR="007651B5" w:rsidRDefault="007651B5" w:rsidP="007651B5">
      <w:pPr>
        <w:pStyle w:val="Nadpis1"/>
        <w:jc w:val="left"/>
      </w:pPr>
      <w:r>
        <w:t>Platební a fakturační podmínky</w:t>
      </w:r>
    </w:p>
    <w:p w:rsidR="007651B5" w:rsidRDefault="007651B5" w:rsidP="00893191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</w:t>
      </w:r>
    </w:p>
    <w:p w:rsidR="00893191" w:rsidRPr="00893191" w:rsidRDefault="0022295C" w:rsidP="00893191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4.1</w:t>
      </w:r>
      <w:r w:rsidR="007651B5">
        <w:rPr>
          <w:rFonts w:ascii="Courier New" w:hAnsi="Courier New"/>
        </w:rPr>
        <w:t>.   Konečná faktura za dílo bude zúčtována dle p</w:t>
      </w:r>
      <w:r w:rsidR="00893191">
        <w:rPr>
          <w:rFonts w:ascii="Courier New" w:hAnsi="Courier New"/>
        </w:rPr>
        <w:t xml:space="preserve">latných předpisů a </w:t>
      </w:r>
      <w:r w:rsidR="007651B5">
        <w:rPr>
          <w:rFonts w:ascii="Courier New" w:hAnsi="Courier New"/>
        </w:rPr>
        <w:t>bude vystavena zhotovitelem do 5 dnů od předání a převzetí bezchybného díla a předání veškerých potřebných dokladů a dokumentů potřebných pro bezproblémovou kolaudaci díla.</w:t>
      </w:r>
      <w:r w:rsidR="00893191">
        <w:rPr>
          <w:rFonts w:ascii="Courier New" w:hAnsi="Courier New"/>
        </w:rPr>
        <w:t xml:space="preserve"> Splatnost konečné faktury se stanovuje na 14 dnů ode dne jejího doručení objednavateli.</w:t>
      </w:r>
      <w:r w:rsidR="007651B5">
        <w:rPr>
          <w:rFonts w:ascii="Courier New" w:hAnsi="Courier New"/>
        </w:rPr>
        <w:t xml:space="preserve"> V případě neuhrazení konečné faktury ve sjednaném termínu se stává tato smlouva neplatná.</w:t>
      </w:r>
    </w:p>
    <w:p w:rsidR="007651B5" w:rsidRDefault="007651B5" w:rsidP="00893191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7651B5" w:rsidRDefault="0022295C" w:rsidP="0022295C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4.2.</w:t>
      </w:r>
      <w:r w:rsidR="007651B5">
        <w:rPr>
          <w:rFonts w:ascii="Courier New" w:hAnsi="Courier New"/>
        </w:rPr>
        <w:t xml:space="preserve">   V případě nedodržení dne splatnosti konečné faktury je objednatel               </w:t>
      </w:r>
    </w:p>
    <w:p w:rsidR="007651B5" w:rsidRDefault="007651B5" w:rsidP="007651B5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povinen uhradit zhotoviteli pokutu ve výši 0,05% z dlužné částky za každý den prodlení.</w:t>
      </w:r>
    </w:p>
    <w:p w:rsidR="007651B5" w:rsidRDefault="007651B5" w:rsidP="007651B5">
      <w:pPr>
        <w:jc w:val="both"/>
        <w:rPr>
          <w:rFonts w:ascii="Courier New" w:hAnsi="Courier New"/>
        </w:rPr>
      </w:pPr>
    </w:p>
    <w:p w:rsidR="007651B5" w:rsidRDefault="0022295C" w:rsidP="007651B5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4.3</w:t>
      </w:r>
      <w:r w:rsidR="007651B5">
        <w:rPr>
          <w:rFonts w:ascii="Courier New" w:hAnsi="Courier New"/>
        </w:rPr>
        <w:t xml:space="preserve">.    Objednatel je oprávněn odstoupit od smlouvy v případě nedodání díla </w:t>
      </w:r>
    </w:p>
    <w:p w:rsidR="007651B5" w:rsidRDefault="007651B5" w:rsidP="007651B5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ve výše sjednaném termínu. Zhotovitel</w:t>
      </w:r>
      <w:r w:rsidR="00A76B5F">
        <w:rPr>
          <w:rFonts w:ascii="Courier New" w:hAnsi="Courier New"/>
        </w:rPr>
        <w:t xml:space="preserve"> je povinen vrátit objednateli </w:t>
      </w:r>
      <w:r>
        <w:rPr>
          <w:rFonts w:ascii="Courier New" w:hAnsi="Courier New"/>
        </w:rPr>
        <w:t xml:space="preserve">zaplacené zálohy v plné výši do 14 dnů od písemného odstoupení od smlouvy. </w:t>
      </w:r>
    </w:p>
    <w:p w:rsidR="007651B5" w:rsidRPr="00E56BD7" w:rsidRDefault="007651B5" w:rsidP="007651B5">
      <w:pPr>
        <w:pStyle w:val="Nadpis1"/>
        <w:numPr>
          <w:ilvl w:val="0"/>
          <w:numId w:val="0"/>
        </w:numPr>
        <w:ind w:left="4123" w:hanging="720"/>
        <w:jc w:val="left"/>
      </w:pPr>
    </w:p>
    <w:p w:rsidR="007651B5" w:rsidRDefault="007651B5" w:rsidP="007651B5">
      <w:pPr>
        <w:rPr>
          <w:rFonts w:ascii="Courier New" w:hAnsi="Courier New"/>
        </w:rPr>
      </w:pPr>
    </w:p>
    <w:p w:rsidR="006A7292" w:rsidRDefault="006A7292" w:rsidP="007651B5">
      <w:pPr>
        <w:rPr>
          <w:rFonts w:ascii="Courier New" w:hAnsi="Courier New"/>
        </w:rPr>
      </w:pPr>
    </w:p>
    <w:p w:rsidR="007651B5" w:rsidRDefault="007651B5" w:rsidP="007651B5">
      <w:pPr>
        <w:pStyle w:val="Nadpis1"/>
        <w:jc w:val="left"/>
      </w:pPr>
      <w:r>
        <w:t>Spolupůsobení objednatele</w:t>
      </w:r>
    </w:p>
    <w:p w:rsidR="007651B5" w:rsidRDefault="007651B5" w:rsidP="007651B5">
      <w:pPr>
        <w:rPr>
          <w:rFonts w:ascii="Courier New" w:hAnsi="Courier New"/>
        </w:rPr>
      </w:pPr>
    </w:p>
    <w:p w:rsidR="007651B5" w:rsidRPr="004A5FC3" w:rsidRDefault="007651B5" w:rsidP="007651B5">
      <w:pPr>
        <w:numPr>
          <w:ilvl w:val="1"/>
          <w:numId w:val="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Objednatel se zavazuje, že umožní zhotoviteli provádět </w:t>
      </w:r>
      <w:r w:rsidR="00D45AF1">
        <w:rPr>
          <w:rFonts w:ascii="Courier New" w:hAnsi="Courier New"/>
        </w:rPr>
        <w:t>stavební</w:t>
      </w:r>
      <w:r w:rsidR="00D45AF1" w:rsidRPr="004A5FC3">
        <w:rPr>
          <w:rFonts w:ascii="Courier New" w:hAnsi="Courier New"/>
        </w:rPr>
        <w:t xml:space="preserve"> a </w:t>
      </w:r>
      <w:r w:rsidR="00D45AF1">
        <w:rPr>
          <w:rFonts w:ascii="Courier New" w:hAnsi="Courier New"/>
        </w:rPr>
        <w:t>montážní</w:t>
      </w:r>
      <w:r w:rsidRPr="004A5FC3">
        <w:rPr>
          <w:rFonts w:ascii="Courier New" w:hAnsi="Courier New"/>
        </w:rPr>
        <w:t xml:space="preserve"> práce v prodloužených směnách.</w:t>
      </w:r>
    </w:p>
    <w:p w:rsidR="007651B5" w:rsidRDefault="007651B5" w:rsidP="007651B5">
      <w:pPr>
        <w:jc w:val="both"/>
        <w:rPr>
          <w:rFonts w:ascii="Courier New" w:hAnsi="Courier New"/>
        </w:rPr>
      </w:pPr>
    </w:p>
    <w:p w:rsidR="007651B5" w:rsidRPr="00893191" w:rsidRDefault="007651B5" w:rsidP="007651B5">
      <w:pPr>
        <w:numPr>
          <w:ilvl w:val="1"/>
          <w:numId w:val="5"/>
        </w:numPr>
      </w:pPr>
      <w:r>
        <w:rPr>
          <w:rFonts w:ascii="Courier New" w:hAnsi="Courier New"/>
        </w:rPr>
        <w:t>Objednatel zajistí pro spolupracovníky zhotovitele přístup do pro</w:t>
      </w:r>
      <w:r w:rsidRPr="004A5FC3">
        <w:rPr>
          <w:rFonts w:ascii="Courier New" w:hAnsi="Courier New"/>
        </w:rPr>
        <w:t>stor, které jsou předmětem plnění této smlouvy.</w:t>
      </w:r>
    </w:p>
    <w:p w:rsidR="00893191" w:rsidRDefault="00893191" w:rsidP="00893191">
      <w:pPr>
        <w:pStyle w:val="Odstavecseseznamem"/>
      </w:pPr>
    </w:p>
    <w:p w:rsidR="00893191" w:rsidRDefault="00893191" w:rsidP="00893191">
      <w:pPr>
        <w:ind w:left="720"/>
      </w:pPr>
    </w:p>
    <w:p w:rsidR="009838DF" w:rsidRDefault="009838DF" w:rsidP="00893191">
      <w:pPr>
        <w:ind w:left="720"/>
      </w:pPr>
    </w:p>
    <w:p w:rsidR="007651B5" w:rsidRDefault="007651B5" w:rsidP="007651B5">
      <w:pPr>
        <w:jc w:val="both"/>
        <w:rPr>
          <w:rFonts w:ascii="Courier New" w:hAnsi="Courier New"/>
        </w:rPr>
      </w:pPr>
    </w:p>
    <w:p w:rsidR="007651B5" w:rsidRDefault="007651B5" w:rsidP="007651B5">
      <w:pPr>
        <w:pStyle w:val="Nadpis1"/>
        <w:jc w:val="left"/>
      </w:pPr>
      <w:r>
        <w:lastRenderedPageBreak/>
        <w:t>Záruční lhůta</w:t>
      </w:r>
    </w:p>
    <w:p w:rsidR="007651B5" w:rsidRDefault="007651B5" w:rsidP="007651B5">
      <w:pPr>
        <w:jc w:val="both"/>
        <w:rPr>
          <w:rFonts w:ascii="Courier New" w:hAnsi="Courier New"/>
        </w:rPr>
      </w:pPr>
    </w:p>
    <w:p w:rsidR="007651B5" w:rsidRDefault="007651B5" w:rsidP="007651B5">
      <w:pPr>
        <w:pStyle w:val="Zkladntextodsazen"/>
        <w:numPr>
          <w:ilvl w:val="1"/>
          <w:numId w:val="6"/>
        </w:numPr>
      </w:pPr>
      <w:r>
        <w:t>Záruční doba na dílo činí</w:t>
      </w:r>
      <w:r w:rsidR="00D538BE">
        <w:t xml:space="preserve"> 24</w:t>
      </w:r>
      <w:r w:rsidR="0022295C">
        <w:t xml:space="preserve"> měsíců, na ostatní materiál, </w:t>
      </w:r>
      <w:r>
        <w:t>na který poskytuje záruku výrobce 24 měsíců. Záruka zhotovitele se nevztahuje na materiál a jiná plnění dodaná či předaná objednatelem.</w:t>
      </w:r>
    </w:p>
    <w:p w:rsidR="007651B5" w:rsidRDefault="007651B5" w:rsidP="007651B5">
      <w:pPr>
        <w:pStyle w:val="Zkladntextodsazen"/>
        <w:ind w:left="360" w:firstLine="0"/>
      </w:pPr>
    </w:p>
    <w:p w:rsidR="007651B5" w:rsidRDefault="007651B5" w:rsidP="007651B5">
      <w:pPr>
        <w:pStyle w:val="Zkladntextodsazen"/>
        <w:numPr>
          <w:ilvl w:val="1"/>
          <w:numId w:val="6"/>
        </w:numPr>
      </w:pPr>
      <w:r>
        <w:t xml:space="preserve">  Dodávky</w:t>
      </w:r>
      <w:r w:rsidR="00D2412C">
        <w:t>,</w:t>
      </w:r>
      <w:r>
        <w:t xml:space="preserve"> u nichž výrobce nebo dodavatel zajišťuje záruční lhůtu jinou než je uvedena, budou v rámci předávacího protokolu vyspecifikovány a bude uvedena skutečná záruční lhůta dle vystavených záručních listů.</w:t>
      </w:r>
    </w:p>
    <w:p w:rsidR="007651B5" w:rsidRDefault="007651B5" w:rsidP="007651B5">
      <w:pPr>
        <w:pStyle w:val="Zkladntextodsazen"/>
        <w:ind w:left="360" w:firstLine="0"/>
      </w:pPr>
    </w:p>
    <w:p w:rsidR="009838DF" w:rsidRDefault="007651B5" w:rsidP="007651B5">
      <w:pPr>
        <w:pStyle w:val="Zkladntextodsazen"/>
        <w:numPr>
          <w:ilvl w:val="1"/>
          <w:numId w:val="6"/>
        </w:numPr>
      </w:pPr>
      <w:r>
        <w:t xml:space="preserve">  Záruční lhůta začíná dnem předání díla.</w:t>
      </w:r>
    </w:p>
    <w:p w:rsidR="009838DF" w:rsidRDefault="009838DF" w:rsidP="009838DF">
      <w:pPr>
        <w:pStyle w:val="Odstavecseseznamem"/>
      </w:pPr>
    </w:p>
    <w:p w:rsidR="007651B5" w:rsidRDefault="007651B5" w:rsidP="009838DF">
      <w:pPr>
        <w:pStyle w:val="Zkladntextodsazen"/>
        <w:ind w:left="360" w:firstLine="0"/>
      </w:pPr>
      <w:r>
        <w:t xml:space="preserve"> </w:t>
      </w:r>
    </w:p>
    <w:p w:rsidR="007651B5" w:rsidRDefault="007651B5" w:rsidP="007651B5">
      <w:pPr>
        <w:pStyle w:val="Zkladntextodsazen"/>
        <w:ind w:left="0" w:firstLine="0"/>
      </w:pPr>
    </w:p>
    <w:p w:rsidR="007651B5" w:rsidRDefault="007651B5" w:rsidP="007651B5">
      <w:pPr>
        <w:pStyle w:val="Nadpis1"/>
        <w:jc w:val="left"/>
      </w:pPr>
      <w:r>
        <w:t xml:space="preserve">Místo plnění </w:t>
      </w:r>
    </w:p>
    <w:p w:rsidR="007651B5" w:rsidRPr="00F06AE2" w:rsidRDefault="007651B5" w:rsidP="007651B5"/>
    <w:p w:rsidR="007651B5" w:rsidRDefault="007651B5" w:rsidP="00D2412C">
      <w:pPr>
        <w:rPr>
          <w:rFonts w:ascii="Courier New" w:hAnsi="Courier New" w:cs="Courier New"/>
          <w:b/>
        </w:rPr>
      </w:pPr>
      <w:r w:rsidRPr="00A76B5F">
        <w:rPr>
          <w:rFonts w:ascii="Courier New" w:hAnsi="Courier New" w:cs="Courier New"/>
        </w:rPr>
        <w:t>7.1.</w:t>
      </w:r>
      <w:r>
        <w:rPr>
          <w:rFonts w:ascii="Courier New" w:hAnsi="Courier New" w:cs="Courier New"/>
        </w:rPr>
        <w:t xml:space="preserve">    </w:t>
      </w:r>
      <w:r w:rsidRPr="008017DA">
        <w:rPr>
          <w:rFonts w:ascii="Courier New" w:hAnsi="Courier New" w:cs="Courier New"/>
        </w:rPr>
        <w:t xml:space="preserve"> Místem sjednaného plnění díla je: </w:t>
      </w:r>
      <w:r w:rsidR="00D538BE">
        <w:rPr>
          <w:rFonts w:ascii="Courier New" w:hAnsi="Courier New" w:cs="Courier New"/>
          <w:b/>
        </w:rPr>
        <w:t>Litovel, ul. Karla Sedláka</w:t>
      </w:r>
    </w:p>
    <w:p w:rsidR="009838DF" w:rsidRPr="00D21798" w:rsidRDefault="009838DF" w:rsidP="00D2412C"/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pStyle w:val="Nadpis1"/>
        <w:jc w:val="left"/>
      </w:pPr>
      <w:r>
        <w:t>Závěrečná ujednání</w:t>
      </w: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8.1.       Smlouva je uzavřena okamžikem, kdy je poslední souhlas s   </w:t>
      </w: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obsahem návrhu smlouvy doručen </w:t>
      </w:r>
      <w:r w:rsidR="00D45AF1">
        <w:rPr>
          <w:rFonts w:ascii="Courier New" w:hAnsi="Courier New"/>
        </w:rPr>
        <w:t>druhé smluvní</w:t>
      </w:r>
      <w:r>
        <w:rPr>
          <w:rFonts w:ascii="Courier New" w:hAnsi="Courier New"/>
        </w:rPr>
        <w:t xml:space="preserve"> straně. Smlouva </w:t>
      </w: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vzniká projevem souhlasu s celým jejím obsahem. Souhlas musí</w:t>
      </w: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být písemný, řádně potvrzený a podepsaný oprávněným zástupcem</w:t>
      </w: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smluvní strany, která jej projevila.</w:t>
      </w: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8.2.       Měnit nebo doplňovat text této smlouvy lze jen formou písemných </w:t>
      </w: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dodatků, které budou platné </w:t>
      </w:r>
      <w:r w:rsidR="00D45AF1">
        <w:rPr>
          <w:rFonts w:ascii="Courier New" w:hAnsi="Courier New"/>
        </w:rPr>
        <w:t>jen, bude</w:t>
      </w:r>
      <w:r>
        <w:rPr>
          <w:rFonts w:ascii="Courier New" w:hAnsi="Courier New"/>
        </w:rPr>
        <w:t xml:space="preserve">-li potvrzené a podepsané </w:t>
      </w: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oprávněnými zástupci obou stran.</w:t>
      </w: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>8.3.       Tato smlouva je vypracována ve dvou vyhotoveních,</w:t>
      </w:r>
      <w:r w:rsidR="00CB4F41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z nichž každé</w:t>
      </w: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má platnost originálu. Každá smluvní strana bude mít ve svém </w:t>
      </w: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držení jedno její vyhotovení.</w:t>
      </w: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8.4.       Tato smlouva nabývá platnosti dnem jejího podepsání oprávněnými </w:t>
      </w: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zástupci smluvních stran.</w:t>
      </w:r>
    </w:p>
    <w:p w:rsidR="007651B5" w:rsidRDefault="007651B5" w:rsidP="007651B5">
      <w:pPr>
        <w:rPr>
          <w:rFonts w:ascii="Courier New" w:hAnsi="Courier New"/>
        </w:rPr>
      </w:pPr>
    </w:p>
    <w:p w:rsidR="009838DF" w:rsidRDefault="009838DF" w:rsidP="007651B5">
      <w:pPr>
        <w:rPr>
          <w:rFonts w:ascii="Courier New" w:hAnsi="Courier New"/>
        </w:rPr>
      </w:pPr>
    </w:p>
    <w:p w:rsidR="009838DF" w:rsidRDefault="009838DF" w:rsidP="007651B5">
      <w:pPr>
        <w:rPr>
          <w:rFonts w:ascii="Courier New" w:hAnsi="Courier New"/>
        </w:rPr>
      </w:pPr>
    </w:p>
    <w:p w:rsidR="009838DF" w:rsidRDefault="009838DF" w:rsidP="007651B5">
      <w:pPr>
        <w:rPr>
          <w:rFonts w:ascii="Courier New" w:hAnsi="Courier New"/>
        </w:rPr>
      </w:pPr>
    </w:p>
    <w:p w:rsidR="009838DF" w:rsidRDefault="009838DF" w:rsidP="007651B5">
      <w:pPr>
        <w:rPr>
          <w:rFonts w:ascii="Courier New" w:hAnsi="Courier New"/>
        </w:rPr>
      </w:pPr>
    </w:p>
    <w:p w:rsidR="009838DF" w:rsidRDefault="009838DF" w:rsidP="007651B5">
      <w:pPr>
        <w:rPr>
          <w:rFonts w:ascii="Courier New" w:hAnsi="Courier New"/>
        </w:rPr>
      </w:pPr>
    </w:p>
    <w:p w:rsidR="009838DF" w:rsidRDefault="009838DF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</w:p>
    <w:p w:rsidR="007651B5" w:rsidRDefault="00D538BE" w:rsidP="0022295C">
      <w:pPr>
        <w:rPr>
          <w:rFonts w:ascii="Courier New" w:hAnsi="Courier New"/>
        </w:rPr>
      </w:pPr>
      <w:r>
        <w:rPr>
          <w:rFonts w:ascii="Courier New" w:hAnsi="Courier New"/>
        </w:rPr>
        <w:t xml:space="preserve">V Litovli dne </w:t>
      </w:r>
      <w:r w:rsidR="00D45AF1">
        <w:rPr>
          <w:rFonts w:ascii="Courier New" w:hAnsi="Courier New"/>
        </w:rPr>
        <w:t>9. 4. 2018</w:t>
      </w: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  <w:r>
        <w:rPr>
          <w:rFonts w:ascii="Courier New" w:hAnsi="Courier New"/>
        </w:rPr>
        <w:t>Objednatel: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Zhotovitel:</w:t>
      </w:r>
    </w:p>
    <w:p w:rsidR="007651B5" w:rsidRDefault="007651B5" w:rsidP="007651B5">
      <w:pPr>
        <w:rPr>
          <w:rFonts w:ascii="Courier New" w:hAnsi="Courier New"/>
        </w:rPr>
      </w:pPr>
    </w:p>
    <w:p w:rsidR="00B04F56" w:rsidRDefault="00B04F56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</w:p>
    <w:p w:rsidR="009838DF" w:rsidRDefault="009838DF" w:rsidP="007651B5">
      <w:pPr>
        <w:rPr>
          <w:rFonts w:ascii="Courier New" w:hAnsi="Courier New"/>
        </w:rPr>
      </w:pPr>
    </w:p>
    <w:p w:rsidR="009838DF" w:rsidRDefault="009838DF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</w:p>
    <w:p w:rsidR="007651B5" w:rsidRDefault="007651B5" w:rsidP="007651B5">
      <w:pPr>
        <w:rPr>
          <w:rFonts w:ascii="Courier New" w:hAnsi="Courier New"/>
        </w:rPr>
      </w:pPr>
    </w:p>
    <w:p w:rsidR="00D538BE" w:rsidRDefault="007651B5" w:rsidP="00D2412C">
      <w:pPr>
        <w:rPr>
          <w:rFonts w:ascii="Courier New" w:hAnsi="Courier New"/>
        </w:rPr>
      </w:pPr>
      <w:r>
        <w:rPr>
          <w:rFonts w:ascii="Courier New" w:hAnsi="Courier New"/>
        </w:rPr>
        <w:t>---------------------</w:t>
      </w:r>
      <w:r w:rsidR="00D2412C">
        <w:rPr>
          <w:rFonts w:ascii="Courier New" w:hAnsi="Courier New"/>
        </w:rPr>
        <w:t xml:space="preserve">-------                 </w:t>
      </w:r>
      <w:r w:rsidR="00D538BE">
        <w:rPr>
          <w:rFonts w:ascii="Courier New" w:hAnsi="Courier New"/>
        </w:rPr>
        <w:t xml:space="preserve">----------------------------Vodohospodářská společnost </w:t>
      </w:r>
      <w:r w:rsidR="00D538BE">
        <w:rPr>
          <w:rFonts w:ascii="Courier New" w:hAnsi="Courier New"/>
        </w:rPr>
        <w:tab/>
      </w:r>
      <w:r w:rsidR="00D538BE">
        <w:rPr>
          <w:rFonts w:ascii="Courier New" w:hAnsi="Courier New"/>
        </w:rPr>
        <w:tab/>
      </w:r>
      <w:r w:rsidR="00D538BE">
        <w:rPr>
          <w:rFonts w:ascii="Courier New" w:hAnsi="Courier New"/>
        </w:rPr>
        <w:tab/>
      </w:r>
      <w:r w:rsidR="00D538BE">
        <w:rPr>
          <w:rFonts w:ascii="Courier New" w:hAnsi="Courier New"/>
        </w:rPr>
        <w:tab/>
      </w:r>
      <w:r w:rsidR="00D538BE">
        <w:rPr>
          <w:rFonts w:ascii="Courier New" w:hAnsi="Courier New"/>
        </w:rPr>
        <w:tab/>
        <w:t>Olgerma s.r.o.</w:t>
      </w:r>
    </w:p>
    <w:p w:rsidR="00BE2229" w:rsidRPr="00F62784" w:rsidRDefault="009838DF" w:rsidP="00D45AF1">
      <w:pPr>
        <w:ind w:firstLine="708"/>
        <w:rPr>
          <w:rFonts w:ascii="Courier New" w:hAnsi="Courier New"/>
        </w:rPr>
      </w:pPr>
      <w:r>
        <w:rPr>
          <w:rFonts w:ascii="Courier New" w:hAnsi="Courier New"/>
        </w:rPr>
        <w:t>Čerlinka s.r.o.</w:t>
      </w:r>
      <w:r w:rsidR="007651B5">
        <w:rPr>
          <w:rFonts w:ascii="Courier New" w:hAnsi="Courier New"/>
        </w:rPr>
        <w:tab/>
      </w:r>
      <w:r w:rsidR="007651B5">
        <w:rPr>
          <w:rFonts w:ascii="Courier New" w:hAnsi="Courier New"/>
        </w:rPr>
        <w:tab/>
      </w:r>
      <w:r w:rsidR="007651B5">
        <w:rPr>
          <w:rFonts w:ascii="Courier New" w:hAnsi="Courier New"/>
        </w:rPr>
        <w:tab/>
      </w:r>
      <w:r w:rsidR="007651B5">
        <w:rPr>
          <w:rFonts w:ascii="Courier New" w:hAnsi="Courier New"/>
        </w:rPr>
        <w:tab/>
      </w:r>
      <w:r w:rsidR="007651B5">
        <w:rPr>
          <w:rFonts w:ascii="Courier New" w:hAnsi="Courier New"/>
        </w:rPr>
        <w:tab/>
      </w:r>
      <w:r w:rsidR="00D2412C">
        <w:rPr>
          <w:rFonts w:ascii="Courier New" w:hAnsi="Courier New"/>
        </w:rPr>
        <w:tab/>
      </w:r>
      <w:r w:rsidR="00D2412C">
        <w:rPr>
          <w:rFonts w:ascii="Courier New" w:hAnsi="Courier New"/>
        </w:rPr>
        <w:tab/>
      </w:r>
    </w:p>
    <w:sectPr w:rsidR="00BE2229" w:rsidRPr="00F6278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00A0"/>
    <w:multiLevelType w:val="multilevel"/>
    <w:tmpl w:val="5358D6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2591BA6"/>
    <w:multiLevelType w:val="multilevel"/>
    <w:tmpl w:val="3238D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0530C77"/>
    <w:multiLevelType w:val="hybridMultilevel"/>
    <w:tmpl w:val="AB5EB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429BF"/>
    <w:multiLevelType w:val="hybridMultilevel"/>
    <w:tmpl w:val="B84489F0"/>
    <w:lvl w:ilvl="0" w:tplc="0A3CD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12CCD"/>
    <w:multiLevelType w:val="hybridMultilevel"/>
    <w:tmpl w:val="C68CA488"/>
    <w:lvl w:ilvl="0" w:tplc="0A3CD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D13A3"/>
    <w:multiLevelType w:val="multilevel"/>
    <w:tmpl w:val="FCA61ABA"/>
    <w:lvl w:ilvl="0">
      <w:start w:val="1"/>
      <w:numFmt w:val="upperRoman"/>
      <w:pStyle w:val="Nadpis1"/>
      <w:lvlText w:val="%1."/>
      <w:lvlJc w:val="left"/>
      <w:pPr>
        <w:tabs>
          <w:tab w:val="num" w:pos="3981"/>
        </w:tabs>
        <w:ind w:left="3981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6903469"/>
    <w:multiLevelType w:val="hybridMultilevel"/>
    <w:tmpl w:val="C6D69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33FE4"/>
    <w:multiLevelType w:val="singleLevel"/>
    <w:tmpl w:val="7966DEA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6E0D419A"/>
    <w:multiLevelType w:val="singleLevel"/>
    <w:tmpl w:val="01A8EA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5"/>
    <w:lvlOverride w:ilvl="0">
      <w:startOverride w:val="2"/>
    </w:lvlOverride>
    <w:lvlOverride w:ilvl="1">
      <w:startOverride w:val="1"/>
    </w:lvlOverride>
  </w:num>
  <w:num w:numId="5">
    <w:abstractNumId w:val="1"/>
  </w:num>
  <w:num w:numId="6">
    <w:abstractNumId w:val="0"/>
  </w:num>
  <w:num w:numId="7">
    <w:abstractNumId w:val="5"/>
    <w:lvlOverride w:ilvl="0">
      <w:startOverride w:val="2"/>
    </w:lvlOverride>
    <w:lvlOverride w:ilvl="1">
      <w:startOverride w:val="1"/>
    </w:lvlOverride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B5"/>
    <w:rsid w:val="00105EAD"/>
    <w:rsid w:val="00123B9B"/>
    <w:rsid w:val="001B22F2"/>
    <w:rsid w:val="00201233"/>
    <w:rsid w:val="0022295C"/>
    <w:rsid w:val="00336581"/>
    <w:rsid w:val="0035144B"/>
    <w:rsid w:val="00385735"/>
    <w:rsid w:val="00402BAA"/>
    <w:rsid w:val="00441F58"/>
    <w:rsid w:val="005500FE"/>
    <w:rsid w:val="005F2FBB"/>
    <w:rsid w:val="00610391"/>
    <w:rsid w:val="006A7292"/>
    <w:rsid w:val="006F199A"/>
    <w:rsid w:val="007651B5"/>
    <w:rsid w:val="00893191"/>
    <w:rsid w:val="009838DF"/>
    <w:rsid w:val="009B564F"/>
    <w:rsid w:val="00A477B3"/>
    <w:rsid w:val="00A62401"/>
    <w:rsid w:val="00A76B5F"/>
    <w:rsid w:val="00AC6143"/>
    <w:rsid w:val="00AF3FB9"/>
    <w:rsid w:val="00B04F56"/>
    <w:rsid w:val="00B948F5"/>
    <w:rsid w:val="00BD06F4"/>
    <w:rsid w:val="00BE2229"/>
    <w:rsid w:val="00CB4F41"/>
    <w:rsid w:val="00CD6C85"/>
    <w:rsid w:val="00CE170A"/>
    <w:rsid w:val="00D2412C"/>
    <w:rsid w:val="00D45AF1"/>
    <w:rsid w:val="00D538BE"/>
    <w:rsid w:val="00E86CD5"/>
    <w:rsid w:val="00F13EEE"/>
    <w:rsid w:val="00F336BF"/>
    <w:rsid w:val="00F62784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7C068-FA8A-4E41-B9F3-6502009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51B5"/>
    <w:pPr>
      <w:keepNext/>
      <w:numPr>
        <w:numId w:val="1"/>
      </w:numPr>
      <w:jc w:val="center"/>
      <w:outlineLvl w:val="0"/>
    </w:pPr>
    <w:rPr>
      <w:rFonts w:ascii="Courier New" w:hAnsi="Courier Ne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51B5"/>
    <w:rPr>
      <w:rFonts w:ascii="Courier New" w:eastAsia="Times New Roman" w:hAnsi="Courier New" w:cs="Times New Roman"/>
      <w:b/>
      <w:sz w:val="20"/>
      <w:szCs w:val="20"/>
      <w:lang w:eastAsia="cs-CZ"/>
    </w:rPr>
  </w:style>
  <w:style w:type="character" w:styleId="Hypertextovodkaz">
    <w:name w:val="Hyperlink"/>
    <w:rsid w:val="007651B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51B5"/>
    <w:pPr>
      <w:ind w:left="705" w:hanging="705"/>
      <w:jc w:val="both"/>
    </w:pPr>
    <w:rPr>
      <w:rFonts w:ascii="Courier New" w:hAnsi="Courier New"/>
    </w:rPr>
  </w:style>
  <w:style w:type="character" w:customStyle="1" w:styleId="ZkladntextodsazenChar">
    <w:name w:val="Základní text odsazený Char"/>
    <w:basedOn w:val="Standardnpsmoodstavce"/>
    <w:link w:val="Zkladntextodsazen"/>
    <w:rsid w:val="007651B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1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1B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B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Michal Blažek</cp:lastModifiedBy>
  <cp:revision>3</cp:revision>
  <cp:lastPrinted>2016-12-02T08:01:00Z</cp:lastPrinted>
  <dcterms:created xsi:type="dcterms:W3CDTF">2018-04-25T10:29:00Z</dcterms:created>
  <dcterms:modified xsi:type="dcterms:W3CDTF">2018-04-25T10:29:00Z</dcterms:modified>
</cp:coreProperties>
</file>