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3" w:rsidRPr="00DB532D" w:rsidRDefault="003C1FB3" w:rsidP="00FD2535">
      <w:pPr>
        <w:pStyle w:val="Zkladntext3"/>
        <w:pageBreakBefore/>
        <w:rPr>
          <w:rFonts w:ascii="Times New Roman" w:hAnsi="Times New Roman" w:cs="Times New Roman"/>
        </w:rPr>
      </w:pPr>
      <w:bookmarkStart w:id="0" w:name="_GoBack"/>
      <w:bookmarkEnd w:id="0"/>
      <w:r w:rsidRPr="00DB532D">
        <w:rPr>
          <w:rFonts w:ascii="Times New Roman" w:hAnsi="Times New Roman" w:cs="Times New Roman"/>
        </w:rPr>
        <w:t xml:space="preserve">Smlouva o podmínkách svozu a odstranění  </w:t>
      </w:r>
    </w:p>
    <w:p w:rsidR="003C1FB3" w:rsidRPr="00DB532D" w:rsidRDefault="003C1FB3" w:rsidP="003C1FB3">
      <w:pPr>
        <w:pStyle w:val="Zkladntext3"/>
        <w:rPr>
          <w:rFonts w:ascii="Times New Roman" w:hAnsi="Times New Roman" w:cs="Times New Roman"/>
        </w:rPr>
      </w:pPr>
      <w:r w:rsidRPr="00DB532D">
        <w:rPr>
          <w:rFonts w:ascii="Times New Roman" w:hAnsi="Times New Roman" w:cs="Times New Roman"/>
        </w:rPr>
        <w:t>směsného komunálního odpadu katalogové číslo 20 03 01</w:t>
      </w:r>
    </w:p>
    <w:p w:rsidR="003C1FB3" w:rsidRDefault="003C1FB3" w:rsidP="003C1FB3">
      <w:pPr>
        <w:tabs>
          <w:tab w:val="left" w:pos="360"/>
          <w:tab w:val="left" w:pos="540"/>
          <w:tab w:val="left" w:pos="720"/>
          <w:tab w:val="left" w:pos="900"/>
          <w:tab w:val="center" w:pos="4535"/>
          <w:tab w:val="left" w:pos="5385"/>
        </w:tabs>
        <w:jc w:val="center"/>
        <w:rPr>
          <w:rFonts w:ascii="Century Gothic" w:hAnsi="Century Gothic" w:cs="Arial"/>
          <w:b/>
          <w:color w:val="FF0000"/>
          <w:sz w:val="28"/>
          <w:szCs w:val="28"/>
        </w:rPr>
      </w:pPr>
      <w:r w:rsidRPr="00DB532D">
        <w:rPr>
          <w:b/>
          <w:bCs/>
          <w:sz w:val="28"/>
        </w:rPr>
        <w:t>č</w:t>
      </w:r>
      <w:r w:rsidR="00C00F67" w:rsidRPr="00DB532D">
        <w:rPr>
          <w:b/>
          <w:bCs/>
          <w:sz w:val="28"/>
        </w:rPr>
        <w:t>.</w:t>
      </w:r>
      <w:r w:rsidR="00556911" w:rsidRPr="00DB532D">
        <w:rPr>
          <w:b/>
          <w:bCs/>
          <w:sz w:val="28"/>
        </w:rPr>
        <w:t xml:space="preserve"> SKO00037</w:t>
      </w:r>
    </w:p>
    <w:p w:rsidR="00934D49" w:rsidRDefault="00934D49" w:rsidP="003C1FB3">
      <w:pPr>
        <w:tabs>
          <w:tab w:val="left" w:pos="360"/>
          <w:tab w:val="left" w:pos="540"/>
          <w:tab w:val="left" w:pos="720"/>
          <w:tab w:val="left" w:pos="900"/>
        </w:tabs>
        <w:jc w:val="both"/>
        <w:rPr>
          <w:rFonts w:ascii="Century Gothic" w:hAnsi="Century Gothic" w:cs="Arial"/>
          <w:sz w:val="22"/>
        </w:rPr>
      </w:pPr>
    </w:p>
    <w:p w:rsidR="003C1FB3" w:rsidRPr="00DB532D" w:rsidRDefault="003C1FB3" w:rsidP="003C1FB3">
      <w:pPr>
        <w:tabs>
          <w:tab w:val="left" w:pos="360"/>
          <w:tab w:val="left" w:pos="540"/>
          <w:tab w:val="left" w:pos="720"/>
          <w:tab w:val="left" w:pos="900"/>
        </w:tabs>
        <w:jc w:val="center"/>
        <w:rPr>
          <w:sz w:val="22"/>
        </w:rPr>
      </w:pPr>
      <w:r w:rsidRPr="00DB532D">
        <w:rPr>
          <w:b/>
          <w:bCs/>
          <w:sz w:val="22"/>
        </w:rPr>
        <w:t>Smluvní strany</w:t>
      </w:r>
    </w:p>
    <w:p w:rsidR="003C1FB3" w:rsidRPr="00DB532D" w:rsidRDefault="003C1FB3" w:rsidP="003C1FB3"/>
    <w:p w:rsidR="003C1FB3" w:rsidRPr="00DB532D" w:rsidRDefault="003C1FB3" w:rsidP="003C1FB3">
      <w:pPr>
        <w:tabs>
          <w:tab w:val="left" w:pos="360"/>
          <w:tab w:val="left" w:pos="540"/>
          <w:tab w:val="left" w:pos="720"/>
          <w:tab w:val="left" w:pos="900"/>
        </w:tabs>
        <w:jc w:val="both"/>
        <w:rPr>
          <w:sz w:val="22"/>
        </w:rPr>
      </w:pPr>
      <w:r w:rsidRPr="00DB532D">
        <w:rPr>
          <w:b/>
          <w:bCs/>
          <w:sz w:val="22"/>
        </w:rPr>
        <w:t>T</w:t>
      </w:r>
      <w:r w:rsidR="00F05E74" w:rsidRPr="00DB532D">
        <w:rPr>
          <w:b/>
          <w:bCs/>
          <w:sz w:val="22"/>
        </w:rPr>
        <w:t>echnické služby Havlíčkův Brod</w:t>
      </w:r>
      <w:r w:rsidRPr="00DB532D">
        <w:rPr>
          <w:b/>
          <w:bCs/>
          <w:sz w:val="22"/>
        </w:rPr>
        <w:t>, příspěvková organizace</w:t>
      </w:r>
    </w:p>
    <w:p w:rsidR="00556911" w:rsidRPr="00DB532D" w:rsidRDefault="00F05E74" w:rsidP="003C1FB3">
      <w:pPr>
        <w:tabs>
          <w:tab w:val="left" w:pos="360"/>
          <w:tab w:val="left" w:pos="540"/>
          <w:tab w:val="left" w:pos="720"/>
          <w:tab w:val="left" w:pos="900"/>
        </w:tabs>
        <w:jc w:val="both"/>
        <w:rPr>
          <w:sz w:val="22"/>
          <w:szCs w:val="22"/>
        </w:rPr>
      </w:pPr>
      <w:r w:rsidRPr="00DB532D">
        <w:rPr>
          <w:sz w:val="22"/>
          <w:szCs w:val="22"/>
        </w:rPr>
        <w:t>Sídlo :</w:t>
      </w:r>
      <w:r w:rsidRPr="00DB532D">
        <w:rPr>
          <w:sz w:val="22"/>
          <w:szCs w:val="22"/>
        </w:rPr>
        <w:tab/>
      </w:r>
      <w:r w:rsidRPr="00DB532D">
        <w:rPr>
          <w:sz w:val="22"/>
          <w:szCs w:val="22"/>
        </w:rPr>
        <w:tab/>
      </w:r>
      <w:r w:rsidRPr="00DB532D">
        <w:rPr>
          <w:sz w:val="22"/>
          <w:szCs w:val="22"/>
        </w:rPr>
        <w:tab/>
        <w:t xml:space="preserve">        </w:t>
      </w:r>
      <w:r w:rsidRPr="00DB532D">
        <w:rPr>
          <w:sz w:val="22"/>
          <w:szCs w:val="22"/>
        </w:rPr>
        <w:tab/>
      </w:r>
      <w:r w:rsidR="000C07F6" w:rsidRPr="00DB532D">
        <w:rPr>
          <w:sz w:val="22"/>
          <w:szCs w:val="22"/>
        </w:rPr>
        <w:tab/>
      </w:r>
      <w:r w:rsidR="00556911" w:rsidRPr="00DB532D">
        <w:rPr>
          <w:sz w:val="22"/>
          <w:szCs w:val="22"/>
        </w:rPr>
        <w:t>Na Valech  3523, 580 01 Havlíčkův Brod</w:t>
      </w:r>
    </w:p>
    <w:p w:rsidR="003C1FB3" w:rsidRPr="00DB532D" w:rsidRDefault="00F05E74" w:rsidP="003C1FB3">
      <w:pPr>
        <w:tabs>
          <w:tab w:val="left" w:pos="360"/>
          <w:tab w:val="left" w:pos="540"/>
          <w:tab w:val="left" w:pos="720"/>
          <w:tab w:val="left" w:pos="900"/>
        </w:tabs>
        <w:jc w:val="both"/>
        <w:rPr>
          <w:sz w:val="22"/>
          <w:szCs w:val="22"/>
        </w:rPr>
      </w:pPr>
      <w:r w:rsidRPr="00DB532D">
        <w:rPr>
          <w:sz w:val="22"/>
          <w:szCs w:val="22"/>
        </w:rPr>
        <w:t xml:space="preserve">IČ: </w:t>
      </w:r>
      <w:r w:rsidRPr="00DB532D">
        <w:rPr>
          <w:sz w:val="22"/>
          <w:szCs w:val="22"/>
        </w:rPr>
        <w:tab/>
      </w:r>
      <w:r w:rsidRPr="00DB532D">
        <w:rPr>
          <w:sz w:val="22"/>
          <w:szCs w:val="22"/>
        </w:rPr>
        <w:tab/>
      </w:r>
      <w:r w:rsidRPr="00DB532D">
        <w:rPr>
          <w:sz w:val="22"/>
          <w:szCs w:val="22"/>
        </w:rPr>
        <w:tab/>
      </w:r>
      <w:r w:rsidRPr="00DB532D">
        <w:rPr>
          <w:sz w:val="22"/>
          <w:szCs w:val="22"/>
        </w:rPr>
        <w:tab/>
      </w:r>
      <w:r w:rsidRPr="00DB532D">
        <w:rPr>
          <w:sz w:val="22"/>
          <w:szCs w:val="22"/>
        </w:rPr>
        <w:tab/>
        <w:t xml:space="preserve">        </w:t>
      </w:r>
      <w:r w:rsidRPr="00DB532D">
        <w:rPr>
          <w:sz w:val="22"/>
          <w:szCs w:val="22"/>
        </w:rPr>
        <w:tab/>
      </w:r>
      <w:r w:rsidR="000C07F6" w:rsidRPr="00DB532D">
        <w:rPr>
          <w:sz w:val="22"/>
          <w:szCs w:val="22"/>
        </w:rPr>
        <w:tab/>
      </w:r>
      <w:r w:rsidR="00556911" w:rsidRPr="00DB532D">
        <w:rPr>
          <w:sz w:val="22"/>
          <w:szCs w:val="22"/>
        </w:rPr>
        <w:t>70188041</w:t>
      </w:r>
    </w:p>
    <w:p w:rsidR="003C1FB3" w:rsidRPr="00DB532D" w:rsidRDefault="00F05E74" w:rsidP="003C1FB3">
      <w:pPr>
        <w:tabs>
          <w:tab w:val="left" w:pos="360"/>
          <w:tab w:val="left" w:pos="540"/>
          <w:tab w:val="left" w:pos="720"/>
          <w:tab w:val="left" w:pos="900"/>
        </w:tabs>
        <w:jc w:val="both"/>
        <w:rPr>
          <w:sz w:val="22"/>
          <w:szCs w:val="22"/>
        </w:rPr>
      </w:pPr>
      <w:r w:rsidRPr="00DB532D">
        <w:rPr>
          <w:sz w:val="22"/>
          <w:szCs w:val="22"/>
        </w:rPr>
        <w:t xml:space="preserve">DIČ: </w:t>
      </w:r>
      <w:r w:rsidRPr="00DB532D">
        <w:rPr>
          <w:sz w:val="22"/>
          <w:szCs w:val="22"/>
        </w:rPr>
        <w:tab/>
      </w:r>
      <w:r w:rsidRPr="00DB532D">
        <w:rPr>
          <w:sz w:val="22"/>
          <w:szCs w:val="22"/>
        </w:rPr>
        <w:tab/>
      </w:r>
      <w:r w:rsidRPr="00DB532D">
        <w:rPr>
          <w:sz w:val="22"/>
          <w:szCs w:val="22"/>
        </w:rPr>
        <w:tab/>
      </w:r>
      <w:r w:rsidRPr="00DB532D">
        <w:rPr>
          <w:sz w:val="22"/>
          <w:szCs w:val="22"/>
        </w:rPr>
        <w:tab/>
        <w:t xml:space="preserve">        </w:t>
      </w:r>
      <w:r w:rsidRPr="00DB532D">
        <w:rPr>
          <w:sz w:val="22"/>
          <w:szCs w:val="22"/>
        </w:rPr>
        <w:tab/>
      </w:r>
      <w:r w:rsidR="000C07F6" w:rsidRPr="00DB532D">
        <w:rPr>
          <w:sz w:val="22"/>
          <w:szCs w:val="22"/>
        </w:rPr>
        <w:tab/>
      </w:r>
      <w:r w:rsidR="00556911" w:rsidRPr="00DB532D">
        <w:rPr>
          <w:sz w:val="22"/>
          <w:szCs w:val="22"/>
        </w:rPr>
        <w:t>CZ70188041</w:t>
      </w:r>
    </w:p>
    <w:p w:rsidR="005D16AA" w:rsidRDefault="005D16AA" w:rsidP="005D16AA">
      <w:pPr>
        <w:tabs>
          <w:tab w:val="left" w:pos="360"/>
          <w:tab w:val="left" w:pos="540"/>
          <w:tab w:val="left" w:pos="720"/>
          <w:tab w:val="left" w:pos="900"/>
        </w:tabs>
        <w:jc w:val="both"/>
        <w:rPr>
          <w:sz w:val="22"/>
          <w:szCs w:val="22"/>
        </w:rPr>
      </w:pPr>
      <w:r>
        <w:rPr>
          <w:sz w:val="22"/>
          <w:szCs w:val="22"/>
        </w:rPr>
        <w:t xml:space="preserve">Zastoupena: </w:t>
      </w:r>
      <w:r>
        <w:rPr>
          <w:sz w:val="22"/>
          <w:szCs w:val="22"/>
        </w:rPr>
        <w:tab/>
        <w:t xml:space="preserve">        </w:t>
      </w:r>
      <w:r>
        <w:rPr>
          <w:sz w:val="22"/>
          <w:szCs w:val="22"/>
        </w:rPr>
        <w:tab/>
      </w:r>
      <w:r>
        <w:rPr>
          <w:sz w:val="22"/>
          <w:szCs w:val="22"/>
        </w:rPr>
        <w:tab/>
        <w:t>XXXXXXXXXXXX</w:t>
      </w:r>
    </w:p>
    <w:p w:rsidR="005D16AA" w:rsidRDefault="005D16AA" w:rsidP="005D16AA">
      <w:pPr>
        <w:tabs>
          <w:tab w:val="left" w:pos="360"/>
          <w:tab w:val="left" w:pos="540"/>
          <w:tab w:val="left" w:pos="720"/>
          <w:tab w:val="left" w:pos="900"/>
        </w:tabs>
        <w:jc w:val="both"/>
        <w:rPr>
          <w:sz w:val="22"/>
          <w:szCs w:val="22"/>
        </w:rPr>
      </w:pPr>
      <w:r>
        <w:rPr>
          <w:sz w:val="22"/>
          <w:szCs w:val="22"/>
        </w:rPr>
        <w:t>Telefon :</w:t>
      </w:r>
      <w:r>
        <w:rPr>
          <w:sz w:val="22"/>
          <w:szCs w:val="22"/>
        </w:rPr>
        <w:tab/>
      </w:r>
      <w:r>
        <w:rPr>
          <w:sz w:val="22"/>
          <w:szCs w:val="22"/>
        </w:rPr>
        <w:tab/>
        <w:t xml:space="preserve">         </w:t>
      </w:r>
      <w:r>
        <w:rPr>
          <w:sz w:val="22"/>
          <w:szCs w:val="22"/>
        </w:rPr>
        <w:tab/>
      </w:r>
      <w:r>
        <w:rPr>
          <w:sz w:val="22"/>
          <w:szCs w:val="22"/>
        </w:rPr>
        <w:tab/>
        <w:t>XXXXXXXXXXXX</w:t>
      </w:r>
    </w:p>
    <w:p w:rsidR="005D16AA" w:rsidRDefault="005D16AA" w:rsidP="005D16AA">
      <w:pPr>
        <w:tabs>
          <w:tab w:val="left" w:pos="360"/>
          <w:tab w:val="left" w:pos="540"/>
          <w:tab w:val="left" w:pos="720"/>
          <w:tab w:val="left" w:pos="900"/>
        </w:tabs>
        <w:jc w:val="both"/>
        <w:rPr>
          <w:sz w:val="22"/>
          <w:szCs w:val="22"/>
        </w:rPr>
      </w:pPr>
      <w:r>
        <w:rPr>
          <w:sz w:val="22"/>
          <w:szCs w:val="22"/>
        </w:rPr>
        <w:t>Email:</w:t>
      </w:r>
      <w:r>
        <w:rPr>
          <w:sz w:val="22"/>
          <w:szCs w:val="22"/>
        </w:rPr>
        <w:tab/>
      </w:r>
      <w:r>
        <w:rPr>
          <w:sz w:val="22"/>
          <w:szCs w:val="22"/>
        </w:rPr>
        <w:tab/>
      </w:r>
      <w:r>
        <w:rPr>
          <w:sz w:val="22"/>
          <w:szCs w:val="22"/>
        </w:rPr>
        <w:tab/>
      </w:r>
      <w:r>
        <w:rPr>
          <w:sz w:val="22"/>
          <w:szCs w:val="22"/>
        </w:rPr>
        <w:tab/>
      </w:r>
      <w:r>
        <w:rPr>
          <w:sz w:val="22"/>
          <w:szCs w:val="22"/>
        </w:rPr>
        <w:tab/>
        <w:t>XXXXXXXXXXXX</w:t>
      </w:r>
    </w:p>
    <w:p w:rsidR="005D16AA" w:rsidRDefault="005D16AA" w:rsidP="005D16AA">
      <w:pPr>
        <w:tabs>
          <w:tab w:val="left" w:pos="360"/>
          <w:tab w:val="left" w:pos="540"/>
          <w:tab w:val="left" w:pos="720"/>
          <w:tab w:val="left" w:pos="900"/>
        </w:tabs>
        <w:jc w:val="both"/>
        <w:rPr>
          <w:sz w:val="22"/>
          <w:szCs w:val="22"/>
        </w:rPr>
      </w:pPr>
      <w:r>
        <w:rPr>
          <w:sz w:val="22"/>
          <w:szCs w:val="22"/>
        </w:rPr>
        <w:t xml:space="preserve">Bankovní spojení:    </w:t>
      </w:r>
      <w:r>
        <w:rPr>
          <w:sz w:val="22"/>
          <w:szCs w:val="22"/>
        </w:rPr>
        <w:tab/>
      </w:r>
      <w:r>
        <w:rPr>
          <w:sz w:val="22"/>
          <w:szCs w:val="22"/>
        </w:rPr>
        <w:tab/>
        <w:t>XXXXXXXXXXXX</w:t>
      </w:r>
    </w:p>
    <w:p w:rsidR="005D16AA" w:rsidRDefault="005D16AA" w:rsidP="005D16AA">
      <w:pPr>
        <w:tabs>
          <w:tab w:val="left" w:pos="360"/>
          <w:tab w:val="left" w:pos="540"/>
          <w:tab w:val="left" w:pos="720"/>
          <w:tab w:val="left" w:pos="900"/>
        </w:tabs>
        <w:jc w:val="both"/>
        <w:rPr>
          <w:sz w:val="22"/>
          <w:szCs w:val="22"/>
        </w:rPr>
      </w:pPr>
      <w:r>
        <w:rPr>
          <w:sz w:val="22"/>
          <w:szCs w:val="22"/>
        </w:rPr>
        <w:t xml:space="preserve">číslo účtu: </w:t>
      </w:r>
      <w:r>
        <w:rPr>
          <w:sz w:val="22"/>
          <w:szCs w:val="22"/>
        </w:rPr>
        <w:tab/>
      </w:r>
      <w:r>
        <w:rPr>
          <w:sz w:val="22"/>
          <w:szCs w:val="22"/>
        </w:rPr>
        <w:tab/>
      </w:r>
      <w:r>
        <w:rPr>
          <w:sz w:val="22"/>
          <w:szCs w:val="22"/>
        </w:rPr>
        <w:tab/>
        <w:t>XXXXXXXXXXXX</w:t>
      </w:r>
    </w:p>
    <w:p w:rsidR="000635C1" w:rsidRDefault="000635C1" w:rsidP="000635C1">
      <w:pPr>
        <w:tabs>
          <w:tab w:val="left" w:pos="360"/>
          <w:tab w:val="left" w:pos="540"/>
          <w:tab w:val="left" w:pos="720"/>
          <w:tab w:val="left" w:pos="900"/>
        </w:tabs>
        <w:jc w:val="both"/>
        <w:rPr>
          <w:sz w:val="22"/>
          <w:szCs w:val="22"/>
        </w:rPr>
      </w:pPr>
    </w:p>
    <w:p w:rsidR="00934D49" w:rsidRPr="00DB532D" w:rsidRDefault="00556911" w:rsidP="000635C1">
      <w:pPr>
        <w:tabs>
          <w:tab w:val="left" w:pos="360"/>
          <w:tab w:val="left" w:pos="540"/>
          <w:tab w:val="left" w:pos="720"/>
          <w:tab w:val="left" w:pos="900"/>
        </w:tabs>
        <w:jc w:val="both"/>
        <w:rPr>
          <w:szCs w:val="22"/>
        </w:rPr>
      </w:pPr>
      <w:r w:rsidRPr="00DB532D">
        <w:rPr>
          <w:szCs w:val="22"/>
        </w:rPr>
        <w:t>v OR vedeném Krajským soudem v Hradci Králové v oddílu Pr. vložce číslo 15</w:t>
      </w:r>
    </w:p>
    <w:p w:rsidR="00934D49" w:rsidRPr="00DB532D" w:rsidRDefault="00934D49" w:rsidP="00934D49">
      <w:pPr>
        <w:pStyle w:val="Zkladntext"/>
        <w:tabs>
          <w:tab w:val="left" w:pos="360"/>
          <w:tab w:val="left" w:pos="540"/>
          <w:tab w:val="left" w:pos="720"/>
          <w:tab w:val="left" w:pos="900"/>
        </w:tabs>
        <w:ind w:right="-711"/>
        <w:rPr>
          <w:rFonts w:ascii="Times New Roman" w:hAnsi="Times New Roman" w:cs="Times New Roman"/>
          <w:szCs w:val="22"/>
        </w:rPr>
      </w:pPr>
      <w:r w:rsidRPr="00DB532D">
        <w:rPr>
          <w:rFonts w:ascii="Times New Roman" w:hAnsi="Times New Roman" w:cs="Times New Roman"/>
          <w:szCs w:val="22"/>
        </w:rPr>
        <w:t>(dále jen „oprávněná osoba“)</w:t>
      </w:r>
    </w:p>
    <w:p w:rsidR="003C1FB3" w:rsidRPr="00DB532D" w:rsidRDefault="003C1FB3" w:rsidP="003C1FB3">
      <w:pPr>
        <w:tabs>
          <w:tab w:val="left" w:pos="360"/>
          <w:tab w:val="left" w:pos="540"/>
          <w:tab w:val="left" w:pos="720"/>
          <w:tab w:val="left" w:pos="900"/>
        </w:tabs>
        <w:jc w:val="both"/>
        <w:rPr>
          <w:sz w:val="22"/>
          <w:szCs w:val="22"/>
        </w:rPr>
      </w:pPr>
    </w:p>
    <w:p w:rsidR="003C1FB3" w:rsidRPr="00DB532D" w:rsidRDefault="003C1FB3" w:rsidP="003C1FB3">
      <w:pPr>
        <w:tabs>
          <w:tab w:val="left" w:pos="360"/>
          <w:tab w:val="left" w:pos="540"/>
          <w:tab w:val="left" w:pos="720"/>
          <w:tab w:val="left" w:pos="900"/>
        </w:tabs>
        <w:jc w:val="both"/>
        <w:rPr>
          <w:sz w:val="22"/>
        </w:rPr>
      </w:pPr>
      <w:r w:rsidRPr="00DB532D">
        <w:rPr>
          <w:sz w:val="22"/>
        </w:rPr>
        <w:t>a</w:t>
      </w:r>
    </w:p>
    <w:p w:rsidR="003C1FB3" w:rsidRPr="00DB532D" w:rsidRDefault="003C1FB3" w:rsidP="003C1FB3">
      <w:pPr>
        <w:tabs>
          <w:tab w:val="left" w:pos="360"/>
          <w:tab w:val="left" w:pos="540"/>
          <w:tab w:val="left" w:pos="720"/>
          <w:tab w:val="left" w:pos="900"/>
        </w:tabs>
        <w:jc w:val="both"/>
        <w:rPr>
          <w:b/>
          <w:bCs/>
          <w:sz w:val="16"/>
          <w:szCs w:val="16"/>
        </w:rPr>
      </w:pPr>
    </w:p>
    <w:p w:rsidR="003C1FB3" w:rsidRPr="00DB532D" w:rsidRDefault="00556911" w:rsidP="003C1FB3">
      <w:pPr>
        <w:pStyle w:val="Nadpis5"/>
        <w:rPr>
          <w:rFonts w:ascii="Times New Roman" w:hAnsi="Times New Roman" w:cs="Times New Roman"/>
          <w:color w:val="auto"/>
        </w:rPr>
      </w:pPr>
      <w:r w:rsidRPr="00DB532D">
        <w:rPr>
          <w:rFonts w:ascii="Times New Roman" w:hAnsi="Times New Roman" w:cs="Times New Roman"/>
          <w:color w:val="auto"/>
        </w:rPr>
        <w:t>PRAMEN CZ a.s.</w:t>
      </w:r>
    </w:p>
    <w:p w:rsidR="004F0778" w:rsidRDefault="004F0778" w:rsidP="004F0778">
      <w:pPr>
        <w:tabs>
          <w:tab w:val="left" w:pos="360"/>
          <w:tab w:val="left" w:pos="540"/>
          <w:tab w:val="left" w:pos="720"/>
          <w:tab w:val="left" w:pos="900"/>
          <w:tab w:val="left" w:pos="2160"/>
        </w:tabs>
        <w:jc w:val="both"/>
        <w:rPr>
          <w:bCs/>
          <w:sz w:val="22"/>
          <w:szCs w:val="22"/>
        </w:rPr>
      </w:pPr>
      <w:r w:rsidRPr="00216C0E">
        <w:rPr>
          <w:bCs/>
          <w:sz w:val="22"/>
          <w:szCs w:val="22"/>
        </w:rPr>
        <w:t>Sídlo:</w:t>
      </w:r>
      <w:r w:rsidRPr="00216C0E">
        <w:rPr>
          <w:bCs/>
          <w:sz w:val="22"/>
          <w:szCs w:val="22"/>
        </w:rPr>
        <w:tab/>
      </w:r>
      <w:r w:rsidRPr="00216C0E">
        <w:rPr>
          <w:bCs/>
          <w:sz w:val="22"/>
          <w:szCs w:val="22"/>
        </w:rPr>
        <w:tab/>
      </w:r>
      <w:r w:rsidRPr="00216C0E">
        <w:rPr>
          <w:bCs/>
          <w:sz w:val="22"/>
          <w:szCs w:val="22"/>
        </w:rPr>
        <w:tab/>
      </w:r>
      <w:r w:rsidRPr="00216C0E">
        <w:rPr>
          <w:bCs/>
          <w:sz w:val="22"/>
          <w:szCs w:val="22"/>
        </w:rPr>
        <w:tab/>
      </w:r>
      <w:r w:rsidR="005E2BE8">
        <w:rPr>
          <w:bCs/>
          <w:sz w:val="22"/>
          <w:szCs w:val="22"/>
        </w:rPr>
        <w:tab/>
      </w:r>
      <w:r w:rsidRPr="00216C0E">
        <w:rPr>
          <w:bCs/>
          <w:sz w:val="22"/>
          <w:szCs w:val="22"/>
        </w:rPr>
        <w:t>Průmyslová čp. 1285, 581 21 Havlíčkův Brod</w:t>
      </w:r>
    </w:p>
    <w:p w:rsidR="004F0778" w:rsidRPr="00216C0E" w:rsidRDefault="004F0778" w:rsidP="004F0778">
      <w:pPr>
        <w:tabs>
          <w:tab w:val="left" w:pos="360"/>
          <w:tab w:val="left" w:pos="540"/>
          <w:tab w:val="left" w:pos="720"/>
          <w:tab w:val="left" w:pos="900"/>
          <w:tab w:val="left" w:pos="2160"/>
        </w:tabs>
        <w:jc w:val="both"/>
        <w:rPr>
          <w:sz w:val="22"/>
          <w:szCs w:val="22"/>
        </w:rPr>
      </w:pPr>
      <w:r w:rsidRPr="00216C0E">
        <w:rPr>
          <w:sz w:val="22"/>
          <w:szCs w:val="22"/>
        </w:rPr>
        <w:t>IČ :</w:t>
      </w:r>
      <w:r w:rsidRPr="00216C0E">
        <w:rPr>
          <w:sz w:val="22"/>
          <w:szCs w:val="22"/>
        </w:rPr>
        <w:tab/>
      </w:r>
      <w:r w:rsidRPr="00216C0E">
        <w:rPr>
          <w:sz w:val="22"/>
          <w:szCs w:val="22"/>
        </w:rPr>
        <w:tab/>
      </w:r>
      <w:r w:rsidRPr="00216C0E">
        <w:rPr>
          <w:sz w:val="22"/>
          <w:szCs w:val="22"/>
        </w:rPr>
        <w:tab/>
      </w:r>
      <w:r w:rsidRPr="00216C0E">
        <w:rPr>
          <w:sz w:val="22"/>
          <w:szCs w:val="22"/>
        </w:rPr>
        <w:tab/>
      </w:r>
      <w:r w:rsidRPr="00216C0E">
        <w:rPr>
          <w:sz w:val="22"/>
          <w:szCs w:val="22"/>
        </w:rPr>
        <w:tab/>
      </w:r>
      <w:r w:rsidRPr="00216C0E">
        <w:rPr>
          <w:sz w:val="22"/>
          <w:szCs w:val="22"/>
        </w:rPr>
        <w:tab/>
        <w:t>25271971</w:t>
      </w:r>
    </w:p>
    <w:p w:rsidR="005F5B2A" w:rsidRPr="00DB532D" w:rsidRDefault="003C1FB3" w:rsidP="005F5B2A">
      <w:pPr>
        <w:tabs>
          <w:tab w:val="left" w:pos="360"/>
          <w:tab w:val="left" w:pos="540"/>
          <w:tab w:val="left" w:pos="720"/>
          <w:tab w:val="left" w:pos="900"/>
          <w:tab w:val="left" w:pos="2160"/>
        </w:tabs>
        <w:jc w:val="both"/>
        <w:rPr>
          <w:sz w:val="22"/>
          <w:szCs w:val="22"/>
        </w:rPr>
      </w:pPr>
      <w:r w:rsidRPr="00DB532D">
        <w:rPr>
          <w:sz w:val="22"/>
          <w:szCs w:val="22"/>
        </w:rPr>
        <w:t>DIČ:</w:t>
      </w:r>
      <w:r w:rsidR="00934D49" w:rsidRPr="00DB532D">
        <w:rPr>
          <w:sz w:val="22"/>
          <w:szCs w:val="22"/>
        </w:rPr>
        <w:tab/>
      </w:r>
      <w:r w:rsidR="00934D49" w:rsidRPr="00DB532D">
        <w:rPr>
          <w:sz w:val="22"/>
          <w:szCs w:val="22"/>
        </w:rPr>
        <w:tab/>
      </w:r>
      <w:r w:rsidR="00934D49" w:rsidRPr="00DB532D">
        <w:rPr>
          <w:sz w:val="22"/>
          <w:szCs w:val="22"/>
        </w:rPr>
        <w:tab/>
      </w:r>
      <w:r w:rsidR="00934D49" w:rsidRPr="00DB532D">
        <w:rPr>
          <w:sz w:val="22"/>
          <w:szCs w:val="22"/>
        </w:rPr>
        <w:tab/>
      </w:r>
      <w:r w:rsidRPr="00DB532D">
        <w:rPr>
          <w:sz w:val="22"/>
          <w:szCs w:val="22"/>
        </w:rPr>
        <w:tab/>
      </w:r>
      <w:r w:rsidR="00556911" w:rsidRPr="00DB532D">
        <w:rPr>
          <w:sz w:val="22"/>
          <w:szCs w:val="22"/>
        </w:rPr>
        <w:t>CZ25271971</w:t>
      </w:r>
    </w:p>
    <w:p w:rsidR="003C1FB3" w:rsidRPr="00DB532D" w:rsidRDefault="000C07F6" w:rsidP="005F5B2A">
      <w:pPr>
        <w:tabs>
          <w:tab w:val="left" w:pos="360"/>
          <w:tab w:val="left" w:pos="540"/>
          <w:tab w:val="left" w:pos="720"/>
          <w:tab w:val="left" w:pos="900"/>
          <w:tab w:val="left" w:pos="2160"/>
        </w:tabs>
        <w:jc w:val="both"/>
        <w:rPr>
          <w:sz w:val="22"/>
          <w:szCs w:val="22"/>
        </w:rPr>
      </w:pPr>
      <w:r w:rsidRPr="00DB532D">
        <w:rPr>
          <w:sz w:val="22"/>
          <w:szCs w:val="22"/>
        </w:rPr>
        <w:t>Zastoupena:</w:t>
      </w:r>
      <w:r w:rsidR="003C1FB3" w:rsidRPr="00DB532D">
        <w:rPr>
          <w:sz w:val="22"/>
          <w:szCs w:val="22"/>
        </w:rPr>
        <w:tab/>
      </w:r>
      <w:r w:rsidR="003C1FB3" w:rsidRPr="00DB532D">
        <w:rPr>
          <w:sz w:val="22"/>
          <w:szCs w:val="22"/>
        </w:rPr>
        <w:tab/>
      </w:r>
      <w:r w:rsidR="005D16AA">
        <w:rPr>
          <w:sz w:val="22"/>
          <w:szCs w:val="22"/>
        </w:rPr>
        <w:t>XXXXXXXXXX</w:t>
      </w:r>
    </w:p>
    <w:p w:rsidR="000C07F6" w:rsidRPr="00DB532D" w:rsidRDefault="000C07F6" w:rsidP="003C1FB3">
      <w:pPr>
        <w:tabs>
          <w:tab w:val="left" w:pos="360"/>
          <w:tab w:val="left" w:pos="540"/>
          <w:tab w:val="left" w:pos="720"/>
          <w:tab w:val="left" w:pos="900"/>
          <w:tab w:val="left" w:pos="2160"/>
        </w:tabs>
        <w:jc w:val="both"/>
        <w:rPr>
          <w:sz w:val="22"/>
        </w:rPr>
      </w:pPr>
      <w:r w:rsidRPr="00DB532D">
        <w:rPr>
          <w:sz w:val="22"/>
        </w:rPr>
        <w:t>Telefon:</w:t>
      </w:r>
      <w:r w:rsidR="00934D49" w:rsidRPr="00DB532D">
        <w:rPr>
          <w:sz w:val="22"/>
        </w:rPr>
        <w:tab/>
      </w:r>
      <w:r w:rsidR="00934D49" w:rsidRPr="00DB532D">
        <w:rPr>
          <w:sz w:val="22"/>
        </w:rPr>
        <w:tab/>
      </w:r>
      <w:r w:rsidR="00934D49" w:rsidRPr="00DB532D">
        <w:rPr>
          <w:sz w:val="22"/>
        </w:rPr>
        <w:tab/>
      </w:r>
      <w:r w:rsidR="005D16AA">
        <w:rPr>
          <w:sz w:val="22"/>
        </w:rPr>
        <w:t>XXXXXXXXXX</w:t>
      </w:r>
    </w:p>
    <w:p w:rsidR="000C07F6" w:rsidRPr="00DB532D" w:rsidRDefault="000C07F6" w:rsidP="003C1FB3">
      <w:pPr>
        <w:tabs>
          <w:tab w:val="left" w:pos="360"/>
          <w:tab w:val="left" w:pos="540"/>
          <w:tab w:val="left" w:pos="720"/>
          <w:tab w:val="left" w:pos="900"/>
          <w:tab w:val="left" w:pos="2160"/>
        </w:tabs>
        <w:jc w:val="both"/>
        <w:rPr>
          <w:sz w:val="22"/>
        </w:rPr>
      </w:pPr>
      <w:r w:rsidRPr="00DB532D">
        <w:rPr>
          <w:sz w:val="22"/>
        </w:rPr>
        <w:t>Email:</w:t>
      </w:r>
      <w:r w:rsidR="003C1FB3" w:rsidRPr="00DB532D">
        <w:rPr>
          <w:sz w:val="22"/>
        </w:rPr>
        <w:tab/>
      </w:r>
      <w:r w:rsidR="00934D49" w:rsidRPr="00DB532D">
        <w:rPr>
          <w:sz w:val="22"/>
        </w:rPr>
        <w:tab/>
      </w:r>
      <w:r w:rsidR="00934D49" w:rsidRPr="00DB532D">
        <w:rPr>
          <w:sz w:val="22"/>
        </w:rPr>
        <w:tab/>
      </w:r>
      <w:r w:rsidR="00934D49" w:rsidRPr="00DB532D">
        <w:rPr>
          <w:sz w:val="22"/>
        </w:rPr>
        <w:tab/>
      </w:r>
      <w:r w:rsidR="005D16AA">
        <w:rPr>
          <w:sz w:val="22"/>
        </w:rPr>
        <w:t>XXXXXXXXXX</w:t>
      </w:r>
    </w:p>
    <w:p w:rsidR="003C1FB3" w:rsidRPr="00DB532D" w:rsidRDefault="003C1FB3" w:rsidP="003C1FB3">
      <w:pPr>
        <w:tabs>
          <w:tab w:val="left" w:pos="360"/>
          <w:tab w:val="left" w:pos="540"/>
          <w:tab w:val="left" w:pos="720"/>
          <w:tab w:val="left" w:pos="900"/>
          <w:tab w:val="left" w:pos="2160"/>
        </w:tabs>
        <w:jc w:val="both"/>
        <w:rPr>
          <w:sz w:val="22"/>
        </w:rPr>
      </w:pPr>
      <w:r w:rsidRPr="00DB532D">
        <w:rPr>
          <w:sz w:val="22"/>
        </w:rPr>
        <w:t>Bankovní spojení:</w:t>
      </w:r>
      <w:r w:rsidR="00934D49" w:rsidRPr="00DB532D">
        <w:rPr>
          <w:sz w:val="22"/>
        </w:rPr>
        <w:tab/>
      </w:r>
      <w:r w:rsidR="00934D49" w:rsidRPr="00DB532D">
        <w:rPr>
          <w:sz w:val="22"/>
        </w:rPr>
        <w:tab/>
      </w:r>
      <w:r w:rsidR="005D16AA">
        <w:rPr>
          <w:sz w:val="22"/>
        </w:rPr>
        <w:t>XXXXXXXXXX</w:t>
      </w:r>
    </w:p>
    <w:p w:rsidR="003C1FB3" w:rsidRPr="00DB532D" w:rsidRDefault="003C1FB3" w:rsidP="003C1FB3">
      <w:pPr>
        <w:tabs>
          <w:tab w:val="left" w:pos="360"/>
          <w:tab w:val="left" w:pos="540"/>
          <w:tab w:val="left" w:pos="720"/>
          <w:tab w:val="left" w:pos="900"/>
        </w:tabs>
        <w:jc w:val="both"/>
        <w:rPr>
          <w:sz w:val="22"/>
        </w:rPr>
      </w:pPr>
      <w:r w:rsidRPr="00DB532D">
        <w:rPr>
          <w:sz w:val="22"/>
        </w:rPr>
        <w:t>Číslo účtu:</w:t>
      </w:r>
      <w:r w:rsidR="00934D49" w:rsidRPr="00DB532D">
        <w:rPr>
          <w:sz w:val="22"/>
        </w:rPr>
        <w:tab/>
      </w:r>
      <w:r w:rsidR="00934D49" w:rsidRPr="00DB532D">
        <w:rPr>
          <w:sz w:val="22"/>
        </w:rPr>
        <w:tab/>
      </w:r>
      <w:r w:rsidR="00934D49" w:rsidRPr="00DB532D">
        <w:rPr>
          <w:sz w:val="22"/>
        </w:rPr>
        <w:tab/>
      </w:r>
      <w:r w:rsidR="005D16AA">
        <w:rPr>
          <w:sz w:val="22"/>
        </w:rPr>
        <w:t>XXXXXXXXXX</w:t>
      </w:r>
    </w:p>
    <w:p w:rsidR="000C07F6" w:rsidRPr="00DB532D" w:rsidRDefault="003C1FB3" w:rsidP="003C1FB3">
      <w:pPr>
        <w:tabs>
          <w:tab w:val="left" w:pos="360"/>
          <w:tab w:val="left" w:pos="540"/>
          <w:tab w:val="left" w:pos="720"/>
          <w:tab w:val="left" w:pos="900"/>
        </w:tabs>
        <w:jc w:val="both"/>
        <w:rPr>
          <w:sz w:val="22"/>
        </w:rPr>
      </w:pPr>
      <w:r w:rsidRPr="00DB532D">
        <w:rPr>
          <w:sz w:val="22"/>
        </w:rPr>
        <w:t>Kontaktní osoba:</w:t>
      </w:r>
      <w:r w:rsidR="00420788" w:rsidRPr="00DB532D">
        <w:rPr>
          <w:sz w:val="22"/>
        </w:rPr>
        <w:tab/>
      </w:r>
      <w:r w:rsidR="00420788" w:rsidRPr="00DB532D">
        <w:rPr>
          <w:sz w:val="22"/>
        </w:rPr>
        <w:tab/>
      </w:r>
      <w:r w:rsidR="005D16AA">
        <w:rPr>
          <w:sz w:val="22"/>
        </w:rPr>
        <w:t>XXXXXXXXXX</w:t>
      </w:r>
    </w:p>
    <w:p w:rsidR="000C07F6" w:rsidRPr="00DB532D" w:rsidRDefault="000C07F6" w:rsidP="000C07F6">
      <w:pPr>
        <w:tabs>
          <w:tab w:val="left" w:pos="360"/>
          <w:tab w:val="left" w:pos="540"/>
          <w:tab w:val="left" w:pos="720"/>
          <w:tab w:val="left" w:pos="900"/>
          <w:tab w:val="left" w:pos="2160"/>
        </w:tabs>
        <w:jc w:val="both"/>
        <w:rPr>
          <w:sz w:val="22"/>
        </w:rPr>
      </w:pPr>
      <w:r w:rsidRPr="00DB532D">
        <w:rPr>
          <w:sz w:val="22"/>
        </w:rPr>
        <w:t>Zasílací adresa:</w:t>
      </w:r>
      <w:r w:rsidR="00420788" w:rsidRPr="00DB532D">
        <w:rPr>
          <w:sz w:val="22"/>
        </w:rPr>
        <w:tab/>
      </w:r>
      <w:r w:rsidR="00420788" w:rsidRPr="00DB532D">
        <w:rPr>
          <w:sz w:val="22"/>
        </w:rPr>
        <w:tab/>
      </w:r>
      <w:r w:rsidR="005D16AA">
        <w:rPr>
          <w:sz w:val="22"/>
        </w:rPr>
        <w:t>XXXXXXXXXX</w:t>
      </w:r>
    </w:p>
    <w:p w:rsidR="003C1FB3" w:rsidRPr="00DB532D" w:rsidRDefault="003C1FB3" w:rsidP="003C1FB3">
      <w:pPr>
        <w:tabs>
          <w:tab w:val="left" w:pos="360"/>
          <w:tab w:val="left" w:pos="540"/>
          <w:tab w:val="left" w:pos="720"/>
          <w:tab w:val="left" w:pos="900"/>
        </w:tabs>
        <w:jc w:val="both"/>
        <w:rPr>
          <w:sz w:val="22"/>
        </w:rPr>
      </w:pPr>
      <w:r w:rsidRPr="00DB532D">
        <w:rPr>
          <w:sz w:val="22"/>
        </w:rPr>
        <w:t>(dále jen „původce“)</w:t>
      </w:r>
    </w:p>
    <w:p w:rsidR="003C1FB3" w:rsidRDefault="003C1FB3" w:rsidP="003C1FB3">
      <w:pPr>
        <w:tabs>
          <w:tab w:val="left" w:pos="360"/>
          <w:tab w:val="left" w:pos="540"/>
          <w:tab w:val="left" w:pos="720"/>
          <w:tab w:val="left" w:pos="900"/>
        </w:tabs>
        <w:jc w:val="both"/>
        <w:rPr>
          <w:rFonts w:ascii="Century Gothic" w:hAnsi="Century Gothic" w:cs="Arial"/>
          <w:sz w:val="22"/>
        </w:rPr>
      </w:pPr>
    </w:p>
    <w:p w:rsidR="00A009A5" w:rsidRPr="00DB532D" w:rsidRDefault="00A009A5" w:rsidP="00A009A5">
      <w:pPr>
        <w:pStyle w:val="Nadpis4"/>
        <w:rPr>
          <w:rFonts w:ascii="Times New Roman" w:hAnsi="Times New Roman" w:cs="Times New Roman"/>
        </w:rPr>
      </w:pPr>
      <w:r w:rsidRPr="00DB532D">
        <w:rPr>
          <w:rFonts w:ascii="Times New Roman" w:hAnsi="Times New Roman" w:cs="Times New Roman"/>
        </w:rPr>
        <w:t>Článek 1</w:t>
      </w:r>
    </w:p>
    <w:p w:rsidR="00DB532D" w:rsidRDefault="00DB532D" w:rsidP="00A009A5">
      <w:pPr>
        <w:tabs>
          <w:tab w:val="left" w:pos="360"/>
          <w:tab w:val="left" w:pos="540"/>
          <w:tab w:val="left" w:pos="720"/>
          <w:tab w:val="left" w:pos="900"/>
        </w:tabs>
        <w:jc w:val="both"/>
        <w:rPr>
          <w:rFonts w:ascii="Century Gothic" w:hAnsi="Century Gothic" w:cs="Arial"/>
          <w:sz w:val="20"/>
          <w:szCs w:val="20"/>
        </w:rPr>
      </w:pPr>
    </w:p>
    <w:p w:rsidR="00A009A5" w:rsidRPr="00DB532D" w:rsidRDefault="00A009A5" w:rsidP="00A009A5">
      <w:pPr>
        <w:tabs>
          <w:tab w:val="left" w:pos="360"/>
          <w:tab w:val="left" w:pos="540"/>
          <w:tab w:val="left" w:pos="720"/>
          <w:tab w:val="left" w:pos="900"/>
        </w:tabs>
        <w:jc w:val="both"/>
        <w:rPr>
          <w:sz w:val="20"/>
          <w:szCs w:val="20"/>
        </w:rPr>
      </w:pPr>
      <w:r w:rsidRPr="00DB532D">
        <w:rPr>
          <w:sz w:val="20"/>
          <w:szCs w:val="20"/>
        </w:rPr>
        <w:t>Oprávněná osoba je na základě zákona č. 185/2001 Sb., o odpadech a o změně některých dalších zákonů, ve znění pozdějších předpisů (dále jen „zákon o odpadech“) a jeho prováděcích předpisů oprávněnou osobou k nakládání s odpadem.</w:t>
      </w:r>
    </w:p>
    <w:p w:rsidR="00DB532D" w:rsidRPr="00D57A24" w:rsidRDefault="00DB532D" w:rsidP="00A009A5">
      <w:pPr>
        <w:tabs>
          <w:tab w:val="left" w:pos="360"/>
          <w:tab w:val="left" w:pos="540"/>
          <w:tab w:val="left" w:pos="720"/>
          <w:tab w:val="left" w:pos="900"/>
        </w:tabs>
        <w:jc w:val="both"/>
        <w:rPr>
          <w:rFonts w:ascii="Century Gothic" w:hAnsi="Century Gothic" w:cs="Arial"/>
          <w:sz w:val="20"/>
          <w:szCs w:val="20"/>
        </w:rPr>
      </w:pPr>
    </w:p>
    <w:p w:rsidR="00A009A5" w:rsidRPr="00DB532D" w:rsidRDefault="00A009A5" w:rsidP="00A009A5">
      <w:pPr>
        <w:tabs>
          <w:tab w:val="left" w:pos="360"/>
          <w:tab w:val="left" w:pos="540"/>
          <w:tab w:val="left" w:pos="720"/>
          <w:tab w:val="left" w:pos="900"/>
        </w:tabs>
        <w:jc w:val="center"/>
        <w:rPr>
          <w:sz w:val="22"/>
        </w:rPr>
      </w:pPr>
      <w:r w:rsidRPr="00DB532D">
        <w:rPr>
          <w:b/>
          <w:bCs/>
          <w:sz w:val="22"/>
        </w:rPr>
        <w:t>Článek 2</w:t>
      </w:r>
    </w:p>
    <w:p w:rsidR="00A009A5" w:rsidRPr="00DB532D" w:rsidRDefault="00A009A5" w:rsidP="00A009A5">
      <w:pPr>
        <w:tabs>
          <w:tab w:val="left" w:pos="360"/>
          <w:tab w:val="left" w:pos="540"/>
          <w:tab w:val="left" w:pos="720"/>
          <w:tab w:val="left" w:pos="900"/>
        </w:tabs>
        <w:jc w:val="center"/>
        <w:rPr>
          <w:b/>
          <w:bCs/>
          <w:sz w:val="22"/>
        </w:rPr>
      </w:pPr>
      <w:r w:rsidRPr="00DB532D">
        <w:rPr>
          <w:b/>
          <w:bCs/>
          <w:sz w:val="22"/>
        </w:rPr>
        <w:t>Předmět smlouvy</w:t>
      </w:r>
    </w:p>
    <w:p w:rsidR="00A009A5" w:rsidRDefault="00A009A5" w:rsidP="00A009A5">
      <w:pPr>
        <w:tabs>
          <w:tab w:val="left" w:pos="360"/>
          <w:tab w:val="left" w:pos="540"/>
          <w:tab w:val="left" w:pos="720"/>
          <w:tab w:val="left" w:pos="900"/>
        </w:tabs>
        <w:jc w:val="center"/>
        <w:rPr>
          <w:rFonts w:ascii="Century Gothic" w:hAnsi="Century Gothic" w:cs="Arial"/>
          <w:sz w:val="22"/>
        </w:rPr>
      </w:pPr>
    </w:p>
    <w:p w:rsidR="00A009A5" w:rsidRPr="00DB532D" w:rsidRDefault="00A009A5" w:rsidP="00A009A5">
      <w:pPr>
        <w:pStyle w:val="Zkladntext"/>
        <w:tabs>
          <w:tab w:val="left" w:pos="540"/>
          <w:tab w:val="left" w:pos="900"/>
        </w:tabs>
        <w:rPr>
          <w:rFonts w:ascii="Times New Roman" w:hAnsi="Times New Roman" w:cs="Times New Roman"/>
          <w:sz w:val="20"/>
          <w:szCs w:val="20"/>
        </w:rPr>
      </w:pPr>
      <w:r w:rsidRPr="00DB532D">
        <w:rPr>
          <w:rFonts w:ascii="Times New Roman" w:hAnsi="Times New Roman" w:cs="Times New Roman"/>
          <w:sz w:val="20"/>
          <w:szCs w:val="20"/>
        </w:rPr>
        <w:t xml:space="preserve">1)  Předmětem této smlouvy je zajištění svozu a odstranění  směsného komunálního     </w:t>
      </w:r>
    </w:p>
    <w:p w:rsidR="00A009A5" w:rsidRPr="00DB532D" w:rsidRDefault="00A009A5" w:rsidP="00A009A5">
      <w:pPr>
        <w:pStyle w:val="Zkladntext"/>
        <w:tabs>
          <w:tab w:val="left" w:pos="360"/>
          <w:tab w:val="left" w:pos="540"/>
          <w:tab w:val="left" w:pos="720"/>
          <w:tab w:val="left" w:pos="900"/>
        </w:tabs>
        <w:ind w:left="360"/>
        <w:rPr>
          <w:rFonts w:ascii="Times New Roman" w:hAnsi="Times New Roman" w:cs="Times New Roman"/>
          <w:sz w:val="20"/>
          <w:szCs w:val="20"/>
        </w:rPr>
      </w:pPr>
      <w:r w:rsidRPr="00DB532D">
        <w:rPr>
          <w:rFonts w:ascii="Times New Roman" w:hAnsi="Times New Roman" w:cs="Times New Roman"/>
          <w:sz w:val="20"/>
          <w:szCs w:val="20"/>
        </w:rPr>
        <w:t xml:space="preserve">odpadu (dále jen „odpad“).  </w:t>
      </w: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2)  Oprávněná osoba se touto smlouvou zavazuje provádět pro původce pravidelný svoz a odstranění odpadu. Původce se touto smlouvou zavazuje platit oprávněné osobě za provádění tohoto svozu dohodnutou cenu.</w:t>
      </w: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3)</w:t>
      </w:r>
      <w:r w:rsidRPr="00DB532D">
        <w:rPr>
          <w:sz w:val="20"/>
          <w:szCs w:val="20"/>
        </w:rPr>
        <w:tab/>
        <w:t>Odpadem podle odst. 1 se rozumí pouze směsný komunální odpad (kategorie O - ostatní odpad, katalogové číslo 20 03 01) podle ustanovení § 3 odst. 1 zákona o odpadech  a podle § 1 odst. 1 vyhlášky č. 381/2001 Sb., kterou se stanoví Katalog odpadů.</w:t>
      </w:r>
    </w:p>
    <w:p w:rsidR="00A009A5" w:rsidRPr="00DB532D" w:rsidRDefault="00A009A5" w:rsidP="00A009A5">
      <w:pPr>
        <w:tabs>
          <w:tab w:val="left" w:pos="360"/>
          <w:tab w:val="left" w:pos="540"/>
          <w:tab w:val="left" w:pos="720"/>
          <w:tab w:val="left" w:pos="900"/>
        </w:tabs>
        <w:ind w:left="360" w:hanging="360"/>
        <w:jc w:val="both"/>
        <w:rPr>
          <w:b/>
          <w:sz w:val="20"/>
          <w:szCs w:val="20"/>
        </w:rPr>
      </w:pPr>
      <w:r w:rsidRPr="00DB532D">
        <w:rPr>
          <w:sz w:val="20"/>
          <w:szCs w:val="20"/>
        </w:rPr>
        <w:t>4)</w:t>
      </w:r>
      <w:r w:rsidRPr="00DB532D">
        <w:rPr>
          <w:sz w:val="20"/>
          <w:szCs w:val="20"/>
        </w:rPr>
        <w:tab/>
        <w:t xml:space="preserve">Umístění popelových nádob: dle přílohy této smlouvy </w:t>
      </w:r>
    </w:p>
    <w:p w:rsidR="00A009A5" w:rsidRPr="00DB532D" w:rsidRDefault="00A009A5" w:rsidP="00A009A5">
      <w:pPr>
        <w:tabs>
          <w:tab w:val="left" w:pos="360"/>
          <w:tab w:val="left" w:pos="540"/>
          <w:tab w:val="left" w:pos="720"/>
          <w:tab w:val="left" w:pos="900"/>
        </w:tabs>
        <w:ind w:left="360" w:hanging="360"/>
        <w:jc w:val="both"/>
        <w:rPr>
          <w:b/>
          <w:bCs/>
          <w:color w:val="FF0000"/>
          <w:sz w:val="22"/>
        </w:rPr>
      </w:pPr>
      <w:r w:rsidRPr="00DB532D">
        <w:rPr>
          <w:bCs/>
          <w:sz w:val="20"/>
          <w:szCs w:val="20"/>
        </w:rPr>
        <w:t>5)</w:t>
      </w:r>
      <w:r w:rsidRPr="00DB532D">
        <w:rPr>
          <w:b/>
          <w:bCs/>
          <w:sz w:val="20"/>
          <w:szCs w:val="20"/>
        </w:rPr>
        <w:tab/>
      </w:r>
      <w:r w:rsidRPr="00DB532D">
        <w:rPr>
          <w:bCs/>
          <w:sz w:val="20"/>
          <w:szCs w:val="20"/>
        </w:rPr>
        <w:t>Počet popelových nádob/objem</w:t>
      </w:r>
      <w:r w:rsidRPr="00DB532D">
        <w:rPr>
          <w:b/>
          <w:bCs/>
          <w:sz w:val="20"/>
          <w:szCs w:val="20"/>
        </w:rPr>
        <w:t xml:space="preserve"> :</w:t>
      </w:r>
      <w:r w:rsidRPr="00DB532D">
        <w:rPr>
          <w:sz w:val="20"/>
          <w:szCs w:val="20"/>
        </w:rPr>
        <w:t xml:space="preserve"> dle přílohy této smlouvy</w:t>
      </w:r>
      <w:r w:rsidRPr="00DB532D">
        <w:rPr>
          <w:b/>
          <w:bCs/>
          <w:sz w:val="20"/>
          <w:szCs w:val="20"/>
        </w:rPr>
        <w:tab/>
      </w:r>
      <w:r w:rsidRPr="00DB532D">
        <w:rPr>
          <w:b/>
          <w:bCs/>
          <w:sz w:val="20"/>
          <w:szCs w:val="20"/>
        </w:rPr>
        <w:tab/>
      </w:r>
      <w:r w:rsidRPr="00DB532D">
        <w:rPr>
          <w:b/>
          <w:bCs/>
          <w:color w:val="FF0000"/>
          <w:sz w:val="22"/>
        </w:rPr>
        <w:t xml:space="preserve"> </w:t>
      </w:r>
    </w:p>
    <w:p w:rsidR="00F45963" w:rsidRDefault="00A009A5" w:rsidP="00A009A5">
      <w:pPr>
        <w:tabs>
          <w:tab w:val="left" w:pos="360"/>
          <w:tab w:val="left" w:pos="540"/>
          <w:tab w:val="left" w:pos="720"/>
          <w:tab w:val="left" w:pos="900"/>
        </w:tabs>
        <w:jc w:val="both"/>
        <w:rPr>
          <w:rFonts w:ascii="Century Gothic" w:hAnsi="Century Gothic" w:cs="Arial"/>
          <w:sz w:val="16"/>
          <w:szCs w:val="16"/>
        </w:rPr>
      </w:pPr>
      <w:r>
        <w:rPr>
          <w:rFonts w:ascii="Century Gothic" w:hAnsi="Century Gothic" w:cs="Arial"/>
          <w:b/>
          <w:bCs/>
          <w:sz w:val="22"/>
        </w:rPr>
        <w:t xml:space="preserve"> </w:t>
      </w:r>
    </w:p>
    <w:p w:rsidR="00A009A5" w:rsidRPr="00DB532D" w:rsidRDefault="00A009A5" w:rsidP="00A009A5">
      <w:pPr>
        <w:tabs>
          <w:tab w:val="left" w:pos="360"/>
          <w:tab w:val="left" w:pos="540"/>
          <w:tab w:val="left" w:pos="720"/>
          <w:tab w:val="left" w:pos="900"/>
        </w:tabs>
        <w:jc w:val="center"/>
        <w:rPr>
          <w:b/>
          <w:bCs/>
          <w:sz w:val="22"/>
        </w:rPr>
      </w:pPr>
      <w:r w:rsidRPr="00DB532D">
        <w:rPr>
          <w:b/>
          <w:bCs/>
          <w:sz w:val="22"/>
        </w:rPr>
        <w:t>Článek 3</w:t>
      </w:r>
    </w:p>
    <w:p w:rsidR="00A009A5" w:rsidRPr="00DB532D" w:rsidRDefault="00A009A5" w:rsidP="00A009A5">
      <w:pPr>
        <w:pStyle w:val="Nadpis4"/>
        <w:rPr>
          <w:rFonts w:ascii="Times New Roman" w:hAnsi="Times New Roman" w:cs="Times New Roman"/>
        </w:rPr>
      </w:pPr>
      <w:r w:rsidRPr="00DB532D">
        <w:rPr>
          <w:rFonts w:ascii="Times New Roman" w:hAnsi="Times New Roman" w:cs="Times New Roman"/>
        </w:rPr>
        <w:t>Práva a povinnosti oprávněné osoby</w:t>
      </w:r>
    </w:p>
    <w:p w:rsidR="00A009A5" w:rsidRDefault="00A009A5" w:rsidP="00A009A5">
      <w:pPr>
        <w:tabs>
          <w:tab w:val="left" w:pos="360"/>
          <w:tab w:val="left" w:pos="540"/>
          <w:tab w:val="left" w:pos="720"/>
          <w:tab w:val="left" w:pos="900"/>
        </w:tabs>
        <w:jc w:val="both"/>
        <w:rPr>
          <w:rFonts w:ascii="Century Gothic" w:hAnsi="Century Gothic" w:cs="Arial"/>
          <w:sz w:val="8"/>
          <w:szCs w:val="16"/>
        </w:rPr>
      </w:pPr>
    </w:p>
    <w:p w:rsidR="00A009A5" w:rsidRPr="00DB532D" w:rsidRDefault="00A009A5" w:rsidP="00A009A5">
      <w:pPr>
        <w:ind w:left="360" w:hanging="360"/>
        <w:jc w:val="both"/>
        <w:rPr>
          <w:sz w:val="20"/>
          <w:szCs w:val="20"/>
        </w:rPr>
      </w:pPr>
      <w:r w:rsidRPr="00DB532D">
        <w:rPr>
          <w:sz w:val="20"/>
          <w:szCs w:val="20"/>
        </w:rPr>
        <w:t>1) Oprávněná osoba je povinna provádět řádně pro původce svoz a odstranění odpadu podle zákona o odpadech a souvisejících předpisů.</w:t>
      </w: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2)</w:t>
      </w:r>
      <w:r w:rsidRPr="00DB532D">
        <w:rPr>
          <w:sz w:val="20"/>
          <w:szCs w:val="20"/>
        </w:rPr>
        <w:tab/>
        <w:t xml:space="preserve">Oprávněná osoba je povinna provádět pravidelný svoz odpadu podle čl. 2 odst. 3 této smlouvy z popelové nádoby z místa podle čl. 2 odst. 4) (dále jen „nádoba“) v četnosti a počtu popelových nádob či kontejnerů dle přílohy </w:t>
      </w:r>
      <w:r w:rsidRPr="00DB532D">
        <w:rPr>
          <w:color w:val="FF0000"/>
          <w:sz w:val="20"/>
          <w:szCs w:val="20"/>
        </w:rPr>
        <w:t xml:space="preserve"> </w:t>
      </w:r>
      <w:r w:rsidRPr="00DB532D">
        <w:rPr>
          <w:sz w:val="20"/>
          <w:szCs w:val="20"/>
        </w:rPr>
        <w:t xml:space="preserve"> této smlouvy (četnost svozů je uváděná za rok)</w:t>
      </w:r>
    </w:p>
    <w:p w:rsidR="00A009A5" w:rsidRPr="00DB532D" w:rsidRDefault="00A009A5" w:rsidP="00A009A5">
      <w:pPr>
        <w:tabs>
          <w:tab w:val="left" w:pos="360"/>
          <w:tab w:val="left" w:pos="540"/>
          <w:tab w:val="left" w:pos="720"/>
          <w:tab w:val="left" w:pos="900"/>
        </w:tabs>
        <w:jc w:val="both"/>
        <w:rPr>
          <w:sz w:val="20"/>
          <w:szCs w:val="20"/>
        </w:rPr>
      </w:pPr>
      <w:r w:rsidRPr="00DB532D">
        <w:rPr>
          <w:sz w:val="20"/>
          <w:szCs w:val="20"/>
        </w:rPr>
        <w:t>3)</w:t>
      </w:r>
      <w:r w:rsidRPr="00DB532D">
        <w:rPr>
          <w:sz w:val="20"/>
          <w:szCs w:val="20"/>
        </w:rPr>
        <w:tab/>
        <w:t>Oprávněná osoba je povinna vyprazdňovat i nádobu, která je zaplněna pouze</w:t>
      </w:r>
    </w:p>
    <w:p w:rsidR="00A009A5" w:rsidRPr="00DB532D" w:rsidRDefault="00A009A5" w:rsidP="00A009A5">
      <w:pPr>
        <w:tabs>
          <w:tab w:val="left" w:pos="360"/>
          <w:tab w:val="left" w:pos="540"/>
          <w:tab w:val="left" w:pos="720"/>
          <w:tab w:val="left" w:pos="900"/>
        </w:tabs>
        <w:ind w:left="360"/>
        <w:jc w:val="both"/>
        <w:rPr>
          <w:sz w:val="20"/>
          <w:szCs w:val="20"/>
        </w:rPr>
      </w:pPr>
      <w:r w:rsidRPr="00DB532D">
        <w:rPr>
          <w:sz w:val="20"/>
          <w:szCs w:val="20"/>
        </w:rPr>
        <w:lastRenderedPageBreak/>
        <w:t>částečně, počínat si tak, aby nedocházelo k poškození nádoby a je povinna vracet nádobu na svozové místo dle čl. 4 bodu 2 písm. c).</w:t>
      </w:r>
    </w:p>
    <w:p w:rsidR="00A009A5" w:rsidRPr="00DB532D" w:rsidRDefault="00A009A5" w:rsidP="00A009A5">
      <w:pPr>
        <w:tabs>
          <w:tab w:val="left" w:pos="360"/>
          <w:tab w:val="left" w:pos="540"/>
          <w:tab w:val="left" w:pos="900"/>
        </w:tabs>
        <w:ind w:left="360" w:hanging="360"/>
        <w:jc w:val="both"/>
        <w:rPr>
          <w:sz w:val="20"/>
          <w:szCs w:val="20"/>
        </w:rPr>
      </w:pPr>
      <w:r w:rsidRPr="00DB532D">
        <w:rPr>
          <w:sz w:val="20"/>
          <w:szCs w:val="20"/>
        </w:rPr>
        <w:t>4)</w:t>
      </w:r>
      <w:r w:rsidRPr="00DB532D">
        <w:rPr>
          <w:sz w:val="20"/>
          <w:szCs w:val="20"/>
        </w:rPr>
        <w:tab/>
        <w:t>Oprávněná osob je povinna při podpisu této smlouvy vydat původci takový počet samolepících plomb, který odpovídá počtu nádob uvedených v této smlouvě.</w:t>
      </w:r>
    </w:p>
    <w:p w:rsidR="00A009A5" w:rsidRPr="00DB532D" w:rsidRDefault="00A009A5" w:rsidP="00A009A5">
      <w:pPr>
        <w:pStyle w:val="Zkladntext"/>
        <w:tabs>
          <w:tab w:val="left" w:pos="360"/>
          <w:tab w:val="left" w:pos="540"/>
          <w:tab w:val="left" w:pos="720"/>
          <w:tab w:val="left" w:pos="900"/>
        </w:tabs>
        <w:rPr>
          <w:rFonts w:ascii="Times New Roman" w:hAnsi="Times New Roman" w:cs="Times New Roman"/>
          <w:sz w:val="20"/>
          <w:szCs w:val="20"/>
        </w:rPr>
      </w:pPr>
      <w:r w:rsidRPr="00DB532D">
        <w:rPr>
          <w:rFonts w:ascii="Times New Roman" w:hAnsi="Times New Roman" w:cs="Times New Roman"/>
          <w:sz w:val="20"/>
          <w:szCs w:val="20"/>
        </w:rPr>
        <w:t>5)</w:t>
      </w:r>
      <w:r w:rsidRPr="00DB532D">
        <w:rPr>
          <w:rFonts w:ascii="Times New Roman" w:hAnsi="Times New Roman" w:cs="Times New Roman"/>
          <w:sz w:val="20"/>
          <w:szCs w:val="20"/>
        </w:rPr>
        <w:tab/>
        <w:t>Oprávněná osoba není povinna provádět svoz odpadu z nádoby v případě, že:</w:t>
      </w:r>
    </w:p>
    <w:p w:rsidR="00A009A5" w:rsidRPr="00DB532D" w:rsidRDefault="00A009A5" w:rsidP="00A009A5">
      <w:pPr>
        <w:tabs>
          <w:tab w:val="left" w:pos="360"/>
          <w:tab w:val="left" w:pos="540"/>
          <w:tab w:val="left" w:pos="720"/>
          <w:tab w:val="left" w:pos="900"/>
        </w:tabs>
        <w:jc w:val="both"/>
        <w:rPr>
          <w:sz w:val="20"/>
          <w:szCs w:val="20"/>
        </w:rPr>
      </w:pPr>
      <w:r w:rsidRPr="00DB532D">
        <w:rPr>
          <w:sz w:val="20"/>
          <w:szCs w:val="20"/>
        </w:rPr>
        <w:tab/>
        <w:t>a)</w:t>
      </w:r>
      <w:r w:rsidRPr="00DB532D">
        <w:rPr>
          <w:sz w:val="20"/>
          <w:szCs w:val="20"/>
        </w:rPr>
        <w:tab/>
      </w:r>
      <w:r w:rsidR="00A34814">
        <w:rPr>
          <w:sz w:val="20"/>
          <w:szCs w:val="20"/>
        </w:rPr>
        <w:t xml:space="preserve"> </w:t>
      </w:r>
      <w:r w:rsidRPr="00DB532D">
        <w:rPr>
          <w:sz w:val="20"/>
          <w:szCs w:val="20"/>
        </w:rPr>
        <w:t>nádoba nebude přístupná pro svozovou techniku oprávněné osoby</w:t>
      </w:r>
    </w:p>
    <w:p w:rsidR="00A009A5" w:rsidRPr="00DB532D" w:rsidRDefault="00A009A5" w:rsidP="00A009A5">
      <w:pPr>
        <w:tabs>
          <w:tab w:val="left" w:pos="360"/>
          <w:tab w:val="left" w:pos="540"/>
          <w:tab w:val="left" w:pos="720"/>
          <w:tab w:val="left" w:pos="900"/>
        </w:tabs>
        <w:ind w:left="708" w:hanging="708"/>
        <w:jc w:val="both"/>
        <w:rPr>
          <w:sz w:val="20"/>
          <w:szCs w:val="20"/>
        </w:rPr>
      </w:pPr>
      <w:r w:rsidRPr="00DB532D">
        <w:rPr>
          <w:sz w:val="20"/>
          <w:szCs w:val="20"/>
        </w:rPr>
        <w:tab/>
        <w:t>b)</w:t>
      </w:r>
      <w:r w:rsidRPr="00DB532D">
        <w:rPr>
          <w:sz w:val="20"/>
          <w:szCs w:val="20"/>
        </w:rPr>
        <w:tab/>
      </w:r>
      <w:r w:rsidR="00A34814">
        <w:rPr>
          <w:sz w:val="20"/>
          <w:szCs w:val="20"/>
        </w:rPr>
        <w:t xml:space="preserve"> </w:t>
      </w:r>
      <w:r w:rsidRPr="00DB532D">
        <w:rPr>
          <w:sz w:val="20"/>
          <w:szCs w:val="20"/>
        </w:rPr>
        <w:t>nádoba bude obsahovat jiný druh odpadu, než je uvedeno v čl. 2 odst. 3 této smlouvy (zejména zeleň ze zahrádek, ovoce, stavební suť, sběrové sklo, kovový odpad)</w:t>
      </w:r>
    </w:p>
    <w:p w:rsidR="00A009A5" w:rsidRPr="00DB532D" w:rsidRDefault="00A009A5" w:rsidP="00A009A5">
      <w:pPr>
        <w:tabs>
          <w:tab w:val="left" w:pos="360"/>
          <w:tab w:val="left" w:pos="540"/>
          <w:tab w:val="left" w:pos="720"/>
          <w:tab w:val="left" w:pos="900"/>
        </w:tabs>
        <w:ind w:left="708" w:hanging="708"/>
        <w:jc w:val="both"/>
        <w:rPr>
          <w:sz w:val="20"/>
          <w:szCs w:val="20"/>
        </w:rPr>
      </w:pPr>
      <w:r w:rsidRPr="00DB532D">
        <w:rPr>
          <w:sz w:val="20"/>
          <w:szCs w:val="20"/>
        </w:rPr>
        <w:tab/>
        <w:t>c)</w:t>
      </w:r>
      <w:r w:rsidRPr="00DB532D">
        <w:rPr>
          <w:sz w:val="20"/>
          <w:szCs w:val="20"/>
        </w:rPr>
        <w:tab/>
      </w:r>
      <w:r w:rsidR="00A34814">
        <w:rPr>
          <w:sz w:val="20"/>
          <w:szCs w:val="20"/>
        </w:rPr>
        <w:t xml:space="preserve"> </w:t>
      </w:r>
      <w:r w:rsidRPr="00DB532D">
        <w:rPr>
          <w:sz w:val="20"/>
          <w:szCs w:val="20"/>
        </w:rPr>
        <w:t>nádoba bude poškozena v takové míře, že její stav znemožní vyprázdnění používanou svozovou technikou,</w:t>
      </w:r>
    </w:p>
    <w:p w:rsidR="00A009A5" w:rsidRPr="00DB532D" w:rsidRDefault="00A34814" w:rsidP="00A009A5">
      <w:pPr>
        <w:numPr>
          <w:ilvl w:val="0"/>
          <w:numId w:val="4"/>
        </w:numPr>
        <w:tabs>
          <w:tab w:val="left" w:pos="360"/>
          <w:tab w:val="left" w:pos="540"/>
          <w:tab w:val="left" w:pos="900"/>
        </w:tabs>
        <w:jc w:val="both"/>
        <w:rPr>
          <w:sz w:val="20"/>
          <w:szCs w:val="20"/>
        </w:rPr>
      </w:pPr>
      <w:r>
        <w:rPr>
          <w:sz w:val="20"/>
          <w:szCs w:val="20"/>
        </w:rPr>
        <w:t xml:space="preserve"> </w:t>
      </w:r>
      <w:r w:rsidR="00A009A5" w:rsidRPr="00DB532D">
        <w:rPr>
          <w:sz w:val="20"/>
          <w:szCs w:val="20"/>
        </w:rPr>
        <w:t>pokud nádoba bude odpadem přeplněna,</w:t>
      </w:r>
    </w:p>
    <w:p w:rsidR="00A009A5" w:rsidRPr="00DB532D" w:rsidRDefault="00A34814" w:rsidP="00A009A5">
      <w:pPr>
        <w:numPr>
          <w:ilvl w:val="0"/>
          <w:numId w:val="4"/>
        </w:numPr>
        <w:tabs>
          <w:tab w:val="left" w:pos="360"/>
          <w:tab w:val="left" w:pos="540"/>
          <w:tab w:val="left" w:pos="900"/>
        </w:tabs>
        <w:jc w:val="both"/>
        <w:rPr>
          <w:sz w:val="20"/>
          <w:szCs w:val="20"/>
        </w:rPr>
      </w:pPr>
      <w:r>
        <w:rPr>
          <w:sz w:val="20"/>
          <w:szCs w:val="20"/>
        </w:rPr>
        <w:t xml:space="preserve"> </w:t>
      </w:r>
      <w:r w:rsidR="00A009A5" w:rsidRPr="00DB532D">
        <w:rPr>
          <w:sz w:val="20"/>
          <w:szCs w:val="20"/>
        </w:rPr>
        <w:t>oprávněná osob není povinna odvážet odpad, který je mimo nádobu.</w:t>
      </w:r>
    </w:p>
    <w:p w:rsidR="00A009A5" w:rsidRPr="00DB532D" w:rsidRDefault="00A009A5" w:rsidP="00A009A5">
      <w:pPr>
        <w:numPr>
          <w:ilvl w:val="0"/>
          <w:numId w:val="4"/>
        </w:numPr>
        <w:tabs>
          <w:tab w:val="left" w:pos="360"/>
          <w:tab w:val="left" w:pos="540"/>
          <w:tab w:val="left" w:pos="900"/>
        </w:tabs>
        <w:jc w:val="both"/>
        <w:rPr>
          <w:sz w:val="20"/>
          <w:szCs w:val="20"/>
        </w:rPr>
      </w:pPr>
      <w:r w:rsidRPr="00DB532D">
        <w:rPr>
          <w:sz w:val="20"/>
          <w:szCs w:val="20"/>
        </w:rPr>
        <w:t xml:space="preserve"> oprávněná osoba není povinna odvážet odpad z nádob, jež nebudou označeny dle</w:t>
      </w:r>
    </w:p>
    <w:p w:rsidR="00A009A5" w:rsidRPr="00DB532D" w:rsidRDefault="00A009A5" w:rsidP="00A009A5">
      <w:pPr>
        <w:tabs>
          <w:tab w:val="left" w:pos="360"/>
          <w:tab w:val="left" w:pos="540"/>
          <w:tab w:val="left" w:pos="900"/>
        </w:tabs>
        <w:ind w:left="360"/>
        <w:jc w:val="both"/>
        <w:rPr>
          <w:sz w:val="20"/>
          <w:szCs w:val="20"/>
        </w:rPr>
      </w:pPr>
      <w:r w:rsidRPr="00DB532D">
        <w:rPr>
          <w:sz w:val="20"/>
          <w:szCs w:val="20"/>
        </w:rPr>
        <w:tab/>
        <w:t xml:space="preserve"> článku 4  odst.2 písmena f).</w:t>
      </w:r>
    </w:p>
    <w:p w:rsidR="00A009A5" w:rsidRPr="00DB532D" w:rsidRDefault="00A009A5" w:rsidP="00A009A5">
      <w:pPr>
        <w:numPr>
          <w:ilvl w:val="0"/>
          <w:numId w:val="4"/>
        </w:numPr>
        <w:tabs>
          <w:tab w:val="left" w:pos="360"/>
          <w:tab w:val="left" w:pos="540"/>
          <w:tab w:val="left" w:pos="900"/>
        </w:tabs>
        <w:jc w:val="both"/>
        <w:rPr>
          <w:sz w:val="20"/>
          <w:szCs w:val="20"/>
        </w:rPr>
      </w:pPr>
      <w:r w:rsidRPr="00DB532D">
        <w:rPr>
          <w:sz w:val="20"/>
          <w:szCs w:val="20"/>
        </w:rPr>
        <w:t xml:space="preserve"> nádoba nebude kompatibilní se  svozovou technikou používanou oprávněnou osobou</w:t>
      </w:r>
    </w:p>
    <w:p w:rsidR="00A009A5" w:rsidRPr="00DB532D" w:rsidRDefault="00A009A5" w:rsidP="00A009A5">
      <w:pPr>
        <w:tabs>
          <w:tab w:val="left" w:pos="360"/>
          <w:tab w:val="left" w:pos="540"/>
          <w:tab w:val="left" w:pos="720"/>
          <w:tab w:val="left" w:pos="900"/>
        </w:tabs>
        <w:jc w:val="both"/>
        <w:rPr>
          <w:color w:val="548DD4"/>
          <w:sz w:val="20"/>
          <w:szCs w:val="20"/>
        </w:rPr>
      </w:pPr>
    </w:p>
    <w:p w:rsidR="00A009A5" w:rsidRDefault="00A009A5" w:rsidP="00A009A5">
      <w:pPr>
        <w:ind w:left="360"/>
        <w:jc w:val="both"/>
        <w:rPr>
          <w:sz w:val="20"/>
          <w:szCs w:val="20"/>
        </w:rPr>
      </w:pPr>
      <w:r w:rsidRPr="00DB532D">
        <w:rPr>
          <w:sz w:val="20"/>
          <w:szCs w:val="20"/>
        </w:rPr>
        <w:t>Po odstranění těchto nedostatků původci bude svoz proveden v příštím termínu svozu.</w:t>
      </w:r>
    </w:p>
    <w:p w:rsidR="00DB532D" w:rsidRPr="00DB532D" w:rsidRDefault="00DB532D" w:rsidP="00A009A5">
      <w:pPr>
        <w:ind w:left="360"/>
        <w:jc w:val="both"/>
        <w:rPr>
          <w:sz w:val="20"/>
          <w:szCs w:val="20"/>
        </w:rPr>
      </w:pPr>
    </w:p>
    <w:p w:rsidR="00A009A5" w:rsidRPr="00DB532D" w:rsidRDefault="00A009A5" w:rsidP="00A009A5">
      <w:pPr>
        <w:tabs>
          <w:tab w:val="left" w:pos="360"/>
          <w:tab w:val="left" w:pos="540"/>
          <w:tab w:val="left" w:pos="720"/>
          <w:tab w:val="left" w:pos="900"/>
        </w:tabs>
        <w:jc w:val="center"/>
        <w:rPr>
          <w:b/>
          <w:bCs/>
          <w:sz w:val="22"/>
        </w:rPr>
      </w:pPr>
      <w:r w:rsidRPr="00DB532D">
        <w:rPr>
          <w:b/>
          <w:bCs/>
          <w:sz w:val="22"/>
        </w:rPr>
        <w:t>Článek 4</w:t>
      </w:r>
    </w:p>
    <w:p w:rsidR="00A009A5" w:rsidRPr="00DB532D" w:rsidRDefault="00A009A5" w:rsidP="00A009A5">
      <w:pPr>
        <w:tabs>
          <w:tab w:val="left" w:pos="360"/>
          <w:tab w:val="left" w:pos="540"/>
          <w:tab w:val="left" w:pos="720"/>
          <w:tab w:val="left" w:pos="900"/>
        </w:tabs>
        <w:jc w:val="center"/>
        <w:rPr>
          <w:sz w:val="22"/>
        </w:rPr>
      </w:pPr>
      <w:r w:rsidRPr="00DB532D">
        <w:rPr>
          <w:b/>
          <w:bCs/>
          <w:sz w:val="22"/>
        </w:rPr>
        <w:t>Práva a povinnosti původců</w:t>
      </w:r>
    </w:p>
    <w:p w:rsidR="00A009A5" w:rsidRDefault="00A009A5" w:rsidP="00A009A5">
      <w:pPr>
        <w:tabs>
          <w:tab w:val="left" w:pos="360"/>
          <w:tab w:val="left" w:pos="540"/>
          <w:tab w:val="left" w:pos="720"/>
          <w:tab w:val="left" w:pos="900"/>
        </w:tabs>
        <w:jc w:val="both"/>
        <w:rPr>
          <w:rFonts w:ascii="Century Gothic" w:hAnsi="Century Gothic" w:cs="Arial"/>
          <w:sz w:val="8"/>
        </w:rPr>
      </w:pPr>
    </w:p>
    <w:p w:rsidR="00A009A5" w:rsidRPr="00DB532D" w:rsidRDefault="00A009A5" w:rsidP="0001794A">
      <w:pPr>
        <w:tabs>
          <w:tab w:val="left" w:pos="360"/>
          <w:tab w:val="left" w:pos="540"/>
          <w:tab w:val="left" w:pos="720"/>
          <w:tab w:val="left" w:pos="900"/>
        </w:tabs>
        <w:ind w:left="360" w:hanging="360"/>
        <w:jc w:val="both"/>
        <w:rPr>
          <w:sz w:val="20"/>
          <w:szCs w:val="20"/>
        </w:rPr>
      </w:pPr>
      <w:r w:rsidRPr="00DB532D">
        <w:rPr>
          <w:sz w:val="20"/>
          <w:szCs w:val="20"/>
        </w:rPr>
        <w:t>1)</w:t>
      </w:r>
      <w:r w:rsidRPr="00DB532D">
        <w:rPr>
          <w:sz w:val="20"/>
          <w:szCs w:val="20"/>
        </w:rPr>
        <w:tab/>
        <w:t>Původce je povinen plnit všechny povinnosti vyplývající pro ně z právních předpisů upravujících nakládání s odpadem, zejména ze zákona o odpadech.</w:t>
      </w:r>
    </w:p>
    <w:p w:rsidR="00A009A5" w:rsidRDefault="00A009A5" w:rsidP="0001794A">
      <w:pPr>
        <w:tabs>
          <w:tab w:val="left" w:pos="360"/>
          <w:tab w:val="left" w:pos="540"/>
          <w:tab w:val="left" w:pos="720"/>
          <w:tab w:val="left" w:pos="900"/>
        </w:tabs>
        <w:ind w:left="360" w:hanging="360"/>
        <w:jc w:val="both"/>
        <w:rPr>
          <w:sz w:val="20"/>
          <w:szCs w:val="20"/>
        </w:rPr>
      </w:pPr>
      <w:r w:rsidRPr="00DB532D">
        <w:rPr>
          <w:sz w:val="20"/>
          <w:szCs w:val="20"/>
        </w:rPr>
        <w:t>2)</w:t>
      </w:r>
      <w:r w:rsidRPr="00DB532D">
        <w:rPr>
          <w:sz w:val="20"/>
          <w:szCs w:val="20"/>
        </w:rPr>
        <w:tab/>
        <w:t>Původce je povinen poskytnout v návaznosti na povinnosti oprávněné osoby podle čl. 3 této smlouvy oprávněné osobě veškerou potřebnou součinnost, a to zejména:</w:t>
      </w:r>
    </w:p>
    <w:p w:rsidR="00442416" w:rsidRDefault="00442416" w:rsidP="0001794A">
      <w:pPr>
        <w:tabs>
          <w:tab w:val="left" w:pos="360"/>
          <w:tab w:val="left" w:pos="540"/>
          <w:tab w:val="left" w:pos="720"/>
          <w:tab w:val="left" w:pos="900"/>
        </w:tabs>
        <w:ind w:left="360" w:hanging="360"/>
        <w:jc w:val="both"/>
        <w:rPr>
          <w:sz w:val="20"/>
          <w:szCs w:val="20"/>
        </w:rPr>
      </w:pPr>
      <w:r>
        <w:rPr>
          <w:sz w:val="20"/>
          <w:szCs w:val="20"/>
        </w:rPr>
        <w:t xml:space="preserve">       a)</w:t>
      </w:r>
      <w:r>
        <w:rPr>
          <w:sz w:val="20"/>
          <w:szCs w:val="20"/>
        </w:rPr>
        <w:tab/>
      </w:r>
      <w:r w:rsidR="00A34814">
        <w:rPr>
          <w:sz w:val="20"/>
          <w:szCs w:val="20"/>
        </w:rPr>
        <w:tab/>
      </w:r>
      <w:r w:rsidR="00A009A5" w:rsidRPr="00442416">
        <w:rPr>
          <w:sz w:val="20"/>
          <w:szCs w:val="20"/>
        </w:rPr>
        <w:t xml:space="preserve">oznamovat oprávněné osobě bez zbytečného odkladu změnu skutečností </w:t>
      </w:r>
      <w:r>
        <w:rPr>
          <w:sz w:val="20"/>
          <w:szCs w:val="20"/>
        </w:rPr>
        <w:t>r</w:t>
      </w:r>
      <w:r w:rsidR="00A009A5" w:rsidRPr="00442416">
        <w:rPr>
          <w:sz w:val="20"/>
          <w:szCs w:val="20"/>
        </w:rPr>
        <w:t>ozhodných pro řádné plnění</w:t>
      </w:r>
    </w:p>
    <w:p w:rsidR="00A009A5" w:rsidRPr="00DB532D" w:rsidRDefault="00A34814" w:rsidP="0001794A">
      <w:pPr>
        <w:tabs>
          <w:tab w:val="left" w:pos="360"/>
          <w:tab w:val="left" w:pos="540"/>
          <w:tab w:val="left" w:pos="720"/>
          <w:tab w:val="left" w:pos="900"/>
        </w:tabs>
        <w:ind w:left="360" w:hanging="360"/>
        <w:jc w:val="both"/>
        <w:rPr>
          <w:sz w:val="20"/>
          <w:szCs w:val="20"/>
        </w:rPr>
      </w:pPr>
      <w:r>
        <w:rPr>
          <w:sz w:val="20"/>
          <w:szCs w:val="20"/>
        </w:rPr>
        <w:tab/>
      </w:r>
      <w:r>
        <w:rPr>
          <w:sz w:val="20"/>
          <w:szCs w:val="20"/>
        </w:rPr>
        <w:tab/>
      </w:r>
      <w:r>
        <w:rPr>
          <w:sz w:val="20"/>
          <w:szCs w:val="20"/>
        </w:rPr>
        <w:tab/>
      </w:r>
      <w:r w:rsidR="00A009A5" w:rsidRPr="00442416">
        <w:rPr>
          <w:sz w:val="20"/>
          <w:szCs w:val="20"/>
        </w:rPr>
        <w:t>této smlouvy, vče</w:t>
      </w:r>
      <w:r w:rsidR="00442416">
        <w:rPr>
          <w:sz w:val="20"/>
          <w:szCs w:val="20"/>
        </w:rPr>
        <w:t>tně objektivních překážek pro</w:t>
      </w:r>
      <w:r w:rsidR="00A009A5" w:rsidRPr="00DB532D">
        <w:rPr>
          <w:sz w:val="20"/>
          <w:szCs w:val="20"/>
        </w:rPr>
        <w:t xml:space="preserve"> řádné plnění povinností oprávněné osoby,</w:t>
      </w:r>
    </w:p>
    <w:p w:rsidR="00A009A5" w:rsidRPr="00DB532D" w:rsidRDefault="00A009A5" w:rsidP="0001794A">
      <w:pPr>
        <w:tabs>
          <w:tab w:val="left" w:pos="360"/>
          <w:tab w:val="left" w:pos="540"/>
          <w:tab w:val="left" w:pos="720"/>
          <w:tab w:val="left" w:pos="900"/>
        </w:tabs>
        <w:jc w:val="both"/>
        <w:rPr>
          <w:sz w:val="20"/>
          <w:szCs w:val="20"/>
        </w:rPr>
      </w:pPr>
      <w:r w:rsidRPr="00DB532D">
        <w:rPr>
          <w:sz w:val="20"/>
          <w:szCs w:val="20"/>
        </w:rPr>
        <w:tab/>
        <w:t>b)</w:t>
      </w:r>
      <w:r w:rsidRPr="00DB532D">
        <w:rPr>
          <w:sz w:val="20"/>
          <w:szCs w:val="20"/>
        </w:rPr>
        <w:tab/>
      </w:r>
      <w:r w:rsidR="004452FA">
        <w:rPr>
          <w:sz w:val="20"/>
          <w:szCs w:val="20"/>
        </w:rPr>
        <w:t xml:space="preserve"> </w:t>
      </w:r>
      <w:r w:rsidR="00442416">
        <w:rPr>
          <w:sz w:val="20"/>
          <w:szCs w:val="20"/>
        </w:rPr>
        <w:tab/>
      </w:r>
      <w:r w:rsidRPr="00DB532D">
        <w:rPr>
          <w:sz w:val="20"/>
          <w:szCs w:val="20"/>
        </w:rPr>
        <w:t>ukládat odpad pouze do nádoby uvedené v čl. 2 odst. 5 této smlouvy,</w:t>
      </w:r>
    </w:p>
    <w:p w:rsidR="004452FA" w:rsidRDefault="00A009A5" w:rsidP="0001794A">
      <w:pPr>
        <w:tabs>
          <w:tab w:val="left" w:pos="360"/>
          <w:tab w:val="left" w:pos="540"/>
          <w:tab w:val="left" w:pos="720"/>
          <w:tab w:val="left" w:pos="900"/>
        </w:tabs>
        <w:ind w:left="708" w:hanging="708"/>
        <w:jc w:val="both"/>
        <w:rPr>
          <w:sz w:val="20"/>
          <w:szCs w:val="20"/>
        </w:rPr>
      </w:pPr>
      <w:r w:rsidRPr="00DB532D">
        <w:rPr>
          <w:sz w:val="20"/>
          <w:szCs w:val="20"/>
        </w:rPr>
        <w:tab/>
        <w:t>c)</w:t>
      </w:r>
      <w:r w:rsidRPr="00DB532D">
        <w:rPr>
          <w:sz w:val="20"/>
          <w:szCs w:val="20"/>
        </w:rPr>
        <w:tab/>
      </w:r>
      <w:r w:rsidR="004452FA">
        <w:rPr>
          <w:sz w:val="20"/>
          <w:szCs w:val="20"/>
        </w:rPr>
        <w:t xml:space="preserve"> </w:t>
      </w:r>
      <w:r w:rsidR="00442416">
        <w:rPr>
          <w:sz w:val="20"/>
          <w:szCs w:val="20"/>
        </w:rPr>
        <w:tab/>
      </w:r>
      <w:r w:rsidRPr="00DB532D">
        <w:rPr>
          <w:sz w:val="20"/>
          <w:szCs w:val="20"/>
        </w:rPr>
        <w:t>přistavovat nádobu v termínech svozu na určené místo (dále jen „svozové místo“), a to co nejblíže</w:t>
      </w:r>
    </w:p>
    <w:p w:rsidR="00A009A5" w:rsidRPr="00DB532D" w:rsidRDefault="004452FA" w:rsidP="0001794A">
      <w:pPr>
        <w:tabs>
          <w:tab w:val="left" w:pos="360"/>
          <w:tab w:val="left" w:pos="540"/>
          <w:tab w:val="left" w:pos="720"/>
          <w:tab w:val="left" w:pos="900"/>
        </w:tabs>
        <w:ind w:left="708" w:hanging="708"/>
        <w:jc w:val="both"/>
        <w:rPr>
          <w:sz w:val="20"/>
          <w:szCs w:val="20"/>
        </w:rPr>
      </w:pPr>
      <w:r>
        <w:rPr>
          <w:sz w:val="20"/>
          <w:szCs w:val="20"/>
        </w:rPr>
        <w:t xml:space="preserve">           </w:t>
      </w:r>
      <w:r w:rsidR="00A009A5" w:rsidRPr="00DB532D">
        <w:rPr>
          <w:sz w:val="20"/>
          <w:szCs w:val="20"/>
        </w:rPr>
        <w:t xml:space="preserve"> </w:t>
      </w:r>
      <w:r w:rsidR="00442416">
        <w:rPr>
          <w:sz w:val="20"/>
          <w:szCs w:val="20"/>
        </w:rPr>
        <w:tab/>
      </w:r>
      <w:r w:rsidR="00A009A5" w:rsidRPr="00DB532D">
        <w:rPr>
          <w:sz w:val="20"/>
          <w:szCs w:val="20"/>
        </w:rPr>
        <w:t>k okraji vozovky, a zajistit, aby nádoba byla přístupná,</w:t>
      </w:r>
    </w:p>
    <w:p w:rsidR="004452FA" w:rsidRDefault="00A009A5" w:rsidP="0001794A">
      <w:pPr>
        <w:tabs>
          <w:tab w:val="left" w:pos="360"/>
          <w:tab w:val="left" w:pos="540"/>
          <w:tab w:val="left" w:pos="720"/>
          <w:tab w:val="left" w:pos="900"/>
        </w:tabs>
        <w:ind w:left="708" w:hanging="708"/>
        <w:jc w:val="both"/>
        <w:rPr>
          <w:sz w:val="20"/>
          <w:szCs w:val="20"/>
        </w:rPr>
      </w:pPr>
      <w:r w:rsidRPr="00DB532D">
        <w:rPr>
          <w:sz w:val="20"/>
          <w:szCs w:val="20"/>
        </w:rPr>
        <w:tab/>
        <w:t>d)</w:t>
      </w:r>
      <w:r w:rsidR="004452FA">
        <w:rPr>
          <w:sz w:val="20"/>
          <w:szCs w:val="20"/>
        </w:rPr>
        <w:t xml:space="preserve"> </w:t>
      </w:r>
      <w:r w:rsidR="00442416">
        <w:rPr>
          <w:sz w:val="20"/>
          <w:szCs w:val="20"/>
        </w:rPr>
        <w:tab/>
      </w:r>
      <w:r w:rsidRPr="00DB532D">
        <w:rPr>
          <w:sz w:val="20"/>
          <w:szCs w:val="20"/>
        </w:rPr>
        <w:t xml:space="preserve">udržovat v zimním období přístup ke svozovému místu ve stavu způsobilém k plnění této smlouvy </w:t>
      </w:r>
    </w:p>
    <w:p w:rsidR="00A009A5" w:rsidRPr="00DB532D" w:rsidRDefault="004452FA" w:rsidP="0001794A">
      <w:pPr>
        <w:tabs>
          <w:tab w:val="left" w:pos="360"/>
          <w:tab w:val="left" w:pos="540"/>
          <w:tab w:val="left" w:pos="720"/>
          <w:tab w:val="left" w:pos="900"/>
        </w:tabs>
        <w:ind w:left="708" w:hanging="708"/>
        <w:jc w:val="both"/>
        <w:rPr>
          <w:sz w:val="20"/>
          <w:szCs w:val="20"/>
        </w:rPr>
      </w:pPr>
      <w:r>
        <w:rPr>
          <w:sz w:val="20"/>
          <w:szCs w:val="20"/>
        </w:rPr>
        <w:t xml:space="preserve">           </w:t>
      </w:r>
      <w:r w:rsidR="00442416">
        <w:rPr>
          <w:sz w:val="20"/>
          <w:szCs w:val="20"/>
        </w:rPr>
        <w:tab/>
      </w:r>
      <w:r w:rsidR="00A009A5" w:rsidRPr="00DB532D">
        <w:rPr>
          <w:sz w:val="20"/>
          <w:szCs w:val="20"/>
        </w:rPr>
        <w:t>oprávněnou osobou,</w:t>
      </w:r>
    </w:p>
    <w:p w:rsidR="00A009A5" w:rsidRPr="00DB532D" w:rsidRDefault="00A009A5" w:rsidP="0001794A">
      <w:pPr>
        <w:tabs>
          <w:tab w:val="left" w:pos="360"/>
          <w:tab w:val="left" w:pos="540"/>
          <w:tab w:val="left" w:pos="720"/>
          <w:tab w:val="left" w:pos="900"/>
        </w:tabs>
        <w:jc w:val="both"/>
        <w:rPr>
          <w:sz w:val="20"/>
          <w:szCs w:val="20"/>
        </w:rPr>
      </w:pPr>
      <w:r w:rsidRPr="00DB532D">
        <w:rPr>
          <w:sz w:val="20"/>
          <w:szCs w:val="20"/>
        </w:rPr>
        <w:tab/>
        <w:t>e)</w:t>
      </w:r>
      <w:r w:rsidRPr="00DB532D">
        <w:rPr>
          <w:sz w:val="20"/>
          <w:szCs w:val="20"/>
        </w:rPr>
        <w:tab/>
      </w:r>
      <w:r w:rsidR="004452FA">
        <w:rPr>
          <w:sz w:val="20"/>
          <w:szCs w:val="20"/>
        </w:rPr>
        <w:t xml:space="preserve"> </w:t>
      </w:r>
      <w:r w:rsidR="00442416">
        <w:rPr>
          <w:sz w:val="20"/>
          <w:szCs w:val="20"/>
        </w:rPr>
        <w:tab/>
      </w:r>
      <w:r w:rsidRPr="00DB532D">
        <w:rPr>
          <w:sz w:val="20"/>
          <w:szCs w:val="20"/>
        </w:rPr>
        <w:t>zajistit, aby nádoba nebyla přeplňována a přetěžována,</w:t>
      </w:r>
    </w:p>
    <w:p w:rsidR="004452FA" w:rsidRDefault="00A009A5" w:rsidP="0001794A">
      <w:pPr>
        <w:tabs>
          <w:tab w:val="left" w:pos="360"/>
          <w:tab w:val="left" w:pos="540"/>
          <w:tab w:val="left" w:pos="720"/>
          <w:tab w:val="left" w:pos="900"/>
        </w:tabs>
        <w:ind w:left="708" w:hanging="708"/>
        <w:jc w:val="both"/>
        <w:rPr>
          <w:sz w:val="20"/>
          <w:szCs w:val="20"/>
        </w:rPr>
      </w:pPr>
      <w:r w:rsidRPr="00DB532D">
        <w:rPr>
          <w:sz w:val="20"/>
          <w:szCs w:val="20"/>
        </w:rPr>
        <w:tab/>
        <w:t>f)</w:t>
      </w:r>
      <w:r w:rsidRPr="00DB532D">
        <w:rPr>
          <w:sz w:val="20"/>
          <w:szCs w:val="20"/>
        </w:rPr>
        <w:tab/>
      </w:r>
      <w:r w:rsidR="004452FA">
        <w:rPr>
          <w:sz w:val="20"/>
          <w:szCs w:val="20"/>
        </w:rPr>
        <w:t xml:space="preserve"> </w:t>
      </w:r>
      <w:r w:rsidR="00442416">
        <w:rPr>
          <w:sz w:val="20"/>
          <w:szCs w:val="20"/>
        </w:rPr>
        <w:tab/>
      </w:r>
      <w:r w:rsidRPr="00DB532D">
        <w:rPr>
          <w:sz w:val="20"/>
          <w:szCs w:val="20"/>
        </w:rPr>
        <w:t xml:space="preserve">viditelně označit nádobu samolepící plombou předanou jim oprávněnou osobou a zkratkou či logem </w:t>
      </w:r>
    </w:p>
    <w:p w:rsidR="00A009A5" w:rsidRPr="00DB532D" w:rsidRDefault="004452FA" w:rsidP="0001794A">
      <w:pPr>
        <w:tabs>
          <w:tab w:val="left" w:pos="360"/>
          <w:tab w:val="left" w:pos="540"/>
          <w:tab w:val="left" w:pos="720"/>
          <w:tab w:val="left" w:pos="900"/>
        </w:tabs>
        <w:ind w:left="708" w:hanging="708"/>
        <w:jc w:val="both"/>
        <w:rPr>
          <w:sz w:val="20"/>
          <w:szCs w:val="20"/>
        </w:rPr>
      </w:pPr>
      <w:r>
        <w:rPr>
          <w:sz w:val="20"/>
          <w:szCs w:val="20"/>
        </w:rPr>
        <w:t xml:space="preserve">            </w:t>
      </w:r>
      <w:r w:rsidR="00442416">
        <w:rPr>
          <w:sz w:val="20"/>
          <w:szCs w:val="20"/>
        </w:rPr>
        <w:tab/>
      </w:r>
      <w:r w:rsidR="00A009A5" w:rsidRPr="00DB532D">
        <w:rPr>
          <w:sz w:val="20"/>
          <w:szCs w:val="20"/>
        </w:rPr>
        <w:t xml:space="preserve">původce, průběžně kontrolovat plombu, při jejím stržení toto neprodleně oznámit oprávněné osobě, která </w:t>
      </w:r>
      <w:r>
        <w:rPr>
          <w:sz w:val="20"/>
          <w:szCs w:val="20"/>
        </w:rPr>
        <w:t xml:space="preserve">  </w:t>
      </w:r>
      <w:r w:rsidR="00A009A5" w:rsidRPr="00DB532D">
        <w:rPr>
          <w:sz w:val="20"/>
          <w:szCs w:val="20"/>
        </w:rPr>
        <w:t>zajistí dodání nové</w:t>
      </w:r>
    </w:p>
    <w:p w:rsidR="00A009A5" w:rsidRPr="00DB532D" w:rsidRDefault="00A009A5" w:rsidP="0001794A">
      <w:pPr>
        <w:tabs>
          <w:tab w:val="left" w:pos="360"/>
          <w:tab w:val="left" w:pos="540"/>
          <w:tab w:val="left" w:pos="720"/>
          <w:tab w:val="left" w:pos="900"/>
        </w:tabs>
        <w:ind w:left="708" w:hanging="708"/>
        <w:jc w:val="both"/>
        <w:rPr>
          <w:sz w:val="20"/>
          <w:szCs w:val="20"/>
        </w:rPr>
      </w:pPr>
      <w:r w:rsidRPr="00DB532D">
        <w:rPr>
          <w:sz w:val="20"/>
          <w:szCs w:val="20"/>
        </w:rPr>
        <w:tab/>
        <w:t>g)</w:t>
      </w:r>
      <w:r w:rsidR="004452FA">
        <w:rPr>
          <w:sz w:val="20"/>
          <w:szCs w:val="20"/>
        </w:rPr>
        <w:t xml:space="preserve">  </w:t>
      </w:r>
      <w:r w:rsidR="00442416">
        <w:rPr>
          <w:sz w:val="20"/>
          <w:szCs w:val="20"/>
        </w:rPr>
        <w:tab/>
      </w:r>
      <w:r w:rsidRPr="00DB532D">
        <w:rPr>
          <w:sz w:val="20"/>
          <w:szCs w:val="20"/>
        </w:rPr>
        <w:t>předcházet poškození nádoby,</w:t>
      </w:r>
    </w:p>
    <w:p w:rsidR="00A009A5" w:rsidRPr="00DB532D" w:rsidRDefault="00A009A5" w:rsidP="0001794A">
      <w:pPr>
        <w:tabs>
          <w:tab w:val="left" w:pos="142"/>
          <w:tab w:val="left" w:pos="540"/>
          <w:tab w:val="left" w:pos="720"/>
          <w:tab w:val="left" w:pos="900"/>
        </w:tabs>
        <w:jc w:val="both"/>
        <w:rPr>
          <w:sz w:val="20"/>
          <w:szCs w:val="20"/>
        </w:rPr>
      </w:pPr>
      <w:r w:rsidRPr="00DB532D">
        <w:rPr>
          <w:sz w:val="20"/>
          <w:szCs w:val="20"/>
        </w:rPr>
        <w:tab/>
        <w:t xml:space="preserve">    h)</w:t>
      </w:r>
      <w:r w:rsidRPr="00DB532D">
        <w:rPr>
          <w:sz w:val="20"/>
          <w:szCs w:val="20"/>
        </w:rPr>
        <w:tab/>
      </w:r>
      <w:r w:rsidR="004452FA">
        <w:rPr>
          <w:sz w:val="20"/>
          <w:szCs w:val="20"/>
        </w:rPr>
        <w:t xml:space="preserve"> </w:t>
      </w:r>
      <w:r w:rsidR="00A34814">
        <w:rPr>
          <w:sz w:val="20"/>
          <w:szCs w:val="20"/>
        </w:rPr>
        <w:tab/>
      </w:r>
      <w:r w:rsidRPr="00DB532D">
        <w:rPr>
          <w:sz w:val="20"/>
          <w:szCs w:val="20"/>
        </w:rPr>
        <w:t>neumisťovat do nádoby jiný odpad, než je uveden v čl. 2 této smlouvy,</w:t>
      </w:r>
    </w:p>
    <w:p w:rsidR="004452FA" w:rsidRDefault="00A009A5" w:rsidP="0001794A">
      <w:pPr>
        <w:tabs>
          <w:tab w:val="left" w:pos="360"/>
        </w:tabs>
        <w:ind w:left="705" w:hanging="705"/>
        <w:jc w:val="both"/>
        <w:rPr>
          <w:sz w:val="20"/>
          <w:szCs w:val="20"/>
        </w:rPr>
      </w:pPr>
      <w:r w:rsidRPr="00DB532D">
        <w:rPr>
          <w:sz w:val="20"/>
          <w:szCs w:val="20"/>
        </w:rPr>
        <w:t xml:space="preserve">     ch)</w:t>
      </w:r>
      <w:r w:rsidR="004452FA">
        <w:rPr>
          <w:sz w:val="20"/>
          <w:szCs w:val="20"/>
        </w:rPr>
        <w:t xml:space="preserve"> </w:t>
      </w:r>
      <w:r w:rsidR="00442416">
        <w:rPr>
          <w:sz w:val="20"/>
          <w:szCs w:val="20"/>
        </w:rPr>
        <w:tab/>
      </w:r>
      <w:r w:rsidRPr="00DB532D">
        <w:rPr>
          <w:sz w:val="20"/>
          <w:szCs w:val="20"/>
        </w:rPr>
        <w:t xml:space="preserve">s podepsanou Smlouvou o podmínkách svozu a odstranění směsného komunálního odpadu je původce  </w:t>
      </w:r>
    </w:p>
    <w:p w:rsidR="00A009A5" w:rsidRPr="00DB532D" w:rsidRDefault="004452FA" w:rsidP="0001794A">
      <w:pPr>
        <w:tabs>
          <w:tab w:val="left" w:pos="360"/>
        </w:tabs>
        <w:ind w:left="705" w:hanging="705"/>
        <w:jc w:val="both"/>
        <w:rPr>
          <w:sz w:val="20"/>
          <w:szCs w:val="20"/>
        </w:rPr>
      </w:pPr>
      <w:r>
        <w:rPr>
          <w:sz w:val="20"/>
          <w:szCs w:val="20"/>
        </w:rPr>
        <w:t xml:space="preserve">           </w:t>
      </w:r>
      <w:r w:rsidR="00442416">
        <w:rPr>
          <w:sz w:val="20"/>
          <w:szCs w:val="20"/>
        </w:rPr>
        <w:tab/>
      </w:r>
      <w:r w:rsidR="00A009A5" w:rsidRPr="00DB532D">
        <w:rPr>
          <w:sz w:val="20"/>
          <w:szCs w:val="20"/>
        </w:rPr>
        <w:t xml:space="preserve">odpadu  povinen  odevzdat   oprávněné  osobě písemné informace dle přílohy č. 2 k vyhlášce   </w:t>
      </w:r>
      <w:r w:rsidR="00C10992">
        <w:rPr>
          <w:sz w:val="20"/>
          <w:szCs w:val="20"/>
        </w:rPr>
        <w:t>č.</w:t>
      </w:r>
      <w:r w:rsidR="00A009A5" w:rsidRPr="00DB532D">
        <w:rPr>
          <w:sz w:val="20"/>
          <w:szCs w:val="20"/>
        </w:rPr>
        <w:t>383/20</w:t>
      </w:r>
      <w:r w:rsidR="00B901BF" w:rsidRPr="00DB532D">
        <w:rPr>
          <w:sz w:val="20"/>
          <w:szCs w:val="20"/>
        </w:rPr>
        <w:t>0</w:t>
      </w:r>
      <w:r w:rsidR="00A009A5" w:rsidRPr="00DB532D">
        <w:rPr>
          <w:sz w:val="20"/>
          <w:szCs w:val="20"/>
        </w:rPr>
        <w:t xml:space="preserve">1 </w:t>
      </w:r>
      <w:r w:rsidR="00442416">
        <w:rPr>
          <w:sz w:val="20"/>
          <w:szCs w:val="20"/>
        </w:rPr>
        <w:t>S</w:t>
      </w:r>
      <w:r w:rsidR="00A009A5" w:rsidRPr="00DB532D">
        <w:rPr>
          <w:sz w:val="20"/>
          <w:szCs w:val="20"/>
        </w:rPr>
        <w:t xml:space="preserve">b., o podrobnostech nakládání  s odpady. Písemné informace budou obsahovat: název původce, adresu sídla, IČ, kód  a název odpadu. Pro tyto účely může původci sloužit zjednodušený základní popis odpadu, který je ke stažení na </w:t>
      </w:r>
      <w:hyperlink r:id="rId7" w:history="1">
        <w:r w:rsidR="00A009A5" w:rsidRPr="00DB532D">
          <w:rPr>
            <w:rStyle w:val="Hypertextovodkaz"/>
            <w:sz w:val="20"/>
            <w:szCs w:val="20"/>
          </w:rPr>
          <w:t>www.tshb.cz</w:t>
        </w:r>
      </w:hyperlink>
      <w:r w:rsidR="00A009A5" w:rsidRPr="00DB532D">
        <w:rPr>
          <w:sz w:val="20"/>
          <w:szCs w:val="20"/>
        </w:rPr>
        <w:t xml:space="preserve"> v záložce – údržba, odpady.</w:t>
      </w:r>
    </w:p>
    <w:p w:rsidR="00A009A5" w:rsidRPr="00DB532D" w:rsidRDefault="00A009A5" w:rsidP="0001794A">
      <w:pPr>
        <w:numPr>
          <w:ilvl w:val="0"/>
          <w:numId w:val="7"/>
        </w:numPr>
        <w:tabs>
          <w:tab w:val="left" w:pos="360"/>
          <w:tab w:val="left" w:pos="540"/>
          <w:tab w:val="left" w:pos="900"/>
        </w:tabs>
        <w:jc w:val="both"/>
        <w:rPr>
          <w:sz w:val="20"/>
          <w:szCs w:val="20"/>
        </w:rPr>
      </w:pPr>
      <w:r w:rsidRPr="00DB532D">
        <w:rPr>
          <w:sz w:val="20"/>
          <w:szCs w:val="20"/>
        </w:rPr>
        <w:t xml:space="preserve">   používat nádobu kompatibilní se  svozovou technikou používanou oprávněnou osobou.</w:t>
      </w:r>
    </w:p>
    <w:p w:rsidR="00442416" w:rsidRDefault="00A009A5" w:rsidP="0001794A">
      <w:pPr>
        <w:tabs>
          <w:tab w:val="left" w:pos="360"/>
          <w:tab w:val="left" w:pos="540"/>
          <w:tab w:val="left" w:pos="720"/>
          <w:tab w:val="left" w:pos="900"/>
        </w:tabs>
        <w:ind w:left="708" w:hanging="708"/>
        <w:jc w:val="both"/>
        <w:rPr>
          <w:sz w:val="20"/>
          <w:szCs w:val="20"/>
        </w:rPr>
      </w:pPr>
      <w:r w:rsidRPr="00DB532D">
        <w:rPr>
          <w:sz w:val="20"/>
          <w:szCs w:val="20"/>
        </w:rPr>
        <w:t xml:space="preserve">3) </w:t>
      </w:r>
      <w:r w:rsidRPr="00DB532D">
        <w:rPr>
          <w:sz w:val="20"/>
          <w:szCs w:val="20"/>
        </w:rPr>
        <w:tab/>
        <w:t xml:space="preserve">      Původce smí užívat  tolik  kusů samolepících plomb, kolik činí množství popelových nádob uvedených</w:t>
      </w:r>
    </w:p>
    <w:p w:rsidR="00A009A5" w:rsidRPr="00341A8C" w:rsidRDefault="00442416" w:rsidP="0001794A">
      <w:pPr>
        <w:tabs>
          <w:tab w:val="left" w:pos="360"/>
          <w:tab w:val="left" w:pos="540"/>
          <w:tab w:val="left" w:pos="720"/>
          <w:tab w:val="left" w:pos="900"/>
        </w:tabs>
        <w:ind w:left="708" w:hanging="708"/>
        <w:jc w:val="both"/>
        <w:rPr>
          <w:rFonts w:ascii="Century Gothic" w:hAnsi="Century Gothic" w:cs="Arial"/>
          <w:color w:val="FF0000"/>
          <w:sz w:val="20"/>
          <w:szCs w:val="20"/>
        </w:rPr>
      </w:pPr>
      <w:r>
        <w:rPr>
          <w:sz w:val="20"/>
          <w:szCs w:val="20"/>
        </w:rPr>
        <w:tab/>
      </w:r>
      <w:r>
        <w:rPr>
          <w:sz w:val="20"/>
          <w:szCs w:val="20"/>
        </w:rPr>
        <w:tab/>
      </w:r>
      <w:r>
        <w:rPr>
          <w:sz w:val="20"/>
          <w:szCs w:val="20"/>
        </w:rPr>
        <w:tab/>
      </w:r>
      <w:r w:rsidR="00A009A5" w:rsidRPr="00DB532D">
        <w:rPr>
          <w:sz w:val="20"/>
          <w:szCs w:val="20"/>
        </w:rPr>
        <w:t>ve smlouvě</w:t>
      </w:r>
    </w:p>
    <w:p w:rsidR="00A009A5" w:rsidRPr="00EA170D" w:rsidRDefault="00DB532D" w:rsidP="00DB532D">
      <w:pPr>
        <w:tabs>
          <w:tab w:val="left" w:pos="2791"/>
        </w:tabs>
        <w:jc w:val="both"/>
        <w:rPr>
          <w:rFonts w:ascii="Century Gothic" w:hAnsi="Century Gothic" w:cs="Arial"/>
          <w:color w:val="548DD4"/>
          <w:sz w:val="20"/>
          <w:szCs w:val="20"/>
        </w:rPr>
      </w:pPr>
      <w:r>
        <w:rPr>
          <w:rFonts w:ascii="Century Gothic" w:hAnsi="Century Gothic" w:cs="Arial"/>
          <w:sz w:val="20"/>
          <w:szCs w:val="20"/>
        </w:rPr>
        <w:tab/>
      </w:r>
    </w:p>
    <w:p w:rsidR="00A009A5" w:rsidRPr="00DB532D" w:rsidRDefault="00A009A5" w:rsidP="00A009A5">
      <w:pPr>
        <w:pStyle w:val="Nadpis4"/>
        <w:rPr>
          <w:rFonts w:ascii="Times New Roman" w:hAnsi="Times New Roman" w:cs="Times New Roman"/>
        </w:rPr>
      </w:pPr>
      <w:r w:rsidRPr="00DB532D">
        <w:rPr>
          <w:rFonts w:ascii="Times New Roman" w:hAnsi="Times New Roman" w:cs="Times New Roman"/>
        </w:rPr>
        <w:t>Článek 5</w:t>
      </w:r>
    </w:p>
    <w:p w:rsidR="00A009A5" w:rsidRPr="00DB532D" w:rsidRDefault="00A009A5" w:rsidP="00A009A5">
      <w:pPr>
        <w:pStyle w:val="Nadpis4"/>
        <w:rPr>
          <w:rFonts w:ascii="Times New Roman" w:hAnsi="Times New Roman" w:cs="Times New Roman"/>
        </w:rPr>
      </w:pPr>
      <w:r w:rsidRPr="00DB532D">
        <w:rPr>
          <w:rFonts w:ascii="Times New Roman" w:hAnsi="Times New Roman" w:cs="Times New Roman"/>
        </w:rPr>
        <w:t>Úplata za svoz a odstranění odpadu</w:t>
      </w:r>
    </w:p>
    <w:p w:rsidR="00A009A5" w:rsidRDefault="00A009A5" w:rsidP="00A009A5">
      <w:pPr>
        <w:tabs>
          <w:tab w:val="left" w:pos="360"/>
          <w:tab w:val="left" w:pos="540"/>
          <w:tab w:val="left" w:pos="720"/>
          <w:tab w:val="left" w:pos="900"/>
        </w:tabs>
        <w:jc w:val="both"/>
        <w:rPr>
          <w:rFonts w:ascii="Century Gothic" w:hAnsi="Century Gothic" w:cs="Arial"/>
          <w:sz w:val="8"/>
          <w:szCs w:val="8"/>
        </w:rPr>
      </w:pP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1)</w:t>
      </w:r>
      <w:r w:rsidRPr="00DB532D">
        <w:rPr>
          <w:sz w:val="20"/>
          <w:szCs w:val="20"/>
        </w:rPr>
        <w:tab/>
        <w:t>Úplata za svoz a odstranění odpadu plynoucí z této smlouvy (dále jen „úplata“) je stanovena přílohou k této smlouvě. Cena je uvedena za měsíc za jednu nádobu, k</w:t>
      </w:r>
      <w:r w:rsidRPr="00DB532D">
        <w:rPr>
          <w:bCs/>
          <w:sz w:val="20"/>
          <w:szCs w:val="20"/>
        </w:rPr>
        <w:t> této částce bude připočteno DPH dle platné právní úpravy.</w:t>
      </w:r>
      <w:r w:rsidRPr="00DB532D">
        <w:rPr>
          <w:color w:val="FF0000"/>
          <w:sz w:val="20"/>
          <w:szCs w:val="20"/>
        </w:rPr>
        <w:t xml:space="preserve">         </w:t>
      </w: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2)</w:t>
      </w:r>
      <w:r w:rsidRPr="00DB532D">
        <w:rPr>
          <w:sz w:val="20"/>
          <w:szCs w:val="20"/>
        </w:rPr>
        <w:tab/>
        <w:t>Úplatu uhradí původce 4 x ročně na základě faktury vystavené oprávněnou osobou s vyúčtováním za každé čtvrtletí. Datum uskutečnění zdanitelného plnění je poslední kalendářní den daného čtvrtletí. Splatnost faktury je dohodou smluvních stran stanovena na 14 dnů ode dne vystavení faktury oprávněnou osobou, datum splatnosti faktury je vždy uvedeno na faktuře. Zaplacením se pro účely této smlouvy rozumí odepsání příslušné částky z účtu původce.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3)  Tato úplata může být v průběhu trvání  smluvního vztahu změněna v závislosti na výši nákladových vstupů vždy formou písemného dodatku k této smlouvě.</w:t>
      </w:r>
    </w:p>
    <w:p w:rsidR="00A009A5" w:rsidRDefault="00A009A5" w:rsidP="00A009A5">
      <w:pPr>
        <w:tabs>
          <w:tab w:val="left" w:pos="360"/>
          <w:tab w:val="left" w:pos="540"/>
          <w:tab w:val="left" w:pos="720"/>
          <w:tab w:val="left" w:pos="900"/>
        </w:tabs>
        <w:jc w:val="center"/>
        <w:rPr>
          <w:rFonts w:ascii="Century Gothic" w:hAnsi="Century Gothic" w:cs="Arial"/>
          <w:b/>
          <w:bCs/>
          <w:sz w:val="22"/>
        </w:rPr>
      </w:pPr>
    </w:p>
    <w:p w:rsidR="00A95C93" w:rsidRDefault="00A95C93" w:rsidP="00A009A5">
      <w:pPr>
        <w:tabs>
          <w:tab w:val="left" w:pos="360"/>
          <w:tab w:val="left" w:pos="540"/>
          <w:tab w:val="left" w:pos="720"/>
          <w:tab w:val="left" w:pos="900"/>
        </w:tabs>
        <w:jc w:val="center"/>
        <w:rPr>
          <w:rFonts w:ascii="Century Gothic" w:hAnsi="Century Gothic" w:cs="Arial"/>
          <w:b/>
          <w:bCs/>
          <w:sz w:val="22"/>
        </w:rPr>
      </w:pPr>
    </w:p>
    <w:p w:rsidR="00A009A5" w:rsidRPr="00DB532D" w:rsidRDefault="00A009A5" w:rsidP="00A009A5">
      <w:pPr>
        <w:tabs>
          <w:tab w:val="left" w:pos="360"/>
          <w:tab w:val="left" w:pos="540"/>
          <w:tab w:val="left" w:pos="720"/>
          <w:tab w:val="left" w:pos="900"/>
        </w:tabs>
        <w:jc w:val="center"/>
        <w:rPr>
          <w:b/>
          <w:bCs/>
          <w:sz w:val="22"/>
        </w:rPr>
      </w:pPr>
      <w:r w:rsidRPr="00DB532D">
        <w:rPr>
          <w:b/>
          <w:bCs/>
          <w:sz w:val="22"/>
        </w:rPr>
        <w:t>Článek 6</w:t>
      </w:r>
    </w:p>
    <w:p w:rsidR="00A009A5" w:rsidRPr="00DB532D" w:rsidRDefault="00A009A5" w:rsidP="00A009A5">
      <w:pPr>
        <w:tabs>
          <w:tab w:val="left" w:pos="360"/>
          <w:tab w:val="left" w:pos="540"/>
          <w:tab w:val="left" w:pos="720"/>
          <w:tab w:val="left" w:pos="900"/>
        </w:tabs>
        <w:jc w:val="center"/>
        <w:rPr>
          <w:sz w:val="22"/>
        </w:rPr>
      </w:pPr>
      <w:r w:rsidRPr="00DB532D">
        <w:rPr>
          <w:b/>
          <w:bCs/>
          <w:sz w:val="22"/>
        </w:rPr>
        <w:t>Sankční ujednání</w:t>
      </w:r>
    </w:p>
    <w:p w:rsidR="00A009A5" w:rsidRDefault="00A009A5" w:rsidP="00A009A5">
      <w:pPr>
        <w:tabs>
          <w:tab w:val="left" w:pos="360"/>
          <w:tab w:val="left" w:pos="540"/>
          <w:tab w:val="left" w:pos="720"/>
          <w:tab w:val="left" w:pos="900"/>
        </w:tabs>
        <w:jc w:val="both"/>
        <w:rPr>
          <w:rFonts w:ascii="Century Gothic" w:hAnsi="Century Gothic" w:cs="Arial"/>
          <w:sz w:val="8"/>
          <w:szCs w:val="12"/>
        </w:rPr>
      </w:pP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1)</w:t>
      </w:r>
      <w:r w:rsidRPr="00DB532D">
        <w:rPr>
          <w:sz w:val="20"/>
          <w:szCs w:val="20"/>
        </w:rPr>
        <w:tab/>
        <w:t xml:space="preserve">V případě prodlení původce se zaplacením faktury vystavené oprávněnou osobou v souladu s ustanovením čl. 5 odst. 2 této smlouvy může oprávněná osoba účtovat původci, který je v prodlení, úrok z prodlení ve výši 0,05 % z nezaplacené částky, a to za každý i započatý den prodlení a může pozastavit činnost do doby úhrady částky plynoucí se Smlouvy.  </w:t>
      </w:r>
    </w:p>
    <w:p w:rsidR="00A009A5" w:rsidRPr="00DB532D" w:rsidRDefault="00A009A5" w:rsidP="00A009A5">
      <w:pPr>
        <w:tabs>
          <w:tab w:val="left" w:pos="360"/>
          <w:tab w:val="left" w:pos="540"/>
          <w:tab w:val="left" w:pos="720"/>
          <w:tab w:val="left" w:pos="900"/>
        </w:tabs>
        <w:jc w:val="center"/>
        <w:rPr>
          <w:b/>
          <w:bCs/>
          <w:sz w:val="22"/>
        </w:rPr>
      </w:pPr>
      <w:r w:rsidRPr="00DB532D">
        <w:rPr>
          <w:b/>
          <w:bCs/>
          <w:sz w:val="22"/>
        </w:rPr>
        <w:t>Článek 7</w:t>
      </w:r>
    </w:p>
    <w:p w:rsidR="00A009A5" w:rsidRPr="00DB532D" w:rsidRDefault="00A009A5" w:rsidP="00A009A5">
      <w:pPr>
        <w:tabs>
          <w:tab w:val="left" w:pos="360"/>
          <w:tab w:val="left" w:pos="540"/>
          <w:tab w:val="left" w:pos="720"/>
          <w:tab w:val="left" w:pos="900"/>
        </w:tabs>
        <w:jc w:val="center"/>
        <w:rPr>
          <w:sz w:val="22"/>
        </w:rPr>
      </w:pPr>
      <w:r w:rsidRPr="00DB532D">
        <w:rPr>
          <w:b/>
          <w:bCs/>
          <w:sz w:val="22"/>
        </w:rPr>
        <w:t>Trvání smlouvy</w:t>
      </w:r>
    </w:p>
    <w:p w:rsidR="00A009A5" w:rsidRDefault="00A009A5" w:rsidP="00DB532D">
      <w:pPr>
        <w:tabs>
          <w:tab w:val="left" w:pos="360"/>
          <w:tab w:val="left" w:pos="540"/>
          <w:tab w:val="left" w:pos="720"/>
          <w:tab w:val="left" w:pos="900"/>
        </w:tabs>
        <w:ind w:firstLine="708"/>
        <w:jc w:val="both"/>
        <w:rPr>
          <w:rFonts w:ascii="Century Gothic" w:hAnsi="Century Gothic" w:cs="Arial"/>
          <w:sz w:val="16"/>
        </w:rPr>
      </w:pPr>
    </w:p>
    <w:p w:rsidR="00A009A5" w:rsidRPr="00DB532D" w:rsidRDefault="00A009A5" w:rsidP="00A009A5">
      <w:pPr>
        <w:pStyle w:val="Zkladntext"/>
        <w:tabs>
          <w:tab w:val="left" w:pos="360"/>
          <w:tab w:val="left" w:pos="540"/>
          <w:tab w:val="left" w:pos="720"/>
          <w:tab w:val="left" w:pos="900"/>
        </w:tabs>
        <w:rPr>
          <w:rFonts w:ascii="Times New Roman" w:hAnsi="Times New Roman" w:cs="Times New Roman"/>
          <w:sz w:val="20"/>
          <w:szCs w:val="20"/>
        </w:rPr>
      </w:pPr>
      <w:r w:rsidRPr="00DB532D">
        <w:rPr>
          <w:rFonts w:ascii="Times New Roman" w:hAnsi="Times New Roman" w:cs="Times New Roman"/>
          <w:sz w:val="20"/>
          <w:szCs w:val="20"/>
        </w:rPr>
        <w:t>1)</w:t>
      </w:r>
      <w:r w:rsidRPr="00DB532D">
        <w:rPr>
          <w:rFonts w:ascii="Times New Roman" w:hAnsi="Times New Roman" w:cs="Times New Roman"/>
          <w:sz w:val="20"/>
          <w:szCs w:val="20"/>
        </w:rPr>
        <w:tab/>
        <w:t>Tato smlouva je uzavřena na dobu neurčitou.</w:t>
      </w: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2)</w:t>
      </w:r>
      <w:r w:rsidRPr="00DB532D">
        <w:rPr>
          <w:sz w:val="20"/>
          <w:szCs w:val="20"/>
        </w:rPr>
        <w:tab/>
        <w:t>Výpověď ze strany původce či oprávněné osoby lze učinit k poslednímu dni daného čtvrtletí, kdy písemná výpověď musí být prokazatelně doručena minimálně 5 pracovních dní před posledním dnem daného čtvrtletí.</w:t>
      </w:r>
    </w:p>
    <w:p w:rsidR="00A009A5" w:rsidRDefault="00A009A5" w:rsidP="00A009A5">
      <w:pPr>
        <w:tabs>
          <w:tab w:val="left" w:pos="360"/>
          <w:tab w:val="left" w:pos="540"/>
          <w:tab w:val="left" w:pos="720"/>
          <w:tab w:val="left" w:pos="900"/>
        </w:tabs>
        <w:ind w:left="360" w:hanging="360"/>
        <w:jc w:val="both"/>
        <w:rPr>
          <w:sz w:val="20"/>
          <w:szCs w:val="20"/>
        </w:rPr>
      </w:pPr>
      <w:r w:rsidRPr="00DB532D">
        <w:rPr>
          <w:sz w:val="20"/>
          <w:szCs w:val="20"/>
        </w:rPr>
        <w:t>3)</w:t>
      </w:r>
      <w:r w:rsidRPr="00DB532D">
        <w:rPr>
          <w:sz w:val="20"/>
          <w:szCs w:val="20"/>
        </w:rPr>
        <w:tab/>
        <w:t>Oprávněná osoba je též oprávněna od smlouvy odstoupit, jestliže původce nezaplatí úplatu za řádně a včas provedený svoz odpadu. Takovéto odstoupení nabývá účinnosti dnem následujícím po dni prokazatelného doručení jeho písemného vyhotovení druhé smluvní straně.</w:t>
      </w:r>
    </w:p>
    <w:p w:rsidR="00DB532D" w:rsidRPr="00DB532D" w:rsidRDefault="00DB532D" w:rsidP="00A009A5">
      <w:pPr>
        <w:tabs>
          <w:tab w:val="left" w:pos="360"/>
          <w:tab w:val="left" w:pos="540"/>
          <w:tab w:val="left" w:pos="720"/>
          <w:tab w:val="left" w:pos="900"/>
        </w:tabs>
        <w:ind w:left="360" w:hanging="360"/>
        <w:jc w:val="both"/>
        <w:rPr>
          <w:sz w:val="20"/>
          <w:szCs w:val="20"/>
        </w:rPr>
      </w:pPr>
    </w:p>
    <w:p w:rsidR="00A009A5" w:rsidRPr="00DB532D" w:rsidRDefault="00A009A5" w:rsidP="00A009A5">
      <w:pPr>
        <w:tabs>
          <w:tab w:val="left" w:pos="360"/>
          <w:tab w:val="left" w:pos="540"/>
          <w:tab w:val="left" w:pos="720"/>
          <w:tab w:val="left" w:pos="900"/>
        </w:tabs>
        <w:jc w:val="center"/>
        <w:rPr>
          <w:b/>
          <w:bCs/>
          <w:sz w:val="22"/>
        </w:rPr>
      </w:pPr>
      <w:r w:rsidRPr="00DB532D">
        <w:rPr>
          <w:b/>
          <w:bCs/>
          <w:sz w:val="22"/>
        </w:rPr>
        <w:t>Článek 8</w:t>
      </w:r>
    </w:p>
    <w:p w:rsidR="00A009A5" w:rsidRDefault="00A009A5" w:rsidP="00A009A5">
      <w:pPr>
        <w:tabs>
          <w:tab w:val="left" w:pos="360"/>
          <w:tab w:val="left" w:pos="540"/>
          <w:tab w:val="left" w:pos="720"/>
          <w:tab w:val="left" w:pos="900"/>
        </w:tabs>
        <w:jc w:val="center"/>
        <w:rPr>
          <w:rFonts w:ascii="Century Gothic" w:hAnsi="Century Gothic" w:cs="Arial"/>
          <w:sz w:val="22"/>
        </w:rPr>
      </w:pPr>
      <w:r w:rsidRPr="00DB532D">
        <w:rPr>
          <w:b/>
          <w:bCs/>
          <w:sz w:val="22"/>
        </w:rPr>
        <w:t>Závěrečná ustanovení</w:t>
      </w:r>
    </w:p>
    <w:p w:rsidR="00A009A5" w:rsidRDefault="00A009A5" w:rsidP="00A009A5">
      <w:pPr>
        <w:tabs>
          <w:tab w:val="left" w:pos="360"/>
          <w:tab w:val="left" w:pos="540"/>
          <w:tab w:val="left" w:pos="720"/>
          <w:tab w:val="left" w:pos="900"/>
        </w:tabs>
        <w:ind w:left="360" w:hanging="360"/>
        <w:jc w:val="both"/>
        <w:rPr>
          <w:rFonts w:ascii="Century Gothic" w:hAnsi="Century Gothic" w:cs="Arial"/>
          <w:sz w:val="16"/>
        </w:rPr>
      </w:pP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1)</w:t>
      </w:r>
      <w:r w:rsidRPr="00DB532D">
        <w:rPr>
          <w:sz w:val="20"/>
          <w:szCs w:val="20"/>
        </w:rPr>
        <w:tab/>
        <w:t>Tuto smlouvu lze měnit pouze formou písemných, vzestupně číslovaných dodatků podepsaných oprávněnými zástupci obou smluvních stran.</w:t>
      </w: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2)</w:t>
      </w:r>
      <w:r w:rsidRPr="00DB532D">
        <w:rPr>
          <w:sz w:val="20"/>
          <w:szCs w:val="20"/>
        </w:rPr>
        <w:tab/>
        <w:t>Tato smlouva byla sepsána ve dvou vyhotoveních s platností originálu, a každá smluvní strana obdrží jedno z nich.</w:t>
      </w:r>
    </w:p>
    <w:p w:rsidR="00A009A5" w:rsidRPr="00DB532D" w:rsidRDefault="00A009A5" w:rsidP="00A009A5">
      <w:pPr>
        <w:tabs>
          <w:tab w:val="left" w:pos="360"/>
          <w:tab w:val="left" w:pos="540"/>
          <w:tab w:val="left" w:pos="720"/>
          <w:tab w:val="left" w:pos="900"/>
        </w:tabs>
        <w:ind w:left="360" w:hanging="360"/>
        <w:jc w:val="both"/>
        <w:rPr>
          <w:i/>
          <w:strike/>
          <w:color w:val="0000FF"/>
          <w:sz w:val="20"/>
          <w:szCs w:val="20"/>
        </w:rPr>
      </w:pPr>
      <w:r w:rsidRPr="00DB532D">
        <w:rPr>
          <w:sz w:val="20"/>
          <w:szCs w:val="20"/>
        </w:rPr>
        <w:t>3)</w:t>
      </w:r>
      <w:r w:rsidRPr="00DB532D">
        <w:rPr>
          <w:sz w:val="20"/>
          <w:szCs w:val="20"/>
        </w:rPr>
        <w:tab/>
        <w:t xml:space="preserve">Vztahy smluvních stran touto smlouvou neupravené se řídí příslušnými ustanoveními zákona </w:t>
      </w:r>
      <w:r w:rsidRPr="00DB532D">
        <w:rPr>
          <w:bCs/>
          <w:sz w:val="20"/>
          <w:szCs w:val="20"/>
        </w:rPr>
        <w:t>č. 89/2012 Sb. Občanský zákoník</w:t>
      </w:r>
      <w:r w:rsidRPr="00DB532D">
        <w:rPr>
          <w:i/>
          <w:color w:val="0000FF"/>
          <w:sz w:val="20"/>
          <w:szCs w:val="20"/>
        </w:rPr>
        <w:t>.</w:t>
      </w:r>
    </w:p>
    <w:p w:rsidR="00A009A5" w:rsidRPr="00DB532D" w:rsidRDefault="00A009A5" w:rsidP="00A009A5">
      <w:pPr>
        <w:tabs>
          <w:tab w:val="left" w:pos="360"/>
          <w:tab w:val="left" w:pos="540"/>
          <w:tab w:val="left" w:pos="720"/>
          <w:tab w:val="left" w:pos="900"/>
        </w:tabs>
        <w:ind w:left="360" w:hanging="360"/>
        <w:jc w:val="both"/>
        <w:rPr>
          <w:sz w:val="20"/>
          <w:szCs w:val="20"/>
        </w:rPr>
      </w:pPr>
      <w:r w:rsidRPr="00DB532D">
        <w:rPr>
          <w:sz w:val="20"/>
          <w:szCs w:val="20"/>
        </w:rPr>
        <w:t>4)</w:t>
      </w:r>
      <w:r w:rsidRPr="00DB532D">
        <w:rPr>
          <w:sz w:val="20"/>
          <w:szCs w:val="20"/>
        </w:rPr>
        <w:tab/>
        <w:t>Smluvní strany prohlašují, že si smlouvu přečetly, že tato byla sepsána na základě jejich pravé a svobodné vůle, nikoli v tísni ani za nápadně nevýhodných podmínek, a na důkaz toho připojují své podpisy.</w:t>
      </w:r>
    </w:p>
    <w:p w:rsidR="00A009A5" w:rsidRPr="00DB532D" w:rsidRDefault="00A009A5" w:rsidP="00A009A5">
      <w:pPr>
        <w:tabs>
          <w:tab w:val="left" w:pos="360"/>
          <w:tab w:val="left" w:pos="540"/>
          <w:tab w:val="left" w:pos="900"/>
        </w:tabs>
        <w:ind w:left="360" w:hanging="360"/>
        <w:jc w:val="both"/>
        <w:rPr>
          <w:sz w:val="20"/>
          <w:szCs w:val="20"/>
        </w:rPr>
      </w:pPr>
      <w:r w:rsidRPr="00DB532D">
        <w:rPr>
          <w:sz w:val="20"/>
          <w:szCs w:val="20"/>
        </w:rPr>
        <w:t>5)</w:t>
      </w:r>
      <w:r w:rsidRPr="00DB532D">
        <w:rPr>
          <w:sz w:val="20"/>
          <w:szCs w:val="20"/>
        </w:rPr>
        <w:tab/>
        <w:t>Smluvní  strany  si  podpisem  této smlouvy potvrzují, že nabytím platnosti této smlouvy se zároveň ruší  všechny smlouvy dříve uzavřené mezi  smluvními  stranami týkajících se svozu a likvidace směsného komunálního odpadu a jsou plně touto smlouvou nahrazeny.</w:t>
      </w:r>
    </w:p>
    <w:p w:rsidR="00A009A5" w:rsidRPr="00DB532D" w:rsidRDefault="00A009A5" w:rsidP="00A009A5">
      <w:pPr>
        <w:tabs>
          <w:tab w:val="left" w:pos="360"/>
          <w:tab w:val="left" w:pos="540"/>
          <w:tab w:val="left" w:pos="720"/>
          <w:tab w:val="left" w:pos="900"/>
        </w:tabs>
        <w:ind w:left="360" w:hanging="360"/>
        <w:jc w:val="both"/>
        <w:rPr>
          <w:sz w:val="22"/>
        </w:rPr>
      </w:pPr>
      <w:r w:rsidRPr="00DB532D">
        <w:rPr>
          <w:sz w:val="20"/>
          <w:szCs w:val="20"/>
        </w:rPr>
        <w:t>6)</w:t>
      </w:r>
      <w:r w:rsidRPr="00DB532D">
        <w:rPr>
          <w:sz w:val="20"/>
          <w:szCs w:val="20"/>
        </w:rPr>
        <w:tab/>
        <w:t xml:space="preserve">Tato smlouva nabývá platnosti dnem jejího podpisu oprávněnými zástupci obou smluvních stran s účinností od prvního dne  následujícího měsíce. </w:t>
      </w:r>
    </w:p>
    <w:p w:rsidR="005109F8" w:rsidRDefault="005109F8" w:rsidP="00A009A5">
      <w:pPr>
        <w:tabs>
          <w:tab w:val="left" w:pos="360"/>
          <w:tab w:val="left" w:pos="540"/>
          <w:tab w:val="left" w:pos="720"/>
          <w:tab w:val="left" w:pos="900"/>
        </w:tabs>
        <w:jc w:val="both"/>
        <w:rPr>
          <w:rFonts w:ascii="Century Gothic" w:hAnsi="Century Gothic" w:cs="Arial"/>
          <w:sz w:val="22"/>
        </w:rPr>
      </w:pPr>
    </w:p>
    <w:p w:rsidR="005109F8" w:rsidRDefault="005109F8" w:rsidP="00A009A5">
      <w:pPr>
        <w:tabs>
          <w:tab w:val="left" w:pos="360"/>
          <w:tab w:val="left" w:pos="540"/>
          <w:tab w:val="left" w:pos="720"/>
          <w:tab w:val="left" w:pos="900"/>
        </w:tabs>
        <w:jc w:val="both"/>
        <w:rPr>
          <w:rFonts w:ascii="Century Gothic" w:hAnsi="Century Gothic" w:cs="Arial"/>
          <w:sz w:val="22"/>
        </w:rPr>
      </w:pPr>
    </w:p>
    <w:p w:rsidR="00DB532D" w:rsidRDefault="00DB532D" w:rsidP="00A009A5">
      <w:pPr>
        <w:tabs>
          <w:tab w:val="left" w:pos="360"/>
          <w:tab w:val="left" w:pos="540"/>
          <w:tab w:val="left" w:pos="720"/>
          <w:tab w:val="left" w:pos="900"/>
        </w:tabs>
        <w:jc w:val="both"/>
        <w:rPr>
          <w:rFonts w:ascii="Century Gothic" w:hAnsi="Century Gothic" w:cs="Arial"/>
          <w:sz w:val="22"/>
        </w:rPr>
      </w:pPr>
    </w:p>
    <w:p w:rsidR="00DB532D" w:rsidRDefault="00DB532D" w:rsidP="00A009A5">
      <w:pPr>
        <w:tabs>
          <w:tab w:val="left" w:pos="360"/>
          <w:tab w:val="left" w:pos="540"/>
          <w:tab w:val="left" w:pos="720"/>
          <w:tab w:val="left" w:pos="900"/>
        </w:tabs>
        <w:jc w:val="both"/>
        <w:rPr>
          <w:rFonts w:ascii="Century Gothic" w:hAnsi="Century Gothic" w:cs="Arial"/>
          <w:sz w:val="22"/>
        </w:rPr>
      </w:pPr>
    </w:p>
    <w:p w:rsidR="00DB532D" w:rsidRDefault="00DB532D" w:rsidP="00A009A5">
      <w:pPr>
        <w:tabs>
          <w:tab w:val="left" w:pos="360"/>
          <w:tab w:val="left" w:pos="540"/>
          <w:tab w:val="left" w:pos="720"/>
          <w:tab w:val="left" w:pos="900"/>
        </w:tabs>
        <w:jc w:val="both"/>
        <w:rPr>
          <w:rFonts w:ascii="Century Gothic" w:hAnsi="Century Gothic" w:cs="Arial"/>
          <w:sz w:val="22"/>
        </w:rPr>
      </w:pPr>
    </w:p>
    <w:p w:rsidR="00DB532D" w:rsidRDefault="00DB532D" w:rsidP="00A009A5">
      <w:pPr>
        <w:tabs>
          <w:tab w:val="left" w:pos="360"/>
          <w:tab w:val="left" w:pos="540"/>
          <w:tab w:val="left" w:pos="720"/>
          <w:tab w:val="left" w:pos="900"/>
        </w:tabs>
        <w:jc w:val="both"/>
        <w:rPr>
          <w:rFonts w:ascii="Century Gothic" w:hAnsi="Century Gothic" w:cs="Arial"/>
          <w:sz w:val="22"/>
        </w:rPr>
      </w:pPr>
    </w:p>
    <w:p w:rsidR="00DB532D" w:rsidRDefault="00DB532D" w:rsidP="00A009A5">
      <w:pPr>
        <w:tabs>
          <w:tab w:val="left" w:pos="360"/>
          <w:tab w:val="left" w:pos="540"/>
          <w:tab w:val="left" w:pos="720"/>
          <w:tab w:val="left" w:pos="900"/>
        </w:tabs>
        <w:jc w:val="both"/>
        <w:rPr>
          <w:rFonts w:ascii="Century Gothic" w:hAnsi="Century Gothic" w:cs="Arial"/>
          <w:sz w:val="22"/>
        </w:rPr>
      </w:pPr>
    </w:p>
    <w:p w:rsidR="00DB532D" w:rsidRDefault="00DB532D" w:rsidP="00A009A5">
      <w:pPr>
        <w:tabs>
          <w:tab w:val="left" w:pos="360"/>
          <w:tab w:val="left" w:pos="540"/>
          <w:tab w:val="left" w:pos="720"/>
          <w:tab w:val="left" w:pos="900"/>
        </w:tabs>
        <w:jc w:val="both"/>
        <w:rPr>
          <w:rFonts w:ascii="Century Gothic" w:hAnsi="Century Gothic" w:cs="Arial"/>
          <w:sz w:val="22"/>
        </w:rPr>
      </w:pPr>
    </w:p>
    <w:p w:rsidR="00A009A5" w:rsidRPr="00DB532D" w:rsidRDefault="00A009A5" w:rsidP="00A009A5">
      <w:pPr>
        <w:tabs>
          <w:tab w:val="left" w:pos="360"/>
          <w:tab w:val="left" w:pos="540"/>
          <w:tab w:val="left" w:pos="720"/>
          <w:tab w:val="left" w:pos="900"/>
        </w:tabs>
        <w:jc w:val="both"/>
        <w:rPr>
          <w:sz w:val="22"/>
        </w:rPr>
      </w:pPr>
      <w:r w:rsidRPr="00DB532D">
        <w:rPr>
          <w:sz w:val="22"/>
        </w:rPr>
        <w:t>V </w:t>
      </w:r>
      <w:r w:rsidRPr="00DB532D">
        <w:rPr>
          <w:sz w:val="22"/>
        </w:rPr>
        <w:tab/>
      </w:r>
      <w:r w:rsidRPr="00DB532D">
        <w:rPr>
          <w:sz w:val="22"/>
        </w:rPr>
        <w:tab/>
      </w:r>
      <w:r w:rsidRPr="00DB532D">
        <w:rPr>
          <w:sz w:val="22"/>
        </w:rPr>
        <w:tab/>
      </w:r>
      <w:r w:rsidRPr="00DB532D">
        <w:rPr>
          <w:sz w:val="22"/>
        </w:rPr>
        <w:tab/>
      </w:r>
      <w:r w:rsidRPr="00DB532D">
        <w:rPr>
          <w:sz w:val="22"/>
        </w:rPr>
        <w:tab/>
      </w:r>
      <w:r w:rsidRPr="00DB532D">
        <w:rPr>
          <w:sz w:val="22"/>
        </w:rPr>
        <w:tab/>
        <w:t>dne</w:t>
      </w:r>
      <w:r w:rsidRPr="00DB532D">
        <w:rPr>
          <w:sz w:val="22"/>
        </w:rPr>
        <w:tab/>
      </w:r>
      <w:r w:rsidRPr="00DB532D">
        <w:rPr>
          <w:sz w:val="22"/>
        </w:rPr>
        <w:tab/>
      </w:r>
      <w:r w:rsidRPr="00DB532D">
        <w:rPr>
          <w:sz w:val="22"/>
        </w:rPr>
        <w:tab/>
      </w:r>
      <w:r w:rsidRPr="00DB532D">
        <w:rPr>
          <w:sz w:val="22"/>
        </w:rPr>
        <w:tab/>
        <w:t xml:space="preserve">V Havlíčkově Brodě dne   </w:t>
      </w:r>
      <w:r w:rsidR="005D16AA">
        <w:rPr>
          <w:sz w:val="22"/>
        </w:rPr>
        <w:t>1.1.2014</w:t>
      </w:r>
    </w:p>
    <w:p w:rsidR="00A009A5" w:rsidRDefault="00A009A5" w:rsidP="00A009A5">
      <w:pPr>
        <w:tabs>
          <w:tab w:val="left" w:pos="360"/>
          <w:tab w:val="left" w:pos="540"/>
          <w:tab w:val="left" w:pos="720"/>
          <w:tab w:val="left" w:pos="900"/>
        </w:tabs>
        <w:jc w:val="both"/>
        <w:rPr>
          <w:rFonts w:ascii="Century Gothic" w:hAnsi="Century Gothic" w:cs="Arial"/>
          <w:sz w:val="22"/>
        </w:rPr>
      </w:pPr>
    </w:p>
    <w:p w:rsidR="00A04D2A" w:rsidRDefault="00A04D2A" w:rsidP="00A009A5">
      <w:pPr>
        <w:tabs>
          <w:tab w:val="left" w:pos="360"/>
          <w:tab w:val="left" w:pos="540"/>
          <w:tab w:val="left" w:pos="720"/>
          <w:tab w:val="left" w:pos="900"/>
        </w:tabs>
        <w:jc w:val="both"/>
        <w:rPr>
          <w:rFonts w:ascii="Century Gothic" w:hAnsi="Century Gothic" w:cs="Arial"/>
          <w:sz w:val="22"/>
        </w:rPr>
      </w:pPr>
    </w:p>
    <w:p w:rsidR="00A04D2A" w:rsidRDefault="00A04D2A" w:rsidP="00A009A5">
      <w:pPr>
        <w:tabs>
          <w:tab w:val="left" w:pos="360"/>
          <w:tab w:val="left" w:pos="540"/>
          <w:tab w:val="left" w:pos="720"/>
          <w:tab w:val="left" w:pos="900"/>
        </w:tabs>
        <w:jc w:val="both"/>
        <w:rPr>
          <w:rFonts w:ascii="Century Gothic" w:hAnsi="Century Gothic" w:cs="Arial"/>
          <w:sz w:val="22"/>
        </w:rPr>
      </w:pPr>
    </w:p>
    <w:p w:rsidR="00206FDC" w:rsidRDefault="00206FDC" w:rsidP="00A009A5">
      <w:pPr>
        <w:tabs>
          <w:tab w:val="left" w:pos="360"/>
          <w:tab w:val="left" w:pos="540"/>
          <w:tab w:val="left" w:pos="720"/>
          <w:tab w:val="left" w:pos="900"/>
        </w:tabs>
        <w:jc w:val="both"/>
        <w:rPr>
          <w:rFonts w:ascii="Century Gothic" w:hAnsi="Century Gothic" w:cs="Arial"/>
          <w:sz w:val="22"/>
        </w:rPr>
      </w:pPr>
    </w:p>
    <w:p w:rsidR="00206FDC" w:rsidRDefault="00206FDC" w:rsidP="00A009A5">
      <w:pPr>
        <w:tabs>
          <w:tab w:val="left" w:pos="360"/>
          <w:tab w:val="left" w:pos="540"/>
          <w:tab w:val="left" w:pos="720"/>
          <w:tab w:val="left" w:pos="900"/>
        </w:tabs>
        <w:jc w:val="both"/>
        <w:rPr>
          <w:rFonts w:ascii="Century Gothic" w:hAnsi="Century Gothic" w:cs="Arial"/>
          <w:sz w:val="22"/>
        </w:rPr>
      </w:pPr>
    </w:p>
    <w:p w:rsidR="00A009A5" w:rsidRPr="004452FA" w:rsidRDefault="00A009A5" w:rsidP="00A009A5">
      <w:pPr>
        <w:tabs>
          <w:tab w:val="left" w:pos="360"/>
          <w:tab w:val="left" w:pos="540"/>
          <w:tab w:val="left" w:pos="720"/>
          <w:tab w:val="left" w:pos="900"/>
        </w:tabs>
        <w:jc w:val="both"/>
        <w:rPr>
          <w:sz w:val="22"/>
        </w:rPr>
      </w:pPr>
      <w:r w:rsidRPr="004452FA">
        <w:rPr>
          <w:sz w:val="22"/>
        </w:rPr>
        <w:t>--------------------------------------------------</w:t>
      </w:r>
      <w:r w:rsidRPr="004452FA">
        <w:rPr>
          <w:sz w:val="22"/>
        </w:rPr>
        <w:tab/>
        <w:t>---------------------------------------------------------</w:t>
      </w:r>
    </w:p>
    <w:p w:rsidR="00A009A5" w:rsidRDefault="00A009A5" w:rsidP="00A009A5">
      <w:pPr>
        <w:tabs>
          <w:tab w:val="left" w:pos="360"/>
          <w:tab w:val="left" w:pos="540"/>
          <w:tab w:val="left" w:pos="720"/>
          <w:tab w:val="left" w:pos="900"/>
        </w:tabs>
        <w:jc w:val="both"/>
        <w:rPr>
          <w:rFonts w:ascii="Century Gothic" w:hAnsi="Century Gothic" w:cs="Arial"/>
          <w:b/>
          <w:sz w:val="18"/>
          <w:szCs w:val="18"/>
        </w:rPr>
      </w:pPr>
      <w:r w:rsidRPr="00734737">
        <w:rPr>
          <w:sz w:val="20"/>
          <w:szCs w:val="20"/>
        </w:rPr>
        <w:t xml:space="preserve">za </w:t>
      </w:r>
      <w:r w:rsidRPr="00734737">
        <w:rPr>
          <w:sz w:val="20"/>
          <w:szCs w:val="20"/>
        </w:rPr>
        <w:tab/>
        <w:t>„původce“</w:t>
      </w:r>
      <w:r w:rsidRPr="00734737">
        <w:rPr>
          <w:sz w:val="20"/>
          <w:szCs w:val="20"/>
        </w:rPr>
        <w:tab/>
      </w:r>
      <w:r w:rsidRPr="00734737">
        <w:rPr>
          <w:rFonts w:ascii="Century Gothic" w:hAnsi="Century Gothic" w:cs="Arial"/>
          <w:sz w:val="20"/>
          <w:szCs w:val="20"/>
        </w:rPr>
        <w:tab/>
      </w:r>
      <w:r w:rsidRPr="00734737">
        <w:rPr>
          <w:rFonts w:ascii="Century Gothic" w:hAnsi="Century Gothic" w:cs="Arial"/>
          <w:sz w:val="20"/>
          <w:szCs w:val="20"/>
        </w:rPr>
        <w:tab/>
      </w:r>
      <w:r w:rsidRPr="00734737">
        <w:rPr>
          <w:rFonts w:ascii="Century Gothic" w:hAnsi="Century Gothic" w:cs="Arial"/>
          <w:sz w:val="20"/>
          <w:szCs w:val="20"/>
        </w:rPr>
        <w:tab/>
      </w:r>
      <w:r w:rsidRPr="00734737">
        <w:rPr>
          <w:rFonts w:ascii="Century Gothic" w:hAnsi="Century Gothic" w:cs="Arial"/>
          <w:sz w:val="20"/>
          <w:szCs w:val="20"/>
        </w:rPr>
        <w:tab/>
      </w:r>
      <w:r w:rsidRPr="00734737">
        <w:rPr>
          <w:sz w:val="20"/>
          <w:szCs w:val="20"/>
        </w:rPr>
        <w:t xml:space="preserve">  </w:t>
      </w:r>
      <w:r w:rsidR="004452FA" w:rsidRPr="00734737">
        <w:rPr>
          <w:sz w:val="20"/>
          <w:szCs w:val="20"/>
        </w:rPr>
        <w:t xml:space="preserve">     </w:t>
      </w:r>
      <w:r w:rsidRPr="00734737">
        <w:rPr>
          <w:sz w:val="20"/>
          <w:szCs w:val="20"/>
        </w:rPr>
        <w:t>za „oprávněnou osobu“</w:t>
      </w:r>
      <w:r w:rsidR="00FB7508" w:rsidRPr="00734737">
        <w:rPr>
          <w:sz w:val="20"/>
          <w:szCs w:val="20"/>
        </w:rPr>
        <w:t xml:space="preserve"> na základě plné moci</w:t>
      </w:r>
      <w:r>
        <w:rPr>
          <w:rFonts w:ascii="Century Gothic" w:hAnsi="Century Gothic" w:cs="Arial"/>
          <w:sz w:val="18"/>
          <w:szCs w:val="18"/>
        </w:rPr>
        <w:tab/>
      </w:r>
      <w:r>
        <w:rPr>
          <w:rFonts w:ascii="Century Gothic" w:hAnsi="Century Gothic" w:cs="Arial"/>
          <w:sz w:val="22"/>
        </w:rPr>
        <w:tab/>
        <w:t xml:space="preserve">      </w:t>
      </w:r>
      <w:r>
        <w:rPr>
          <w:rFonts w:ascii="Century Gothic" w:hAnsi="Century Gothic" w:cs="Arial"/>
          <w:sz w:val="18"/>
          <w:szCs w:val="18"/>
        </w:rPr>
        <w:t xml:space="preserve">                                   </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00734737">
        <w:rPr>
          <w:rFonts w:ascii="Century Gothic" w:hAnsi="Century Gothic" w:cs="Arial"/>
          <w:sz w:val="18"/>
          <w:szCs w:val="18"/>
        </w:rPr>
        <w:t xml:space="preserve">            </w:t>
      </w:r>
      <w:r w:rsidR="004452FA" w:rsidRPr="004452FA">
        <w:rPr>
          <w:sz w:val="18"/>
          <w:szCs w:val="18"/>
        </w:rPr>
        <w:t xml:space="preserve">                </w:t>
      </w:r>
      <w:r w:rsidR="005D16AA">
        <w:rPr>
          <w:sz w:val="20"/>
          <w:szCs w:val="20"/>
        </w:rPr>
        <w:t>XXXXXXXXX</w:t>
      </w:r>
    </w:p>
    <w:p w:rsidR="00D57A24" w:rsidRDefault="00D57A24" w:rsidP="001A5E54">
      <w:pPr>
        <w:pStyle w:val="Zkladntext3"/>
        <w:rPr>
          <w:szCs w:val="28"/>
        </w:rPr>
      </w:pPr>
    </w:p>
    <w:p w:rsidR="00D57A24" w:rsidRDefault="00D57A24" w:rsidP="001A5E54">
      <w:pPr>
        <w:pStyle w:val="Zkladntext3"/>
        <w:rPr>
          <w:szCs w:val="28"/>
        </w:rPr>
      </w:pPr>
    </w:p>
    <w:p w:rsidR="001A5E54" w:rsidRPr="00913F65" w:rsidRDefault="00F2073D" w:rsidP="00F2733B">
      <w:pPr>
        <w:pStyle w:val="Zkladntext3"/>
        <w:pageBreakBefore/>
        <w:tabs>
          <w:tab w:val="left" w:pos="2268"/>
        </w:tabs>
        <w:rPr>
          <w:rFonts w:ascii="Times New Roman" w:hAnsi="Times New Roman" w:cs="Times New Roman"/>
          <w:szCs w:val="28"/>
        </w:rPr>
      </w:pPr>
      <w:r w:rsidRPr="00913F65">
        <w:rPr>
          <w:rFonts w:ascii="Times New Roman" w:hAnsi="Times New Roman" w:cs="Times New Roman"/>
          <w:szCs w:val="28"/>
        </w:rPr>
        <w:lastRenderedPageBreak/>
        <w:t>PŘÍLOHA č. 1</w:t>
      </w:r>
      <w:r w:rsidR="001A5E54" w:rsidRPr="00913F65">
        <w:rPr>
          <w:rFonts w:ascii="Times New Roman" w:hAnsi="Times New Roman" w:cs="Times New Roman"/>
          <w:szCs w:val="28"/>
        </w:rPr>
        <w:t xml:space="preserve"> ke smlouvě č</w:t>
      </w:r>
      <w:r w:rsidR="00E4544D" w:rsidRPr="00913F65">
        <w:rPr>
          <w:rFonts w:ascii="Times New Roman" w:hAnsi="Times New Roman" w:cs="Times New Roman"/>
          <w:szCs w:val="28"/>
        </w:rPr>
        <w:t>. SKO00037</w:t>
      </w:r>
    </w:p>
    <w:p w:rsidR="001A5E54" w:rsidRPr="00913F65" w:rsidRDefault="001A5E54" w:rsidP="001A5E54">
      <w:pPr>
        <w:pStyle w:val="Zkladntext3"/>
        <w:rPr>
          <w:rFonts w:ascii="Times New Roman" w:hAnsi="Times New Roman" w:cs="Times New Roman"/>
          <w:szCs w:val="28"/>
        </w:rPr>
      </w:pPr>
      <w:r w:rsidRPr="00913F65">
        <w:rPr>
          <w:rFonts w:ascii="Times New Roman" w:hAnsi="Times New Roman" w:cs="Times New Roman"/>
          <w:szCs w:val="28"/>
        </w:rPr>
        <w:t xml:space="preserve">o podmínkách svozu a odstranění  </w:t>
      </w:r>
    </w:p>
    <w:p w:rsidR="001A5E54" w:rsidRPr="00913F65" w:rsidRDefault="001A5E54" w:rsidP="001A5E54">
      <w:pPr>
        <w:pStyle w:val="Zkladntext3"/>
        <w:rPr>
          <w:rFonts w:ascii="Times New Roman" w:hAnsi="Times New Roman" w:cs="Times New Roman"/>
          <w:szCs w:val="28"/>
        </w:rPr>
      </w:pPr>
      <w:r w:rsidRPr="00913F65">
        <w:rPr>
          <w:rFonts w:ascii="Times New Roman" w:hAnsi="Times New Roman" w:cs="Times New Roman"/>
          <w:szCs w:val="28"/>
        </w:rPr>
        <w:t>směsného komunálního odpadu katalogové číslo 20 03 01</w:t>
      </w:r>
    </w:p>
    <w:p w:rsidR="001A5E54" w:rsidRDefault="001A5E54" w:rsidP="003C1FB3">
      <w:pPr>
        <w:tabs>
          <w:tab w:val="left" w:pos="360"/>
          <w:tab w:val="left" w:pos="540"/>
          <w:tab w:val="left" w:pos="720"/>
          <w:tab w:val="left" w:pos="900"/>
        </w:tabs>
        <w:jc w:val="both"/>
        <w:rPr>
          <w:rFonts w:ascii="Century Gothic" w:hAnsi="Century Gothic" w:cs="Arial"/>
          <w:sz w:val="22"/>
        </w:rPr>
      </w:pPr>
    </w:p>
    <w:p w:rsidR="00C70ED1" w:rsidRDefault="00C70ED1" w:rsidP="003C1FB3">
      <w:pPr>
        <w:tabs>
          <w:tab w:val="left" w:pos="360"/>
          <w:tab w:val="left" w:pos="540"/>
          <w:tab w:val="left" w:pos="720"/>
          <w:tab w:val="left" w:pos="900"/>
        </w:tabs>
        <w:jc w:val="both"/>
        <w:rPr>
          <w:rFonts w:ascii="Century Gothic" w:hAnsi="Century Gothic" w:cs="Arial"/>
          <w:sz w:val="22"/>
        </w:rPr>
      </w:pPr>
    </w:p>
    <w:tbl>
      <w:tblPr>
        <w:tblStyle w:val="Mkatabulky"/>
        <w:tblW w:w="10206" w:type="dxa"/>
        <w:tblInd w:w="-459" w:type="dxa"/>
        <w:tblLayout w:type="fixed"/>
        <w:tblLook w:val="04A0" w:firstRow="1" w:lastRow="0" w:firstColumn="1" w:lastColumn="0" w:noHBand="0" w:noVBand="1"/>
      </w:tblPr>
      <w:tblGrid>
        <w:gridCol w:w="1309"/>
        <w:gridCol w:w="4622"/>
        <w:gridCol w:w="847"/>
        <w:gridCol w:w="848"/>
        <w:gridCol w:w="1028"/>
        <w:gridCol w:w="1552"/>
      </w:tblGrid>
      <w:tr w:rsidR="004B14B0" w:rsidRPr="008E3F7A" w:rsidTr="004B14B0">
        <w:tc>
          <w:tcPr>
            <w:tcW w:w="1309" w:type="dxa"/>
          </w:tcPr>
          <w:p w:rsidR="00A83692" w:rsidRPr="008E3F7A" w:rsidRDefault="00A83692" w:rsidP="00F35403">
            <w:pPr>
              <w:pStyle w:val="Odstavec"/>
              <w:shd w:val="clear" w:color="auto" w:fill="auto"/>
              <w:rPr>
                <w:rFonts w:ascii="Times New Roman" w:hAnsi="Times New Roman" w:cs="Times New Roman"/>
                <w:sz w:val="16"/>
                <w:szCs w:val="16"/>
              </w:rPr>
            </w:pPr>
            <w:r w:rsidRPr="008E3F7A">
              <w:rPr>
                <w:rFonts w:ascii="Times New Roman" w:hAnsi="Times New Roman" w:cs="Times New Roman"/>
                <w:sz w:val="16"/>
                <w:szCs w:val="16"/>
              </w:rPr>
              <w:t>Kód služby</w:t>
            </w:r>
          </w:p>
        </w:tc>
        <w:tc>
          <w:tcPr>
            <w:tcW w:w="4622" w:type="dxa"/>
          </w:tcPr>
          <w:p w:rsidR="00A83692" w:rsidRPr="008E3F7A" w:rsidRDefault="00A83692" w:rsidP="00F35403">
            <w:pPr>
              <w:pStyle w:val="Odstavec"/>
              <w:shd w:val="clear" w:color="auto" w:fill="auto"/>
              <w:rPr>
                <w:rFonts w:ascii="Times New Roman" w:hAnsi="Times New Roman" w:cs="Times New Roman"/>
                <w:sz w:val="16"/>
                <w:szCs w:val="16"/>
              </w:rPr>
            </w:pPr>
            <w:r w:rsidRPr="008E3F7A">
              <w:rPr>
                <w:rFonts w:ascii="Times New Roman" w:hAnsi="Times New Roman" w:cs="Times New Roman"/>
                <w:sz w:val="16"/>
                <w:szCs w:val="16"/>
              </w:rPr>
              <w:t>Popis služby</w:t>
            </w:r>
          </w:p>
        </w:tc>
        <w:tc>
          <w:tcPr>
            <w:tcW w:w="847" w:type="dxa"/>
          </w:tcPr>
          <w:p w:rsidR="00A83692" w:rsidRPr="008E3F7A" w:rsidRDefault="00A83692" w:rsidP="00F35403">
            <w:pPr>
              <w:pStyle w:val="Odstavec"/>
              <w:shd w:val="clear" w:color="auto" w:fill="auto"/>
              <w:rPr>
                <w:rFonts w:ascii="Times New Roman" w:hAnsi="Times New Roman" w:cs="Times New Roman"/>
                <w:sz w:val="16"/>
                <w:szCs w:val="16"/>
              </w:rPr>
            </w:pPr>
            <w:r w:rsidRPr="008E3F7A">
              <w:rPr>
                <w:rFonts w:ascii="Times New Roman" w:hAnsi="Times New Roman" w:cs="Times New Roman"/>
                <w:sz w:val="16"/>
                <w:szCs w:val="16"/>
              </w:rPr>
              <w:t>Množství</w:t>
            </w:r>
          </w:p>
        </w:tc>
        <w:tc>
          <w:tcPr>
            <w:tcW w:w="848" w:type="dxa"/>
          </w:tcPr>
          <w:p w:rsidR="00A83692" w:rsidRPr="008E3F7A" w:rsidRDefault="00A83692" w:rsidP="009F48C6">
            <w:pPr>
              <w:pStyle w:val="Odstavec"/>
              <w:shd w:val="clear" w:color="auto" w:fill="auto"/>
              <w:rPr>
                <w:rFonts w:ascii="Times New Roman" w:hAnsi="Times New Roman" w:cs="Times New Roman"/>
                <w:sz w:val="16"/>
                <w:szCs w:val="16"/>
              </w:rPr>
            </w:pPr>
            <w:r w:rsidRPr="008E3F7A">
              <w:rPr>
                <w:rFonts w:ascii="Times New Roman" w:hAnsi="Times New Roman" w:cs="Times New Roman"/>
                <w:sz w:val="16"/>
                <w:szCs w:val="16"/>
              </w:rPr>
              <w:t>Jedn.cena</w:t>
            </w:r>
          </w:p>
        </w:tc>
        <w:tc>
          <w:tcPr>
            <w:tcW w:w="1028" w:type="dxa"/>
          </w:tcPr>
          <w:p w:rsidR="00A83692" w:rsidRPr="008E3F7A" w:rsidRDefault="00A83692" w:rsidP="004B14B0">
            <w:pPr>
              <w:pStyle w:val="Odstavec"/>
              <w:shd w:val="clear" w:color="auto" w:fill="auto"/>
              <w:jc w:val="right"/>
              <w:rPr>
                <w:rFonts w:ascii="Times New Roman" w:hAnsi="Times New Roman" w:cs="Times New Roman"/>
                <w:sz w:val="16"/>
                <w:szCs w:val="16"/>
              </w:rPr>
            </w:pPr>
            <w:r>
              <w:rPr>
                <w:rFonts w:ascii="Times New Roman" w:hAnsi="Times New Roman" w:cs="Times New Roman"/>
                <w:sz w:val="16"/>
                <w:szCs w:val="16"/>
              </w:rPr>
              <w:t>C</w:t>
            </w:r>
            <w:r w:rsidRPr="008E3F7A">
              <w:rPr>
                <w:rFonts w:ascii="Times New Roman" w:hAnsi="Times New Roman" w:cs="Times New Roman"/>
                <w:sz w:val="16"/>
                <w:szCs w:val="16"/>
              </w:rPr>
              <w:t>elkem</w:t>
            </w:r>
            <w:r>
              <w:rPr>
                <w:rFonts w:ascii="Times New Roman" w:hAnsi="Times New Roman" w:cs="Times New Roman"/>
                <w:sz w:val="16"/>
                <w:szCs w:val="16"/>
              </w:rPr>
              <w:t xml:space="preserve">  </w:t>
            </w:r>
          </w:p>
        </w:tc>
        <w:tc>
          <w:tcPr>
            <w:tcW w:w="1552" w:type="dxa"/>
          </w:tcPr>
          <w:p w:rsidR="00A83692" w:rsidRDefault="00A83692" w:rsidP="00827080">
            <w:pPr>
              <w:pStyle w:val="Odstavec"/>
              <w:shd w:val="clear" w:color="auto" w:fill="auto"/>
              <w:rPr>
                <w:rFonts w:ascii="Times New Roman" w:hAnsi="Times New Roman" w:cs="Times New Roman"/>
                <w:sz w:val="16"/>
                <w:szCs w:val="16"/>
              </w:rPr>
            </w:pPr>
            <w:r>
              <w:rPr>
                <w:rFonts w:ascii="Times New Roman" w:hAnsi="Times New Roman" w:cs="Times New Roman"/>
                <w:sz w:val="16"/>
                <w:szCs w:val="16"/>
              </w:rPr>
              <w:t>Místo svozu</w:t>
            </w:r>
          </w:p>
        </w:tc>
      </w:tr>
      <w:tr w:rsidR="004B14B0" w:rsidRPr="00E21A17" w:rsidTr="004B14B0">
        <w:tc>
          <w:tcPr>
            <w:tcW w:w="1309" w:type="dxa"/>
          </w:tcPr>
          <w:p w:rsidR="00A83692" w:rsidRPr="00E21A17" w:rsidRDefault="00A83692" w:rsidP="00874578">
            <w:pPr>
              <w:pStyle w:val="Odstavec"/>
              <w:shd w:val="clear" w:color="auto" w:fill="auto"/>
              <w:jc w:val="center"/>
              <w:rPr>
                <w:rFonts w:ascii="Times New Roman" w:hAnsi="Times New Roman" w:cs="Times New Roman"/>
                <w:sz w:val="16"/>
                <w:szCs w:val="16"/>
              </w:rPr>
            </w:pPr>
            <w:r w:rsidRPr="007E7B48">
              <w:rPr>
                <w:rFonts w:ascii="Times New Roman" w:hAnsi="Times New Roman" w:cs="Times New Roman"/>
                <w:sz w:val="16"/>
                <w:szCs w:val="16"/>
              </w:rPr>
              <w:t>K2HB</w:t>
            </w:r>
          </w:p>
        </w:tc>
        <w:tc>
          <w:tcPr>
            <w:tcW w:w="4622" w:type="dxa"/>
          </w:tcPr>
          <w:p w:rsidR="00A83692" w:rsidRPr="00E21A17" w:rsidRDefault="00A83692" w:rsidP="00F35403">
            <w:pPr>
              <w:pStyle w:val="Odstavec"/>
              <w:shd w:val="clear" w:color="auto" w:fill="auto"/>
              <w:rPr>
                <w:rFonts w:ascii="Times New Roman" w:hAnsi="Times New Roman" w:cs="Times New Roman"/>
                <w:sz w:val="16"/>
                <w:szCs w:val="16"/>
              </w:rPr>
            </w:pPr>
            <w:r w:rsidRPr="0089256A">
              <w:rPr>
                <w:rFonts w:ascii="Times New Roman" w:hAnsi="Times New Roman" w:cs="Times New Roman"/>
                <w:sz w:val="16"/>
                <w:szCs w:val="16"/>
              </w:rPr>
              <w:t>Svoz a likvidace SKO Havl. Brod - kontejner 1100 l - 52 svozů za rok</w:t>
            </w:r>
          </w:p>
        </w:tc>
        <w:tc>
          <w:tcPr>
            <w:tcW w:w="847"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1.00</w:t>
            </w:r>
          </w:p>
        </w:tc>
        <w:tc>
          <w:tcPr>
            <w:tcW w:w="848"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1143.00</w:t>
            </w:r>
          </w:p>
        </w:tc>
        <w:tc>
          <w:tcPr>
            <w:tcW w:w="1028" w:type="dxa"/>
          </w:tcPr>
          <w:p w:rsidR="00A83692" w:rsidRPr="00E21A17" w:rsidRDefault="00A83692" w:rsidP="00E21A17">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1143.00</w:t>
            </w:r>
          </w:p>
        </w:tc>
        <w:tc>
          <w:tcPr>
            <w:tcW w:w="1552" w:type="dxa"/>
          </w:tcPr>
          <w:p w:rsidR="00A83692" w:rsidRPr="0089256A" w:rsidRDefault="00A83692" w:rsidP="00A83692">
            <w:pPr>
              <w:pStyle w:val="Odstavec"/>
              <w:shd w:val="clear" w:color="auto" w:fill="auto"/>
              <w:rPr>
                <w:rFonts w:ascii="Times New Roman" w:hAnsi="Times New Roman" w:cs="Times New Roman"/>
                <w:sz w:val="16"/>
                <w:szCs w:val="16"/>
              </w:rPr>
            </w:pPr>
            <w:r w:rsidRPr="00A83692">
              <w:rPr>
                <w:rFonts w:ascii="Times New Roman" w:hAnsi="Times New Roman" w:cs="Times New Roman"/>
                <w:sz w:val="16"/>
                <w:szCs w:val="16"/>
              </w:rPr>
              <w:t>Průmyslová 1285</w:t>
            </w:r>
          </w:p>
        </w:tc>
      </w:tr>
      <w:tr w:rsidR="004B14B0" w:rsidRPr="00E21A17" w:rsidTr="004B14B0">
        <w:tc>
          <w:tcPr>
            <w:tcW w:w="1309" w:type="dxa"/>
          </w:tcPr>
          <w:p w:rsidR="00A83692" w:rsidRPr="00E21A17" w:rsidRDefault="00A83692" w:rsidP="00874578">
            <w:pPr>
              <w:pStyle w:val="Odstavec"/>
              <w:shd w:val="clear" w:color="auto" w:fill="auto"/>
              <w:jc w:val="center"/>
              <w:rPr>
                <w:rFonts w:ascii="Times New Roman" w:hAnsi="Times New Roman" w:cs="Times New Roman"/>
                <w:sz w:val="16"/>
                <w:szCs w:val="16"/>
              </w:rPr>
            </w:pPr>
            <w:r w:rsidRPr="007E7B48">
              <w:rPr>
                <w:rFonts w:ascii="Times New Roman" w:hAnsi="Times New Roman" w:cs="Times New Roman"/>
                <w:sz w:val="16"/>
                <w:szCs w:val="16"/>
              </w:rPr>
              <w:t>K2HB</w:t>
            </w:r>
          </w:p>
        </w:tc>
        <w:tc>
          <w:tcPr>
            <w:tcW w:w="4622" w:type="dxa"/>
          </w:tcPr>
          <w:p w:rsidR="00A83692" w:rsidRPr="00E21A17" w:rsidRDefault="00A83692" w:rsidP="00F35403">
            <w:pPr>
              <w:pStyle w:val="Odstavec"/>
              <w:shd w:val="clear" w:color="auto" w:fill="auto"/>
              <w:rPr>
                <w:rFonts w:ascii="Times New Roman" w:hAnsi="Times New Roman" w:cs="Times New Roman"/>
                <w:sz w:val="16"/>
                <w:szCs w:val="16"/>
              </w:rPr>
            </w:pPr>
            <w:r w:rsidRPr="0089256A">
              <w:rPr>
                <w:rFonts w:ascii="Times New Roman" w:hAnsi="Times New Roman" w:cs="Times New Roman"/>
                <w:sz w:val="16"/>
                <w:szCs w:val="16"/>
              </w:rPr>
              <w:t>Svoz a likvidace SKO Havl. Brod - kontejner 1100 l - 52 svozů za rok</w:t>
            </w:r>
          </w:p>
        </w:tc>
        <w:tc>
          <w:tcPr>
            <w:tcW w:w="847"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1.00</w:t>
            </w:r>
          </w:p>
        </w:tc>
        <w:tc>
          <w:tcPr>
            <w:tcW w:w="848"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1143.00</w:t>
            </w:r>
          </w:p>
        </w:tc>
        <w:tc>
          <w:tcPr>
            <w:tcW w:w="1028" w:type="dxa"/>
          </w:tcPr>
          <w:p w:rsidR="00A83692" w:rsidRPr="00E21A17" w:rsidRDefault="00A83692" w:rsidP="00E21A17">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1143.00</w:t>
            </w:r>
          </w:p>
        </w:tc>
        <w:tc>
          <w:tcPr>
            <w:tcW w:w="1552" w:type="dxa"/>
          </w:tcPr>
          <w:p w:rsidR="00A83692" w:rsidRPr="0089256A" w:rsidRDefault="00A83692" w:rsidP="00A83692">
            <w:pPr>
              <w:pStyle w:val="Odstavec"/>
              <w:shd w:val="clear" w:color="auto" w:fill="auto"/>
              <w:rPr>
                <w:rFonts w:ascii="Times New Roman" w:hAnsi="Times New Roman" w:cs="Times New Roman"/>
                <w:sz w:val="16"/>
                <w:szCs w:val="16"/>
              </w:rPr>
            </w:pPr>
            <w:r w:rsidRPr="00A83692">
              <w:rPr>
                <w:rFonts w:ascii="Times New Roman" w:hAnsi="Times New Roman" w:cs="Times New Roman"/>
                <w:sz w:val="16"/>
                <w:szCs w:val="16"/>
              </w:rPr>
              <w:t>Reynkova 1 - prodejna SAMKA</w:t>
            </w:r>
          </w:p>
        </w:tc>
      </w:tr>
      <w:tr w:rsidR="004B14B0" w:rsidRPr="00E21A17" w:rsidTr="004B14B0">
        <w:tc>
          <w:tcPr>
            <w:tcW w:w="1309" w:type="dxa"/>
          </w:tcPr>
          <w:p w:rsidR="00A83692" w:rsidRPr="00E21A17" w:rsidRDefault="00A83692" w:rsidP="00874578">
            <w:pPr>
              <w:pStyle w:val="Odstavec"/>
              <w:shd w:val="clear" w:color="auto" w:fill="auto"/>
              <w:jc w:val="center"/>
              <w:rPr>
                <w:rFonts w:ascii="Times New Roman" w:hAnsi="Times New Roman" w:cs="Times New Roman"/>
                <w:sz w:val="16"/>
                <w:szCs w:val="16"/>
              </w:rPr>
            </w:pPr>
            <w:r w:rsidRPr="007E7B48">
              <w:rPr>
                <w:rFonts w:ascii="Times New Roman" w:hAnsi="Times New Roman" w:cs="Times New Roman"/>
                <w:sz w:val="16"/>
                <w:szCs w:val="16"/>
              </w:rPr>
              <w:t>PP</w:t>
            </w:r>
          </w:p>
        </w:tc>
        <w:tc>
          <w:tcPr>
            <w:tcW w:w="4622" w:type="dxa"/>
          </w:tcPr>
          <w:p w:rsidR="00A83692" w:rsidRPr="00E21A17" w:rsidRDefault="00A83692" w:rsidP="00F35403">
            <w:pPr>
              <w:pStyle w:val="Odstavec"/>
              <w:shd w:val="clear" w:color="auto" w:fill="auto"/>
              <w:rPr>
                <w:rFonts w:ascii="Times New Roman" w:hAnsi="Times New Roman" w:cs="Times New Roman"/>
                <w:sz w:val="16"/>
                <w:szCs w:val="16"/>
              </w:rPr>
            </w:pPr>
            <w:r w:rsidRPr="0089256A">
              <w:rPr>
                <w:rFonts w:ascii="Times New Roman" w:hAnsi="Times New Roman" w:cs="Times New Roman"/>
                <w:sz w:val="16"/>
                <w:szCs w:val="16"/>
              </w:rPr>
              <w:t>Svoz a likvidace SKO Havl. Brod - popelnice 110 l - 52 svozů za rok</w:t>
            </w:r>
          </w:p>
        </w:tc>
        <w:tc>
          <w:tcPr>
            <w:tcW w:w="847"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2.00</w:t>
            </w:r>
          </w:p>
        </w:tc>
        <w:tc>
          <w:tcPr>
            <w:tcW w:w="848"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167.00</w:t>
            </w:r>
          </w:p>
        </w:tc>
        <w:tc>
          <w:tcPr>
            <w:tcW w:w="1028" w:type="dxa"/>
          </w:tcPr>
          <w:p w:rsidR="00A83692" w:rsidRPr="00E21A17" w:rsidRDefault="00A83692" w:rsidP="00E21A17">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334.00</w:t>
            </w:r>
          </w:p>
        </w:tc>
        <w:tc>
          <w:tcPr>
            <w:tcW w:w="1552" w:type="dxa"/>
          </w:tcPr>
          <w:p w:rsidR="00A83692" w:rsidRPr="0089256A" w:rsidRDefault="00A83692" w:rsidP="00A83692">
            <w:pPr>
              <w:pStyle w:val="Odstavec"/>
              <w:shd w:val="clear" w:color="auto" w:fill="auto"/>
              <w:rPr>
                <w:rFonts w:ascii="Times New Roman" w:hAnsi="Times New Roman" w:cs="Times New Roman"/>
                <w:sz w:val="16"/>
                <w:szCs w:val="16"/>
              </w:rPr>
            </w:pPr>
            <w:r w:rsidRPr="00A83692">
              <w:rPr>
                <w:rFonts w:ascii="Times New Roman" w:hAnsi="Times New Roman" w:cs="Times New Roman"/>
                <w:sz w:val="16"/>
                <w:szCs w:val="16"/>
              </w:rPr>
              <w:t>Nádražní 397</w:t>
            </w:r>
          </w:p>
        </w:tc>
      </w:tr>
      <w:tr w:rsidR="004B14B0" w:rsidRPr="00E21A17" w:rsidTr="004B14B0">
        <w:tc>
          <w:tcPr>
            <w:tcW w:w="1309" w:type="dxa"/>
          </w:tcPr>
          <w:p w:rsidR="00A83692" w:rsidRPr="00E21A17" w:rsidRDefault="00A83692" w:rsidP="00874578">
            <w:pPr>
              <w:pStyle w:val="Odstavec"/>
              <w:shd w:val="clear" w:color="auto" w:fill="auto"/>
              <w:jc w:val="center"/>
              <w:rPr>
                <w:rFonts w:ascii="Times New Roman" w:hAnsi="Times New Roman" w:cs="Times New Roman"/>
                <w:sz w:val="16"/>
                <w:szCs w:val="16"/>
              </w:rPr>
            </w:pPr>
            <w:r w:rsidRPr="007E7B48">
              <w:rPr>
                <w:rFonts w:ascii="Times New Roman" w:hAnsi="Times New Roman" w:cs="Times New Roman"/>
                <w:sz w:val="16"/>
                <w:szCs w:val="16"/>
              </w:rPr>
              <w:t>K2HB</w:t>
            </w:r>
          </w:p>
        </w:tc>
        <w:tc>
          <w:tcPr>
            <w:tcW w:w="4622" w:type="dxa"/>
          </w:tcPr>
          <w:p w:rsidR="00A83692" w:rsidRPr="00E21A17" w:rsidRDefault="00A83692" w:rsidP="00F35403">
            <w:pPr>
              <w:pStyle w:val="Odstavec"/>
              <w:shd w:val="clear" w:color="auto" w:fill="auto"/>
              <w:rPr>
                <w:rFonts w:ascii="Times New Roman" w:hAnsi="Times New Roman" w:cs="Times New Roman"/>
                <w:sz w:val="16"/>
                <w:szCs w:val="16"/>
              </w:rPr>
            </w:pPr>
            <w:r w:rsidRPr="0089256A">
              <w:rPr>
                <w:rFonts w:ascii="Times New Roman" w:hAnsi="Times New Roman" w:cs="Times New Roman"/>
                <w:sz w:val="16"/>
                <w:szCs w:val="16"/>
              </w:rPr>
              <w:t>Svoz a likvidace SKO Havl. Brod - kontejner 1100 l - 52 svozů za rok</w:t>
            </w:r>
          </w:p>
        </w:tc>
        <w:tc>
          <w:tcPr>
            <w:tcW w:w="847"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1.00</w:t>
            </w:r>
          </w:p>
        </w:tc>
        <w:tc>
          <w:tcPr>
            <w:tcW w:w="848"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1143.00</w:t>
            </w:r>
          </w:p>
        </w:tc>
        <w:tc>
          <w:tcPr>
            <w:tcW w:w="1028" w:type="dxa"/>
          </w:tcPr>
          <w:p w:rsidR="00A83692" w:rsidRPr="00E21A17" w:rsidRDefault="00A83692" w:rsidP="00E21A17">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1143.00</w:t>
            </w:r>
          </w:p>
        </w:tc>
        <w:tc>
          <w:tcPr>
            <w:tcW w:w="1552" w:type="dxa"/>
          </w:tcPr>
          <w:p w:rsidR="00A83692" w:rsidRPr="0089256A" w:rsidRDefault="00A83692" w:rsidP="00A83692">
            <w:pPr>
              <w:pStyle w:val="Odstavec"/>
              <w:shd w:val="clear" w:color="auto" w:fill="auto"/>
              <w:rPr>
                <w:rFonts w:ascii="Times New Roman" w:hAnsi="Times New Roman" w:cs="Times New Roman"/>
                <w:sz w:val="16"/>
                <w:szCs w:val="16"/>
              </w:rPr>
            </w:pPr>
            <w:r w:rsidRPr="00A83692">
              <w:rPr>
                <w:rFonts w:ascii="Times New Roman" w:hAnsi="Times New Roman" w:cs="Times New Roman"/>
                <w:sz w:val="16"/>
                <w:szCs w:val="16"/>
              </w:rPr>
              <w:t>Nádražní 397</w:t>
            </w:r>
          </w:p>
        </w:tc>
      </w:tr>
      <w:tr w:rsidR="004B14B0" w:rsidRPr="00E21A17" w:rsidTr="004B14B0">
        <w:tc>
          <w:tcPr>
            <w:tcW w:w="1309" w:type="dxa"/>
          </w:tcPr>
          <w:p w:rsidR="00A83692" w:rsidRPr="00E21A17" w:rsidRDefault="00A83692" w:rsidP="00874578">
            <w:pPr>
              <w:pStyle w:val="Odstavec"/>
              <w:shd w:val="clear" w:color="auto" w:fill="auto"/>
              <w:jc w:val="center"/>
              <w:rPr>
                <w:rFonts w:ascii="Times New Roman" w:hAnsi="Times New Roman" w:cs="Times New Roman"/>
                <w:sz w:val="16"/>
                <w:szCs w:val="16"/>
              </w:rPr>
            </w:pPr>
            <w:r w:rsidRPr="007E7B48">
              <w:rPr>
                <w:rFonts w:ascii="Times New Roman" w:hAnsi="Times New Roman" w:cs="Times New Roman"/>
                <w:sz w:val="16"/>
                <w:szCs w:val="16"/>
              </w:rPr>
              <w:t>K2HB</w:t>
            </w:r>
          </w:p>
        </w:tc>
        <w:tc>
          <w:tcPr>
            <w:tcW w:w="4622" w:type="dxa"/>
          </w:tcPr>
          <w:p w:rsidR="00A83692" w:rsidRPr="00E21A17" w:rsidRDefault="00A83692" w:rsidP="00F35403">
            <w:pPr>
              <w:pStyle w:val="Odstavec"/>
              <w:shd w:val="clear" w:color="auto" w:fill="auto"/>
              <w:rPr>
                <w:rFonts w:ascii="Times New Roman" w:hAnsi="Times New Roman" w:cs="Times New Roman"/>
                <w:sz w:val="16"/>
                <w:szCs w:val="16"/>
              </w:rPr>
            </w:pPr>
            <w:r w:rsidRPr="0089256A">
              <w:rPr>
                <w:rFonts w:ascii="Times New Roman" w:hAnsi="Times New Roman" w:cs="Times New Roman"/>
                <w:sz w:val="16"/>
                <w:szCs w:val="16"/>
              </w:rPr>
              <w:t>Svoz a likvidace SKO Havl. Brod - kontejner 1100 l - 52 svozů za rok</w:t>
            </w:r>
          </w:p>
        </w:tc>
        <w:tc>
          <w:tcPr>
            <w:tcW w:w="847"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1.00</w:t>
            </w:r>
          </w:p>
        </w:tc>
        <w:tc>
          <w:tcPr>
            <w:tcW w:w="848" w:type="dxa"/>
          </w:tcPr>
          <w:p w:rsidR="00A83692" w:rsidRPr="00E21A17" w:rsidRDefault="00A83692" w:rsidP="008E3F7A">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1143.00</w:t>
            </w:r>
          </w:p>
        </w:tc>
        <w:tc>
          <w:tcPr>
            <w:tcW w:w="1028" w:type="dxa"/>
          </w:tcPr>
          <w:p w:rsidR="00A83692" w:rsidRPr="00E21A17" w:rsidRDefault="00A83692" w:rsidP="00E21A17">
            <w:pPr>
              <w:pStyle w:val="Odstavec"/>
              <w:shd w:val="clear" w:color="auto" w:fill="auto"/>
              <w:jc w:val="right"/>
              <w:rPr>
                <w:rFonts w:ascii="Times New Roman" w:hAnsi="Times New Roman" w:cs="Times New Roman"/>
                <w:sz w:val="16"/>
                <w:szCs w:val="16"/>
              </w:rPr>
            </w:pPr>
            <w:r w:rsidRPr="0089256A">
              <w:rPr>
                <w:rFonts w:ascii="Times New Roman" w:hAnsi="Times New Roman" w:cs="Times New Roman"/>
                <w:sz w:val="16"/>
                <w:szCs w:val="16"/>
              </w:rPr>
              <w:t>1143.00</w:t>
            </w:r>
          </w:p>
        </w:tc>
        <w:tc>
          <w:tcPr>
            <w:tcW w:w="1552" w:type="dxa"/>
          </w:tcPr>
          <w:p w:rsidR="00A83692" w:rsidRPr="0089256A" w:rsidRDefault="00A83692" w:rsidP="00A83692">
            <w:pPr>
              <w:pStyle w:val="Odstavec"/>
              <w:shd w:val="clear" w:color="auto" w:fill="auto"/>
              <w:rPr>
                <w:rFonts w:ascii="Times New Roman" w:hAnsi="Times New Roman" w:cs="Times New Roman"/>
                <w:sz w:val="16"/>
                <w:szCs w:val="16"/>
              </w:rPr>
            </w:pPr>
            <w:r w:rsidRPr="00A83692">
              <w:rPr>
                <w:rFonts w:ascii="Times New Roman" w:hAnsi="Times New Roman" w:cs="Times New Roman"/>
                <w:sz w:val="16"/>
                <w:szCs w:val="16"/>
              </w:rPr>
              <w:t>Havířská 449 - sklad piva</w:t>
            </w:r>
          </w:p>
        </w:tc>
      </w:tr>
      <w:tr w:rsidR="004B14B0" w:rsidRPr="00E21A17" w:rsidTr="004B14B0">
        <w:tc>
          <w:tcPr>
            <w:tcW w:w="1309" w:type="dxa"/>
          </w:tcPr>
          <w:p w:rsidR="00A83692" w:rsidRPr="00C014FF" w:rsidRDefault="00A83692" w:rsidP="00874578">
            <w:pPr>
              <w:pStyle w:val="Odstavec"/>
              <w:shd w:val="clear" w:color="auto" w:fill="auto"/>
              <w:jc w:val="center"/>
              <w:rPr>
                <w:rFonts w:ascii="Times New Roman" w:hAnsi="Times New Roman" w:cs="Times New Roman"/>
                <w:sz w:val="16"/>
                <w:szCs w:val="16"/>
              </w:rPr>
            </w:pPr>
          </w:p>
        </w:tc>
        <w:tc>
          <w:tcPr>
            <w:tcW w:w="4622" w:type="dxa"/>
          </w:tcPr>
          <w:p w:rsidR="00A83692" w:rsidRPr="0089256A" w:rsidRDefault="00A83692" w:rsidP="00F35403">
            <w:pPr>
              <w:pStyle w:val="Odstavec"/>
              <w:shd w:val="clear" w:color="auto" w:fill="auto"/>
              <w:rPr>
                <w:rFonts w:ascii="Times New Roman" w:hAnsi="Times New Roman" w:cs="Times New Roman"/>
                <w:sz w:val="16"/>
                <w:szCs w:val="16"/>
              </w:rPr>
            </w:pPr>
            <w:r>
              <w:rPr>
                <w:rFonts w:ascii="Times New Roman" w:hAnsi="Times New Roman" w:cs="Times New Roman"/>
                <w:sz w:val="16"/>
                <w:szCs w:val="16"/>
              </w:rPr>
              <w:t>Celkem za měsíc</w:t>
            </w:r>
          </w:p>
        </w:tc>
        <w:tc>
          <w:tcPr>
            <w:tcW w:w="847" w:type="dxa"/>
          </w:tcPr>
          <w:p w:rsidR="00A83692" w:rsidRPr="0089256A" w:rsidRDefault="00A83692" w:rsidP="008E3F7A">
            <w:pPr>
              <w:pStyle w:val="Odstavec"/>
              <w:shd w:val="clear" w:color="auto" w:fill="auto"/>
              <w:jc w:val="right"/>
              <w:rPr>
                <w:rFonts w:ascii="Times New Roman" w:hAnsi="Times New Roman" w:cs="Times New Roman"/>
                <w:sz w:val="16"/>
                <w:szCs w:val="16"/>
              </w:rPr>
            </w:pPr>
          </w:p>
        </w:tc>
        <w:tc>
          <w:tcPr>
            <w:tcW w:w="848" w:type="dxa"/>
          </w:tcPr>
          <w:p w:rsidR="00A83692" w:rsidRPr="0089256A" w:rsidRDefault="00A83692" w:rsidP="008E3F7A">
            <w:pPr>
              <w:pStyle w:val="Odstavec"/>
              <w:shd w:val="clear" w:color="auto" w:fill="auto"/>
              <w:jc w:val="right"/>
              <w:rPr>
                <w:rFonts w:ascii="Times New Roman" w:hAnsi="Times New Roman" w:cs="Times New Roman"/>
                <w:sz w:val="16"/>
                <w:szCs w:val="16"/>
              </w:rPr>
            </w:pPr>
          </w:p>
        </w:tc>
        <w:tc>
          <w:tcPr>
            <w:tcW w:w="1028" w:type="dxa"/>
          </w:tcPr>
          <w:p w:rsidR="00A83692" w:rsidRPr="0089256A" w:rsidRDefault="00A83692" w:rsidP="00E21A17">
            <w:pPr>
              <w:pStyle w:val="Odstavec"/>
              <w:shd w:val="clear" w:color="auto" w:fill="auto"/>
              <w:jc w:val="right"/>
              <w:rPr>
                <w:rFonts w:ascii="Times New Roman" w:hAnsi="Times New Roman" w:cs="Times New Roman"/>
                <w:sz w:val="16"/>
                <w:szCs w:val="16"/>
              </w:rPr>
            </w:pPr>
            <w:r w:rsidRPr="00AD4E72">
              <w:rPr>
                <w:rFonts w:ascii="Times New Roman" w:hAnsi="Times New Roman" w:cs="Times New Roman"/>
                <w:sz w:val="16"/>
                <w:szCs w:val="16"/>
              </w:rPr>
              <w:t>4906.00</w:t>
            </w:r>
          </w:p>
        </w:tc>
        <w:tc>
          <w:tcPr>
            <w:tcW w:w="1552" w:type="dxa"/>
          </w:tcPr>
          <w:p w:rsidR="00A83692" w:rsidRPr="00AD4E72" w:rsidRDefault="00A83692" w:rsidP="00E21A17">
            <w:pPr>
              <w:pStyle w:val="Odstavec"/>
              <w:shd w:val="clear" w:color="auto" w:fill="auto"/>
              <w:jc w:val="right"/>
              <w:rPr>
                <w:rFonts w:ascii="Times New Roman" w:hAnsi="Times New Roman" w:cs="Times New Roman"/>
                <w:sz w:val="16"/>
                <w:szCs w:val="16"/>
              </w:rPr>
            </w:pPr>
          </w:p>
        </w:tc>
      </w:tr>
    </w:tbl>
    <w:p w:rsidR="000755F2" w:rsidRDefault="000755F2" w:rsidP="00504103">
      <w:pPr>
        <w:tabs>
          <w:tab w:val="left" w:pos="360"/>
          <w:tab w:val="left" w:pos="540"/>
          <w:tab w:val="left" w:pos="720"/>
          <w:tab w:val="left" w:pos="900"/>
        </w:tabs>
        <w:ind w:left="-567"/>
        <w:jc w:val="both"/>
        <w:rPr>
          <w:sz w:val="16"/>
          <w:szCs w:val="16"/>
        </w:rPr>
      </w:pPr>
    </w:p>
    <w:p w:rsidR="00420788" w:rsidRDefault="00420788" w:rsidP="00504103">
      <w:pPr>
        <w:tabs>
          <w:tab w:val="left" w:pos="360"/>
          <w:tab w:val="left" w:pos="540"/>
          <w:tab w:val="left" w:pos="720"/>
          <w:tab w:val="left" w:pos="900"/>
        </w:tabs>
        <w:ind w:left="-567"/>
        <w:jc w:val="both"/>
        <w:rPr>
          <w:rFonts w:ascii="Century Gothic" w:hAnsi="Century Gothic" w:cs="Arial"/>
          <w:sz w:val="20"/>
          <w:szCs w:val="20"/>
        </w:rPr>
      </w:pPr>
    </w:p>
    <w:p w:rsidR="00420788" w:rsidRDefault="00420788" w:rsidP="00504103">
      <w:pPr>
        <w:tabs>
          <w:tab w:val="left" w:pos="360"/>
          <w:tab w:val="left" w:pos="540"/>
          <w:tab w:val="left" w:pos="720"/>
          <w:tab w:val="left" w:pos="900"/>
        </w:tabs>
        <w:ind w:left="-567"/>
        <w:jc w:val="both"/>
        <w:rPr>
          <w:rFonts w:ascii="Century Gothic" w:hAnsi="Century Gothic" w:cs="Arial"/>
          <w:sz w:val="20"/>
          <w:szCs w:val="20"/>
        </w:rPr>
      </w:pPr>
    </w:p>
    <w:p w:rsidR="00420788" w:rsidRDefault="00420788" w:rsidP="00504103">
      <w:pPr>
        <w:tabs>
          <w:tab w:val="left" w:pos="360"/>
          <w:tab w:val="left" w:pos="540"/>
          <w:tab w:val="left" w:pos="720"/>
          <w:tab w:val="left" w:pos="900"/>
        </w:tabs>
        <w:ind w:left="-567"/>
        <w:jc w:val="both"/>
        <w:rPr>
          <w:rFonts w:ascii="Century Gothic" w:hAnsi="Century Gothic" w:cs="Arial"/>
          <w:sz w:val="20"/>
          <w:szCs w:val="20"/>
        </w:rPr>
      </w:pPr>
    </w:p>
    <w:p w:rsidR="00420788" w:rsidRDefault="00420788"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913F65" w:rsidRDefault="00913F65"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070BBB" w:rsidRDefault="00070BBB" w:rsidP="00504103">
      <w:pPr>
        <w:tabs>
          <w:tab w:val="left" w:pos="360"/>
          <w:tab w:val="left" w:pos="540"/>
          <w:tab w:val="left" w:pos="720"/>
          <w:tab w:val="left" w:pos="900"/>
        </w:tabs>
        <w:ind w:left="-567"/>
        <w:jc w:val="both"/>
        <w:rPr>
          <w:rFonts w:ascii="Century Gothic" w:hAnsi="Century Gothic" w:cs="Arial"/>
          <w:sz w:val="20"/>
          <w:szCs w:val="20"/>
        </w:rPr>
      </w:pPr>
    </w:p>
    <w:p w:rsidR="00070BBB" w:rsidRPr="00913F65" w:rsidRDefault="00070BBB" w:rsidP="00070BBB">
      <w:pPr>
        <w:tabs>
          <w:tab w:val="left" w:pos="360"/>
          <w:tab w:val="left" w:pos="540"/>
          <w:tab w:val="left" w:pos="720"/>
          <w:tab w:val="left" w:pos="900"/>
        </w:tabs>
        <w:jc w:val="both"/>
        <w:rPr>
          <w:sz w:val="22"/>
        </w:rPr>
      </w:pPr>
      <w:r w:rsidRPr="00913F65">
        <w:rPr>
          <w:sz w:val="22"/>
        </w:rPr>
        <w:t>V </w:t>
      </w:r>
      <w:r w:rsidRPr="00913F65">
        <w:rPr>
          <w:sz w:val="22"/>
        </w:rPr>
        <w:tab/>
      </w:r>
      <w:r w:rsidRPr="00913F65">
        <w:rPr>
          <w:sz w:val="22"/>
        </w:rPr>
        <w:tab/>
      </w:r>
      <w:r w:rsidRPr="00913F65">
        <w:rPr>
          <w:sz w:val="22"/>
        </w:rPr>
        <w:tab/>
      </w:r>
      <w:r w:rsidRPr="00913F65">
        <w:rPr>
          <w:sz w:val="22"/>
        </w:rPr>
        <w:tab/>
      </w:r>
      <w:r w:rsidRPr="00913F65">
        <w:rPr>
          <w:sz w:val="22"/>
        </w:rPr>
        <w:tab/>
      </w:r>
      <w:r w:rsidRPr="00913F65">
        <w:rPr>
          <w:sz w:val="22"/>
        </w:rPr>
        <w:tab/>
        <w:t>dne</w:t>
      </w:r>
      <w:r w:rsidRPr="00913F65">
        <w:rPr>
          <w:sz w:val="22"/>
        </w:rPr>
        <w:tab/>
      </w:r>
      <w:r w:rsidRPr="00913F65">
        <w:rPr>
          <w:sz w:val="22"/>
        </w:rPr>
        <w:tab/>
      </w:r>
      <w:r w:rsidRPr="00913F65">
        <w:rPr>
          <w:sz w:val="22"/>
        </w:rPr>
        <w:tab/>
      </w:r>
      <w:r w:rsidRPr="00913F65">
        <w:rPr>
          <w:sz w:val="22"/>
        </w:rPr>
        <w:tab/>
        <w:t xml:space="preserve">V Havlíčkově Brodě dne   </w:t>
      </w:r>
      <w:r w:rsidR="005D16AA">
        <w:rPr>
          <w:sz w:val="22"/>
        </w:rPr>
        <w:t>1.1.2014</w:t>
      </w:r>
    </w:p>
    <w:p w:rsidR="00070BBB" w:rsidRDefault="00070BBB" w:rsidP="00070BBB">
      <w:pPr>
        <w:tabs>
          <w:tab w:val="left" w:pos="360"/>
          <w:tab w:val="left" w:pos="540"/>
          <w:tab w:val="left" w:pos="720"/>
          <w:tab w:val="left" w:pos="900"/>
        </w:tabs>
        <w:jc w:val="both"/>
        <w:rPr>
          <w:rFonts w:ascii="Century Gothic" w:hAnsi="Century Gothic" w:cs="Arial"/>
          <w:color w:val="FF0000"/>
          <w:sz w:val="22"/>
        </w:rPr>
      </w:pPr>
    </w:p>
    <w:p w:rsidR="00070BBB" w:rsidRDefault="00070BBB" w:rsidP="00070BBB">
      <w:pPr>
        <w:tabs>
          <w:tab w:val="left" w:pos="360"/>
          <w:tab w:val="left" w:pos="540"/>
          <w:tab w:val="left" w:pos="720"/>
          <w:tab w:val="left" w:pos="900"/>
        </w:tabs>
        <w:jc w:val="both"/>
        <w:rPr>
          <w:rFonts w:ascii="Century Gothic" w:hAnsi="Century Gothic" w:cs="Arial"/>
          <w:sz w:val="22"/>
        </w:rPr>
      </w:pPr>
    </w:p>
    <w:p w:rsidR="00A04D2A" w:rsidRDefault="00A04D2A" w:rsidP="00070BBB">
      <w:pPr>
        <w:tabs>
          <w:tab w:val="left" w:pos="360"/>
          <w:tab w:val="left" w:pos="540"/>
          <w:tab w:val="left" w:pos="720"/>
          <w:tab w:val="left" w:pos="900"/>
        </w:tabs>
        <w:jc w:val="both"/>
        <w:rPr>
          <w:rFonts w:ascii="Century Gothic" w:hAnsi="Century Gothic" w:cs="Arial"/>
          <w:sz w:val="22"/>
        </w:rPr>
      </w:pPr>
    </w:p>
    <w:p w:rsidR="00A04D2A" w:rsidRDefault="00A04D2A" w:rsidP="00070BBB">
      <w:pPr>
        <w:tabs>
          <w:tab w:val="left" w:pos="360"/>
          <w:tab w:val="left" w:pos="540"/>
          <w:tab w:val="left" w:pos="720"/>
          <w:tab w:val="left" w:pos="900"/>
        </w:tabs>
        <w:jc w:val="both"/>
        <w:rPr>
          <w:rFonts w:ascii="Century Gothic" w:hAnsi="Century Gothic" w:cs="Arial"/>
          <w:sz w:val="22"/>
        </w:rPr>
      </w:pPr>
    </w:p>
    <w:p w:rsidR="00070BBB" w:rsidRDefault="00070BBB" w:rsidP="00070BBB">
      <w:pPr>
        <w:tabs>
          <w:tab w:val="left" w:pos="360"/>
          <w:tab w:val="left" w:pos="540"/>
          <w:tab w:val="left" w:pos="720"/>
          <w:tab w:val="left" w:pos="900"/>
        </w:tabs>
        <w:jc w:val="both"/>
        <w:rPr>
          <w:rFonts w:ascii="Century Gothic" w:hAnsi="Century Gothic" w:cs="Arial"/>
          <w:sz w:val="22"/>
        </w:rPr>
      </w:pPr>
    </w:p>
    <w:p w:rsidR="00070BBB" w:rsidRDefault="00070BBB" w:rsidP="00070BBB">
      <w:pPr>
        <w:tabs>
          <w:tab w:val="left" w:pos="360"/>
          <w:tab w:val="left" w:pos="540"/>
          <w:tab w:val="left" w:pos="720"/>
          <w:tab w:val="left" w:pos="900"/>
        </w:tabs>
        <w:jc w:val="both"/>
        <w:rPr>
          <w:rFonts w:ascii="Century Gothic" w:hAnsi="Century Gothic" w:cs="Arial"/>
          <w:sz w:val="22"/>
        </w:rPr>
      </w:pPr>
    </w:p>
    <w:p w:rsidR="00734737" w:rsidRPr="004452FA" w:rsidRDefault="00734737" w:rsidP="00734737">
      <w:pPr>
        <w:tabs>
          <w:tab w:val="left" w:pos="360"/>
          <w:tab w:val="left" w:pos="540"/>
          <w:tab w:val="left" w:pos="720"/>
          <w:tab w:val="left" w:pos="900"/>
        </w:tabs>
        <w:jc w:val="both"/>
        <w:rPr>
          <w:sz w:val="22"/>
        </w:rPr>
      </w:pPr>
      <w:r w:rsidRPr="004452FA">
        <w:rPr>
          <w:sz w:val="22"/>
        </w:rPr>
        <w:t>--------------------------------------------------</w:t>
      </w:r>
      <w:r w:rsidRPr="004452FA">
        <w:rPr>
          <w:sz w:val="22"/>
        </w:rPr>
        <w:tab/>
        <w:t>---------------------------------------------------------</w:t>
      </w:r>
    </w:p>
    <w:p w:rsidR="00734737" w:rsidRDefault="00734737" w:rsidP="00734737">
      <w:pPr>
        <w:tabs>
          <w:tab w:val="left" w:pos="360"/>
          <w:tab w:val="left" w:pos="540"/>
          <w:tab w:val="left" w:pos="720"/>
          <w:tab w:val="left" w:pos="900"/>
        </w:tabs>
        <w:jc w:val="both"/>
        <w:rPr>
          <w:rFonts w:ascii="Century Gothic" w:hAnsi="Century Gothic" w:cs="Arial"/>
          <w:b/>
          <w:sz w:val="18"/>
          <w:szCs w:val="18"/>
        </w:rPr>
      </w:pPr>
      <w:r w:rsidRPr="00734737">
        <w:rPr>
          <w:sz w:val="20"/>
          <w:szCs w:val="20"/>
        </w:rPr>
        <w:t xml:space="preserve">za </w:t>
      </w:r>
      <w:r w:rsidRPr="00734737">
        <w:rPr>
          <w:sz w:val="20"/>
          <w:szCs w:val="20"/>
        </w:rPr>
        <w:tab/>
        <w:t>„původce“</w:t>
      </w:r>
      <w:r w:rsidRPr="00734737">
        <w:rPr>
          <w:sz w:val="20"/>
          <w:szCs w:val="20"/>
        </w:rPr>
        <w:tab/>
      </w:r>
      <w:r w:rsidRPr="00734737">
        <w:rPr>
          <w:rFonts w:ascii="Century Gothic" w:hAnsi="Century Gothic" w:cs="Arial"/>
          <w:sz w:val="20"/>
          <w:szCs w:val="20"/>
        </w:rPr>
        <w:tab/>
      </w:r>
      <w:r w:rsidRPr="00734737">
        <w:rPr>
          <w:rFonts w:ascii="Century Gothic" w:hAnsi="Century Gothic" w:cs="Arial"/>
          <w:sz w:val="20"/>
          <w:szCs w:val="20"/>
        </w:rPr>
        <w:tab/>
      </w:r>
      <w:r w:rsidRPr="00734737">
        <w:rPr>
          <w:rFonts w:ascii="Century Gothic" w:hAnsi="Century Gothic" w:cs="Arial"/>
          <w:sz w:val="20"/>
          <w:szCs w:val="20"/>
        </w:rPr>
        <w:tab/>
      </w:r>
      <w:r w:rsidRPr="00734737">
        <w:rPr>
          <w:rFonts w:ascii="Century Gothic" w:hAnsi="Century Gothic" w:cs="Arial"/>
          <w:sz w:val="20"/>
          <w:szCs w:val="20"/>
        </w:rPr>
        <w:tab/>
      </w:r>
      <w:r w:rsidRPr="00734737">
        <w:rPr>
          <w:sz w:val="20"/>
          <w:szCs w:val="20"/>
        </w:rPr>
        <w:t xml:space="preserve">       za „oprávněnou osobu“ na základě plné moci</w:t>
      </w:r>
      <w:r>
        <w:rPr>
          <w:rFonts w:ascii="Century Gothic" w:hAnsi="Century Gothic" w:cs="Arial"/>
          <w:sz w:val="18"/>
          <w:szCs w:val="18"/>
        </w:rPr>
        <w:tab/>
      </w:r>
      <w:r>
        <w:rPr>
          <w:rFonts w:ascii="Century Gothic" w:hAnsi="Century Gothic" w:cs="Arial"/>
          <w:sz w:val="22"/>
        </w:rPr>
        <w:tab/>
        <w:t xml:space="preserve">      </w:t>
      </w:r>
      <w:r>
        <w:rPr>
          <w:rFonts w:ascii="Century Gothic" w:hAnsi="Century Gothic" w:cs="Arial"/>
          <w:sz w:val="18"/>
          <w:szCs w:val="18"/>
        </w:rPr>
        <w:t xml:space="preserve">                                   </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 xml:space="preserve">            </w:t>
      </w:r>
      <w:r w:rsidRPr="004452FA">
        <w:rPr>
          <w:sz w:val="18"/>
          <w:szCs w:val="18"/>
        </w:rPr>
        <w:t xml:space="preserve">                </w:t>
      </w:r>
      <w:r w:rsidR="005D16AA">
        <w:rPr>
          <w:sz w:val="20"/>
          <w:szCs w:val="20"/>
        </w:rPr>
        <w:t>XXXXXXXXXX</w:t>
      </w:r>
    </w:p>
    <w:p w:rsidR="00070BBB" w:rsidRPr="00504103" w:rsidRDefault="00070BBB" w:rsidP="00504103">
      <w:pPr>
        <w:tabs>
          <w:tab w:val="left" w:pos="360"/>
          <w:tab w:val="left" w:pos="540"/>
          <w:tab w:val="left" w:pos="720"/>
          <w:tab w:val="left" w:pos="900"/>
        </w:tabs>
        <w:ind w:left="-567"/>
        <w:jc w:val="both"/>
        <w:rPr>
          <w:rFonts w:ascii="Century Gothic" w:hAnsi="Century Gothic" w:cs="Arial"/>
          <w:sz w:val="20"/>
          <w:szCs w:val="20"/>
        </w:rPr>
      </w:pPr>
    </w:p>
    <w:sectPr w:rsidR="00070BBB" w:rsidRPr="00504103" w:rsidSect="00D57A24">
      <w:footerReference w:type="default" r:id="rId8"/>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E0" w:rsidRDefault="00804BE0" w:rsidP="00513250">
      <w:r>
        <w:separator/>
      </w:r>
    </w:p>
  </w:endnote>
  <w:endnote w:type="continuationSeparator" w:id="0">
    <w:p w:rsidR="00804BE0" w:rsidRDefault="00804BE0" w:rsidP="0051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250" w:rsidRPr="00913F65" w:rsidRDefault="00E71C27">
    <w:pPr>
      <w:pStyle w:val="Zpat"/>
      <w:jc w:val="center"/>
      <w:rPr>
        <w:sz w:val="22"/>
        <w:szCs w:val="22"/>
      </w:rPr>
    </w:pPr>
    <w:r w:rsidRPr="00913F65">
      <w:rPr>
        <w:bCs/>
        <w:sz w:val="22"/>
        <w:szCs w:val="22"/>
      </w:rPr>
      <w:fldChar w:fldCharType="begin"/>
    </w:r>
    <w:r w:rsidR="00513250" w:rsidRPr="00913F65">
      <w:rPr>
        <w:bCs/>
        <w:sz w:val="22"/>
        <w:szCs w:val="22"/>
      </w:rPr>
      <w:instrText>PAGE</w:instrText>
    </w:r>
    <w:r w:rsidRPr="00913F65">
      <w:rPr>
        <w:bCs/>
        <w:sz w:val="22"/>
        <w:szCs w:val="22"/>
      </w:rPr>
      <w:fldChar w:fldCharType="separate"/>
    </w:r>
    <w:r w:rsidR="00761DB6">
      <w:rPr>
        <w:bCs/>
        <w:noProof/>
        <w:sz w:val="22"/>
        <w:szCs w:val="22"/>
      </w:rPr>
      <w:t>2</w:t>
    </w:r>
    <w:r w:rsidRPr="00913F65">
      <w:rPr>
        <w:bCs/>
        <w:sz w:val="22"/>
        <w:szCs w:val="22"/>
      </w:rPr>
      <w:fldChar w:fldCharType="end"/>
    </w:r>
    <w:r w:rsidR="00513250" w:rsidRPr="00913F65">
      <w:rPr>
        <w:sz w:val="22"/>
        <w:szCs w:val="22"/>
      </w:rPr>
      <w:t xml:space="preserve"> / </w:t>
    </w:r>
    <w:r w:rsidRPr="00913F65">
      <w:rPr>
        <w:bCs/>
        <w:sz w:val="22"/>
        <w:szCs w:val="22"/>
      </w:rPr>
      <w:fldChar w:fldCharType="begin"/>
    </w:r>
    <w:r w:rsidR="00513250" w:rsidRPr="00913F65">
      <w:rPr>
        <w:bCs/>
        <w:sz w:val="22"/>
        <w:szCs w:val="22"/>
      </w:rPr>
      <w:instrText>NUMPAGES</w:instrText>
    </w:r>
    <w:r w:rsidRPr="00913F65">
      <w:rPr>
        <w:bCs/>
        <w:sz w:val="22"/>
        <w:szCs w:val="22"/>
      </w:rPr>
      <w:fldChar w:fldCharType="separate"/>
    </w:r>
    <w:r w:rsidR="00761DB6">
      <w:rPr>
        <w:bCs/>
        <w:noProof/>
        <w:sz w:val="22"/>
        <w:szCs w:val="22"/>
      </w:rPr>
      <w:t>4</w:t>
    </w:r>
    <w:r w:rsidRPr="00913F65">
      <w:rPr>
        <w:bCs/>
        <w:sz w:val="22"/>
        <w:szCs w:val="22"/>
      </w:rPr>
      <w:fldChar w:fldCharType="end"/>
    </w:r>
  </w:p>
  <w:p w:rsidR="00513250" w:rsidRDefault="005132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E0" w:rsidRDefault="00804BE0" w:rsidP="00513250">
      <w:r>
        <w:separator/>
      </w:r>
    </w:p>
  </w:footnote>
  <w:footnote w:type="continuationSeparator" w:id="0">
    <w:p w:rsidR="00804BE0" w:rsidRDefault="00804BE0" w:rsidP="00513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BB"/>
    <w:multiLevelType w:val="hybridMultilevel"/>
    <w:tmpl w:val="131ED628"/>
    <w:lvl w:ilvl="0" w:tplc="04050017">
      <w:start w:val="4"/>
      <w:numFmt w:val="lowerLetter"/>
      <w:lvlText w:val="%1)"/>
      <w:lvlJc w:val="left"/>
      <w:pPr>
        <w:tabs>
          <w:tab w:val="num" w:pos="720"/>
        </w:tabs>
        <w:ind w:left="720" w:hanging="360"/>
      </w:pPr>
      <w:rPr>
        <w:rFonts w:cs="Times New Roman" w:hint="default"/>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9250A"/>
    <w:multiLevelType w:val="hybridMultilevel"/>
    <w:tmpl w:val="525E2EEE"/>
    <w:lvl w:ilvl="0" w:tplc="04050017">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28045C99"/>
    <w:multiLevelType w:val="hybridMultilevel"/>
    <w:tmpl w:val="B0ECFBAC"/>
    <w:lvl w:ilvl="0" w:tplc="04050017">
      <w:start w:val="4"/>
      <w:numFmt w:val="lowerLetter"/>
      <w:lvlText w:val="%1)"/>
      <w:lvlJc w:val="left"/>
      <w:pPr>
        <w:tabs>
          <w:tab w:val="num" w:pos="720"/>
        </w:tabs>
        <w:ind w:left="720" w:hanging="360"/>
      </w:pPr>
      <w:rPr>
        <w:rFonts w:cs="Times New Roman" w:hint="default"/>
        <w:u w:val="none"/>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CF5EDC"/>
    <w:multiLevelType w:val="hybridMultilevel"/>
    <w:tmpl w:val="87C876DC"/>
    <w:lvl w:ilvl="0" w:tplc="04050011">
      <w:start w:val="6"/>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D6A74F1"/>
    <w:multiLevelType w:val="hybridMultilevel"/>
    <w:tmpl w:val="8B34D356"/>
    <w:lvl w:ilvl="0" w:tplc="04050011">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E5E3CB7"/>
    <w:multiLevelType w:val="hybridMultilevel"/>
    <w:tmpl w:val="B2667DB8"/>
    <w:lvl w:ilvl="0" w:tplc="04050017">
      <w:start w:val="9"/>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B3"/>
    <w:rsid w:val="0001794A"/>
    <w:rsid w:val="00024483"/>
    <w:rsid w:val="000470A2"/>
    <w:rsid w:val="000635C1"/>
    <w:rsid w:val="00070BBB"/>
    <w:rsid w:val="00074488"/>
    <w:rsid w:val="000755F2"/>
    <w:rsid w:val="00096E60"/>
    <w:rsid w:val="000B2C34"/>
    <w:rsid w:val="000C07F6"/>
    <w:rsid w:val="000D663F"/>
    <w:rsid w:val="0012249E"/>
    <w:rsid w:val="001A5E54"/>
    <w:rsid w:val="00205341"/>
    <w:rsid w:val="00206FDC"/>
    <w:rsid w:val="00216C0E"/>
    <w:rsid w:val="00257ED9"/>
    <w:rsid w:val="002A39F9"/>
    <w:rsid w:val="002B0801"/>
    <w:rsid w:val="002C1A9A"/>
    <w:rsid w:val="002C2FB4"/>
    <w:rsid w:val="00306D05"/>
    <w:rsid w:val="00316FEC"/>
    <w:rsid w:val="003246F0"/>
    <w:rsid w:val="00341A8C"/>
    <w:rsid w:val="00367CEB"/>
    <w:rsid w:val="00377871"/>
    <w:rsid w:val="00394E7E"/>
    <w:rsid w:val="003C1FB3"/>
    <w:rsid w:val="003D2B90"/>
    <w:rsid w:val="003F6457"/>
    <w:rsid w:val="00420788"/>
    <w:rsid w:val="00432126"/>
    <w:rsid w:val="0043675E"/>
    <w:rsid w:val="00442416"/>
    <w:rsid w:val="004452FA"/>
    <w:rsid w:val="00465C43"/>
    <w:rsid w:val="004821C9"/>
    <w:rsid w:val="004B14B0"/>
    <w:rsid w:val="004F0778"/>
    <w:rsid w:val="00504103"/>
    <w:rsid w:val="005109F8"/>
    <w:rsid w:val="00513250"/>
    <w:rsid w:val="005371E7"/>
    <w:rsid w:val="005373B1"/>
    <w:rsid w:val="00542B8D"/>
    <w:rsid w:val="00556911"/>
    <w:rsid w:val="005728C6"/>
    <w:rsid w:val="005748FE"/>
    <w:rsid w:val="005D16AA"/>
    <w:rsid w:val="005E214D"/>
    <w:rsid w:val="005E2BE8"/>
    <w:rsid w:val="005E65C1"/>
    <w:rsid w:val="005F55E2"/>
    <w:rsid w:val="005F5B2A"/>
    <w:rsid w:val="00600822"/>
    <w:rsid w:val="006241E8"/>
    <w:rsid w:val="006726CF"/>
    <w:rsid w:val="0068128E"/>
    <w:rsid w:val="00686F34"/>
    <w:rsid w:val="006A083A"/>
    <w:rsid w:val="006A1176"/>
    <w:rsid w:val="006B0188"/>
    <w:rsid w:val="006F0B52"/>
    <w:rsid w:val="00734737"/>
    <w:rsid w:val="007437BB"/>
    <w:rsid w:val="007510D3"/>
    <w:rsid w:val="00761DB6"/>
    <w:rsid w:val="00794A68"/>
    <w:rsid w:val="007C4CA2"/>
    <w:rsid w:val="007D7D34"/>
    <w:rsid w:val="007E5FEA"/>
    <w:rsid w:val="007E7B48"/>
    <w:rsid w:val="00804BE0"/>
    <w:rsid w:val="00820BD9"/>
    <w:rsid w:val="00823DBE"/>
    <w:rsid w:val="00827080"/>
    <w:rsid w:val="008325C6"/>
    <w:rsid w:val="00832F8F"/>
    <w:rsid w:val="00851928"/>
    <w:rsid w:val="00865CDD"/>
    <w:rsid w:val="00874578"/>
    <w:rsid w:val="00881456"/>
    <w:rsid w:val="0089256A"/>
    <w:rsid w:val="008A13E9"/>
    <w:rsid w:val="008A215D"/>
    <w:rsid w:val="008C0F89"/>
    <w:rsid w:val="008D319E"/>
    <w:rsid w:val="008E3F7A"/>
    <w:rsid w:val="008E59EC"/>
    <w:rsid w:val="00913F65"/>
    <w:rsid w:val="00923F29"/>
    <w:rsid w:val="00934D49"/>
    <w:rsid w:val="00975841"/>
    <w:rsid w:val="009A0688"/>
    <w:rsid w:val="009F48C6"/>
    <w:rsid w:val="00A009A5"/>
    <w:rsid w:val="00A04D2A"/>
    <w:rsid w:val="00A309AA"/>
    <w:rsid w:val="00A34814"/>
    <w:rsid w:val="00A368CA"/>
    <w:rsid w:val="00A83692"/>
    <w:rsid w:val="00A94E63"/>
    <w:rsid w:val="00A95C93"/>
    <w:rsid w:val="00AC0118"/>
    <w:rsid w:val="00AC2447"/>
    <w:rsid w:val="00AD4E72"/>
    <w:rsid w:val="00B05BBD"/>
    <w:rsid w:val="00B724E4"/>
    <w:rsid w:val="00B7569B"/>
    <w:rsid w:val="00B87DB3"/>
    <w:rsid w:val="00B901BF"/>
    <w:rsid w:val="00BE6902"/>
    <w:rsid w:val="00C00F67"/>
    <w:rsid w:val="00C014FF"/>
    <w:rsid w:val="00C040DE"/>
    <w:rsid w:val="00C04275"/>
    <w:rsid w:val="00C10992"/>
    <w:rsid w:val="00C14039"/>
    <w:rsid w:val="00C15D2D"/>
    <w:rsid w:val="00C674F4"/>
    <w:rsid w:val="00C70ED1"/>
    <w:rsid w:val="00C8171A"/>
    <w:rsid w:val="00CD37C2"/>
    <w:rsid w:val="00CE0704"/>
    <w:rsid w:val="00D06028"/>
    <w:rsid w:val="00D220E3"/>
    <w:rsid w:val="00D57A24"/>
    <w:rsid w:val="00D85233"/>
    <w:rsid w:val="00D929AF"/>
    <w:rsid w:val="00DB532D"/>
    <w:rsid w:val="00DE4FE9"/>
    <w:rsid w:val="00E00F3F"/>
    <w:rsid w:val="00E01CA2"/>
    <w:rsid w:val="00E173A8"/>
    <w:rsid w:val="00E21A17"/>
    <w:rsid w:val="00E4544D"/>
    <w:rsid w:val="00E71C27"/>
    <w:rsid w:val="00E92E83"/>
    <w:rsid w:val="00EA170D"/>
    <w:rsid w:val="00EA6124"/>
    <w:rsid w:val="00EF4C11"/>
    <w:rsid w:val="00F03B5A"/>
    <w:rsid w:val="00F056E9"/>
    <w:rsid w:val="00F05E74"/>
    <w:rsid w:val="00F2073D"/>
    <w:rsid w:val="00F2733B"/>
    <w:rsid w:val="00F30753"/>
    <w:rsid w:val="00F35403"/>
    <w:rsid w:val="00F45963"/>
    <w:rsid w:val="00F85C3F"/>
    <w:rsid w:val="00F9647A"/>
    <w:rsid w:val="00FB3332"/>
    <w:rsid w:val="00FB7508"/>
    <w:rsid w:val="00FD2535"/>
    <w:rsid w:val="00FD55C9"/>
    <w:rsid w:val="00FE6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BFA093-EC71-444F-B64B-4A41EA39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FB3"/>
    <w:rPr>
      <w:rFonts w:ascii="Times New Roman" w:hAnsi="Times New Roman" w:cs="Times New Roman"/>
      <w:sz w:val="24"/>
      <w:szCs w:val="24"/>
    </w:rPr>
  </w:style>
  <w:style w:type="paragraph" w:styleId="Nadpis4">
    <w:name w:val="heading 4"/>
    <w:basedOn w:val="Normln"/>
    <w:next w:val="Normln"/>
    <w:link w:val="Nadpis4Char"/>
    <w:uiPriority w:val="9"/>
    <w:qFormat/>
    <w:rsid w:val="003C1FB3"/>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iPriority w:val="9"/>
    <w:qFormat/>
    <w:rsid w:val="003C1FB3"/>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locked/>
    <w:rsid w:val="003C1FB3"/>
    <w:rPr>
      <w:rFonts w:ascii="Arial" w:hAnsi="Arial" w:cs="Times New Roman"/>
      <w:b/>
      <w:sz w:val="24"/>
      <w:lang w:eastAsia="cs-CZ"/>
    </w:rPr>
  </w:style>
  <w:style w:type="character" w:customStyle="1" w:styleId="Nadpis5Char">
    <w:name w:val="Nadpis 5 Char"/>
    <w:basedOn w:val="Standardnpsmoodstavce"/>
    <w:link w:val="Nadpis5"/>
    <w:uiPriority w:val="9"/>
    <w:locked/>
    <w:rsid w:val="003C1FB3"/>
    <w:rPr>
      <w:rFonts w:ascii="Century Gothic" w:hAnsi="Century Gothic" w:cs="Times New Roman"/>
      <w:b/>
      <w:color w:val="FF0000"/>
      <w:sz w:val="24"/>
      <w:lang w:eastAsia="cs-CZ"/>
    </w:rPr>
  </w:style>
  <w:style w:type="paragraph" w:styleId="Zkladntext">
    <w:name w:val="Body Text"/>
    <w:basedOn w:val="Normln"/>
    <w:link w:val="ZkladntextChar"/>
    <w:uiPriority w:val="99"/>
    <w:semiHidden/>
    <w:rsid w:val="003C1FB3"/>
    <w:pPr>
      <w:jc w:val="both"/>
    </w:pPr>
    <w:rPr>
      <w:rFonts w:ascii="Arial" w:hAnsi="Arial" w:cs="Arial"/>
      <w:sz w:val="22"/>
    </w:rPr>
  </w:style>
  <w:style w:type="character" w:customStyle="1" w:styleId="ZkladntextChar">
    <w:name w:val="Základní text Char"/>
    <w:basedOn w:val="Standardnpsmoodstavce"/>
    <w:link w:val="Zkladntext"/>
    <w:uiPriority w:val="99"/>
    <w:semiHidden/>
    <w:locked/>
    <w:rsid w:val="003C1FB3"/>
    <w:rPr>
      <w:rFonts w:ascii="Arial" w:hAnsi="Arial" w:cs="Times New Roman"/>
      <w:sz w:val="24"/>
      <w:lang w:eastAsia="cs-CZ"/>
    </w:rPr>
  </w:style>
  <w:style w:type="paragraph" w:styleId="Zkladntext3">
    <w:name w:val="Body Text 3"/>
    <w:basedOn w:val="Normln"/>
    <w:link w:val="Zkladntext3Char"/>
    <w:uiPriority w:val="99"/>
    <w:semiHidden/>
    <w:rsid w:val="003C1FB3"/>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uiPriority w:val="99"/>
    <w:semiHidden/>
    <w:locked/>
    <w:rsid w:val="003C1FB3"/>
    <w:rPr>
      <w:rFonts w:ascii="Century Gothic" w:hAnsi="Century Gothic" w:cs="Times New Roman"/>
      <w:b/>
      <w:sz w:val="24"/>
      <w:lang w:eastAsia="cs-CZ"/>
    </w:rPr>
  </w:style>
  <w:style w:type="paragraph" w:styleId="Textbubliny">
    <w:name w:val="Balloon Text"/>
    <w:basedOn w:val="Normln"/>
    <w:link w:val="TextbublinyChar"/>
    <w:uiPriority w:val="99"/>
    <w:semiHidden/>
    <w:unhideWhenUsed/>
    <w:rsid w:val="003C1FB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C1FB3"/>
    <w:rPr>
      <w:rFonts w:ascii="Tahoma" w:hAnsi="Tahoma" w:cs="Times New Roman"/>
      <w:sz w:val="16"/>
      <w:lang w:eastAsia="cs-CZ"/>
    </w:rPr>
  </w:style>
  <w:style w:type="character" w:styleId="Hypertextovodkaz">
    <w:name w:val="Hyperlink"/>
    <w:basedOn w:val="Standardnpsmoodstavce"/>
    <w:uiPriority w:val="99"/>
    <w:unhideWhenUsed/>
    <w:rsid w:val="00D220E3"/>
    <w:rPr>
      <w:rFonts w:cs="Times New Roman"/>
      <w:color w:val="0000FF"/>
      <w:u w:val="single"/>
    </w:rPr>
  </w:style>
  <w:style w:type="paragraph" w:customStyle="1" w:styleId="Odstavec">
    <w:name w:val="Odstavec"/>
    <w:basedOn w:val="Normln"/>
    <w:link w:val="OdstavecChar"/>
    <w:qFormat/>
    <w:rsid w:val="009F48C6"/>
    <w:pPr>
      <w:shd w:val="clear" w:color="auto" w:fill="FFFFFF"/>
      <w:spacing w:after="120"/>
    </w:pPr>
    <w:rPr>
      <w:rFonts w:ascii="Verdana" w:hAnsi="Verdana" w:cs="Arial"/>
      <w:color w:val="000000"/>
      <w:sz w:val="20"/>
      <w:szCs w:val="20"/>
    </w:rPr>
  </w:style>
  <w:style w:type="character" w:customStyle="1" w:styleId="OdstavecChar">
    <w:name w:val="Odstavec Char"/>
    <w:link w:val="Odstavec"/>
    <w:locked/>
    <w:rsid w:val="009F48C6"/>
    <w:rPr>
      <w:rFonts w:ascii="Verdana" w:hAnsi="Verdana"/>
      <w:color w:val="000000"/>
      <w:shd w:val="clear" w:color="auto" w:fill="FFFFFF"/>
    </w:rPr>
  </w:style>
  <w:style w:type="table" w:styleId="Mkatabulky">
    <w:name w:val="Table Grid"/>
    <w:basedOn w:val="Normlntabulka"/>
    <w:uiPriority w:val="59"/>
    <w:rsid w:val="009F48C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13250"/>
    <w:pPr>
      <w:tabs>
        <w:tab w:val="center" w:pos="4536"/>
        <w:tab w:val="right" w:pos="9072"/>
      </w:tabs>
    </w:pPr>
  </w:style>
  <w:style w:type="character" w:customStyle="1" w:styleId="ZhlavChar">
    <w:name w:val="Záhlaví Char"/>
    <w:basedOn w:val="Standardnpsmoodstavce"/>
    <w:link w:val="Zhlav"/>
    <w:uiPriority w:val="99"/>
    <w:locked/>
    <w:rsid w:val="00513250"/>
    <w:rPr>
      <w:rFonts w:ascii="Times New Roman" w:hAnsi="Times New Roman" w:cs="Times New Roman"/>
      <w:sz w:val="24"/>
      <w:szCs w:val="24"/>
    </w:rPr>
  </w:style>
  <w:style w:type="paragraph" w:styleId="Zpat">
    <w:name w:val="footer"/>
    <w:basedOn w:val="Normln"/>
    <w:link w:val="ZpatChar"/>
    <w:uiPriority w:val="99"/>
    <w:unhideWhenUsed/>
    <w:rsid w:val="00513250"/>
    <w:pPr>
      <w:tabs>
        <w:tab w:val="center" w:pos="4536"/>
        <w:tab w:val="right" w:pos="9072"/>
      </w:tabs>
    </w:pPr>
  </w:style>
  <w:style w:type="character" w:customStyle="1" w:styleId="ZpatChar">
    <w:name w:val="Zápatí Char"/>
    <w:basedOn w:val="Standardnpsmoodstavce"/>
    <w:link w:val="Zpat"/>
    <w:uiPriority w:val="99"/>
    <w:locked/>
    <w:rsid w:val="005132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5158">
      <w:bodyDiv w:val="1"/>
      <w:marLeft w:val="0"/>
      <w:marRight w:val="0"/>
      <w:marTop w:val="0"/>
      <w:marBottom w:val="0"/>
      <w:divBdr>
        <w:top w:val="none" w:sz="0" w:space="0" w:color="auto"/>
        <w:left w:val="none" w:sz="0" w:space="0" w:color="auto"/>
        <w:bottom w:val="none" w:sz="0" w:space="0" w:color="auto"/>
        <w:right w:val="none" w:sz="0" w:space="0" w:color="auto"/>
      </w:divBdr>
    </w:div>
    <w:div w:id="369230338">
      <w:marLeft w:val="0"/>
      <w:marRight w:val="0"/>
      <w:marTop w:val="0"/>
      <w:marBottom w:val="0"/>
      <w:divBdr>
        <w:top w:val="none" w:sz="0" w:space="0" w:color="auto"/>
        <w:left w:val="none" w:sz="0" w:space="0" w:color="auto"/>
        <w:bottom w:val="none" w:sz="0" w:space="0" w:color="auto"/>
        <w:right w:val="none" w:sz="0" w:space="0" w:color="auto"/>
      </w:divBdr>
    </w:div>
    <w:div w:id="369230339">
      <w:marLeft w:val="0"/>
      <w:marRight w:val="0"/>
      <w:marTop w:val="0"/>
      <w:marBottom w:val="0"/>
      <w:divBdr>
        <w:top w:val="none" w:sz="0" w:space="0" w:color="auto"/>
        <w:left w:val="none" w:sz="0" w:space="0" w:color="auto"/>
        <w:bottom w:val="none" w:sz="0" w:space="0" w:color="auto"/>
        <w:right w:val="none" w:sz="0" w:space="0" w:color="auto"/>
      </w:divBdr>
    </w:div>
    <w:div w:id="369230340">
      <w:marLeft w:val="0"/>
      <w:marRight w:val="0"/>
      <w:marTop w:val="0"/>
      <w:marBottom w:val="0"/>
      <w:divBdr>
        <w:top w:val="none" w:sz="0" w:space="0" w:color="auto"/>
        <w:left w:val="none" w:sz="0" w:space="0" w:color="auto"/>
        <w:bottom w:val="none" w:sz="0" w:space="0" w:color="auto"/>
        <w:right w:val="none" w:sz="0" w:space="0" w:color="auto"/>
      </w:divBdr>
    </w:div>
    <w:div w:id="369230341">
      <w:marLeft w:val="0"/>
      <w:marRight w:val="0"/>
      <w:marTop w:val="0"/>
      <w:marBottom w:val="0"/>
      <w:divBdr>
        <w:top w:val="none" w:sz="0" w:space="0" w:color="auto"/>
        <w:left w:val="none" w:sz="0" w:space="0" w:color="auto"/>
        <w:bottom w:val="none" w:sz="0" w:space="0" w:color="auto"/>
        <w:right w:val="none" w:sz="0" w:space="0" w:color="auto"/>
      </w:divBdr>
    </w:div>
    <w:div w:id="369230342">
      <w:marLeft w:val="0"/>
      <w:marRight w:val="0"/>
      <w:marTop w:val="0"/>
      <w:marBottom w:val="0"/>
      <w:divBdr>
        <w:top w:val="none" w:sz="0" w:space="0" w:color="auto"/>
        <w:left w:val="none" w:sz="0" w:space="0" w:color="auto"/>
        <w:bottom w:val="none" w:sz="0" w:space="0" w:color="auto"/>
        <w:right w:val="none" w:sz="0" w:space="0" w:color="auto"/>
      </w:divBdr>
    </w:div>
    <w:div w:id="369230343">
      <w:marLeft w:val="0"/>
      <w:marRight w:val="0"/>
      <w:marTop w:val="0"/>
      <w:marBottom w:val="0"/>
      <w:divBdr>
        <w:top w:val="none" w:sz="0" w:space="0" w:color="auto"/>
        <w:left w:val="none" w:sz="0" w:space="0" w:color="auto"/>
        <w:bottom w:val="none" w:sz="0" w:space="0" w:color="auto"/>
        <w:right w:val="none" w:sz="0" w:space="0" w:color="auto"/>
      </w:divBdr>
    </w:div>
    <w:div w:id="369230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sh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8797</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Smlouva o podmínkách svozu a odstranění</vt:lpstr>
    </vt:vector>
  </TitlesOfParts>
  <Company>ATC</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podmínkách svozu a odstranění</dc:title>
  <dc:creator>fikaraaa</dc:creator>
  <cp:lastModifiedBy>Krupičková Alena</cp:lastModifiedBy>
  <cp:revision>2</cp:revision>
  <cp:lastPrinted>2014-08-04T03:57:00Z</cp:lastPrinted>
  <dcterms:created xsi:type="dcterms:W3CDTF">2018-04-25T12:22:00Z</dcterms:created>
  <dcterms:modified xsi:type="dcterms:W3CDTF">2018-04-25T12:22:00Z</dcterms:modified>
</cp:coreProperties>
</file>