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"/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platba Maxkartou</w:t>
            </w:r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škrtávací3"/>
      <w:r w:rsidR="00F87AE0"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 w:rsidR="00F87AE0">
        <w:rPr>
          <w:b/>
        </w:rPr>
        <w:fldChar w:fldCharType="end"/>
      </w:r>
      <w:bookmarkEnd w:id="4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8877AE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8877AE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1052E7">
        <w:rPr>
          <w:rFonts w:ascii="Tahoma" w:hAnsi="Tahoma" w:cs="Tahoma"/>
          <w:b/>
          <w:sz w:val="20"/>
          <w:szCs w:val="20"/>
        </w:rPr>
      </w:r>
      <w:r w:rsidR="001052E7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1052E7">
        <w:rPr>
          <w:b/>
        </w:rPr>
      </w:r>
      <w:r w:rsidR="001052E7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>Dobírka bezdokladová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>Příjem Pk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>Příjem Pk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>Příjem Pk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>Příjem Pk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>Příjem Pk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>Příjem Pk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  <w:t>Pk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  <w:t xml:space="preserve">Odpověd.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 xml:space="preserve">opor.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>MZ – odpov.zás.-podání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  <w:t>Hr.podání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>Vrácená Pk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>Vrácená Pk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>Výplata Pk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>Vrácená Pk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>Výplata Pk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>Výplata dobírkové Pk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>Výplata Pk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>Platební příkaz k úhradě Maxkartou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  <w:t>Bezhotovost Pk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BF" w:rsidRDefault="00D367BF" w:rsidP="00E26E3A">
      <w:pPr>
        <w:spacing w:line="240" w:lineRule="auto"/>
      </w:pPr>
      <w:r>
        <w:separator/>
      </w:r>
    </w:p>
  </w:endnote>
  <w:endnote w:type="continuationSeparator" w:id="0">
    <w:p w:rsidR="00D367BF" w:rsidRDefault="00D367B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052E7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1052E7">
        <w:rPr>
          <w:noProof/>
        </w:rPr>
        <w:t>5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BF" w:rsidRDefault="00D367BF" w:rsidP="00E26E3A">
      <w:pPr>
        <w:spacing w:line="240" w:lineRule="auto"/>
      </w:pPr>
      <w:r>
        <w:separator/>
      </w:r>
    </w:p>
  </w:footnote>
  <w:footnote w:type="continuationSeparator" w:id="0">
    <w:p w:rsidR="00D367BF" w:rsidRDefault="00D367B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052E7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877AE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67BF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3FD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45C-223A-43C9-9AA4-415BE29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2015-09-25T07:09:00Z</cp:lastPrinted>
  <dcterms:created xsi:type="dcterms:W3CDTF">2018-04-25T09:57:00Z</dcterms:created>
  <dcterms:modified xsi:type="dcterms:W3CDTF">2018-04-25T09:57:00Z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