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04" w:rsidRPr="00E56023" w:rsidRDefault="00E56023" w:rsidP="00C15A0F">
      <w:pPr>
        <w:tabs>
          <w:tab w:val="left" w:pos="284"/>
        </w:tabs>
        <w:spacing w:after="0"/>
        <w:jc w:val="both"/>
        <w:rPr>
          <w:b/>
          <w:color w:val="1F497D" w:themeColor="text2"/>
          <w:sz w:val="24"/>
          <w:szCs w:val="24"/>
        </w:rPr>
      </w:pPr>
      <w:r w:rsidRPr="00E56023">
        <w:rPr>
          <w:b/>
          <w:color w:val="1F497D" w:themeColor="text2"/>
          <w:sz w:val="24"/>
          <w:szCs w:val="24"/>
        </w:rPr>
        <w:t xml:space="preserve">Harmonogram </w:t>
      </w:r>
      <w:r w:rsidR="00C15A0F" w:rsidRPr="00E56023">
        <w:rPr>
          <w:b/>
          <w:color w:val="1F497D" w:themeColor="text2"/>
          <w:sz w:val="24"/>
          <w:szCs w:val="24"/>
        </w:rPr>
        <w:t xml:space="preserve">II. etapy </w:t>
      </w:r>
      <w:r>
        <w:rPr>
          <w:b/>
          <w:color w:val="1F497D" w:themeColor="text2"/>
          <w:sz w:val="24"/>
          <w:szCs w:val="24"/>
        </w:rPr>
        <w:t>do 10/</w:t>
      </w:r>
      <w:r w:rsidR="00C15A0F" w:rsidRPr="00E56023">
        <w:rPr>
          <w:b/>
          <w:color w:val="1F497D" w:themeColor="text2"/>
          <w:sz w:val="24"/>
          <w:szCs w:val="24"/>
        </w:rPr>
        <w:t>2016</w:t>
      </w:r>
      <w:r w:rsidRPr="00E56023">
        <w:rPr>
          <w:b/>
          <w:color w:val="1F497D" w:themeColor="text2"/>
          <w:sz w:val="24"/>
          <w:szCs w:val="24"/>
        </w:rPr>
        <w:t>, vč.</w:t>
      </w:r>
      <w:r w:rsidR="00B36182">
        <w:rPr>
          <w:b/>
          <w:color w:val="1F497D" w:themeColor="text2"/>
          <w:sz w:val="24"/>
          <w:szCs w:val="24"/>
        </w:rPr>
        <w:t xml:space="preserve"> </w:t>
      </w:r>
      <w:r w:rsidRPr="00E56023">
        <w:rPr>
          <w:b/>
          <w:color w:val="1F497D" w:themeColor="text2"/>
          <w:sz w:val="24"/>
          <w:szCs w:val="24"/>
        </w:rPr>
        <w:t>odmě</w:t>
      </w:r>
      <w:r>
        <w:rPr>
          <w:b/>
          <w:color w:val="1F497D" w:themeColor="text2"/>
          <w:sz w:val="24"/>
          <w:szCs w:val="24"/>
        </w:rPr>
        <w:t>n</w:t>
      </w:r>
      <w:r w:rsidRPr="00E56023">
        <w:rPr>
          <w:b/>
          <w:color w:val="1F497D" w:themeColor="text2"/>
          <w:sz w:val="24"/>
          <w:szCs w:val="24"/>
        </w:rPr>
        <w:t xml:space="preserve"> koordinátora </w:t>
      </w:r>
      <w:r>
        <w:rPr>
          <w:b/>
          <w:color w:val="1F497D" w:themeColor="text2"/>
          <w:sz w:val="24"/>
          <w:szCs w:val="24"/>
        </w:rPr>
        <w:t xml:space="preserve">Via Optima - consulting </w:t>
      </w:r>
      <w:r w:rsidR="00B36182">
        <w:rPr>
          <w:b/>
          <w:color w:val="1F497D" w:themeColor="text2"/>
          <w:sz w:val="24"/>
          <w:szCs w:val="24"/>
        </w:rPr>
        <w:t xml:space="preserve">dle dodatku sml. </w:t>
      </w:r>
      <w:r w:rsidRPr="00E56023">
        <w:rPr>
          <w:b/>
          <w:color w:val="1F497D" w:themeColor="text2"/>
          <w:sz w:val="24"/>
          <w:szCs w:val="24"/>
        </w:rPr>
        <w:t xml:space="preserve">z 4.1. 16 </w:t>
      </w:r>
      <w:r w:rsidR="00B36182">
        <w:rPr>
          <w:b/>
          <w:color w:val="1F497D" w:themeColor="text2"/>
          <w:sz w:val="24"/>
          <w:szCs w:val="24"/>
        </w:rPr>
        <w:t>k sml.</w:t>
      </w:r>
      <w:r w:rsidRPr="00E56023">
        <w:rPr>
          <w:b/>
          <w:color w:val="1F497D" w:themeColor="text2"/>
          <w:sz w:val="24"/>
          <w:szCs w:val="24"/>
        </w:rPr>
        <w:t>z</w:t>
      </w:r>
      <w:r>
        <w:rPr>
          <w:b/>
          <w:color w:val="1F497D" w:themeColor="text2"/>
          <w:sz w:val="24"/>
          <w:szCs w:val="24"/>
        </w:rPr>
        <w:t xml:space="preserve"> </w:t>
      </w:r>
      <w:r w:rsidRPr="00E56023">
        <w:rPr>
          <w:b/>
          <w:color w:val="1F497D" w:themeColor="text2"/>
          <w:sz w:val="24"/>
          <w:szCs w:val="24"/>
        </w:rPr>
        <w:t>22.9.2015</w:t>
      </w:r>
      <w:r w:rsidR="00B36182" w:rsidRPr="00B36182">
        <w:rPr>
          <w:b/>
          <w:color w:val="1F497D" w:themeColor="text2"/>
          <w:sz w:val="24"/>
          <w:szCs w:val="24"/>
        </w:rPr>
        <w:t xml:space="preserve"> </w:t>
      </w:r>
      <w:r w:rsidR="00B36182">
        <w:rPr>
          <w:b/>
          <w:color w:val="1F497D" w:themeColor="text2"/>
          <w:sz w:val="24"/>
          <w:szCs w:val="24"/>
        </w:rPr>
        <w:t xml:space="preserve">       </w:t>
      </w:r>
      <w:r w:rsidR="00B36182" w:rsidRPr="00E56023">
        <w:rPr>
          <w:b/>
          <w:color w:val="1F497D" w:themeColor="text2"/>
          <w:sz w:val="24"/>
          <w:szCs w:val="24"/>
        </w:rPr>
        <w:t>příl</w:t>
      </w:r>
      <w:r w:rsidR="00B36182">
        <w:rPr>
          <w:b/>
          <w:color w:val="1F497D" w:themeColor="text2"/>
          <w:sz w:val="24"/>
          <w:szCs w:val="24"/>
        </w:rPr>
        <w:t>.</w:t>
      </w:r>
      <w:r w:rsidR="00B36182" w:rsidRPr="00E56023">
        <w:rPr>
          <w:b/>
          <w:color w:val="1F497D" w:themeColor="text2"/>
          <w:sz w:val="24"/>
          <w:szCs w:val="24"/>
        </w:rPr>
        <w:t xml:space="preserve"> č.1</w:t>
      </w:r>
    </w:p>
    <w:tbl>
      <w:tblPr>
        <w:tblStyle w:val="Mkatabulky"/>
        <w:tblW w:w="14283" w:type="dxa"/>
        <w:tblLayout w:type="fixed"/>
        <w:tblLook w:val="04A0"/>
      </w:tblPr>
      <w:tblGrid>
        <w:gridCol w:w="1809"/>
        <w:gridCol w:w="3543"/>
        <w:gridCol w:w="567"/>
        <w:gridCol w:w="567"/>
        <w:gridCol w:w="661"/>
        <w:gridCol w:w="662"/>
        <w:gridCol w:w="661"/>
        <w:gridCol w:w="662"/>
        <w:gridCol w:w="661"/>
        <w:gridCol w:w="662"/>
        <w:gridCol w:w="661"/>
        <w:gridCol w:w="662"/>
        <w:gridCol w:w="662"/>
        <w:gridCol w:w="496"/>
        <w:gridCol w:w="496"/>
        <w:gridCol w:w="851"/>
      </w:tblGrid>
      <w:tr w:rsidR="000F3404" w:rsidTr="00C64FAC">
        <w:tc>
          <w:tcPr>
            <w:tcW w:w="14283" w:type="dxa"/>
            <w:gridSpan w:val="16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3404" w:rsidRPr="007632AF" w:rsidRDefault="00C64FAC" w:rsidP="00C64FAC">
            <w:pPr>
              <w:rPr>
                <w:b/>
                <w:sz w:val="28"/>
                <w:szCs w:val="28"/>
              </w:rPr>
            </w:pPr>
            <w:r w:rsidRPr="0040149E">
              <w:rPr>
                <w:b/>
                <w:color w:val="548DD4" w:themeColor="text2" w:themeTint="99"/>
                <w:sz w:val="28"/>
                <w:szCs w:val="28"/>
              </w:rPr>
              <w:t xml:space="preserve">HARMONOGRAM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II. ETAPY</w:t>
            </w:r>
            <w:r w:rsidRPr="0040149E">
              <w:rPr>
                <w:b/>
                <w:color w:val="548DD4" w:themeColor="text2" w:themeTint="99"/>
                <w:sz w:val="28"/>
                <w:szCs w:val="28"/>
              </w:rPr>
              <w:t xml:space="preserve"> PROJEKTU TVORBY VIZE a SRP města PŘEŠTICE</w:t>
            </w:r>
            <w:r w:rsidRPr="005A5EC5">
              <w:rPr>
                <w:b/>
                <w:color w:val="548DD4" w:themeColor="text2" w:themeTint="99"/>
                <w:sz w:val="28"/>
                <w:szCs w:val="28"/>
              </w:rPr>
              <w:t xml:space="preserve"> do 10/2016  </w:t>
            </w:r>
            <w:r w:rsidR="00E56023">
              <w:rPr>
                <w:b/>
                <w:sz w:val="28"/>
                <w:szCs w:val="28"/>
              </w:rPr>
              <w:t>-</w:t>
            </w:r>
            <w:r w:rsidR="00E56023" w:rsidRPr="00E56023">
              <w:rPr>
                <w:b/>
                <w:color w:val="548DD4" w:themeColor="text2" w:themeTint="99"/>
                <w:sz w:val="28"/>
                <w:szCs w:val="28"/>
              </w:rPr>
              <w:t xml:space="preserve">  schválená verze z 12/2015</w:t>
            </w:r>
          </w:p>
        </w:tc>
      </w:tr>
      <w:tr w:rsidR="000F3404" w:rsidTr="00C64FAC">
        <w:trPr>
          <w:trHeight w:val="348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0F3404" w:rsidRDefault="000F3404" w:rsidP="00A250EC">
            <w:pPr>
              <w:tabs>
                <w:tab w:val="left" w:pos="284"/>
              </w:tabs>
              <w:spacing w:after="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</w:t>
            </w:r>
          </w:p>
          <w:p w:rsidR="000F3404" w:rsidRDefault="000F3404" w:rsidP="00A250EC">
            <w:pPr>
              <w:tabs>
                <w:tab w:val="left" w:pos="284"/>
              </w:tabs>
              <w:spacing w:after="40"/>
              <w:rPr>
                <w:b/>
                <w:sz w:val="24"/>
                <w:szCs w:val="24"/>
              </w:rPr>
            </w:pPr>
          </w:p>
          <w:p w:rsidR="000F3404" w:rsidRPr="000F6FCE" w:rsidRDefault="000F3404" w:rsidP="00A250EC">
            <w:pPr>
              <w:tabs>
                <w:tab w:val="left" w:pos="284"/>
              </w:tabs>
              <w:spacing w:after="40"/>
              <w:rPr>
                <w:b/>
                <w:sz w:val="20"/>
                <w:szCs w:val="20"/>
              </w:rPr>
            </w:pPr>
          </w:p>
          <w:p w:rsidR="000F3404" w:rsidRPr="00DA68A4" w:rsidRDefault="000F3404" w:rsidP="00A250EC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0F6FCE">
              <w:rPr>
                <w:b/>
                <w:sz w:val="20"/>
                <w:szCs w:val="20"/>
              </w:rPr>
              <w:t>ZPRACOVATELÉ</w:t>
            </w:r>
          </w:p>
        </w:tc>
        <w:tc>
          <w:tcPr>
            <w:tcW w:w="46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18" w:space="0" w:color="auto"/>
            </w:tcBorders>
          </w:tcPr>
          <w:p w:rsidR="000F3404" w:rsidRPr="00DA68A4" w:rsidRDefault="000F3404" w:rsidP="00A250EC">
            <w:pPr>
              <w:tabs>
                <w:tab w:val="left" w:pos="284"/>
              </w:tabs>
              <w:spacing w:after="40"/>
              <w:jc w:val="center"/>
              <w:rPr>
                <w:b/>
                <w:sz w:val="24"/>
                <w:szCs w:val="24"/>
              </w:rPr>
            </w:pPr>
            <w:r w:rsidRPr="0040149E">
              <w:rPr>
                <w:b/>
                <w:sz w:val="28"/>
                <w:szCs w:val="28"/>
              </w:rPr>
              <w:t>I. ETAPA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5290">
              <w:rPr>
                <w:sz w:val="24"/>
                <w:szCs w:val="24"/>
              </w:rPr>
              <w:t>– do 10.12.</w:t>
            </w:r>
            <w:r>
              <w:rPr>
                <w:sz w:val="24"/>
                <w:szCs w:val="24"/>
              </w:rPr>
              <w:t xml:space="preserve"> resp. do</w:t>
            </w:r>
            <w:r w:rsidRPr="003F5290">
              <w:rPr>
                <w:sz w:val="24"/>
                <w:szCs w:val="24"/>
              </w:rPr>
              <w:t xml:space="preserve"> 31.1.2016</w:t>
            </w:r>
          </w:p>
        </w:tc>
        <w:tc>
          <w:tcPr>
            <w:tcW w:w="5954" w:type="dxa"/>
            <w:gridSpan w:val="9"/>
            <w:tcBorders>
              <w:top w:val="single" w:sz="18" w:space="0" w:color="auto"/>
              <w:left w:val="dashSmallGap" w:sz="18" w:space="0" w:color="auto"/>
              <w:bottom w:val="single" w:sz="18" w:space="0" w:color="auto"/>
              <w:right w:val="dashSmallGap" w:sz="18" w:space="0" w:color="auto"/>
            </w:tcBorders>
          </w:tcPr>
          <w:p w:rsidR="000F3404" w:rsidRPr="0040149E" w:rsidRDefault="000F3404" w:rsidP="00A250EC">
            <w:pPr>
              <w:tabs>
                <w:tab w:val="left" w:pos="284"/>
              </w:tabs>
              <w:spacing w:after="40"/>
              <w:jc w:val="center"/>
              <w:rPr>
                <w:b/>
                <w:sz w:val="28"/>
                <w:szCs w:val="28"/>
              </w:rPr>
            </w:pPr>
            <w:r w:rsidRPr="0040149E">
              <w:rPr>
                <w:b/>
                <w:sz w:val="28"/>
                <w:szCs w:val="28"/>
              </w:rPr>
              <w:t>II. ETAPA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dashSmallGap" w:sz="18" w:space="0" w:color="auto"/>
              <w:bottom w:val="single" w:sz="18" w:space="0" w:color="auto"/>
              <w:right w:val="single" w:sz="18" w:space="0" w:color="auto"/>
            </w:tcBorders>
          </w:tcPr>
          <w:p w:rsidR="000F3404" w:rsidRPr="0040149E" w:rsidRDefault="000F3404" w:rsidP="00A250EC">
            <w:pPr>
              <w:tabs>
                <w:tab w:val="left" w:pos="284"/>
              </w:tabs>
              <w:spacing w:after="40"/>
              <w:jc w:val="center"/>
              <w:rPr>
                <w:b/>
                <w:sz w:val="28"/>
                <w:szCs w:val="28"/>
              </w:rPr>
            </w:pPr>
            <w:r w:rsidRPr="0040149E">
              <w:rPr>
                <w:b/>
                <w:sz w:val="28"/>
                <w:szCs w:val="28"/>
              </w:rPr>
              <w:t>III. ETAPA</w:t>
            </w:r>
          </w:p>
        </w:tc>
      </w:tr>
      <w:tr w:rsidR="000F3404" w:rsidTr="00C64FAC">
        <w:trPr>
          <w:trHeight w:val="380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0F3404" w:rsidRDefault="000F3404" w:rsidP="00A250EC">
            <w:pPr>
              <w:tabs>
                <w:tab w:val="left" w:pos="284"/>
              </w:tabs>
              <w:spacing w:after="4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404" w:rsidRPr="0040149E" w:rsidRDefault="000F3404" w:rsidP="00A250EC">
            <w:pPr>
              <w:tabs>
                <w:tab w:val="left" w:pos="284"/>
              </w:tabs>
              <w:spacing w:after="40"/>
              <w:jc w:val="center"/>
              <w:rPr>
                <w:b/>
                <w:sz w:val="28"/>
                <w:szCs w:val="28"/>
              </w:rPr>
            </w:pPr>
            <w:r w:rsidRPr="0040149E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18" w:space="0" w:color="auto"/>
            </w:tcBorders>
          </w:tcPr>
          <w:p w:rsidR="000F3404" w:rsidRPr="0040149E" w:rsidRDefault="000F3404" w:rsidP="00A250EC">
            <w:pPr>
              <w:tabs>
                <w:tab w:val="left" w:pos="284"/>
              </w:tabs>
              <w:spacing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gridSpan w:val="9"/>
            <w:tcBorders>
              <w:top w:val="single" w:sz="18" w:space="0" w:color="auto"/>
              <w:left w:val="dashSmallGap" w:sz="18" w:space="0" w:color="auto"/>
              <w:bottom w:val="single" w:sz="18" w:space="0" w:color="auto"/>
              <w:right w:val="dashSmallGap" w:sz="18" w:space="0" w:color="auto"/>
            </w:tcBorders>
          </w:tcPr>
          <w:p w:rsidR="000F3404" w:rsidRPr="0040149E" w:rsidRDefault="000F3404" w:rsidP="00A250EC">
            <w:pPr>
              <w:tabs>
                <w:tab w:val="left" w:pos="284"/>
              </w:tabs>
              <w:spacing w:after="40"/>
              <w:jc w:val="center"/>
              <w:rPr>
                <w:b/>
                <w:sz w:val="28"/>
                <w:szCs w:val="28"/>
              </w:rPr>
            </w:pPr>
            <w:r w:rsidRPr="0040149E">
              <w:rPr>
                <w:b/>
                <w:sz w:val="28"/>
                <w:szCs w:val="28"/>
              </w:rPr>
              <w:t xml:space="preserve">2016 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dashSmallGap" w:sz="18" w:space="0" w:color="auto"/>
              <w:bottom w:val="single" w:sz="18" w:space="0" w:color="auto"/>
              <w:right w:val="single" w:sz="18" w:space="0" w:color="auto"/>
            </w:tcBorders>
          </w:tcPr>
          <w:p w:rsidR="000F3404" w:rsidRDefault="000F3404" w:rsidP="00A250EC">
            <w:pPr>
              <w:tabs>
                <w:tab w:val="left" w:pos="284"/>
              </w:tabs>
              <w:spacing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404" w:rsidRPr="0040149E" w:rsidRDefault="000F3404" w:rsidP="00A250EC">
            <w:pPr>
              <w:tabs>
                <w:tab w:val="left" w:pos="284"/>
              </w:tabs>
              <w:spacing w:after="40"/>
              <w:jc w:val="center"/>
              <w:rPr>
                <w:b/>
                <w:sz w:val="28"/>
                <w:szCs w:val="28"/>
              </w:rPr>
            </w:pPr>
            <w:r w:rsidRPr="0040149E">
              <w:rPr>
                <w:b/>
                <w:sz w:val="28"/>
                <w:szCs w:val="28"/>
              </w:rPr>
              <w:t>2017</w:t>
            </w:r>
          </w:p>
        </w:tc>
      </w:tr>
      <w:tr w:rsidR="000F3404" w:rsidTr="00C64FAC">
        <w:trPr>
          <w:trHeight w:val="326"/>
        </w:trPr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0F3404" w:rsidRDefault="000F3404" w:rsidP="00A250EC">
            <w:pPr>
              <w:tabs>
                <w:tab w:val="left" w:pos="284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F3404" w:rsidRPr="00DA68A4" w:rsidRDefault="000F3404" w:rsidP="00A250EC">
            <w:pPr>
              <w:tabs>
                <w:tab w:val="left" w:pos="284"/>
              </w:tabs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Krok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F3404" w:rsidRPr="00DA68A4" w:rsidRDefault="000F3404" w:rsidP="00A250EC">
            <w:pPr>
              <w:tabs>
                <w:tab w:val="left" w:pos="284"/>
              </w:tabs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18" w:space="0" w:color="auto"/>
            </w:tcBorders>
          </w:tcPr>
          <w:p w:rsidR="000F3404" w:rsidRPr="00DA68A4" w:rsidRDefault="000F3404" w:rsidP="00A250EC">
            <w:pPr>
              <w:tabs>
                <w:tab w:val="left" w:pos="284"/>
              </w:tabs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single" w:sz="18" w:space="0" w:color="auto"/>
              <w:left w:val="dashSmallGap" w:sz="18" w:space="0" w:color="auto"/>
              <w:bottom w:val="single" w:sz="18" w:space="0" w:color="auto"/>
            </w:tcBorders>
          </w:tcPr>
          <w:p w:rsidR="000F3404" w:rsidRPr="00DA68A4" w:rsidRDefault="000F3404" w:rsidP="00A250EC">
            <w:pPr>
              <w:tabs>
                <w:tab w:val="left" w:pos="284"/>
              </w:tabs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18" w:space="0" w:color="auto"/>
            </w:tcBorders>
          </w:tcPr>
          <w:p w:rsidR="000F3404" w:rsidRPr="00DA68A4" w:rsidRDefault="000F3404" w:rsidP="00A250EC">
            <w:pPr>
              <w:tabs>
                <w:tab w:val="left" w:pos="284"/>
              </w:tabs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61" w:type="dxa"/>
            <w:tcBorders>
              <w:top w:val="single" w:sz="18" w:space="0" w:color="auto"/>
              <w:bottom w:val="single" w:sz="18" w:space="0" w:color="auto"/>
            </w:tcBorders>
          </w:tcPr>
          <w:p w:rsidR="000F3404" w:rsidRPr="00DA68A4" w:rsidRDefault="000F3404" w:rsidP="00A250EC">
            <w:pPr>
              <w:tabs>
                <w:tab w:val="left" w:pos="284"/>
              </w:tabs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18" w:space="0" w:color="auto"/>
            </w:tcBorders>
          </w:tcPr>
          <w:p w:rsidR="000F3404" w:rsidRPr="00DA68A4" w:rsidRDefault="000F3404" w:rsidP="00A250EC">
            <w:pPr>
              <w:tabs>
                <w:tab w:val="left" w:pos="284"/>
              </w:tabs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61" w:type="dxa"/>
            <w:tcBorders>
              <w:top w:val="single" w:sz="18" w:space="0" w:color="auto"/>
              <w:bottom w:val="single" w:sz="18" w:space="0" w:color="auto"/>
            </w:tcBorders>
          </w:tcPr>
          <w:p w:rsidR="000F3404" w:rsidRPr="00DA68A4" w:rsidRDefault="000F3404" w:rsidP="00A250EC">
            <w:pPr>
              <w:tabs>
                <w:tab w:val="left" w:pos="284"/>
              </w:tabs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18" w:space="0" w:color="auto"/>
            </w:tcBorders>
          </w:tcPr>
          <w:p w:rsidR="000F3404" w:rsidRPr="00DA68A4" w:rsidRDefault="000F3404" w:rsidP="00A250EC">
            <w:pPr>
              <w:tabs>
                <w:tab w:val="left" w:pos="284"/>
              </w:tabs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61" w:type="dxa"/>
            <w:tcBorders>
              <w:top w:val="single" w:sz="18" w:space="0" w:color="auto"/>
              <w:bottom w:val="single" w:sz="18" w:space="0" w:color="auto"/>
            </w:tcBorders>
          </w:tcPr>
          <w:p w:rsidR="000F3404" w:rsidRPr="00DA68A4" w:rsidRDefault="000F3404" w:rsidP="00A250EC">
            <w:pPr>
              <w:tabs>
                <w:tab w:val="left" w:pos="284"/>
              </w:tabs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18" w:space="0" w:color="auto"/>
            </w:tcBorders>
          </w:tcPr>
          <w:p w:rsidR="000F3404" w:rsidRPr="00DA68A4" w:rsidRDefault="000F3404" w:rsidP="00A250EC">
            <w:pPr>
              <w:tabs>
                <w:tab w:val="left" w:pos="284"/>
              </w:tabs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18" w:space="0" w:color="auto"/>
              <w:right w:val="dashSmallGap" w:sz="18" w:space="0" w:color="auto"/>
            </w:tcBorders>
          </w:tcPr>
          <w:p w:rsidR="000F3404" w:rsidRPr="00DA68A4" w:rsidRDefault="000F3404" w:rsidP="00A250EC">
            <w:pPr>
              <w:tabs>
                <w:tab w:val="left" w:pos="284"/>
              </w:tabs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18" w:space="0" w:color="auto"/>
              <w:left w:val="dashSmallGap" w:sz="18" w:space="0" w:color="auto"/>
              <w:bottom w:val="single" w:sz="18" w:space="0" w:color="auto"/>
            </w:tcBorders>
          </w:tcPr>
          <w:p w:rsidR="000F3404" w:rsidRPr="000F6FCE" w:rsidRDefault="000F3404" w:rsidP="00A250EC">
            <w:pPr>
              <w:tabs>
                <w:tab w:val="left" w:pos="284"/>
              </w:tabs>
              <w:spacing w:before="40"/>
              <w:jc w:val="center"/>
              <w:rPr>
                <w:b/>
                <w:sz w:val="20"/>
                <w:szCs w:val="20"/>
              </w:rPr>
            </w:pPr>
            <w:r w:rsidRPr="000F6FC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404" w:rsidRPr="000F6FCE" w:rsidRDefault="000F3404" w:rsidP="00A250EC">
            <w:pPr>
              <w:tabs>
                <w:tab w:val="left" w:pos="284"/>
              </w:tabs>
              <w:spacing w:before="40"/>
              <w:jc w:val="center"/>
              <w:rPr>
                <w:b/>
                <w:sz w:val="20"/>
                <w:szCs w:val="20"/>
              </w:rPr>
            </w:pPr>
            <w:r w:rsidRPr="000F6FC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3404" w:rsidRPr="00DA68A4" w:rsidRDefault="000F3404" w:rsidP="00A250EC">
            <w:pPr>
              <w:tabs>
                <w:tab w:val="left" w:pos="284"/>
              </w:tabs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I.Q</w:t>
            </w:r>
          </w:p>
        </w:tc>
      </w:tr>
      <w:tr w:rsidR="000F3404" w:rsidRPr="00E15001" w:rsidTr="00C64FAC"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E15001">
              <w:rPr>
                <w:b/>
                <w:sz w:val="20"/>
                <w:szCs w:val="20"/>
              </w:rPr>
              <w:t>Zastupitelstvo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E15001">
              <w:rPr>
                <w:sz w:val="20"/>
                <w:szCs w:val="20"/>
              </w:rPr>
              <w:t>Rozhodnutí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dashSmallGap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5001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18" w:space="0" w:color="auto"/>
              <w:left w:val="dashSmallGap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18" w:space="0" w:color="auto"/>
              <w:right w:val="dashSmallGap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dashSmallGap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5001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F3404" w:rsidRPr="00E15001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E15001">
              <w:rPr>
                <w:sz w:val="20"/>
                <w:szCs w:val="20"/>
              </w:rPr>
              <w:t xml:space="preserve">Pověření realizací Radu města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5001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dashSmallGap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dashSmallGap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5001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F3404" w:rsidRPr="00E15001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E15001">
              <w:rPr>
                <w:b/>
                <w:sz w:val="20"/>
                <w:szCs w:val="20"/>
              </w:rPr>
              <w:t xml:space="preserve">Rada města 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E15001">
              <w:rPr>
                <w:sz w:val="20"/>
                <w:szCs w:val="20"/>
              </w:rPr>
              <w:t xml:space="preserve">Rozhodnutí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5001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dashSmallGap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5001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5001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dashSmallGap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5001">
              <w:rPr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left w:val="dashSmallGap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5001">
              <w:rPr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F3404" w:rsidRPr="00C15A0F" w:rsidTr="00C64FAC">
        <w:tc>
          <w:tcPr>
            <w:tcW w:w="18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E15001">
              <w:rPr>
                <w:sz w:val="20"/>
                <w:szCs w:val="20"/>
              </w:rPr>
              <w:t>Pověření realizací KT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dashSmallGap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5001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dashSmallGap" w:sz="18" w:space="0" w:color="auto"/>
              <w:bottom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5001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bottom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5001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bottom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single" w:sz="18" w:space="0" w:color="auto"/>
              <w:right w:val="dashSmallGap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5001">
              <w:rPr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left w:val="dashSmallGap" w:sz="18" w:space="0" w:color="auto"/>
              <w:bottom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3404" w:rsidRPr="00E15001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5001">
              <w:rPr>
                <w:sz w:val="20"/>
                <w:szCs w:val="20"/>
              </w:rPr>
              <w:t>X</w:t>
            </w:r>
          </w:p>
        </w:tc>
      </w:tr>
      <w:tr w:rsidR="000F3404" w:rsidRPr="00C15A0F" w:rsidTr="00C64FAC"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15A0F">
              <w:rPr>
                <w:b/>
                <w:sz w:val="20"/>
                <w:szCs w:val="20"/>
              </w:rPr>
              <w:t>UKT 3 - 4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Termíny jednání - řízení II.etapy (i III.)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dashSmallGap" w:sz="18" w:space="0" w:color="auto"/>
            </w:tcBorders>
            <w:shd w:val="clear" w:color="auto" w:fill="E5DFEC" w:themeFill="accent4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dashSmallGap" w:sz="18" w:space="0" w:color="auto"/>
            </w:tcBorders>
            <w:shd w:val="clear" w:color="auto" w:fill="E5DFEC" w:themeFill="accent4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top w:val="single" w:sz="18" w:space="0" w:color="auto"/>
              <w:right w:val="dashSmallGap" w:sz="18" w:space="0" w:color="auto"/>
            </w:tcBorders>
            <w:shd w:val="clear" w:color="auto" w:fill="E5DFEC" w:themeFill="accent4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top w:val="single" w:sz="18" w:space="0" w:color="auto"/>
              <w:left w:val="dashSmallGap" w:sz="18" w:space="0" w:color="auto"/>
            </w:tcBorders>
            <w:shd w:val="clear" w:color="auto" w:fill="E5DFEC" w:themeFill="accent4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F3404" w:rsidRPr="00C15A0F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Financování projektu i SRP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F3404" w:rsidRPr="00C15A0F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Politické předjednávání shody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F3404" w:rsidRPr="00C15A0F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 xml:space="preserve">Informace pro veřejnost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F3404" w:rsidRPr="00C15A0F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15A0F">
              <w:rPr>
                <w:b/>
                <w:sz w:val="20"/>
                <w:szCs w:val="20"/>
              </w:rPr>
              <w:t>UKT 9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Termíny jednání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dashSmallGap" w:sz="18" w:space="0" w:color="auto"/>
            </w:tcBorders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dashSmallGap" w:sz="18" w:space="0" w:color="auto"/>
            </w:tcBorders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18" w:space="0" w:color="auto"/>
            </w:tcBorders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F3404" w:rsidRPr="00C15A0F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Variantní scénář VIZE a SRP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F3404" w:rsidRPr="00C15A0F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Supervize SWOT analýzy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F3404" w:rsidRPr="00C15A0F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 xml:space="preserve">Příprava </w:t>
            </w:r>
            <w:r w:rsidR="00EC2C61">
              <w:rPr>
                <w:sz w:val="20"/>
                <w:szCs w:val="20"/>
              </w:rPr>
              <w:t>I</w:t>
            </w:r>
            <w:r w:rsidRPr="00C15A0F">
              <w:rPr>
                <w:sz w:val="20"/>
                <w:szCs w:val="20"/>
              </w:rPr>
              <w:t>II. etapy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F3404" w:rsidRPr="00C15A0F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15A0F">
              <w:rPr>
                <w:b/>
                <w:sz w:val="20"/>
                <w:szCs w:val="20"/>
              </w:rPr>
              <w:t xml:space="preserve">KT 17 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Termíny jednání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dashSmallGap" w:sz="18" w:space="0" w:color="auto"/>
            </w:tcBorders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dashSmallGap" w:sz="18" w:space="0" w:color="auto"/>
            </w:tcBorders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18" w:space="0" w:color="auto"/>
            </w:tcBorders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F3404" w:rsidRPr="00C15A0F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Propojení práce UKT 9 a OS do SRP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15A0F">
              <w:rPr>
                <w:b/>
                <w:sz w:val="20"/>
                <w:szCs w:val="20"/>
              </w:rPr>
              <w:t>1.v.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F3404" w:rsidRPr="00C15A0F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Dopracování SRP po připomínkách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F3404" w:rsidRPr="00C15A0F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 xml:space="preserve">Sladění SRP se státem, krajem, regiony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15A0F">
              <w:rPr>
                <w:b/>
                <w:sz w:val="20"/>
                <w:szCs w:val="20"/>
              </w:rPr>
              <w:t>1.v.</w:t>
            </w:r>
          </w:p>
        </w:tc>
        <w:tc>
          <w:tcPr>
            <w:tcW w:w="496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F3404" w:rsidRPr="00C15A0F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15A0F">
              <w:rPr>
                <w:b/>
                <w:sz w:val="20"/>
                <w:szCs w:val="20"/>
              </w:rPr>
              <w:t>Gestoři OS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Termíny jednání gestorů skupin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dashSmallGap" w:sz="18" w:space="0" w:color="auto"/>
            </w:tcBorders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dashSmallGap" w:sz="18" w:space="0" w:color="auto"/>
            </w:tcBorders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18" w:space="0" w:color="auto"/>
            </w:tcBorders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F3404" w:rsidRPr="00C15A0F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Standardizace výsledků OS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F3404" w:rsidRPr="00C15A0F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15A0F">
              <w:rPr>
                <w:b/>
                <w:sz w:val="20"/>
                <w:szCs w:val="20"/>
              </w:rPr>
              <w:t>Odborné skupiny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Individuální termíny po skupinách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dashSmallGap" w:sz="18" w:space="0" w:color="auto"/>
            </w:tcBorders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dashSmallGap" w:sz="18" w:space="0" w:color="auto"/>
            </w:tcBorders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18" w:space="0" w:color="auto"/>
            </w:tcBorders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F3404" w:rsidRPr="00C15A0F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SWOT analýza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15A0F">
              <w:rPr>
                <w:b/>
                <w:sz w:val="20"/>
                <w:szCs w:val="20"/>
              </w:rPr>
              <w:t>1.v</w:t>
            </w: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F3404" w:rsidRPr="00C15A0F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Projekty SRP (návrhy)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F3404" w:rsidRPr="00C15A0F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15A0F">
              <w:rPr>
                <w:b/>
                <w:sz w:val="20"/>
                <w:szCs w:val="20"/>
              </w:rPr>
              <w:t xml:space="preserve">Externí experti 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Supervize od nejbližších expertů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F3404" w:rsidRPr="00C15A0F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15A0F">
              <w:rPr>
                <w:b/>
                <w:sz w:val="20"/>
                <w:szCs w:val="20"/>
              </w:rPr>
              <w:t xml:space="preserve">Zástupci  skupin a subjektů 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Diskuse nad I. pracovní verzí SRP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C15A0F">
              <w:rPr>
                <w:sz w:val="20"/>
                <w:szCs w:val="20"/>
              </w:rPr>
              <w:t>X</w:t>
            </w:r>
          </w:p>
        </w:tc>
        <w:tc>
          <w:tcPr>
            <w:tcW w:w="662" w:type="dxa"/>
            <w:tcBorders>
              <w:righ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F3404" w:rsidRPr="00C15A0F" w:rsidRDefault="000F3404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C15A0F" w:rsidRPr="006E47A2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C15A0F" w:rsidRPr="00CC4455" w:rsidRDefault="00C15A0F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CC4455">
              <w:rPr>
                <w:b/>
                <w:i/>
                <w:color w:val="1F497D" w:themeColor="text2"/>
                <w:sz w:val="20"/>
                <w:szCs w:val="20"/>
              </w:rPr>
              <w:t>Odměna koordinátora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</w:tcPr>
          <w:p w:rsidR="00C15A0F" w:rsidRPr="00E15001" w:rsidRDefault="00E15001" w:rsidP="00CC4455">
            <w:pPr>
              <w:tabs>
                <w:tab w:val="left" w:pos="284"/>
              </w:tabs>
              <w:spacing w:before="100" w:beforeAutospacing="1" w:after="100" w:afterAutospacing="1"/>
              <w:rPr>
                <w:i/>
                <w:color w:val="1F497D" w:themeColor="text2"/>
                <w:sz w:val="20"/>
                <w:szCs w:val="20"/>
              </w:rPr>
            </w:pPr>
            <w:r w:rsidRPr="00E15001">
              <w:rPr>
                <w:i/>
                <w:color w:val="1F497D" w:themeColor="text2"/>
                <w:sz w:val="20"/>
                <w:szCs w:val="20"/>
              </w:rPr>
              <w:t xml:space="preserve">Splatná k 7. dni měsíce </w:t>
            </w:r>
            <w:r w:rsidR="00CC4455">
              <w:rPr>
                <w:i/>
                <w:color w:val="1F497D" w:themeColor="text2"/>
                <w:sz w:val="20"/>
                <w:szCs w:val="20"/>
              </w:rPr>
              <w:t>n</w:t>
            </w:r>
            <w:r w:rsidRPr="00E15001">
              <w:rPr>
                <w:i/>
                <w:color w:val="1F497D" w:themeColor="text2"/>
                <w:sz w:val="20"/>
                <w:szCs w:val="20"/>
              </w:rPr>
              <w:t xml:space="preserve">ásledujícího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C15A0F" w:rsidRPr="006E47A2" w:rsidRDefault="00C15A0F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</w:tcPr>
          <w:p w:rsidR="00C15A0F" w:rsidRPr="006E47A2" w:rsidRDefault="00CC4455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b/>
                <w:i/>
                <w:color w:val="1F497D" w:themeColor="text2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left w:val="dashSmallGap" w:sz="18" w:space="0" w:color="auto"/>
            </w:tcBorders>
          </w:tcPr>
          <w:p w:rsidR="00C15A0F" w:rsidRPr="006E47A2" w:rsidRDefault="00EC2C61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6E47A2">
              <w:rPr>
                <w:b/>
                <w:i/>
                <w:color w:val="1F497D" w:themeColor="text2"/>
                <w:sz w:val="20"/>
                <w:szCs w:val="20"/>
              </w:rPr>
              <w:t>20</w:t>
            </w:r>
          </w:p>
        </w:tc>
        <w:tc>
          <w:tcPr>
            <w:tcW w:w="662" w:type="dxa"/>
          </w:tcPr>
          <w:p w:rsidR="00C15A0F" w:rsidRPr="006E47A2" w:rsidRDefault="00EC2C61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6E47A2">
              <w:rPr>
                <w:b/>
                <w:i/>
                <w:color w:val="1F497D" w:themeColor="text2"/>
                <w:sz w:val="20"/>
                <w:szCs w:val="20"/>
              </w:rPr>
              <w:t>20</w:t>
            </w:r>
          </w:p>
        </w:tc>
        <w:tc>
          <w:tcPr>
            <w:tcW w:w="661" w:type="dxa"/>
          </w:tcPr>
          <w:p w:rsidR="00C15A0F" w:rsidRPr="006E47A2" w:rsidRDefault="00EC2C61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6E47A2">
              <w:rPr>
                <w:b/>
                <w:i/>
                <w:color w:val="1F497D" w:themeColor="text2"/>
                <w:sz w:val="20"/>
                <w:szCs w:val="20"/>
              </w:rPr>
              <w:t>25</w:t>
            </w:r>
          </w:p>
        </w:tc>
        <w:tc>
          <w:tcPr>
            <w:tcW w:w="662" w:type="dxa"/>
          </w:tcPr>
          <w:p w:rsidR="00C15A0F" w:rsidRPr="006E47A2" w:rsidRDefault="00EC2C61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6E47A2">
              <w:rPr>
                <w:b/>
                <w:i/>
                <w:color w:val="1F497D" w:themeColor="text2"/>
                <w:sz w:val="20"/>
                <w:szCs w:val="20"/>
              </w:rPr>
              <w:t>30</w:t>
            </w:r>
          </w:p>
        </w:tc>
        <w:tc>
          <w:tcPr>
            <w:tcW w:w="661" w:type="dxa"/>
          </w:tcPr>
          <w:p w:rsidR="00C15A0F" w:rsidRPr="006E47A2" w:rsidRDefault="00EC2C61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6E47A2">
              <w:rPr>
                <w:b/>
                <w:i/>
                <w:color w:val="1F497D" w:themeColor="text2"/>
                <w:sz w:val="20"/>
                <w:szCs w:val="20"/>
              </w:rPr>
              <w:t>30</w:t>
            </w:r>
          </w:p>
        </w:tc>
        <w:tc>
          <w:tcPr>
            <w:tcW w:w="662" w:type="dxa"/>
          </w:tcPr>
          <w:p w:rsidR="00C15A0F" w:rsidRPr="006E47A2" w:rsidRDefault="00EC2C61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6E47A2">
              <w:rPr>
                <w:b/>
                <w:i/>
                <w:color w:val="1F497D" w:themeColor="text2"/>
                <w:sz w:val="20"/>
                <w:szCs w:val="20"/>
              </w:rPr>
              <w:t>30</w:t>
            </w:r>
          </w:p>
        </w:tc>
        <w:tc>
          <w:tcPr>
            <w:tcW w:w="661" w:type="dxa"/>
          </w:tcPr>
          <w:p w:rsidR="00C15A0F" w:rsidRPr="006E47A2" w:rsidRDefault="00EC2C61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6E47A2">
              <w:rPr>
                <w:b/>
                <w:i/>
                <w:color w:val="1F497D" w:themeColor="text2"/>
                <w:sz w:val="20"/>
                <w:szCs w:val="20"/>
              </w:rPr>
              <w:t>30</w:t>
            </w:r>
          </w:p>
        </w:tc>
        <w:tc>
          <w:tcPr>
            <w:tcW w:w="662" w:type="dxa"/>
          </w:tcPr>
          <w:p w:rsidR="00C15A0F" w:rsidRPr="006E47A2" w:rsidRDefault="00EC2C61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6E47A2">
              <w:rPr>
                <w:b/>
                <w:i/>
                <w:color w:val="1F497D" w:themeColor="text2"/>
                <w:sz w:val="20"/>
                <w:szCs w:val="20"/>
              </w:rPr>
              <w:t>20</w:t>
            </w:r>
          </w:p>
        </w:tc>
        <w:tc>
          <w:tcPr>
            <w:tcW w:w="662" w:type="dxa"/>
            <w:tcBorders>
              <w:right w:val="dashSmallGap" w:sz="18" w:space="0" w:color="auto"/>
            </w:tcBorders>
          </w:tcPr>
          <w:p w:rsidR="00C15A0F" w:rsidRPr="006E47A2" w:rsidRDefault="00EC2C61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6E47A2">
              <w:rPr>
                <w:b/>
                <w:i/>
                <w:color w:val="1F497D" w:themeColor="text2"/>
                <w:sz w:val="20"/>
                <w:szCs w:val="20"/>
              </w:rPr>
              <w:t>25</w:t>
            </w:r>
          </w:p>
        </w:tc>
        <w:tc>
          <w:tcPr>
            <w:tcW w:w="496" w:type="dxa"/>
            <w:tcBorders>
              <w:left w:val="dashSmallGap" w:sz="18" w:space="0" w:color="auto"/>
            </w:tcBorders>
          </w:tcPr>
          <w:p w:rsidR="00C15A0F" w:rsidRPr="006E47A2" w:rsidRDefault="00C15A0F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:rsidR="00C15A0F" w:rsidRPr="006E47A2" w:rsidRDefault="00C15A0F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C15A0F" w:rsidRPr="006E47A2" w:rsidRDefault="00C15A0F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color w:val="1F497D" w:themeColor="text2"/>
                <w:sz w:val="20"/>
                <w:szCs w:val="20"/>
              </w:rPr>
            </w:pPr>
          </w:p>
        </w:tc>
      </w:tr>
      <w:tr w:rsidR="00C15A0F" w:rsidRPr="006E47A2" w:rsidTr="00C64FAC">
        <w:tc>
          <w:tcPr>
            <w:tcW w:w="1809" w:type="dxa"/>
            <w:tcBorders>
              <w:left w:val="single" w:sz="18" w:space="0" w:color="auto"/>
              <w:right w:val="single" w:sz="18" w:space="0" w:color="auto"/>
            </w:tcBorders>
          </w:tcPr>
          <w:p w:rsidR="00C15A0F" w:rsidRPr="006E47A2" w:rsidRDefault="00C15A0F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6E47A2">
              <w:rPr>
                <w:b/>
                <w:i/>
                <w:color w:val="1F497D" w:themeColor="text2"/>
                <w:sz w:val="20"/>
                <w:szCs w:val="20"/>
              </w:rPr>
              <w:t>Kontrolní dny</w:t>
            </w:r>
            <w:r w:rsidR="00EC2C61" w:rsidRPr="006E47A2">
              <w:rPr>
                <w:b/>
                <w:i/>
                <w:color w:val="1F497D" w:themeColor="text2"/>
                <w:sz w:val="20"/>
                <w:szCs w:val="20"/>
              </w:rPr>
              <w:t xml:space="preserve"> -  KD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</w:tcPr>
          <w:p w:rsidR="00C15A0F" w:rsidRPr="00E15001" w:rsidRDefault="00E15001" w:rsidP="00CC4455">
            <w:pPr>
              <w:tabs>
                <w:tab w:val="left" w:pos="284"/>
              </w:tabs>
              <w:spacing w:before="100" w:beforeAutospacing="1" w:after="100" w:afterAutospacing="1"/>
              <w:rPr>
                <w:i/>
                <w:color w:val="1F497D" w:themeColor="text2"/>
                <w:sz w:val="20"/>
                <w:szCs w:val="20"/>
              </w:rPr>
            </w:pPr>
            <w:r>
              <w:rPr>
                <w:i/>
                <w:color w:val="1F497D" w:themeColor="text2"/>
                <w:sz w:val="20"/>
                <w:szCs w:val="20"/>
              </w:rPr>
              <w:t>Koordinátora hodnotí ved. projektu s podporou  metodika doc. Ing. J.Horejce</w:t>
            </w:r>
            <w:r w:rsidR="00CC4455">
              <w:rPr>
                <w:i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i/>
                <w:color w:val="1F497D" w:themeColor="text2"/>
                <w:sz w:val="20"/>
                <w:szCs w:val="20"/>
              </w:rPr>
              <w:t xml:space="preserve">rozhodují starosta, místostarosta,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C15A0F" w:rsidRPr="006E47A2" w:rsidRDefault="00C15A0F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18" w:space="0" w:color="auto"/>
            </w:tcBorders>
          </w:tcPr>
          <w:p w:rsidR="00C15A0F" w:rsidRPr="006E47A2" w:rsidRDefault="00C15A0F" w:rsidP="00A250E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dashSmallGap" w:sz="18" w:space="0" w:color="auto"/>
            </w:tcBorders>
          </w:tcPr>
          <w:p w:rsidR="00C15A0F" w:rsidRPr="006E47A2" w:rsidRDefault="00EC2C61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6E47A2">
              <w:rPr>
                <w:b/>
                <w:i/>
                <w:color w:val="1F497D" w:themeColor="text2"/>
                <w:sz w:val="20"/>
                <w:szCs w:val="20"/>
              </w:rPr>
              <w:t>KD</w:t>
            </w:r>
          </w:p>
        </w:tc>
        <w:tc>
          <w:tcPr>
            <w:tcW w:w="662" w:type="dxa"/>
          </w:tcPr>
          <w:p w:rsidR="00C15A0F" w:rsidRPr="006E47A2" w:rsidRDefault="00C15A0F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61" w:type="dxa"/>
          </w:tcPr>
          <w:p w:rsidR="00C15A0F" w:rsidRPr="006E47A2" w:rsidRDefault="00C15A0F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62" w:type="dxa"/>
          </w:tcPr>
          <w:p w:rsidR="00C15A0F" w:rsidRPr="006E47A2" w:rsidRDefault="00EC2C61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6E47A2">
              <w:rPr>
                <w:b/>
                <w:i/>
                <w:color w:val="1F497D" w:themeColor="text2"/>
                <w:sz w:val="20"/>
                <w:szCs w:val="20"/>
              </w:rPr>
              <w:t>KD</w:t>
            </w:r>
          </w:p>
        </w:tc>
        <w:tc>
          <w:tcPr>
            <w:tcW w:w="661" w:type="dxa"/>
          </w:tcPr>
          <w:p w:rsidR="00C15A0F" w:rsidRPr="006E47A2" w:rsidRDefault="00C15A0F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62" w:type="dxa"/>
          </w:tcPr>
          <w:p w:rsidR="00C15A0F" w:rsidRPr="006E47A2" w:rsidRDefault="00C15A0F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61" w:type="dxa"/>
          </w:tcPr>
          <w:p w:rsidR="00C15A0F" w:rsidRPr="006E47A2" w:rsidRDefault="00EC2C61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6E47A2">
              <w:rPr>
                <w:b/>
                <w:i/>
                <w:color w:val="1F497D" w:themeColor="text2"/>
                <w:sz w:val="20"/>
                <w:szCs w:val="20"/>
              </w:rPr>
              <w:t>KD</w:t>
            </w:r>
          </w:p>
        </w:tc>
        <w:tc>
          <w:tcPr>
            <w:tcW w:w="662" w:type="dxa"/>
          </w:tcPr>
          <w:p w:rsidR="00C15A0F" w:rsidRPr="006E47A2" w:rsidRDefault="00C15A0F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dashSmallGap" w:sz="18" w:space="0" w:color="auto"/>
            </w:tcBorders>
          </w:tcPr>
          <w:p w:rsidR="00C15A0F" w:rsidRPr="006E47A2" w:rsidRDefault="00EC2C61" w:rsidP="00EC2C61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6E47A2">
              <w:rPr>
                <w:b/>
                <w:i/>
                <w:color w:val="1F497D" w:themeColor="text2"/>
                <w:sz w:val="20"/>
                <w:szCs w:val="20"/>
              </w:rPr>
              <w:t>KD</w:t>
            </w:r>
          </w:p>
        </w:tc>
        <w:tc>
          <w:tcPr>
            <w:tcW w:w="496" w:type="dxa"/>
            <w:tcBorders>
              <w:left w:val="dashSmallGap" w:sz="18" w:space="0" w:color="auto"/>
            </w:tcBorders>
          </w:tcPr>
          <w:p w:rsidR="00C15A0F" w:rsidRPr="006E47A2" w:rsidRDefault="00C15A0F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:rsidR="00C15A0F" w:rsidRPr="006E47A2" w:rsidRDefault="00C15A0F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C15A0F" w:rsidRPr="006E47A2" w:rsidRDefault="00C15A0F" w:rsidP="00A250EC">
            <w:pPr>
              <w:tabs>
                <w:tab w:val="left" w:pos="284"/>
              </w:tabs>
              <w:spacing w:before="100" w:beforeAutospacing="1" w:after="100" w:afterAutospacing="1"/>
              <w:rPr>
                <w:color w:val="1F497D" w:themeColor="text2"/>
                <w:sz w:val="20"/>
                <w:szCs w:val="20"/>
              </w:rPr>
            </w:pPr>
          </w:p>
        </w:tc>
      </w:tr>
    </w:tbl>
    <w:p w:rsidR="00A7338F" w:rsidRPr="000F3404" w:rsidRDefault="00E56023" w:rsidP="000F3404">
      <w:r>
        <w:t xml:space="preserve">Zpracoval: Václav Vorel </w:t>
      </w:r>
      <w:r w:rsidR="0030654F">
        <w:t xml:space="preserve">- příkazník, koordinátor </w:t>
      </w:r>
      <w:r>
        <w:tab/>
      </w:r>
      <w:r>
        <w:tab/>
      </w:r>
      <w:r>
        <w:tab/>
      </w:r>
      <w:r>
        <w:tab/>
      </w:r>
      <w:r>
        <w:tab/>
      </w:r>
      <w:r>
        <w:tab/>
        <w:t>Odsouhaslil</w:t>
      </w:r>
      <w:r w:rsidR="0030654F">
        <w:t xml:space="preserve"> za příkazce: </w:t>
      </w:r>
    </w:p>
    <w:sectPr w:rsidR="00A7338F" w:rsidRPr="000F3404" w:rsidSect="00C15A0F">
      <w:footerReference w:type="default" r:id="rId8"/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098" w:rsidRDefault="00AD7098" w:rsidP="009B5871">
      <w:pPr>
        <w:spacing w:after="0" w:line="240" w:lineRule="auto"/>
      </w:pPr>
      <w:r>
        <w:separator/>
      </w:r>
    </w:p>
  </w:endnote>
  <w:endnote w:type="continuationSeparator" w:id="1">
    <w:p w:rsidR="00AD7098" w:rsidRDefault="00AD7098" w:rsidP="009B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7878"/>
      <w:docPartObj>
        <w:docPartGallery w:val="Page Numbers (Bottom of Page)"/>
        <w:docPartUnique/>
      </w:docPartObj>
    </w:sdtPr>
    <w:sdtContent>
      <w:p w:rsidR="003F5290" w:rsidRDefault="008E6E47" w:rsidP="009B5871">
        <w:pPr>
          <w:pStyle w:val="Zpat"/>
          <w:jc w:val="center"/>
        </w:pPr>
        <w:fldSimple w:instr=" PAGE   \* MERGEFORMAT ">
          <w:r w:rsidR="008C10E7">
            <w:rPr>
              <w:noProof/>
            </w:rPr>
            <w:t>1</w:t>
          </w:r>
        </w:fldSimple>
      </w:p>
    </w:sdtContent>
  </w:sdt>
  <w:p w:rsidR="003F5290" w:rsidRDefault="003F529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098" w:rsidRDefault="00AD7098" w:rsidP="009B5871">
      <w:pPr>
        <w:spacing w:after="0" w:line="240" w:lineRule="auto"/>
      </w:pPr>
      <w:r>
        <w:separator/>
      </w:r>
    </w:p>
  </w:footnote>
  <w:footnote w:type="continuationSeparator" w:id="1">
    <w:p w:rsidR="00AD7098" w:rsidRDefault="00AD7098" w:rsidP="009B5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D7F"/>
    <w:multiLevelType w:val="hybridMultilevel"/>
    <w:tmpl w:val="EE1C523C"/>
    <w:lvl w:ilvl="0" w:tplc="D2EA1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A3FBB"/>
    <w:multiLevelType w:val="hybridMultilevel"/>
    <w:tmpl w:val="9E604632"/>
    <w:lvl w:ilvl="0" w:tplc="BDDC40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D56E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2C77A3A"/>
    <w:multiLevelType w:val="hybridMultilevel"/>
    <w:tmpl w:val="ED240E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D06"/>
    <w:rsid w:val="000011EB"/>
    <w:rsid w:val="00050494"/>
    <w:rsid w:val="000517BD"/>
    <w:rsid w:val="0008307E"/>
    <w:rsid w:val="000B6187"/>
    <w:rsid w:val="000F3404"/>
    <w:rsid w:val="000F6FCE"/>
    <w:rsid w:val="000F7C79"/>
    <w:rsid w:val="001B1B5A"/>
    <w:rsid w:val="001D25C4"/>
    <w:rsid w:val="00205856"/>
    <w:rsid w:val="002815F0"/>
    <w:rsid w:val="00290748"/>
    <w:rsid w:val="0029192F"/>
    <w:rsid w:val="002C7AB5"/>
    <w:rsid w:val="0030654F"/>
    <w:rsid w:val="00324FDD"/>
    <w:rsid w:val="003263BA"/>
    <w:rsid w:val="003B4EB7"/>
    <w:rsid w:val="003D40E9"/>
    <w:rsid w:val="003E54FD"/>
    <w:rsid w:val="003F5290"/>
    <w:rsid w:val="0040149E"/>
    <w:rsid w:val="004046A6"/>
    <w:rsid w:val="0056761C"/>
    <w:rsid w:val="00610C68"/>
    <w:rsid w:val="00631808"/>
    <w:rsid w:val="00682FD6"/>
    <w:rsid w:val="0069186C"/>
    <w:rsid w:val="006A23BC"/>
    <w:rsid w:val="006E47A2"/>
    <w:rsid w:val="006E6B82"/>
    <w:rsid w:val="006F49AB"/>
    <w:rsid w:val="00732EDB"/>
    <w:rsid w:val="00741F9C"/>
    <w:rsid w:val="007632AF"/>
    <w:rsid w:val="007E57BF"/>
    <w:rsid w:val="008422F2"/>
    <w:rsid w:val="00845D79"/>
    <w:rsid w:val="008471BC"/>
    <w:rsid w:val="0085356D"/>
    <w:rsid w:val="00870FF6"/>
    <w:rsid w:val="00882688"/>
    <w:rsid w:val="008C10E7"/>
    <w:rsid w:val="008D0076"/>
    <w:rsid w:val="008E6E47"/>
    <w:rsid w:val="00904498"/>
    <w:rsid w:val="00912B00"/>
    <w:rsid w:val="00931435"/>
    <w:rsid w:val="009B5871"/>
    <w:rsid w:val="00A06D06"/>
    <w:rsid w:val="00A7338F"/>
    <w:rsid w:val="00A855B8"/>
    <w:rsid w:val="00AD7098"/>
    <w:rsid w:val="00B36182"/>
    <w:rsid w:val="00B36EC5"/>
    <w:rsid w:val="00B55718"/>
    <w:rsid w:val="00B57D28"/>
    <w:rsid w:val="00B678EF"/>
    <w:rsid w:val="00BC7541"/>
    <w:rsid w:val="00BE0686"/>
    <w:rsid w:val="00C06E13"/>
    <w:rsid w:val="00C15A0F"/>
    <w:rsid w:val="00C1731E"/>
    <w:rsid w:val="00C550F2"/>
    <w:rsid w:val="00C64FAC"/>
    <w:rsid w:val="00CC4455"/>
    <w:rsid w:val="00D0014B"/>
    <w:rsid w:val="00D338E7"/>
    <w:rsid w:val="00D4582A"/>
    <w:rsid w:val="00DA68A4"/>
    <w:rsid w:val="00DD12BE"/>
    <w:rsid w:val="00DD5627"/>
    <w:rsid w:val="00DD5817"/>
    <w:rsid w:val="00E15001"/>
    <w:rsid w:val="00E43D16"/>
    <w:rsid w:val="00E56023"/>
    <w:rsid w:val="00E86A77"/>
    <w:rsid w:val="00EC2C61"/>
    <w:rsid w:val="00EF6026"/>
    <w:rsid w:val="00F25880"/>
    <w:rsid w:val="00F9241D"/>
    <w:rsid w:val="00FA6D16"/>
    <w:rsid w:val="00FB7113"/>
    <w:rsid w:val="00FD0885"/>
    <w:rsid w:val="00FF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5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6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9B5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B5871"/>
  </w:style>
  <w:style w:type="paragraph" w:styleId="Zpat">
    <w:name w:val="footer"/>
    <w:basedOn w:val="Normln"/>
    <w:link w:val="ZpatChar"/>
    <w:uiPriority w:val="99"/>
    <w:unhideWhenUsed/>
    <w:rsid w:val="009B5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871"/>
  </w:style>
  <w:style w:type="paragraph" w:styleId="Odstavecseseznamem">
    <w:name w:val="List Paragraph"/>
    <w:basedOn w:val="Normln"/>
    <w:uiPriority w:val="34"/>
    <w:qFormat/>
    <w:rsid w:val="009B58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7B6D0-BC01-49A4-B79C-25E463B4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kroupova</cp:lastModifiedBy>
  <cp:revision>2</cp:revision>
  <dcterms:created xsi:type="dcterms:W3CDTF">2016-11-03T07:25:00Z</dcterms:created>
  <dcterms:modified xsi:type="dcterms:W3CDTF">2016-11-03T07:25:00Z</dcterms:modified>
</cp:coreProperties>
</file>