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E3C" w:rsidRPr="005057C4" w:rsidRDefault="00911811">
      <w:pPr>
        <w:jc w:val="center"/>
        <w:rPr>
          <w:rFonts w:asciiTheme="minorHAnsi" w:hAnsiTheme="minorHAnsi" w:cs="Arial"/>
          <w:b/>
          <w:sz w:val="32"/>
          <w:szCs w:val="32"/>
        </w:rPr>
      </w:pPr>
      <w:r>
        <w:rPr>
          <w:rFonts w:asciiTheme="minorHAnsi" w:hAnsiTheme="minorHAnsi" w:cs="Arial"/>
          <w:b/>
          <w:sz w:val="32"/>
          <w:szCs w:val="32"/>
        </w:rPr>
        <w:t>Příloha</w:t>
      </w:r>
      <w:r w:rsidR="00926E3C" w:rsidRPr="005057C4">
        <w:rPr>
          <w:rFonts w:asciiTheme="minorHAnsi" w:hAnsiTheme="minorHAnsi" w:cs="Arial"/>
          <w:b/>
          <w:sz w:val="32"/>
          <w:szCs w:val="32"/>
        </w:rPr>
        <w:t xml:space="preserve"> </w:t>
      </w:r>
      <w:r w:rsidR="00674C58">
        <w:rPr>
          <w:rFonts w:asciiTheme="minorHAnsi" w:hAnsiTheme="minorHAnsi" w:cs="Arial"/>
          <w:b/>
          <w:sz w:val="32"/>
          <w:szCs w:val="32"/>
        </w:rPr>
        <w:t>č. 2</w:t>
      </w:r>
    </w:p>
    <w:p w:rsidR="00926E3C" w:rsidRDefault="00D87E2C">
      <w:pPr>
        <w:jc w:val="center"/>
        <w:rPr>
          <w:rFonts w:asciiTheme="minorHAnsi" w:hAnsiTheme="minorHAnsi" w:cs="Arial"/>
          <w:b/>
          <w:sz w:val="24"/>
          <w:szCs w:val="24"/>
        </w:rPr>
      </w:pPr>
      <w:r w:rsidRPr="00D87E2C">
        <w:rPr>
          <w:rFonts w:asciiTheme="minorHAnsi" w:hAnsiTheme="minorHAnsi" w:cs="Arial"/>
          <w:b/>
          <w:sz w:val="24"/>
          <w:szCs w:val="24"/>
        </w:rPr>
        <w:t>Podmínky pro zřízení a užívání uživatels</w:t>
      </w:r>
      <w:r>
        <w:rPr>
          <w:rFonts w:asciiTheme="minorHAnsi" w:hAnsiTheme="minorHAnsi" w:cs="Arial"/>
          <w:b/>
          <w:sz w:val="24"/>
          <w:szCs w:val="24"/>
        </w:rPr>
        <w:t>kého účtu ZONER software, a. s.</w:t>
      </w:r>
      <w:r w:rsidR="00B15103">
        <w:rPr>
          <w:rFonts w:asciiTheme="minorHAnsi" w:hAnsiTheme="minorHAnsi" w:cs="Arial"/>
          <w:b/>
          <w:sz w:val="24"/>
          <w:szCs w:val="24"/>
        </w:rPr>
        <w:t xml:space="preserve">, divize </w:t>
      </w:r>
      <w:r w:rsidR="00A67DF7">
        <w:rPr>
          <w:rFonts w:asciiTheme="minorHAnsi" w:hAnsiTheme="minorHAnsi" w:cs="Arial"/>
          <w:b/>
          <w:sz w:val="24"/>
          <w:szCs w:val="24"/>
        </w:rPr>
        <w:t>S</w:t>
      </w:r>
      <w:r w:rsidR="00B15103">
        <w:rPr>
          <w:rFonts w:asciiTheme="minorHAnsi" w:hAnsiTheme="minorHAnsi" w:cs="Arial"/>
          <w:b/>
          <w:sz w:val="24"/>
          <w:szCs w:val="24"/>
        </w:rPr>
        <w:t>oftware</w:t>
      </w:r>
    </w:p>
    <w:p w:rsidR="00B47495" w:rsidRPr="00D7280C" w:rsidRDefault="00B47495" w:rsidP="00B47495">
      <w:pPr>
        <w:jc w:val="center"/>
        <w:rPr>
          <w:rFonts w:asciiTheme="minorHAnsi" w:hAnsiTheme="minorHAnsi" w:cs="Arial"/>
        </w:rPr>
      </w:pPr>
      <w:r w:rsidRPr="00D7280C">
        <w:rPr>
          <w:rFonts w:asciiTheme="minorHAnsi" w:hAnsiTheme="minorHAnsi" w:cs="Arial"/>
        </w:rPr>
        <w:t>s platností od 13. 9. 2016</w:t>
      </w:r>
    </w:p>
    <w:p w:rsidR="00B47495" w:rsidRPr="005057C4" w:rsidRDefault="00B47495">
      <w:pPr>
        <w:jc w:val="center"/>
        <w:rPr>
          <w:rFonts w:asciiTheme="minorHAnsi" w:hAnsiTheme="minorHAnsi" w:cs="Arial"/>
          <w:b/>
          <w:sz w:val="22"/>
          <w:szCs w:val="22"/>
        </w:rPr>
      </w:pPr>
    </w:p>
    <w:p w:rsidR="00E46F96" w:rsidRDefault="00E46F96" w:rsidP="00966ABE">
      <w:pPr>
        <w:numPr>
          <w:ilvl w:val="0"/>
          <w:numId w:val="45"/>
        </w:numPr>
        <w:tabs>
          <w:tab w:val="left" w:pos="426"/>
          <w:tab w:val="left" w:pos="1701"/>
        </w:tabs>
        <w:spacing w:before="120"/>
        <w:ind w:hanging="720"/>
        <w:jc w:val="both"/>
        <w:rPr>
          <w:rFonts w:asciiTheme="minorHAnsi" w:hAnsiTheme="minorHAnsi" w:cs="Arial"/>
          <w:sz w:val="16"/>
          <w:szCs w:val="16"/>
        </w:rPr>
        <w:sectPr w:rsidR="00E46F96" w:rsidSect="00C810CC">
          <w:headerReference w:type="even" r:id="rId9"/>
          <w:headerReference w:type="default" r:id="rId10"/>
          <w:footerReference w:type="even" r:id="rId11"/>
          <w:footerReference w:type="default" r:id="rId12"/>
          <w:headerReference w:type="first" r:id="rId13"/>
          <w:footerReference w:type="first" r:id="rId14"/>
          <w:pgSz w:w="11906" w:h="16838" w:code="9"/>
          <w:pgMar w:top="1134" w:right="1021" w:bottom="1134" w:left="1021" w:header="680" w:footer="680" w:gutter="0"/>
          <w:cols w:space="708"/>
        </w:sectPr>
      </w:pPr>
    </w:p>
    <w:p w:rsidR="004F3CE7" w:rsidRPr="00E46F96" w:rsidRDefault="004F3CE7"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lastRenderedPageBreak/>
        <w:t>ZÁKLADNÍ USTANOVENÍ</w:t>
      </w:r>
    </w:p>
    <w:p w:rsidR="00D87E2C" w:rsidRPr="00E46F96" w:rsidRDefault="00D87E2C" w:rsidP="00D87E2C">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Tyto Podmínky pro zřízení a užívání uživatelského účtu (dále jen „Podmínky“) společnosti ZONER software, a. s., IČ: 49437381, sídlem v Brně, Nové sady 583/18, PSČ 602 00, zapsané v</w:t>
      </w:r>
      <w:r w:rsidR="00E46F96">
        <w:rPr>
          <w:rFonts w:asciiTheme="minorHAnsi" w:hAnsiTheme="minorHAnsi" w:cs="Arial"/>
          <w:sz w:val="16"/>
          <w:szCs w:val="16"/>
        </w:rPr>
        <w:t> </w:t>
      </w:r>
      <w:r w:rsidRPr="00E46F96">
        <w:rPr>
          <w:rFonts w:asciiTheme="minorHAnsi" w:hAnsiTheme="minorHAnsi" w:cs="Arial"/>
          <w:sz w:val="16"/>
          <w:szCs w:val="16"/>
        </w:rPr>
        <w:t xml:space="preserve"> obchodním rejstříku vedeném Krajským soudem v Brně, oddíl B, vložka č. 5824, založené podle práva České republiky (dále jen „Zoner“), upravují v souladu s</w:t>
      </w:r>
      <w:r w:rsidR="005D3E69" w:rsidRPr="00E46F96">
        <w:rPr>
          <w:rFonts w:asciiTheme="minorHAnsi" w:hAnsiTheme="minorHAnsi" w:cs="Arial"/>
          <w:sz w:val="16"/>
          <w:szCs w:val="16"/>
        </w:rPr>
        <w:t> </w:t>
      </w:r>
      <w:r w:rsidRPr="00E46F96">
        <w:rPr>
          <w:rFonts w:asciiTheme="minorHAnsi" w:hAnsiTheme="minorHAnsi" w:cs="Arial"/>
          <w:sz w:val="16"/>
          <w:szCs w:val="16"/>
        </w:rPr>
        <w:t>ustanovením § 1751 odst. 1 zákona č. 89/2012 Sb., občanský zákoník, vzájemná práva a povinnosti smluvních stran vzniklé v souvislosti nebo na základě smlouvy o</w:t>
      </w:r>
      <w:r w:rsidR="00E46F96">
        <w:rPr>
          <w:rFonts w:asciiTheme="minorHAnsi" w:hAnsiTheme="minorHAnsi" w:cs="Arial"/>
          <w:sz w:val="16"/>
          <w:szCs w:val="16"/>
        </w:rPr>
        <w:t> </w:t>
      </w:r>
      <w:r w:rsidRPr="00E46F96">
        <w:rPr>
          <w:rFonts w:asciiTheme="minorHAnsi" w:hAnsiTheme="minorHAnsi" w:cs="Arial"/>
          <w:sz w:val="16"/>
          <w:szCs w:val="16"/>
        </w:rPr>
        <w:t>zřízení a užívání uživatelského účtu (dále jen „Smlouva“) uzavřené mezi Zonerem jako provozovatelem internetové služby Zoner účet (dále jen „Zoner účet“) na jedné straně a fyzickou nebo právnickou osobou (prostřednictvím oprávněného zástupce), která bude Zoner účet užívat, na straně druhé (dále jen „Uživatel“). Smlouva je uzavřena okamžikem vytvoření Zoner účtu.</w:t>
      </w:r>
    </w:p>
    <w:p w:rsidR="004F3CE7" w:rsidRPr="00E46F96" w:rsidRDefault="00D87E2C" w:rsidP="00D87E2C">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Pokud souhlas se Smlouvou činí fyzická osoba jako zástupce právnické nebo fyzické osoby (například jménem svého zaměstnavatele), pak učiněním souhlasu prohlašuje, že má oprávnění za tuto osobu činit právní jednání a přijímat závazky obsažené ve Smlouvě.</w:t>
      </w:r>
    </w:p>
    <w:p w:rsidR="004F3CE7" w:rsidRPr="00E46F96" w:rsidRDefault="00B47495"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t>ÚČEL ZONER UČTU</w:t>
      </w:r>
    </w:p>
    <w:p w:rsidR="00B47495"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Zoner účet je službou v síti internet. Zoner účet plní funkci uživatelského účtu Uživatele sdružujícího data a nástroje spojené s</w:t>
      </w:r>
      <w:r w:rsidR="00E46F96">
        <w:rPr>
          <w:rFonts w:asciiTheme="minorHAnsi" w:hAnsiTheme="minorHAnsi" w:cs="Arial"/>
          <w:sz w:val="16"/>
          <w:szCs w:val="16"/>
        </w:rPr>
        <w:t> </w:t>
      </w:r>
      <w:r w:rsidRPr="00E46F96">
        <w:rPr>
          <w:rFonts w:asciiTheme="minorHAnsi" w:hAnsiTheme="minorHAnsi" w:cs="Arial"/>
          <w:sz w:val="16"/>
          <w:szCs w:val="16"/>
        </w:rPr>
        <w:t>užíváním vybraných programových produktů (dále je „Software“) nebo služeb a produktů (dále je „Další produkty“), zejména, nikoliv však výlučně těch, jichž je Zoner autorem nebo provozovatelem.</w:t>
      </w:r>
    </w:p>
    <w:p w:rsidR="00B47495"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Účelem Zoner účtu jsou především:</w:t>
      </w:r>
    </w:p>
    <w:p w:rsidR="00B47495" w:rsidRPr="00E46F96" w:rsidRDefault="00B47495" w:rsidP="00B47495">
      <w:pPr>
        <w:pStyle w:val="Odstavecseseznamem"/>
        <w:numPr>
          <w:ilvl w:val="0"/>
          <w:numId w:val="47"/>
        </w:numPr>
        <w:tabs>
          <w:tab w:val="left" w:pos="426"/>
          <w:tab w:val="left" w:pos="709"/>
          <w:tab w:val="left" w:pos="1843"/>
        </w:tabs>
        <w:ind w:left="709" w:hanging="284"/>
        <w:jc w:val="both"/>
        <w:rPr>
          <w:rFonts w:asciiTheme="minorHAnsi" w:hAnsiTheme="minorHAnsi" w:cs="Arial"/>
          <w:sz w:val="16"/>
          <w:szCs w:val="16"/>
        </w:rPr>
      </w:pPr>
      <w:r w:rsidRPr="00E46F96">
        <w:rPr>
          <w:rFonts w:asciiTheme="minorHAnsi" w:hAnsiTheme="minorHAnsi" w:cs="Arial"/>
          <w:sz w:val="16"/>
          <w:szCs w:val="16"/>
        </w:rPr>
        <w:t>evidence údajů o Uživateli;</w:t>
      </w:r>
    </w:p>
    <w:p w:rsidR="00B47495" w:rsidRPr="00E46F96" w:rsidRDefault="00B47495" w:rsidP="00B47495">
      <w:pPr>
        <w:pStyle w:val="Odstavecseseznamem"/>
        <w:numPr>
          <w:ilvl w:val="0"/>
          <w:numId w:val="47"/>
        </w:numPr>
        <w:tabs>
          <w:tab w:val="left" w:pos="426"/>
          <w:tab w:val="left" w:pos="709"/>
          <w:tab w:val="left" w:pos="1843"/>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t>evidence a ověřování platebních údajů a nástrojů Uživatele;</w:t>
      </w:r>
    </w:p>
    <w:p w:rsidR="00B47495" w:rsidRPr="00E46F96" w:rsidRDefault="00B47495" w:rsidP="00B47495">
      <w:pPr>
        <w:pStyle w:val="Odstavecseseznamem"/>
        <w:numPr>
          <w:ilvl w:val="0"/>
          <w:numId w:val="47"/>
        </w:numPr>
        <w:tabs>
          <w:tab w:val="left" w:pos="426"/>
          <w:tab w:val="left" w:pos="709"/>
          <w:tab w:val="left" w:pos="1843"/>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t>evidence a ověřování oprávnění a jeho rozsahu k užívání k</w:t>
      </w:r>
      <w:r w:rsidR="00E46F96">
        <w:rPr>
          <w:rFonts w:asciiTheme="minorHAnsi" w:hAnsiTheme="minorHAnsi" w:cs="Arial"/>
          <w:sz w:val="16"/>
          <w:szCs w:val="16"/>
        </w:rPr>
        <w:t> </w:t>
      </w:r>
      <w:r w:rsidRPr="00E46F96">
        <w:rPr>
          <w:rFonts w:asciiTheme="minorHAnsi" w:hAnsiTheme="minorHAnsi" w:cs="Arial"/>
          <w:sz w:val="16"/>
          <w:szCs w:val="16"/>
        </w:rPr>
        <w:t>Softwaru, k němuž Uživatel oprávněně nabyl právo užívání (dále jen „Licence“);</w:t>
      </w:r>
    </w:p>
    <w:p w:rsidR="00B47495" w:rsidRPr="00E46F96" w:rsidRDefault="00B47495" w:rsidP="00B47495">
      <w:pPr>
        <w:pStyle w:val="Odstavecseseznamem"/>
        <w:numPr>
          <w:ilvl w:val="0"/>
          <w:numId w:val="47"/>
        </w:numPr>
        <w:tabs>
          <w:tab w:val="left" w:pos="426"/>
          <w:tab w:val="left" w:pos="709"/>
          <w:tab w:val="left" w:pos="1843"/>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t>evidence a ověřování oprávnění a jeho rozsahu k užívání Dalších produktů (dále jen „Přístupy“);</w:t>
      </w:r>
    </w:p>
    <w:p w:rsidR="00B47495" w:rsidRPr="00E46F96" w:rsidRDefault="00B47495" w:rsidP="00B47495">
      <w:pPr>
        <w:pStyle w:val="Odstavecseseznamem"/>
        <w:numPr>
          <w:ilvl w:val="0"/>
          <w:numId w:val="47"/>
        </w:numPr>
        <w:tabs>
          <w:tab w:val="left" w:pos="426"/>
          <w:tab w:val="left" w:pos="709"/>
          <w:tab w:val="left" w:pos="1843"/>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t>evidence účetních a evidenčních dokladů k Softwaru a Dalším produktům;</w:t>
      </w:r>
    </w:p>
    <w:p w:rsidR="00B47495" w:rsidRPr="00E46F96" w:rsidRDefault="00B47495" w:rsidP="00B47495">
      <w:pPr>
        <w:pStyle w:val="Odstavecseseznamem"/>
        <w:numPr>
          <w:ilvl w:val="0"/>
          <w:numId w:val="47"/>
        </w:numPr>
        <w:tabs>
          <w:tab w:val="left" w:pos="426"/>
          <w:tab w:val="left" w:pos="709"/>
          <w:tab w:val="left" w:pos="1843"/>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t>nastavení některých vlastností (konfigurace) Softwaru a Dalších produktů;</w:t>
      </w:r>
    </w:p>
    <w:p w:rsidR="00B47495" w:rsidRPr="00E46F96" w:rsidRDefault="00B47495" w:rsidP="00B47495">
      <w:pPr>
        <w:pStyle w:val="Odstavecseseznamem"/>
        <w:numPr>
          <w:ilvl w:val="0"/>
          <w:numId w:val="47"/>
        </w:numPr>
        <w:tabs>
          <w:tab w:val="left" w:pos="426"/>
          <w:tab w:val="left" w:pos="709"/>
          <w:tab w:val="left" w:pos="1843"/>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t>evidence a nastavení souhlasů se zpracováním osobních údajů;</w:t>
      </w:r>
    </w:p>
    <w:p w:rsidR="00B47495" w:rsidRPr="00E46F96" w:rsidRDefault="00B47495" w:rsidP="00B47495">
      <w:pPr>
        <w:pStyle w:val="Odstavecseseznamem"/>
        <w:numPr>
          <w:ilvl w:val="0"/>
          <w:numId w:val="47"/>
        </w:numPr>
        <w:tabs>
          <w:tab w:val="left" w:pos="426"/>
          <w:tab w:val="left" w:pos="709"/>
          <w:tab w:val="left" w:pos="1843"/>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t>evidence a nastavení souhlasů se zasíláním hromadných sdělení Uživateli Zonerem;</w:t>
      </w:r>
    </w:p>
    <w:p w:rsidR="00B47495" w:rsidRPr="00E46F96" w:rsidRDefault="00B47495" w:rsidP="00B47495">
      <w:pPr>
        <w:pStyle w:val="Odstavecseseznamem"/>
        <w:numPr>
          <w:ilvl w:val="0"/>
          <w:numId w:val="47"/>
        </w:numPr>
        <w:tabs>
          <w:tab w:val="left" w:pos="426"/>
          <w:tab w:val="left" w:pos="709"/>
          <w:tab w:val="left" w:pos="1843"/>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t>individuální komunikace Uživatele se Zonerem, vztahující se k</w:t>
      </w:r>
      <w:r w:rsidR="00E46F96">
        <w:rPr>
          <w:rFonts w:asciiTheme="minorHAnsi" w:hAnsiTheme="minorHAnsi" w:cs="Arial"/>
          <w:sz w:val="16"/>
          <w:szCs w:val="16"/>
        </w:rPr>
        <w:t> </w:t>
      </w:r>
      <w:r w:rsidRPr="00E46F96">
        <w:rPr>
          <w:rFonts w:asciiTheme="minorHAnsi" w:hAnsiTheme="minorHAnsi" w:cs="Arial"/>
          <w:sz w:val="16"/>
          <w:szCs w:val="16"/>
        </w:rPr>
        <w:t>poskytovanému Softwaru nebo Dalším produktům (poskytování technické podpory, vyřizování reklamací apod.).</w:t>
      </w:r>
    </w:p>
    <w:p w:rsidR="00B47495"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 xml:space="preserve">Rozsah a podmínky služeb poskytovaných prostřednictvím Zoner účtu, pokud nejsou přímo stanoveny v těchto Podmínkách, stanovuje Zoner dále v ceníku a ve všeobecných obchodních podmínkách (dále je společně „Obchodní podmínky“), které jsou nedílnou součástí Smlouvy a které Zoner zveřejňuje obvykle na webové stránce Zoneru nebo v jiných veřejně dostupných materiálech. </w:t>
      </w:r>
    </w:p>
    <w:p w:rsidR="004F3CE7"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Uživatel bere na vědomí, že na ověření platnosti Licence nebo Přístupů prostřednictvím Zoner účtu může být vázáno používání některého Software nebo Dalších služeb. Konkrétní rozsah a podmínky služeb poskytovaných prostřednictvím Zoner účtu však nemají vliv na rozsah a podmínky poskytování Software a Dalších produktů, případně produktů třetích stran, které Zoner účet využívají k ověření oprávnění jejich užívání, a jsou předmětem dalších smluvních vztahů se Zonerem nebo třetími stranami.</w:t>
      </w:r>
    </w:p>
    <w:p w:rsidR="0098520E" w:rsidRPr="00E50C8F" w:rsidRDefault="0098520E" w:rsidP="0098520E">
      <w:pPr>
        <w:tabs>
          <w:tab w:val="left" w:pos="426"/>
          <w:tab w:val="left" w:pos="1701"/>
        </w:tabs>
        <w:spacing w:before="120"/>
        <w:ind w:left="426"/>
        <w:jc w:val="center"/>
        <w:rPr>
          <w:rFonts w:asciiTheme="minorHAnsi" w:hAnsiTheme="minorHAnsi" w:cs="Arial"/>
          <w:sz w:val="10"/>
          <w:szCs w:val="10"/>
        </w:rPr>
      </w:pPr>
      <w:r w:rsidRPr="00E50C8F">
        <w:rPr>
          <w:rFonts w:asciiTheme="minorHAnsi" w:hAnsiTheme="minorHAnsi" w:cs="Arial"/>
          <w:color w:val="808080" w:themeColor="background1" w:themeShade="80"/>
          <w:sz w:val="10"/>
          <w:szCs w:val="10"/>
        </w:rPr>
        <w:t>--- tato část stránky je záměrně prázdná ---</w:t>
      </w:r>
    </w:p>
    <w:p w:rsidR="00E46F96" w:rsidRDefault="00E46F96" w:rsidP="00B47495">
      <w:pPr>
        <w:tabs>
          <w:tab w:val="left" w:pos="426"/>
          <w:tab w:val="left" w:pos="1701"/>
        </w:tabs>
        <w:spacing w:before="120"/>
        <w:ind w:left="426"/>
        <w:jc w:val="both"/>
        <w:rPr>
          <w:rFonts w:asciiTheme="minorHAnsi" w:hAnsiTheme="minorHAnsi" w:cs="Arial"/>
          <w:sz w:val="16"/>
          <w:szCs w:val="16"/>
        </w:rPr>
      </w:pPr>
    </w:p>
    <w:p w:rsidR="004F3CE7" w:rsidRPr="00E46F96" w:rsidRDefault="00B47495"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lastRenderedPageBreak/>
        <w:t>VYTVOŘENÍ ZONER ÚČTU</w:t>
      </w:r>
      <w:r w:rsidR="004F3CE7" w:rsidRPr="00E46F96">
        <w:rPr>
          <w:rFonts w:asciiTheme="minorHAnsi" w:hAnsiTheme="minorHAnsi" w:cs="Arial"/>
          <w:sz w:val="16"/>
          <w:szCs w:val="16"/>
        </w:rPr>
        <w:t xml:space="preserve"> </w:t>
      </w:r>
    </w:p>
    <w:p w:rsidR="00B47495"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Vytvoření Zoner účtu je bezplatné. Vytvoření musí být provedeno osobně fyzickou osobou nebo oprávněným zástupcem právnické osoby, kteří budou tento účet fyzicky užívat a vytvořením účtu se stávají jeho Uživatelem. Uživatel není oprávněn  Zoner účet převést na jinou osobu. Jiný způsob vytvoření Zoner účtu není dovolený, Pokud uživatel není plně svéprávný (např. z důvodu nezletilosti či omezení svéprávnosti), zastupuje jej při vytvoření Zoner účtu zákonný nebo jinak ustanovený zástupce (dále jen „Zástupce“). Každý Uživatel je oprávněn k vytvoření více Zoner účtů. Zřízení a vedení každého Zoner účet je vázáno na samostatnou Smlouvu mezi Zonerem a Uživatelem.</w:t>
      </w:r>
    </w:p>
    <w:p w:rsidR="00B47495"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Pro vytvoření Zoner účtu není stanovena dolní věková hranice. V</w:t>
      </w:r>
      <w:r w:rsidR="00E46F96">
        <w:rPr>
          <w:rFonts w:asciiTheme="minorHAnsi" w:hAnsiTheme="minorHAnsi" w:cs="Arial"/>
          <w:sz w:val="16"/>
          <w:szCs w:val="16"/>
        </w:rPr>
        <w:t> </w:t>
      </w:r>
      <w:r w:rsidRPr="00E46F96">
        <w:rPr>
          <w:rFonts w:asciiTheme="minorHAnsi" w:hAnsiTheme="minorHAnsi" w:cs="Arial"/>
          <w:sz w:val="16"/>
          <w:szCs w:val="16"/>
        </w:rPr>
        <w:t>případě vytvoření Zoner účtu nezletilou osobou odpovídá za případnou škodu osoba, která nad nezletilou osobou zanedbala dohled. Pokud Zoner účet zakládá Zástupce, uděluje souhlas s</w:t>
      </w:r>
      <w:r w:rsidR="00E46F96">
        <w:rPr>
          <w:rFonts w:asciiTheme="minorHAnsi" w:hAnsiTheme="minorHAnsi" w:cs="Arial"/>
          <w:sz w:val="16"/>
          <w:szCs w:val="16"/>
        </w:rPr>
        <w:t> </w:t>
      </w:r>
      <w:r w:rsidRPr="00E46F96">
        <w:rPr>
          <w:rFonts w:asciiTheme="minorHAnsi" w:hAnsiTheme="minorHAnsi" w:cs="Arial"/>
          <w:sz w:val="16"/>
          <w:szCs w:val="16"/>
        </w:rPr>
        <w:t>Podmínkami jménem takové osoby a nese odpovědnost za náležitý dohled nad používáním Zoner účtu Uživatelem v plném rozsahu.</w:t>
      </w:r>
    </w:p>
    <w:p w:rsidR="00B47495"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 xml:space="preserve">Při zřízení Zoner účtu je Uživatel povinen zadat platnou adresu elektronické pošty (dále jen „E-mail“). E-mail následně slouží jako unikátní identifikační údaj Uživatele pro přihlášení k Zoner účtu na webových stránkách Zoner účtu nebo prostřednictvím Softwaru nebo Dalších produktů, popř. produktů třetích stran a také jako komunikační prostředek Zoneru s Uživatelem. Uživatel se zavazuje poskytnout pro zřízení Zoner účtu výhradně takový E-mail, který je oprávněn užívat a který je funkční (tj. jsou na něj doručovány zprávy). </w:t>
      </w:r>
    </w:p>
    <w:p w:rsidR="004F3CE7"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V případě použití nesprávného E-mailu je Zoner oprávněn znemožnit vytvoření takového Zoner účtu nebo jej následně Zrušit dle článku 7 Podmínek. Nesprávným E-mailem se rozumí zejména takový E-mail, který již byl použit pro vytvoření Zoner účtu jiného uživatele, než který účet zakládá, nebo neexistující E-mail. Za správnost poskytnutého E-mailu odpovídá výhradně Uživatel. Uživatel je oprávněn E-mail kdykoliv změnit na stránkách Zoner účtu.</w:t>
      </w:r>
    </w:p>
    <w:p w:rsidR="004F3CE7" w:rsidRPr="00E46F96" w:rsidRDefault="00B47495"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t>OVĚŘENÍ UŽIVATELE</w:t>
      </w:r>
    </w:p>
    <w:p w:rsidR="004F3CE7"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Užívání některých služeb Zoner účtu může být podmíněno ověřením Uživatele (dále jen „Ověření“ a „Ověřený uživatel“). Součástí ověření může být požadavek na zadání osobních údajů Uživatele, které umožňují jeho jednoznačnou identifikaci jako fyzické osoby. Během Ověření je Uživatel povinen zadat pravdivé, správné a nezavádějící údaje. Zoner je oprávněn vyžádat si od Uživatele potvrzení údajů dokládající jeho skutečnou identitu, a to zejména formou zaručeného elektronického podpisu založeného na kvalifikovaném certifikátu, popř. předložením platných osobních dokladů. V případě zjištění zadání nepravdivých nebo nepřesných údajů je Zoner oprávněn takové Ověření zrušit.</w:t>
      </w:r>
    </w:p>
    <w:p w:rsidR="004F3CE7" w:rsidRPr="00E46F96" w:rsidRDefault="00B47495"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t>OC</w:t>
      </w:r>
      <w:r w:rsidR="00023BDC" w:rsidRPr="00E46F96">
        <w:rPr>
          <w:rFonts w:asciiTheme="minorHAnsi" w:hAnsiTheme="minorHAnsi" w:cs="Arial"/>
          <w:sz w:val="16"/>
          <w:szCs w:val="16"/>
        </w:rPr>
        <w:t>H</w:t>
      </w:r>
      <w:r w:rsidRPr="00E46F96">
        <w:rPr>
          <w:rFonts w:asciiTheme="minorHAnsi" w:hAnsiTheme="minorHAnsi" w:cs="Arial"/>
          <w:sz w:val="16"/>
          <w:szCs w:val="16"/>
        </w:rPr>
        <w:t>RANA ZONER ÚČTU</w:t>
      </w:r>
    </w:p>
    <w:p w:rsidR="00B47495"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Pro přístup k Zoner účtu si Uživatel volí heslo. Při volbě hesla může být po Uživateli požadováno, aby jím zvolené heslo obsahovalo stanovený minimální celkový počet znaků nebo aby jeho struktura zahrnovala určité alfanumerické znaky nebo symboly s ohledem na bezpečnost hesla.</w:t>
      </w:r>
    </w:p>
    <w:p w:rsidR="00B47495"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Délka platnosti hesla může být Zonerem časově omezena od jeho zvolení Uživatelem. Opakované zadání stejného nebo velmi podobného hesla použitého v minulosti může být omezeno. Po uplynutí doby platnosti hesla je Uživatel vyzván ke změně hesla potvrzeného zadáním původního hesla při přihlášení se k Zoner účtu.</w:t>
      </w:r>
    </w:p>
    <w:p w:rsidR="00E31577" w:rsidRPr="00E50C8F" w:rsidRDefault="00E31577" w:rsidP="00E31577">
      <w:pPr>
        <w:tabs>
          <w:tab w:val="left" w:pos="426"/>
          <w:tab w:val="left" w:pos="1701"/>
        </w:tabs>
        <w:spacing w:before="120"/>
        <w:ind w:left="426"/>
        <w:jc w:val="center"/>
        <w:rPr>
          <w:rFonts w:asciiTheme="minorHAnsi" w:hAnsiTheme="minorHAnsi" w:cs="Arial"/>
          <w:sz w:val="10"/>
          <w:szCs w:val="10"/>
        </w:rPr>
      </w:pPr>
      <w:r w:rsidRPr="00E50C8F">
        <w:rPr>
          <w:rFonts w:asciiTheme="minorHAnsi" w:hAnsiTheme="minorHAnsi" w:cs="Arial"/>
          <w:color w:val="808080" w:themeColor="background1" w:themeShade="80"/>
          <w:sz w:val="10"/>
          <w:szCs w:val="10"/>
        </w:rPr>
        <w:t>--- tato část stránky je záměrně prázdná ---</w:t>
      </w:r>
    </w:p>
    <w:p w:rsidR="00B47495"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lastRenderedPageBreak/>
        <w:t>Dojde-li ke ztrátě hesla, může Uživatel prostřednictvím webové stránky Zoner účtu požádat zaslání časově omezeného odkazu pro změnu hesla. Změna hesla může být podmíněna zodpovězením kontrolních otázek, které zvolil Uživatel v nastavení Zoner účtu.</w:t>
      </w:r>
    </w:p>
    <w:p w:rsidR="00B47495"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Uživatel je povinen udržovat heslo v tajnosti a nezpřístupňovat jej jakékoliv třetí osobě. V případě podezření na prozrazení hesla je Uživatel povinen ve vlastním zájmu neprodleně heslo změnit. V</w:t>
      </w:r>
      <w:r w:rsidR="00E46F96">
        <w:rPr>
          <w:rFonts w:asciiTheme="minorHAnsi" w:hAnsiTheme="minorHAnsi" w:cs="Arial"/>
          <w:sz w:val="16"/>
          <w:szCs w:val="16"/>
        </w:rPr>
        <w:t> </w:t>
      </w:r>
      <w:r w:rsidRPr="00E46F96">
        <w:rPr>
          <w:rFonts w:asciiTheme="minorHAnsi" w:hAnsiTheme="minorHAnsi" w:cs="Arial"/>
          <w:sz w:val="16"/>
          <w:szCs w:val="16"/>
        </w:rPr>
        <w:t>případě, že Ověřený uživatel zjistí, že mohlo dojít ke zneužití hesla, může požádat Zoner o zablokování přístupu ke svému Zoner účtu prostřednictvím oddělení technické podpory Zoneru. Tato služba může být zpoplatněna dle Obchodních podmínek.</w:t>
      </w:r>
    </w:p>
    <w:p w:rsidR="00B47495"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Uživatel výslovně souhlasí, že poskytl-li na Zoner účtu E-mail, který z jakýchkoliv důvodů může v budoucnu přejít do užívání třetí osoby (například zrušením e-mailové schránky nebo jejím převedením na jinou osobu), je si plně vědom toho, že veškeré údaje, Licence a Přístupy uložené na tomto Zoner účtu mohou být zpřístupněny osobě, která nově získala právo užívat uvedený E-mail, pokud tyto údaje Uživatel z účtu neodstranil.</w:t>
      </w:r>
    </w:p>
    <w:p w:rsidR="00B47495"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Zoner prohlašuje, že veškeré přístupy k Zoner účtu prostřednictvím sítě internet jsou zabezpečeny pomocí šifrovaných přenosových protokolů. K zabezpečení spojení se serverem Zoner účtu a zajištění důvěryhodnosti používá Zoner EV SSL certifikát umožňující autentizaci provozovatele.</w:t>
      </w:r>
    </w:p>
    <w:p w:rsidR="004F3CE7"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Zákaznická data (definováno dále ve Smlouvě) jsou ukládána na zabezpečených serverech Zoneru.</w:t>
      </w:r>
    </w:p>
    <w:p w:rsidR="004F3CE7" w:rsidRPr="00E46F96" w:rsidRDefault="00B15A2F"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t>VEDENÍ ZONER ÚČTU</w:t>
      </w:r>
    </w:p>
    <w:p w:rsidR="00B15A2F" w:rsidRPr="00E46F96" w:rsidRDefault="00B15A2F" w:rsidP="00B15A2F">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Uživatel je oprávněn na svém Zoner účtu volně disponovat s</w:t>
      </w:r>
      <w:r w:rsidR="00E46F96">
        <w:rPr>
          <w:rFonts w:asciiTheme="minorHAnsi" w:hAnsiTheme="minorHAnsi" w:cs="Arial"/>
          <w:sz w:val="16"/>
          <w:szCs w:val="16"/>
        </w:rPr>
        <w:t> </w:t>
      </w:r>
      <w:r w:rsidRPr="00E46F96">
        <w:rPr>
          <w:rFonts w:asciiTheme="minorHAnsi" w:hAnsiTheme="minorHAnsi" w:cs="Arial"/>
          <w:sz w:val="16"/>
          <w:szCs w:val="16"/>
        </w:rPr>
        <w:t>veškerými svými údaji a nastavením Softwaru a Dalších produktů, které Zoner účet Uživateli zobrazuje (dále jen souhrnně „Zákaznická data“) a Zákaznická data prostřednictvím dostupných funkcí Zoneru upravovat a doplňovat (dále jen „Úkony“). Uživatel bere na vědomí, že některá Zákaznická data nelze změnit. Uživatel bere na vědomí, že terminologie použitá v Zákaznických datech nemusí být shodná s terminologií používanou v Softwaru nebo Dalších produktech nebo v dokumentaci k nim (např. označení „uživatel“ či „licence“). Odpovídající výklad termínů vždy vyplývá z</w:t>
      </w:r>
      <w:r w:rsidR="00E46F96">
        <w:rPr>
          <w:rFonts w:asciiTheme="minorHAnsi" w:hAnsiTheme="minorHAnsi" w:cs="Arial"/>
          <w:sz w:val="16"/>
          <w:szCs w:val="16"/>
        </w:rPr>
        <w:t> </w:t>
      </w:r>
      <w:r w:rsidRPr="00E46F96">
        <w:rPr>
          <w:rFonts w:asciiTheme="minorHAnsi" w:hAnsiTheme="minorHAnsi" w:cs="Arial"/>
          <w:sz w:val="16"/>
          <w:szCs w:val="16"/>
        </w:rPr>
        <w:t>kontextu a nemá vliv na platnost ustanovení Smlouvy. V případě nejasností při provedení Úkonu se může Uživatel obrátit na Zoner.</w:t>
      </w:r>
    </w:p>
    <w:p w:rsidR="00B15A2F" w:rsidRPr="00E46F96" w:rsidRDefault="00B15A2F" w:rsidP="00B15A2F">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Není-li pro konkrétní Software nebo Další produkt stanoveno jinak, je Uživatel oprávněn převádět Licence a Přístupy na jiné Zoner účty (dále jen „Převod“) nebo rozšiřovat možnosti užívání Softwaru a Dalších produktů dalším osobám. Převodem Uživatel bezvýhradně souhlasí s tím, že si je vědom, že:</w:t>
      </w:r>
    </w:p>
    <w:p w:rsidR="00B15A2F" w:rsidRPr="00E46F96" w:rsidRDefault="00B15A2F" w:rsidP="00B15A2F">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Převod musí být v souladu se smluvními podmínkami užívání Softwaru nebo Další služby;</w:t>
      </w:r>
    </w:p>
    <w:p w:rsidR="00B15A2F" w:rsidRPr="00E46F96" w:rsidRDefault="00B15A2F" w:rsidP="00B15A2F">
      <w:pPr>
        <w:pStyle w:val="Odstavecseseznamem"/>
        <w:numPr>
          <w:ilvl w:val="0"/>
          <w:numId w:val="47"/>
        </w:numPr>
        <w:tabs>
          <w:tab w:val="left" w:pos="709"/>
          <w:tab w:val="left" w:pos="1701"/>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t>je k Převodu oprávněn, vykonává-li Převod jménem právnické osoby;</w:t>
      </w:r>
    </w:p>
    <w:p w:rsidR="00B15A2F" w:rsidRPr="00E46F96" w:rsidRDefault="00B15A2F" w:rsidP="00B15A2F">
      <w:pPr>
        <w:pStyle w:val="Odstavecseseznamem"/>
        <w:numPr>
          <w:ilvl w:val="0"/>
          <w:numId w:val="47"/>
        </w:numPr>
        <w:tabs>
          <w:tab w:val="left" w:pos="709"/>
          <w:tab w:val="left" w:pos="1701"/>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t>Převod Licencí nebo Přístupů je nevratný.</w:t>
      </w:r>
    </w:p>
    <w:p w:rsidR="004F3CE7" w:rsidRPr="00E46F96" w:rsidRDefault="00B15A2F" w:rsidP="00B15A2F">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Uživatel je odpovědný za veškeré Úkony, které na Zoner účtu činí, a to v plné rozsahu. Uživatel bere na vědomí skutečnost, že některé Úkony se Zákaznickými daty mohou být nevratné. Zoner není povinen Uživateli vyhovět požadavku na obnovu Zákaznických dat po chybně provedeném Úkonu ani v případě, že je to technicky možné, nebo v případě vyhovění je oprávněn tuto službu Uživateli zvlášť individuálně zpoplatnit.</w:t>
      </w:r>
    </w:p>
    <w:p w:rsidR="004F3CE7" w:rsidRPr="00E46F96" w:rsidRDefault="00B15A2F" w:rsidP="00B15A2F">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t>ZRUŠENÍ A ZNEPŘÍSTUPNĚNÍ ZONER ÚČTU</w:t>
      </w:r>
    </w:p>
    <w:p w:rsidR="00B15A2F" w:rsidRPr="00E46F96" w:rsidRDefault="00B15A2F" w:rsidP="00B15A2F">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Každý Zoner účet je zakládán na dobu neurčitou. Uživatel se může rozhodnout, že Zoner účet již nebude dále používat. Žádost o</w:t>
      </w:r>
      <w:r w:rsidR="00E46F96">
        <w:rPr>
          <w:rFonts w:ascii="Calibri" w:hAnsi="Calibri" w:cs="Arial"/>
          <w:sz w:val="16"/>
          <w:szCs w:val="16"/>
        </w:rPr>
        <w:t>ࡰ</w:t>
      </w:r>
      <w:r w:rsidRPr="00E46F96">
        <w:rPr>
          <w:rFonts w:asciiTheme="minorHAnsi" w:hAnsiTheme="minorHAnsi" w:cs="Arial"/>
          <w:sz w:val="16"/>
          <w:szCs w:val="16"/>
        </w:rPr>
        <w:t>zrušení účtu zadá Uživatel na webové stránce Zoner účtu po přihlášení. Zoner není povinen jakkoliv přezkoumávat důvody zrušení Zoner účtu a žádosti bezprostředně vyhoví.</w:t>
      </w:r>
    </w:p>
    <w:p w:rsidR="00B15A2F" w:rsidRPr="00E46F96" w:rsidRDefault="00B15A2F" w:rsidP="00B15A2F">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Žádost o zrušení Zoner účtu může být podána také písemně na adresu sídla Zoneru, a to pouze za předpokladu, že žádost předkládá:</w:t>
      </w:r>
    </w:p>
    <w:p w:rsidR="00B15A2F" w:rsidRPr="00E46F96" w:rsidRDefault="00B15A2F" w:rsidP="00B15A2F">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Uživatel, který je Ověřeným uživatelem;</w:t>
      </w:r>
    </w:p>
    <w:p w:rsidR="00B15A2F" w:rsidRPr="00E46F96" w:rsidRDefault="00B15A2F" w:rsidP="00B15A2F">
      <w:pPr>
        <w:pStyle w:val="Odstavecseseznamem"/>
        <w:numPr>
          <w:ilvl w:val="0"/>
          <w:numId w:val="47"/>
        </w:numPr>
        <w:tabs>
          <w:tab w:val="left" w:pos="709"/>
          <w:tab w:val="left" w:pos="1701"/>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t>osoba, která jinak věrohodně prokáže, že je Uživatelem Zoner účtu, který požaduje zrušit;</w:t>
      </w:r>
    </w:p>
    <w:p w:rsidR="00B15A2F" w:rsidRPr="00E46F96" w:rsidRDefault="00B15A2F" w:rsidP="00B15A2F">
      <w:pPr>
        <w:pStyle w:val="Odstavecseseznamem"/>
        <w:numPr>
          <w:ilvl w:val="0"/>
          <w:numId w:val="47"/>
        </w:numPr>
        <w:tabs>
          <w:tab w:val="left" w:pos="709"/>
          <w:tab w:val="left" w:pos="1701"/>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lastRenderedPageBreak/>
        <w:t>Zástupce (ve smyslu Podmínek) nebo dědic Uživatele Zoner účtu a tuto skutečnost věrohodně prokáže.</w:t>
      </w:r>
    </w:p>
    <w:p w:rsidR="00B15A2F" w:rsidRPr="00E46F96" w:rsidRDefault="00B15A2F" w:rsidP="00B15A2F">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Rozhodnutí o vyhovění žádosti o zrušení je plně na Zoneru.</w:t>
      </w:r>
    </w:p>
    <w:p w:rsidR="00B15A2F" w:rsidRPr="00E46F96" w:rsidRDefault="00B15A2F" w:rsidP="00B15A2F">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Úkon zrušení Zoner účtu je nevratný. Uživatel souhlasí, že o Zoner účtu, který byl zrušen (dále jen „Zrušený účet“) může Zoner nadále evidovat po neomezenou dobu skutečnost, že Zrušený účet byl v</w:t>
      </w:r>
      <w:r w:rsidR="00E46F96">
        <w:rPr>
          <w:rFonts w:asciiTheme="minorHAnsi" w:hAnsiTheme="minorHAnsi" w:cs="Arial"/>
          <w:sz w:val="16"/>
          <w:szCs w:val="16"/>
        </w:rPr>
        <w:t> </w:t>
      </w:r>
      <w:r w:rsidRPr="00E46F96">
        <w:rPr>
          <w:rFonts w:asciiTheme="minorHAnsi" w:hAnsiTheme="minorHAnsi" w:cs="Arial"/>
          <w:sz w:val="16"/>
          <w:szCs w:val="16"/>
        </w:rPr>
        <w:t>minulosti užíván a s jakým E-mailem bylo jeho užívání spojeno. Ostatní Zákaznická data jsou zrušením účtu odstraněna, čehož přímým důsledkem je nevratné odebrání a ukončení veškerých Licencí a Přístupů uložených na Zrušeném účtu. Současně bude také odstraněn veškerý obsah z úložišť, která jsou přímo spojena s</w:t>
      </w:r>
      <w:r w:rsidR="00E46F96">
        <w:rPr>
          <w:rFonts w:asciiTheme="minorHAnsi" w:hAnsiTheme="minorHAnsi" w:cs="Arial"/>
          <w:sz w:val="16"/>
          <w:szCs w:val="16"/>
        </w:rPr>
        <w:t> </w:t>
      </w:r>
      <w:r w:rsidRPr="00E46F96">
        <w:rPr>
          <w:rFonts w:asciiTheme="minorHAnsi" w:hAnsiTheme="minorHAnsi" w:cs="Arial"/>
          <w:sz w:val="16"/>
          <w:szCs w:val="16"/>
        </w:rPr>
        <w:t>užíváním Softwaru nebo Dalších produktů, k nimž se vážou Licence a Přístupy uložené na Zrušeném účtu.</w:t>
      </w:r>
    </w:p>
    <w:p w:rsidR="00B15A2F" w:rsidRPr="00E46F96" w:rsidRDefault="00B15A2F" w:rsidP="00B15A2F">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Zoner je rovněž oprávněn zrušit bez náhrady jakýkoliv Zoner účet, ke kterému nebyl po dobu pěti let zaznamenán žádný přístup. O</w:t>
      </w:r>
      <w:r w:rsidR="00E46F96">
        <w:rPr>
          <w:rFonts w:asciiTheme="minorHAnsi" w:hAnsiTheme="minorHAnsi" w:cs="Arial"/>
          <w:sz w:val="16"/>
          <w:szCs w:val="16"/>
        </w:rPr>
        <w:t> </w:t>
      </w:r>
      <w:r w:rsidRPr="00E46F96">
        <w:rPr>
          <w:rFonts w:asciiTheme="minorHAnsi" w:hAnsiTheme="minorHAnsi" w:cs="Arial"/>
          <w:sz w:val="16"/>
          <w:szCs w:val="16"/>
        </w:rPr>
        <w:t>této skutečnosti bude nejméně rok před uplynutím této doby Uživatel informován na E-mail. Nové založení Zoner účtu na stejný E-mail je povoleno.</w:t>
      </w:r>
    </w:p>
    <w:p w:rsidR="00B15A2F" w:rsidRPr="00E46F96" w:rsidRDefault="00B15A2F" w:rsidP="00B15A2F">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Zoner je oprávněn znepřístupnit jakýkoliv Zoner účet:</w:t>
      </w:r>
    </w:p>
    <w:p w:rsidR="00B15A2F" w:rsidRPr="00E46F96" w:rsidRDefault="00B15A2F" w:rsidP="00B15A2F">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který je využíván v rozporu s jakýmkoliv ustanovením Smlouvy;</w:t>
      </w:r>
    </w:p>
    <w:p w:rsidR="00B15A2F" w:rsidRPr="00E46F96" w:rsidRDefault="00B15A2F" w:rsidP="00B15A2F">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byl zneužit k neoprávněnému užívání Softwaru nebo Dalších produktů;</w:t>
      </w:r>
    </w:p>
    <w:p w:rsidR="00B15A2F" w:rsidRPr="00E46F96" w:rsidRDefault="00B15A2F" w:rsidP="00B15A2F">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na základě pravomocného rozhodnutí nebo předběžného opatření soudu podle rozhodného práva.</w:t>
      </w:r>
    </w:p>
    <w:p w:rsidR="004F3CE7" w:rsidRPr="00E46F96" w:rsidRDefault="00B15A2F" w:rsidP="00B15A2F">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Znepřístupněním Zoner účtu se rozumí znemožnění přihlášení Uživatele, nikoliv zrušení Zoner účtu.</w:t>
      </w:r>
    </w:p>
    <w:p w:rsidR="004F3CE7" w:rsidRPr="00E46F96" w:rsidRDefault="00915135" w:rsidP="00915135">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t>SLOUČENÍ VÍCE ZONER ÚČTŮ</w:t>
      </w:r>
    </w:p>
    <w:p w:rsidR="00915135" w:rsidRPr="00E46F96" w:rsidRDefault="00915135" w:rsidP="0091513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Pokud je nějaká osoba současně Uživatelem více Zoner účtů, může Zoner požádat o sloučení těchto účtů do jednoho (dále jen „Sloučení“). Při Sloučení Uživatel určí, který Zoner účet bude zachován (dále jen „Cílový účet“) a který bude zrušen. Na Cílový účet budou převedena Zákaznická data ze Zrušeného účtu. Uživatel bere na vědomí, že převod některých Zákaznických dat na Cílový účet může být omezen. V případě Zákaznických údajů, které mohou být pro Zoner účet unikátní, budou použita výhradně data Cílového účtu.</w:t>
      </w:r>
    </w:p>
    <w:p w:rsidR="004F3CE7" w:rsidRPr="00E46F96" w:rsidRDefault="00915135" w:rsidP="0091513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Nárok na Sloučení účtů není automatický a může být Zonerem zpoplatněn dle Obchodních podmínek.</w:t>
      </w:r>
    </w:p>
    <w:p w:rsidR="004F3CE7" w:rsidRPr="00E46F96" w:rsidRDefault="00915135" w:rsidP="00332AF5">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t>PŘÍSTUP K ZONER ÚČTU</w:t>
      </w:r>
    </w:p>
    <w:p w:rsidR="00915135" w:rsidRPr="00E46F96" w:rsidRDefault="00915135" w:rsidP="0091513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Vytvoření Zoner účtu a přihlášení Uživatele k Zoner účtu je možné výhradně prostřednictvím technických prostředků, které k tomuto účelu učinil veřejně dostupnými Zoner, tj. zejména prostřednictvím:</w:t>
      </w:r>
    </w:p>
    <w:p w:rsidR="00915135" w:rsidRPr="00E46F96" w:rsidRDefault="00915135" w:rsidP="00915135">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webových stránek Zoner účtu;</w:t>
      </w:r>
    </w:p>
    <w:p w:rsidR="00915135" w:rsidRPr="00E46F96" w:rsidRDefault="00915135" w:rsidP="00915135">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Softwaru nebo Dalších produktů;</w:t>
      </w:r>
    </w:p>
    <w:p w:rsidR="00915135" w:rsidRPr="00E46F96" w:rsidRDefault="00915135" w:rsidP="00915135">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webových stránek nebo produktů třetích stran, které k tomu Zoner zvlášť určil.</w:t>
      </w:r>
    </w:p>
    <w:p w:rsidR="004F3CE7" w:rsidRPr="00E46F96" w:rsidRDefault="00915135" w:rsidP="0091513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Rovněž jakýkoliv přístup k Zákaznickým datům je dovolen výhradně prostředky, které Zoner Uživateli poskytl nebo vysloveně uvolnil k</w:t>
      </w:r>
      <w:r w:rsidR="00E46F96">
        <w:rPr>
          <w:rFonts w:asciiTheme="minorHAnsi" w:hAnsiTheme="minorHAnsi" w:cs="Arial"/>
          <w:sz w:val="16"/>
          <w:szCs w:val="16"/>
        </w:rPr>
        <w:t> </w:t>
      </w:r>
      <w:r w:rsidRPr="00E46F96">
        <w:rPr>
          <w:rFonts w:asciiTheme="minorHAnsi" w:hAnsiTheme="minorHAnsi" w:cs="Arial"/>
          <w:sz w:val="16"/>
          <w:szCs w:val="16"/>
        </w:rPr>
        <w:t>užití. Jakýkoliv jiný přístup k Zákaznickým datům je zakázán a Zoner si vyhrazuje právo v případě zjištění takového přístupu, který byl autorizován heslem Uživatele, okamžitě konkrétní Zoner účet znepřístupnit.</w:t>
      </w:r>
    </w:p>
    <w:p w:rsidR="004F3CE7" w:rsidRPr="00E46F96" w:rsidRDefault="00915135" w:rsidP="00915135">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t>ZPRACOVÁNÍ A OCHRANA OSOBNÍCH ÚDAJŮ</w:t>
      </w:r>
    </w:p>
    <w:p w:rsidR="00E50488" w:rsidRPr="00E46F96" w:rsidRDefault="00E50488" w:rsidP="00E50488">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Používáním Zoner účtu souhlasí Uživatel s politikou Zoneru při práci s osobními daty. Nakládání s E-mailem, případně dalšími údaji Uživatele získanými se zřízeným Zoner účtem se řídí pravidly ochrany osobních údajů společnosti ZONER software (https://www.zoner.cz/zoner/ochrana-osobnich-udaju.aspx).</w:t>
      </w:r>
    </w:p>
    <w:p w:rsidR="004F3CE7" w:rsidRPr="00E46F96" w:rsidRDefault="00E50488" w:rsidP="00E50488">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t>INFORMACE O POUŽÍVÁNÍ</w:t>
      </w:r>
    </w:p>
    <w:p w:rsidR="00E50488" w:rsidRPr="00E46F96" w:rsidRDefault="00E50488" w:rsidP="00E50488">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 xml:space="preserve">Webové stránky Zoner účtu mohou sbírat údaje o vybraných Úkonech, které Uživatel činí, včetně doby používání. Získané údaje jsou předávány Zoneru výlučně anonymně, nejsou jakkoliv spojovány s konkrétním Uživatelem ani jeho Zoner účtem a slouží výhradně pro statistické účely, podporu vývoje a optimalizaci </w:t>
      </w:r>
      <w:r w:rsidRPr="00E46F96">
        <w:rPr>
          <w:rFonts w:asciiTheme="minorHAnsi" w:hAnsiTheme="minorHAnsi" w:cs="Arial"/>
          <w:sz w:val="16"/>
          <w:szCs w:val="16"/>
        </w:rPr>
        <w:lastRenderedPageBreak/>
        <w:t xml:space="preserve">Zoner účtu. Údaje jsou ukládány na zabezpečených serverech Zoneru. </w:t>
      </w:r>
    </w:p>
    <w:p w:rsidR="00E50488" w:rsidRPr="00E46F96" w:rsidRDefault="00E50488" w:rsidP="00E50488">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 xml:space="preserve">Kromě výše uvedených údajů Zoner uchovává údaje o všech Uživateli navštívených webových stránkách Zoner účtu a navštívených odkazech a pohybu Uživatele na webových stránkách. Tyto údaje se uchovávají v souborech </w:t>
      </w:r>
      <w:r w:rsidRPr="00E46F96">
        <w:rPr>
          <w:rFonts w:asciiTheme="minorHAnsi" w:hAnsiTheme="minorHAnsi" w:cs="Arial"/>
          <w:i/>
          <w:sz w:val="16"/>
          <w:szCs w:val="16"/>
        </w:rPr>
        <w:t xml:space="preserve">cookies </w:t>
      </w:r>
      <w:r w:rsidRPr="00E46F96">
        <w:rPr>
          <w:rFonts w:asciiTheme="minorHAnsi" w:hAnsiTheme="minorHAnsi" w:cs="Arial"/>
          <w:sz w:val="16"/>
          <w:szCs w:val="16"/>
        </w:rPr>
        <w:t>na počítači Uživatele a jsou anonymizovány. Webové stránky Zoner účtu používají službu Google Analytics, poskytovanou společností Google, Inc. (dále jen „Google“). Google Analytics používá k</w:t>
      </w:r>
      <w:r w:rsidR="00E46F96">
        <w:rPr>
          <w:rFonts w:asciiTheme="minorHAnsi" w:hAnsiTheme="minorHAnsi" w:cs="Arial"/>
          <w:sz w:val="16"/>
          <w:szCs w:val="16"/>
        </w:rPr>
        <w:t> </w:t>
      </w:r>
      <w:r w:rsidRPr="00E46F96">
        <w:rPr>
          <w:rFonts w:asciiTheme="minorHAnsi" w:hAnsiTheme="minorHAnsi" w:cs="Arial"/>
          <w:sz w:val="16"/>
          <w:szCs w:val="16"/>
        </w:rPr>
        <w:t xml:space="preserve">ukládání souborů cookies, které jsou textovými soubory ukládanými do počítače Uživatele a umožňují analýzu způsobu užívání Zoner účtu Uživateli. Informace vytvořené souborem cookie o užívání Zoner účtu (včetně IP adresy) budou společností Google přeneseny a uloženy na serverech této společnosti. Google bude užívat těchto informací pro účely vyhodnocování užívání Zoner účtu a vytváření zpráv o aktivitě jejích Uživatelů určených Zoneru a pro poskytování dalších služeb týkajících se činností na Zoner účtu a užívání internetu vůbec. Google může také poskytnout tyto informace třetím osobám, bude-li to požadováno zákonem nebo bude-li takovéto třetí osoby zpracovávat tyto informace pro Google. Google nebude spojovat IP Uživatele adresu s jakýmikoli jinými daty, která má k dispozici. V žádném případě nejsou Googlu předávány jakékoliv osobní údaje Uživatele ani Zákaznická data. </w:t>
      </w:r>
    </w:p>
    <w:p w:rsidR="004F3CE7" w:rsidRPr="00E46F96" w:rsidRDefault="00E50488" w:rsidP="00E50488">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Uživatel automaticky souhlasí se sbíráním, uložením a vyhodnocováním výše uvedených anonymních dat ve výše rozsahu v souladu s politikou Zoneru při práci s osobními daty obsaženou v</w:t>
      </w:r>
      <w:r w:rsidR="00E46F96">
        <w:rPr>
          <w:rFonts w:asciiTheme="minorHAnsi" w:hAnsiTheme="minorHAnsi" w:cs="Arial"/>
          <w:sz w:val="16"/>
          <w:szCs w:val="16"/>
        </w:rPr>
        <w:t> </w:t>
      </w:r>
      <w:r w:rsidRPr="00E46F96">
        <w:rPr>
          <w:rFonts w:asciiTheme="minorHAnsi" w:hAnsiTheme="minorHAnsi" w:cs="Arial"/>
          <w:sz w:val="16"/>
          <w:szCs w:val="16"/>
        </w:rPr>
        <w:t>Obchodních podmínkách. Zasílání výše uvedených údajů Zoneru nemůže Uživatel přerušit.</w:t>
      </w:r>
    </w:p>
    <w:p w:rsidR="004F3CE7" w:rsidRPr="00E46F96" w:rsidRDefault="00E50488"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t>SOUHLAS S PODMÍNKAMI</w:t>
      </w:r>
    </w:p>
    <w:p w:rsidR="004F3CE7" w:rsidRPr="00E46F96" w:rsidRDefault="00E50488" w:rsidP="00D7772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 xml:space="preserve">Užívání Zoner účtu je ze strany Zoneru umožněno na základě souhlasu Uživatele s Podmínkami. Souhlas je elektronicky zaznamenán. Pokud osoba se zněním Podmínek nesouhlasí, nesmí </w:t>
      </w:r>
      <w:r w:rsidRPr="00E46F96">
        <w:rPr>
          <w:rFonts w:asciiTheme="minorHAnsi" w:hAnsiTheme="minorHAnsi" w:cs="Arial"/>
          <w:sz w:val="16"/>
          <w:szCs w:val="16"/>
        </w:rPr>
        <w:lastRenderedPageBreak/>
        <w:t>Zoner účet zakládat ani používat. V</w:t>
      </w:r>
      <w:r w:rsidR="005D3E69" w:rsidRPr="00E46F96">
        <w:rPr>
          <w:rFonts w:asciiTheme="minorHAnsi" w:hAnsiTheme="minorHAnsi" w:cs="Arial"/>
          <w:sz w:val="16"/>
          <w:szCs w:val="16"/>
        </w:rPr>
        <w:t> </w:t>
      </w:r>
      <w:r w:rsidRPr="00E46F96">
        <w:rPr>
          <w:rFonts w:asciiTheme="minorHAnsi" w:hAnsiTheme="minorHAnsi" w:cs="Arial"/>
          <w:sz w:val="16"/>
          <w:szCs w:val="16"/>
        </w:rPr>
        <w:t>případě, že již v minulosti svůj souhlas poskytla, může jej kdykoliv odvolat zrušením Zoner účtu.</w:t>
      </w:r>
    </w:p>
    <w:p w:rsidR="004F3CE7" w:rsidRPr="00E46F96" w:rsidRDefault="00E50488"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t>PLATNOST PODMÍNEK</w:t>
      </w:r>
    </w:p>
    <w:p w:rsidR="00E50488" w:rsidRPr="00E46F96" w:rsidRDefault="00E50488" w:rsidP="00E50488">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Rozhodným právem Podmínek je právo České republiky. Zoner současně respektuje zákony zemí, v nichž se fyzicky nacházejí počítače, na kterých je Zoner účet provozován. Zoner jakkoliv teritoriálně neomezuje možnost užívání Zoner účtu.</w:t>
      </w:r>
    </w:p>
    <w:p w:rsidR="00E50488" w:rsidRPr="00E46F96" w:rsidRDefault="00E50488" w:rsidP="00E50488">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Není-li mezi Uživatelem a Zonerem stanoveno jinak, veškeré spory budou řešeny soudy České republiky. Dojde-li v</w:t>
      </w:r>
      <w:r w:rsidR="005D3E69" w:rsidRPr="00E46F96">
        <w:rPr>
          <w:rFonts w:asciiTheme="minorHAnsi" w:hAnsiTheme="minorHAnsi" w:cs="Arial"/>
          <w:sz w:val="16"/>
          <w:szCs w:val="16"/>
        </w:rPr>
        <w:t> </w:t>
      </w:r>
      <w:r w:rsidRPr="00E46F96">
        <w:rPr>
          <w:rFonts w:asciiTheme="minorHAnsi" w:hAnsiTheme="minorHAnsi" w:cs="Arial"/>
          <w:sz w:val="16"/>
          <w:szCs w:val="16"/>
        </w:rPr>
        <w:t>průběhu platnosti Smlouvy ke změnám v rozhodném právu, které se dotýkají některých ustanovení Smlouvy, zůstávají jakákoliv další ustanovení Smlouvy v platnosti.</w:t>
      </w:r>
    </w:p>
    <w:p w:rsidR="00E50488" w:rsidRPr="00E46F96" w:rsidRDefault="00E50488" w:rsidP="00E50488">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Zoner si vyhrazuje právo kdykoli v budoucnu změnit tyto Podmínky, pokud je to nezbytné, zejména:</w:t>
      </w:r>
    </w:p>
    <w:p w:rsidR="00E50488" w:rsidRPr="00E46F96" w:rsidRDefault="00E50488" w:rsidP="00E50488">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s ohledem na legislativní změny rozhodného práva;</w:t>
      </w:r>
    </w:p>
    <w:p w:rsidR="00E50488" w:rsidRPr="00E46F96" w:rsidRDefault="00E50488" w:rsidP="00E50488">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z důvodů vývoje Zoner účtu;</w:t>
      </w:r>
    </w:p>
    <w:p w:rsidR="00E50488" w:rsidRPr="00E46F96" w:rsidRDefault="00E50488" w:rsidP="00E50488">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z důvodů změny provozních požadavků Zoner účtu nebo poskytovaných služeb.</w:t>
      </w:r>
    </w:p>
    <w:p w:rsidR="00E50488" w:rsidRPr="00E46F96" w:rsidRDefault="00E50488" w:rsidP="00E50488">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O změnách Podmínek je Zoner povinen Uživatele informovat nejméně 30 dní před nabytím účinnosti změn, a to:</w:t>
      </w:r>
    </w:p>
    <w:p w:rsidR="00E50488" w:rsidRPr="00E46F96" w:rsidRDefault="00E50488" w:rsidP="00E50488">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zasláním této informace na E-mail;</w:t>
      </w:r>
    </w:p>
    <w:p w:rsidR="00E50488" w:rsidRPr="00E46F96" w:rsidRDefault="00E50488" w:rsidP="00E50488">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prostřednictvím zprávy zobrazované Uživateli na webových stránkách Zoner účtu;</w:t>
      </w:r>
    </w:p>
    <w:p w:rsidR="00E50488" w:rsidRPr="00E46F96" w:rsidRDefault="00E50488" w:rsidP="00E50488">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jiným způsobem určeným na základě jiného smluvního ujednáním mezi Uživatelem a Zonerem.</w:t>
      </w:r>
    </w:p>
    <w:p w:rsidR="00E50488" w:rsidRPr="00E46F96" w:rsidRDefault="00E50488" w:rsidP="00E50488">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Zoner negarantuje doručení zprávy Uživateli. Spolu s informací o</w:t>
      </w:r>
      <w:r w:rsidR="00E46F96">
        <w:rPr>
          <w:rFonts w:asciiTheme="minorHAnsi" w:hAnsiTheme="minorHAnsi" w:cs="Arial"/>
          <w:sz w:val="16"/>
          <w:szCs w:val="16"/>
        </w:rPr>
        <w:t> </w:t>
      </w:r>
      <w:r w:rsidRPr="00E46F96">
        <w:rPr>
          <w:rFonts w:asciiTheme="minorHAnsi" w:hAnsiTheme="minorHAnsi" w:cs="Arial"/>
          <w:sz w:val="16"/>
          <w:szCs w:val="16"/>
        </w:rPr>
        <w:t xml:space="preserve">změně bude Uživateli poskytnuta možnost souhlasit s novým zněním Podmínek nebo jej odmítnout a Smlouvu vypovědět ve lhůtě 3 měsíců. </w:t>
      </w:r>
    </w:p>
    <w:p w:rsidR="004F3CE7" w:rsidRPr="00E46F96" w:rsidRDefault="00E50488" w:rsidP="00E50488">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Jakékoliv ustanovení těchto Podmínek může být změněno nebo Smlouva může být doplněna na základě jiného smluvního ujednání mezi Držitelem licence a Zonerem.</w:t>
      </w:r>
    </w:p>
    <w:p w:rsidR="00E46F96" w:rsidRDefault="00E46F96" w:rsidP="000C57AC">
      <w:pPr>
        <w:tabs>
          <w:tab w:val="left" w:pos="0"/>
          <w:tab w:val="left" w:pos="1701"/>
        </w:tabs>
        <w:spacing w:before="120"/>
        <w:ind w:hanging="426"/>
        <w:jc w:val="center"/>
        <w:rPr>
          <w:rFonts w:asciiTheme="minorHAnsi" w:hAnsiTheme="minorHAnsi" w:cs="Arial"/>
          <w:color w:val="808080" w:themeColor="background1" w:themeShade="80"/>
          <w:sz w:val="16"/>
          <w:szCs w:val="16"/>
        </w:rPr>
        <w:sectPr w:rsidR="00E46F96" w:rsidSect="00E46F96">
          <w:type w:val="continuous"/>
          <w:pgSz w:w="11906" w:h="16838" w:code="9"/>
          <w:pgMar w:top="1134" w:right="1021" w:bottom="1134" w:left="1021" w:header="680" w:footer="680" w:gutter="0"/>
          <w:cols w:num="2" w:space="282"/>
        </w:sectPr>
      </w:pPr>
    </w:p>
    <w:p w:rsidR="008B34B5" w:rsidRPr="000C57AC" w:rsidRDefault="005057C4" w:rsidP="000C57AC">
      <w:pPr>
        <w:tabs>
          <w:tab w:val="left" w:pos="0"/>
          <w:tab w:val="left" w:pos="1701"/>
        </w:tabs>
        <w:spacing w:before="120"/>
        <w:ind w:hanging="426"/>
        <w:jc w:val="center"/>
        <w:rPr>
          <w:rFonts w:asciiTheme="minorHAnsi" w:hAnsiTheme="minorHAnsi" w:cs="Arial"/>
          <w:b/>
          <w:sz w:val="16"/>
          <w:szCs w:val="16"/>
        </w:rPr>
      </w:pPr>
      <w:r w:rsidRPr="000C57AC">
        <w:rPr>
          <w:rFonts w:asciiTheme="minorHAnsi" w:hAnsiTheme="minorHAnsi" w:cs="Arial"/>
          <w:color w:val="808080" w:themeColor="background1" w:themeShade="80"/>
          <w:sz w:val="16"/>
          <w:szCs w:val="16"/>
        </w:rPr>
        <w:lastRenderedPageBreak/>
        <w:t>------------------------------------ konec textu ------------------------------------</w:t>
      </w:r>
      <w:r w:rsidR="008B34B5" w:rsidRPr="000C57AC">
        <w:rPr>
          <w:rFonts w:asciiTheme="minorHAnsi" w:hAnsiTheme="minorHAnsi" w:cs="Arial"/>
          <w:sz w:val="16"/>
          <w:szCs w:val="16"/>
        </w:rPr>
        <w:br/>
      </w:r>
    </w:p>
    <w:p w:rsidR="00926E3C" w:rsidRPr="005057C4" w:rsidRDefault="00926E3C">
      <w:pPr>
        <w:tabs>
          <w:tab w:val="left" w:pos="567"/>
          <w:tab w:val="left" w:pos="1701"/>
        </w:tabs>
        <w:rPr>
          <w:rFonts w:asciiTheme="minorHAnsi" w:hAnsiTheme="minorHAnsi" w:cs="Arial"/>
          <w:b/>
        </w:rPr>
      </w:pPr>
    </w:p>
    <w:p w:rsidR="00926E3C" w:rsidRPr="005057C4" w:rsidRDefault="00926E3C">
      <w:pPr>
        <w:tabs>
          <w:tab w:val="left" w:pos="567"/>
          <w:tab w:val="left" w:pos="1701"/>
        </w:tabs>
        <w:rPr>
          <w:rFonts w:asciiTheme="minorHAnsi" w:hAnsiTheme="minorHAnsi" w:cs="Arial"/>
          <w:b/>
        </w:rPr>
        <w:sectPr w:rsidR="00926E3C" w:rsidRPr="005057C4" w:rsidSect="00E46F96">
          <w:type w:val="continuous"/>
          <w:pgSz w:w="11906" w:h="16838" w:code="9"/>
          <w:pgMar w:top="1134" w:right="1021" w:bottom="1134" w:left="1021" w:header="680" w:footer="680" w:gutter="0"/>
          <w:cols w:space="708"/>
        </w:sectPr>
      </w:pPr>
    </w:p>
    <w:p w:rsidR="00926E3C" w:rsidRPr="005057C4" w:rsidRDefault="00F03676" w:rsidP="008E4E57">
      <w:pPr>
        <w:tabs>
          <w:tab w:val="left" w:pos="426"/>
          <w:tab w:val="left" w:pos="1701"/>
        </w:tabs>
        <w:rPr>
          <w:rFonts w:asciiTheme="minorHAnsi" w:hAnsiTheme="minorHAnsi" w:cs="Arial"/>
          <w:i/>
          <w:color w:val="1F497D"/>
        </w:rPr>
      </w:pPr>
      <w:r>
        <w:rPr>
          <w:rFonts w:asciiTheme="minorHAnsi" w:hAnsiTheme="minorHAnsi" w:cs="Arial"/>
          <w:color w:val="000000"/>
        </w:rPr>
        <w:lastRenderedPageBreak/>
        <w:t xml:space="preserve">           </w:t>
      </w:r>
    </w:p>
    <w:sectPr w:rsidR="00926E3C" w:rsidRPr="005057C4" w:rsidSect="008C76D0">
      <w:type w:val="continuous"/>
      <w:pgSz w:w="11906" w:h="16838" w:code="9"/>
      <w:pgMar w:top="1134" w:right="1021" w:bottom="1134" w:left="1021" w:header="680" w:footer="68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6DC" w:rsidRDefault="00F756DC">
      <w:r>
        <w:separator/>
      </w:r>
    </w:p>
  </w:endnote>
  <w:endnote w:type="continuationSeparator" w:id="0">
    <w:p w:rsidR="00F756DC" w:rsidRDefault="00F7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vantGardeGothic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E9E" w:rsidRDefault="00646E9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E3C" w:rsidRPr="00D7771E" w:rsidRDefault="00ED5293" w:rsidP="003D1040">
    <w:pPr>
      <w:pStyle w:val="Zpat"/>
      <w:pBdr>
        <w:top w:val="single" w:sz="4" w:space="1" w:color="auto"/>
      </w:pBdr>
      <w:tabs>
        <w:tab w:val="clear" w:pos="9072"/>
        <w:tab w:val="right" w:pos="9781"/>
      </w:tabs>
      <w:rPr>
        <w:rFonts w:asciiTheme="minorHAnsi" w:hAnsiTheme="minorHAnsi" w:cs="Arial"/>
        <w:sz w:val="16"/>
        <w:szCs w:val="16"/>
      </w:rPr>
    </w:pPr>
    <w:r w:rsidRPr="00D7771E">
      <w:rPr>
        <w:rFonts w:asciiTheme="minorHAnsi" w:hAnsiTheme="minorHAnsi" w:cs="Arial"/>
        <w:sz w:val="16"/>
        <w:szCs w:val="16"/>
      </w:rPr>
      <w:t xml:space="preserve">Příloha č. </w:t>
    </w:r>
    <w:r w:rsidR="00D7771E">
      <w:rPr>
        <w:rFonts w:asciiTheme="minorHAnsi" w:hAnsiTheme="minorHAnsi" w:cs="Arial"/>
        <w:sz w:val="16"/>
        <w:szCs w:val="16"/>
      </w:rPr>
      <w:t>2</w:t>
    </w:r>
    <w:r w:rsidRPr="00D7771E">
      <w:rPr>
        <w:rFonts w:asciiTheme="minorHAnsi" w:hAnsiTheme="minorHAnsi" w:cs="Arial"/>
        <w:sz w:val="16"/>
        <w:szCs w:val="16"/>
      </w:rPr>
      <w:t xml:space="preserve"> ke </w:t>
    </w:r>
    <w:r w:rsidR="009277B1" w:rsidRPr="00795DE6">
      <w:rPr>
        <w:rFonts w:asciiTheme="minorHAnsi" w:hAnsiTheme="minorHAnsi" w:cs="Arial"/>
        <w:sz w:val="16"/>
        <w:szCs w:val="16"/>
      </w:rPr>
      <w:t xml:space="preserve">Smlouvě </w:t>
    </w:r>
    <w:r w:rsidR="009277B1" w:rsidRPr="008A6166">
      <w:rPr>
        <w:rFonts w:asciiTheme="minorHAnsi" w:hAnsiTheme="minorHAnsi" w:cs="Arial"/>
        <w:sz w:val="16"/>
        <w:szCs w:val="16"/>
      </w:rPr>
      <w:t>o poskytnutí licence k software a následné údržbě pro MVZ ČR – Zoner Photo Studio</w:t>
    </w:r>
    <w:bookmarkStart w:id="0" w:name="_GoBack"/>
    <w:bookmarkEnd w:id="0"/>
    <w:r w:rsidR="00926E3C" w:rsidRPr="00D7771E">
      <w:rPr>
        <w:rFonts w:asciiTheme="minorHAnsi" w:hAnsiTheme="minorHAnsi" w:cs="Arial"/>
        <w:sz w:val="16"/>
        <w:szCs w:val="16"/>
      </w:rPr>
      <w:tab/>
      <w:t xml:space="preserve">    strana </w:t>
    </w:r>
    <w:r w:rsidR="00926E3C" w:rsidRPr="00D7771E">
      <w:rPr>
        <w:rStyle w:val="slostrnky"/>
        <w:rFonts w:asciiTheme="minorHAnsi" w:hAnsiTheme="minorHAnsi" w:cs="Arial"/>
        <w:sz w:val="16"/>
        <w:szCs w:val="16"/>
      </w:rPr>
      <w:fldChar w:fldCharType="begin"/>
    </w:r>
    <w:r w:rsidR="00926E3C" w:rsidRPr="00D7771E">
      <w:rPr>
        <w:rStyle w:val="slostrnky"/>
        <w:rFonts w:asciiTheme="minorHAnsi" w:hAnsiTheme="minorHAnsi" w:cs="Arial"/>
        <w:sz w:val="16"/>
        <w:szCs w:val="16"/>
      </w:rPr>
      <w:instrText xml:space="preserve"> PAGE </w:instrText>
    </w:r>
    <w:r w:rsidR="00926E3C" w:rsidRPr="00D7771E">
      <w:rPr>
        <w:rStyle w:val="slostrnky"/>
        <w:rFonts w:asciiTheme="minorHAnsi" w:hAnsiTheme="minorHAnsi" w:cs="Arial"/>
        <w:sz w:val="16"/>
        <w:szCs w:val="16"/>
      </w:rPr>
      <w:fldChar w:fldCharType="separate"/>
    </w:r>
    <w:r w:rsidR="009277B1">
      <w:rPr>
        <w:rStyle w:val="slostrnky"/>
        <w:rFonts w:asciiTheme="minorHAnsi" w:hAnsiTheme="minorHAnsi" w:cs="Arial"/>
        <w:noProof/>
        <w:sz w:val="16"/>
        <w:szCs w:val="16"/>
      </w:rPr>
      <w:t>1</w:t>
    </w:r>
    <w:r w:rsidR="00926E3C" w:rsidRPr="00D7771E">
      <w:rPr>
        <w:rStyle w:val="slostrnky"/>
        <w:rFonts w:asciiTheme="minorHAnsi" w:hAnsiTheme="minorHAnsi"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E9E" w:rsidRDefault="00646E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6DC" w:rsidRDefault="00F756DC">
      <w:r>
        <w:separator/>
      </w:r>
    </w:p>
  </w:footnote>
  <w:footnote w:type="continuationSeparator" w:id="0">
    <w:p w:rsidR="00F756DC" w:rsidRDefault="00F75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E9E" w:rsidRDefault="00646E9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E9E" w:rsidRDefault="00646E9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E9E" w:rsidRDefault="00646E9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 %1."/>
      <w:lvlJc w:val="left"/>
      <w:pPr>
        <w:tabs>
          <w:tab w:val="num" w:pos="397"/>
        </w:tabs>
        <w:ind w:left="397" w:hanging="397"/>
      </w:pPr>
      <w:rPr>
        <w:rFonts w:cs="Times New Roman"/>
      </w:rPr>
    </w:lvl>
    <w:lvl w:ilvl="1">
      <w:start w:val="1"/>
      <w:numFmt w:val="lowerLetter"/>
      <w:lvlText w:val="(%2)"/>
      <w:lvlJc w:val="left"/>
      <w:pPr>
        <w:tabs>
          <w:tab w:val="num" w:pos="794"/>
        </w:tabs>
        <w:ind w:left="794" w:hanging="397"/>
      </w:pPr>
      <w:rPr>
        <w:rFonts w:cs="Times New Roman"/>
      </w:rPr>
    </w:lvl>
    <w:lvl w:ilvl="2">
      <w:start w:val="1"/>
      <w:numFmt w:val="lowerRoman"/>
      <w:lvlText w:val=" %3."/>
      <w:lvlJc w:val="left"/>
      <w:pPr>
        <w:tabs>
          <w:tab w:val="num" w:pos="964"/>
        </w:tabs>
        <w:ind w:left="964" w:hanging="397"/>
      </w:pPr>
      <w:rPr>
        <w:rFonts w:cs="Times New Roman"/>
      </w:rPr>
    </w:lvl>
    <w:lvl w:ilvl="3">
      <w:start w:val="1"/>
      <w:numFmt w:val="upperLetter"/>
      <w:lvlText w:val=" %4."/>
      <w:lvlJc w:val="left"/>
      <w:pPr>
        <w:tabs>
          <w:tab w:val="num" w:pos="1248"/>
        </w:tabs>
        <w:ind w:left="1248" w:hanging="397"/>
      </w:pPr>
      <w:rPr>
        <w:rFonts w:cs="Times New Roman"/>
      </w:rPr>
    </w:lvl>
    <w:lvl w:ilvl="4">
      <w:start w:val="1"/>
      <w:numFmt w:val="bullet"/>
      <w:lvlText w:val=""/>
      <w:lvlJc w:val="left"/>
      <w:pPr>
        <w:tabs>
          <w:tab w:val="num" w:pos="1531"/>
        </w:tabs>
        <w:ind w:left="1531" w:hanging="397"/>
      </w:pPr>
      <w:rPr>
        <w:rFonts w:ascii="Symbol" w:hAnsi="Symbol"/>
        <w:sz w:val="18"/>
      </w:rPr>
    </w:lvl>
    <w:lvl w:ilvl="5">
      <w:start w:val="1"/>
      <w:numFmt w:val="bullet"/>
      <w:lvlText w:val=""/>
      <w:lvlJc w:val="left"/>
      <w:pPr>
        <w:tabs>
          <w:tab w:val="num" w:pos="1815"/>
        </w:tabs>
        <w:ind w:left="1815" w:hanging="397"/>
      </w:pPr>
      <w:rPr>
        <w:rFonts w:ascii="Symbol" w:hAnsi="Symbol"/>
        <w:sz w:val="18"/>
      </w:rPr>
    </w:lvl>
    <w:lvl w:ilvl="6">
      <w:start w:val="1"/>
      <w:numFmt w:val="bullet"/>
      <w:lvlText w:val=""/>
      <w:lvlJc w:val="left"/>
      <w:pPr>
        <w:tabs>
          <w:tab w:val="num" w:pos="2098"/>
        </w:tabs>
        <w:ind w:left="2098" w:hanging="397"/>
      </w:pPr>
      <w:rPr>
        <w:rFonts w:ascii="Symbol" w:hAnsi="Symbol"/>
        <w:sz w:val="18"/>
      </w:rPr>
    </w:lvl>
    <w:lvl w:ilvl="7">
      <w:start w:val="1"/>
      <w:numFmt w:val="bullet"/>
      <w:lvlText w:val=""/>
      <w:lvlJc w:val="left"/>
      <w:pPr>
        <w:tabs>
          <w:tab w:val="num" w:pos="2382"/>
        </w:tabs>
        <w:ind w:left="2382" w:hanging="397"/>
      </w:pPr>
      <w:rPr>
        <w:rFonts w:ascii="Symbol" w:hAnsi="Symbol"/>
        <w:sz w:val="18"/>
      </w:rPr>
    </w:lvl>
    <w:lvl w:ilvl="8">
      <w:start w:val="1"/>
      <w:numFmt w:val="bullet"/>
      <w:lvlText w:val=""/>
      <w:lvlJc w:val="left"/>
      <w:pPr>
        <w:tabs>
          <w:tab w:val="num" w:pos="2665"/>
        </w:tabs>
        <w:ind w:left="2665" w:hanging="397"/>
      </w:pPr>
      <w:rPr>
        <w:rFonts w:ascii="Symbol" w:hAnsi="Symbol"/>
        <w:sz w:val="18"/>
      </w:rPr>
    </w:lvl>
  </w:abstractNum>
  <w:abstractNum w:abstractNumId="1">
    <w:nsid w:val="00000006"/>
    <w:multiLevelType w:val="multilevel"/>
    <w:tmpl w:val="00000006"/>
    <w:lvl w:ilvl="0">
      <w:start w:val="1"/>
      <w:numFmt w:val="decimal"/>
      <w:lvlText w:val=" %1."/>
      <w:lvlJc w:val="left"/>
      <w:pPr>
        <w:tabs>
          <w:tab w:val="num" w:pos="397"/>
        </w:tabs>
        <w:ind w:left="397" w:hanging="397"/>
      </w:pPr>
      <w:rPr>
        <w:rFonts w:cs="Times New Roman"/>
      </w:rPr>
    </w:lvl>
    <w:lvl w:ilvl="1">
      <w:start w:val="1"/>
      <w:numFmt w:val="lowerLetter"/>
      <w:lvlText w:val="(%2)"/>
      <w:lvlJc w:val="left"/>
      <w:pPr>
        <w:tabs>
          <w:tab w:val="num" w:pos="794"/>
        </w:tabs>
        <w:ind w:left="794" w:hanging="397"/>
      </w:pPr>
      <w:rPr>
        <w:rFonts w:cs="Times New Roman"/>
      </w:rPr>
    </w:lvl>
    <w:lvl w:ilvl="2">
      <w:start w:val="1"/>
      <w:numFmt w:val="lowerRoman"/>
      <w:lvlText w:val=" %3."/>
      <w:lvlJc w:val="left"/>
      <w:pPr>
        <w:tabs>
          <w:tab w:val="num" w:pos="964"/>
        </w:tabs>
        <w:ind w:left="964" w:hanging="397"/>
      </w:pPr>
      <w:rPr>
        <w:rFonts w:cs="Times New Roman"/>
      </w:rPr>
    </w:lvl>
    <w:lvl w:ilvl="3">
      <w:start w:val="1"/>
      <w:numFmt w:val="upperLetter"/>
      <w:lvlText w:val=" %4."/>
      <w:lvlJc w:val="left"/>
      <w:pPr>
        <w:tabs>
          <w:tab w:val="num" w:pos="1248"/>
        </w:tabs>
        <w:ind w:left="1248" w:hanging="397"/>
      </w:pPr>
      <w:rPr>
        <w:rFonts w:cs="Times New Roman"/>
      </w:rPr>
    </w:lvl>
    <w:lvl w:ilvl="4">
      <w:start w:val="1"/>
      <w:numFmt w:val="bullet"/>
      <w:lvlText w:val=""/>
      <w:lvlJc w:val="left"/>
      <w:pPr>
        <w:tabs>
          <w:tab w:val="num" w:pos="1531"/>
        </w:tabs>
        <w:ind w:left="1531" w:hanging="397"/>
      </w:pPr>
      <w:rPr>
        <w:rFonts w:ascii="Symbol" w:hAnsi="Symbol"/>
        <w:sz w:val="18"/>
      </w:rPr>
    </w:lvl>
    <w:lvl w:ilvl="5">
      <w:start w:val="1"/>
      <w:numFmt w:val="bullet"/>
      <w:lvlText w:val=""/>
      <w:lvlJc w:val="left"/>
      <w:pPr>
        <w:tabs>
          <w:tab w:val="num" w:pos="1815"/>
        </w:tabs>
        <w:ind w:left="1815" w:hanging="397"/>
      </w:pPr>
      <w:rPr>
        <w:rFonts w:ascii="Symbol" w:hAnsi="Symbol"/>
        <w:sz w:val="18"/>
      </w:rPr>
    </w:lvl>
    <w:lvl w:ilvl="6">
      <w:start w:val="1"/>
      <w:numFmt w:val="bullet"/>
      <w:lvlText w:val=""/>
      <w:lvlJc w:val="left"/>
      <w:pPr>
        <w:tabs>
          <w:tab w:val="num" w:pos="2098"/>
        </w:tabs>
        <w:ind w:left="2098" w:hanging="397"/>
      </w:pPr>
      <w:rPr>
        <w:rFonts w:ascii="Symbol" w:hAnsi="Symbol"/>
        <w:sz w:val="18"/>
      </w:rPr>
    </w:lvl>
    <w:lvl w:ilvl="7">
      <w:start w:val="1"/>
      <w:numFmt w:val="bullet"/>
      <w:lvlText w:val=""/>
      <w:lvlJc w:val="left"/>
      <w:pPr>
        <w:tabs>
          <w:tab w:val="num" w:pos="2382"/>
        </w:tabs>
        <w:ind w:left="2382" w:hanging="397"/>
      </w:pPr>
      <w:rPr>
        <w:rFonts w:ascii="Symbol" w:hAnsi="Symbol"/>
        <w:sz w:val="18"/>
      </w:rPr>
    </w:lvl>
    <w:lvl w:ilvl="8">
      <w:start w:val="1"/>
      <w:numFmt w:val="bullet"/>
      <w:lvlText w:val=""/>
      <w:lvlJc w:val="left"/>
      <w:pPr>
        <w:tabs>
          <w:tab w:val="num" w:pos="2665"/>
        </w:tabs>
        <w:ind w:left="2665" w:hanging="397"/>
      </w:pPr>
      <w:rPr>
        <w:rFonts w:ascii="Symbol" w:hAnsi="Symbol"/>
        <w:sz w:val="18"/>
      </w:rPr>
    </w:lvl>
  </w:abstractNum>
  <w:abstractNum w:abstractNumId="2">
    <w:nsid w:val="02FC1B68"/>
    <w:multiLevelType w:val="hybridMultilevel"/>
    <w:tmpl w:val="97922B36"/>
    <w:lvl w:ilvl="0" w:tplc="0405000F">
      <w:start w:val="1"/>
      <w:numFmt w:val="decimal"/>
      <w:lvlText w:val="%1."/>
      <w:lvlJc w:val="left"/>
      <w:pPr>
        <w:tabs>
          <w:tab w:val="num" w:pos="360"/>
        </w:tabs>
        <w:ind w:left="360" w:hanging="360"/>
      </w:pPr>
      <w:rPr>
        <w:rFonts w:cs="Times New Roman" w:hint="default"/>
        <w:b w:val="0"/>
        <w:i w:val="0"/>
        <w:sz w:val="20"/>
        <w:szCs w:val="2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nsid w:val="03550F75"/>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
    <w:nsid w:val="08473337"/>
    <w:multiLevelType w:val="hybridMultilevel"/>
    <w:tmpl w:val="92509BD6"/>
    <w:lvl w:ilvl="0" w:tplc="0405000F">
      <w:start w:val="1"/>
      <w:numFmt w:val="decimal"/>
      <w:lvlText w:val="%1."/>
      <w:lvlJc w:val="left"/>
      <w:pPr>
        <w:tabs>
          <w:tab w:val="num" w:pos="720"/>
        </w:tabs>
        <w:ind w:left="720" w:hanging="360"/>
      </w:pPr>
      <w:rPr>
        <w:rFonts w:cs="Times New Roman"/>
      </w:rPr>
    </w:lvl>
    <w:lvl w:ilvl="1" w:tplc="EAE27506">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84909D6"/>
    <w:multiLevelType w:val="hybridMultilevel"/>
    <w:tmpl w:val="C35E72F8"/>
    <w:lvl w:ilvl="0" w:tplc="2F0AF202">
      <w:start w:val="1"/>
      <w:numFmt w:val="lowerLetter"/>
      <w:lvlText w:val="%1)"/>
      <w:lvlJc w:val="left"/>
      <w:pPr>
        <w:tabs>
          <w:tab w:val="num" w:pos="1080"/>
        </w:tabs>
        <w:ind w:left="1080" w:hanging="360"/>
      </w:pPr>
      <w:rPr>
        <w:rFonts w:cs="Times New Roman"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9010C5D"/>
    <w:multiLevelType w:val="hybridMultilevel"/>
    <w:tmpl w:val="EC8097F6"/>
    <w:lvl w:ilvl="0" w:tplc="8A0EE2DE">
      <w:start w:val="1"/>
      <w:numFmt w:val="decimal"/>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7">
    <w:nsid w:val="0AE76947"/>
    <w:multiLevelType w:val="multilevel"/>
    <w:tmpl w:val="1EEC8988"/>
    <w:lvl w:ilvl="0">
      <w:start w:val="1"/>
      <w:numFmt w:val="decimal"/>
      <w:lvlText w:val=" %1."/>
      <w:lvlJc w:val="left"/>
      <w:pPr>
        <w:tabs>
          <w:tab w:val="num" w:pos="397"/>
        </w:tabs>
        <w:ind w:left="397" w:hanging="397"/>
      </w:pPr>
      <w:rPr>
        <w:rFonts w:cs="Times New Roman"/>
      </w:rPr>
    </w:lvl>
    <w:lvl w:ilvl="1">
      <w:start w:val="1"/>
      <w:numFmt w:val="lowerLetter"/>
      <w:lvlText w:val="%2."/>
      <w:lvlJc w:val="left"/>
      <w:pPr>
        <w:tabs>
          <w:tab w:val="num" w:pos="794"/>
        </w:tabs>
        <w:ind w:left="794" w:hanging="397"/>
      </w:pPr>
      <w:rPr>
        <w:rFonts w:cs="Times New Roman"/>
      </w:rPr>
    </w:lvl>
    <w:lvl w:ilvl="2">
      <w:start w:val="1"/>
      <w:numFmt w:val="lowerRoman"/>
      <w:lvlText w:val=" %3."/>
      <w:lvlJc w:val="left"/>
      <w:pPr>
        <w:tabs>
          <w:tab w:val="num" w:pos="964"/>
        </w:tabs>
        <w:ind w:left="964" w:hanging="397"/>
      </w:pPr>
      <w:rPr>
        <w:rFonts w:cs="Times New Roman"/>
      </w:rPr>
    </w:lvl>
    <w:lvl w:ilvl="3">
      <w:start w:val="1"/>
      <w:numFmt w:val="upperLetter"/>
      <w:lvlText w:val=" %4."/>
      <w:lvlJc w:val="left"/>
      <w:pPr>
        <w:tabs>
          <w:tab w:val="num" w:pos="1248"/>
        </w:tabs>
        <w:ind w:left="1248" w:hanging="397"/>
      </w:pPr>
      <w:rPr>
        <w:rFonts w:cs="Times New Roman"/>
      </w:rPr>
    </w:lvl>
    <w:lvl w:ilvl="4">
      <w:start w:val="1"/>
      <w:numFmt w:val="bullet"/>
      <w:lvlText w:val=""/>
      <w:lvlJc w:val="left"/>
      <w:pPr>
        <w:tabs>
          <w:tab w:val="num" w:pos="1531"/>
        </w:tabs>
        <w:ind w:left="1531" w:hanging="397"/>
      </w:pPr>
      <w:rPr>
        <w:rFonts w:ascii="Symbol" w:hAnsi="Symbol"/>
        <w:sz w:val="18"/>
      </w:rPr>
    </w:lvl>
    <w:lvl w:ilvl="5">
      <w:start w:val="1"/>
      <w:numFmt w:val="bullet"/>
      <w:lvlText w:val=""/>
      <w:lvlJc w:val="left"/>
      <w:pPr>
        <w:tabs>
          <w:tab w:val="num" w:pos="1815"/>
        </w:tabs>
        <w:ind w:left="1815" w:hanging="397"/>
      </w:pPr>
      <w:rPr>
        <w:rFonts w:ascii="Symbol" w:hAnsi="Symbol"/>
        <w:sz w:val="18"/>
      </w:rPr>
    </w:lvl>
    <w:lvl w:ilvl="6">
      <w:start w:val="1"/>
      <w:numFmt w:val="bullet"/>
      <w:lvlText w:val=""/>
      <w:lvlJc w:val="left"/>
      <w:pPr>
        <w:tabs>
          <w:tab w:val="num" w:pos="2098"/>
        </w:tabs>
        <w:ind w:left="2098" w:hanging="397"/>
      </w:pPr>
      <w:rPr>
        <w:rFonts w:ascii="Symbol" w:hAnsi="Symbol"/>
        <w:sz w:val="18"/>
      </w:rPr>
    </w:lvl>
    <w:lvl w:ilvl="7">
      <w:start w:val="1"/>
      <w:numFmt w:val="bullet"/>
      <w:lvlText w:val=""/>
      <w:lvlJc w:val="left"/>
      <w:pPr>
        <w:tabs>
          <w:tab w:val="num" w:pos="2382"/>
        </w:tabs>
        <w:ind w:left="2382" w:hanging="397"/>
      </w:pPr>
      <w:rPr>
        <w:rFonts w:ascii="Symbol" w:hAnsi="Symbol"/>
        <w:sz w:val="18"/>
      </w:rPr>
    </w:lvl>
    <w:lvl w:ilvl="8">
      <w:start w:val="1"/>
      <w:numFmt w:val="bullet"/>
      <w:lvlText w:val=""/>
      <w:lvlJc w:val="left"/>
      <w:pPr>
        <w:tabs>
          <w:tab w:val="num" w:pos="2665"/>
        </w:tabs>
        <w:ind w:left="2665" w:hanging="397"/>
      </w:pPr>
      <w:rPr>
        <w:rFonts w:ascii="Symbol" w:hAnsi="Symbol"/>
        <w:sz w:val="18"/>
      </w:rPr>
    </w:lvl>
  </w:abstractNum>
  <w:abstractNum w:abstractNumId="8">
    <w:nsid w:val="0BAF6861"/>
    <w:multiLevelType w:val="hybridMultilevel"/>
    <w:tmpl w:val="350C9F1A"/>
    <w:lvl w:ilvl="0" w:tplc="0405000F">
      <w:start w:val="1"/>
      <w:numFmt w:val="decimal"/>
      <w:lvlText w:val="%1."/>
      <w:lvlJc w:val="left"/>
      <w:pPr>
        <w:ind w:left="1145" w:hanging="360"/>
      </w:pPr>
      <w:rPr>
        <w:rFonts w:cs="Times New Roman"/>
      </w:rPr>
    </w:lvl>
    <w:lvl w:ilvl="1" w:tplc="04050019" w:tentative="1">
      <w:start w:val="1"/>
      <w:numFmt w:val="lowerLetter"/>
      <w:lvlText w:val="%2."/>
      <w:lvlJc w:val="left"/>
      <w:pPr>
        <w:ind w:left="1865" w:hanging="360"/>
      </w:pPr>
      <w:rPr>
        <w:rFonts w:cs="Times New Roman"/>
      </w:rPr>
    </w:lvl>
    <w:lvl w:ilvl="2" w:tplc="0405001B" w:tentative="1">
      <w:start w:val="1"/>
      <w:numFmt w:val="lowerRoman"/>
      <w:lvlText w:val="%3."/>
      <w:lvlJc w:val="right"/>
      <w:pPr>
        <w:ind w:left="2585" w:hanging="180"/>
      </w:pPr>
      <w:rPr>
        <w:rFonts w:cs="Times New Roman"/>
      </w:rPr>
    </w:lvl>
    <w:lvl w:ilvl="3" w:tplc="0405000F" w:tentative="1">
      <w:start w:val="1"/>
      <w:numFmt w:val="decimal"/>
      <w:lvlText w:val="%4."/>
      <w:lvlJc w:val="left"/>
      <w:pPr>
        <w:ind w:left="3305" w:hanging="360"/>
      </w:pPr>
      <w:rPr>
        <w:rFonts w:cs="Times New Roman"/>
      </w:rPr>
    </w:lvl>
    <w:lvl w:ilvl="4" w:tplc="04050019" w:tentative="1">
      <w:start w:val="1"/>
      <w:numFmt w:val="lowerLetter"/>
      <w:lvlText w:val="%5."/>
      <w:lvlJc w:val="left"/>
      <w:pPr>
        <w:ind w:left="4025" w:hanging="360"/>
      </w:pPr>
      <w:rPr>
        <w:rFonts w:cs="Times New Roman"/>
      </w:rPr>
    </w:lvl>
    <w:lvl w:ilvl="5" w:tplc="0405001B" w:tentative="1">
      <w:start w:val="1"/>
      <w:numFmt w:val="lowerRoman"/>
      <w:lvlText w:val="%6."/>
      <w:lvlJc w:val="right"/>
      <w:pPr>
        <w:ind w:left="4745" w:hanging="180"/>
      </w:pPr>
      <w:rPr>
        <w:rFonts w:cs="Times New Roman"/>
      </w:rPr>
    </w:lvl>
    <w:lvl w:ilvl="6" w:tplc="0405000F" w:tentative="1">
      <w:start w:val="1"/>
      <w:numFmt w:val="decimal"/>
      <w:lvlText w:val="%7."/>
      <w:lvlJc w:val="left"/>
      <w:pPr>
        <w:ind w:left="5465" w:hanging="360"/>
      </w:pPr>
      <w:rPr>
        <w:rFonts w:cs="Times New Roman"/>
      </w:rPr>
    </w:lvl>
    <w:lvl w:ilvl="7" w:tplc="04050019" w:tentative="1">
      <w:start w:val="1"/>
      <w:numFmt w:val="lowerLetter"/>
      <w:lvlText w:val="%8."/>
      <w:lvlJc w:val="left"/>
      <w:pPr>
        <w:ind w:left="6185" w:hanging="360"/>
      </w:pPr>
      <w:rPr>
        <w:rFonts w:cs="Times New Roman"/>
      </w:rPr>
    </w:lvl>
    <w:lvl w:ilvl="8" w:tplc="0405001B" w:tentative="1">
      <w:start w:val="1"/>
      <w:numFmt w:val="lowerRoman"/>
      <w:lvlText w:val="%9."/>
      <w:lvlJc w:val="right"/>
      <w:pPr>
        <w:ind w:left="6905" w:hanging="180"/>
      </w:pPr>
      <w:rPr>
        <w:rFonts w:cs="Times New Roman"/>
      </w:rPr>
    </w:lvl>
  </w:abstractNum>
  <w:abstractNum w:abstractNumId="9">
    <w:nsid w:val="1090244A"/>
    <w:multiLevelType w:val="hybridMultilevel"/>
    <w:tmpl w:val="43FA637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1080F43"/>
    <w:multiLevelType w:val="hybridMultilevel"/>
    <w:tmpl w:val="77F8D4E2"/>
    <w:lvl w:ilvl="0" w:tplc="5CAA3E40">
      <w:start w:val="9"/>
      <w:numFmt w:val="decimal"/>
      <w:lvlText w:val="%1."/>
      <w:lvlJc w:val="left"/>
      <w:pPr>
        <w:tabs>
          <w:tab w:val="num" w:pos="502"/>
        </w:tabs>
        <w:ind w:left="502" w:hanging="360"/>
      </w:pPr>
      <w:rPr>
        <w:rFonts w:cs="Times New Roman" w:hint="default"/>
        <w:sz w:val="22"/>
        <w:szCs w:val="22"/>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1">
    <w:nsid w:val="13085E10"/>
    <w:multiLevelType w:val="singleLevel"/>
    <w:tmpl w:val="F104F128"/>
    <w:lvl w:ilvl="0">
      <w:start w:val="1"/>
      <w:numFmt w:val="decimal"/>
      <w:lvlText w:val="%1."/>
      <w:lvlJc w:val="left"/>
      <w:pPr>
        <w:tabs>
          <w:tab w:val="num" w:pos="360"/>
        </w:tabs>
        <w:ind w:left="360" w:hanging="360"/>
      </w:pPr>
      <w:rPr>
        <w:rFonts w:cs="Times New Roman" w:hint="default"/>
      </w:rPr>
    </w:lvl>
  </w:abstractNum>
  <w:abstractNum w:abstractNumId="12">
    <w:nsid w:val="169751ED"/>
    <w:multiLevelType w:val="hybridMultilevel"/>
    <w:tmpl w:val="AD7AD418"/>
    <w:lvl w:ilvl="0" w:tplc="85B02FA2">
      <w:start w:val="1"/>
      <w:numFmt w:val="lowerLetter"/>
      <w:lvlText w:val="%1."/>
      <w:lvlJc w:val="left"/>
      <w:pPr>
        <w:ind w:left="1211" w:hanging="360"/>
      </w:pPr>
      <w:rPr>
        <w:rFonts w:cs="Times New Roman" w:hint="default"/>
      </w:rPr>
    </w:lvl>
    <w:lvl w:ilvl="1" w:tplc="04050019">
      <w:start w:val="1"/>
      <w:numFmt w:val="lowerLetter"/>
      <w:lvlText w:val="%2."/>
      <w:lvlJc w:val="left"/>
      <w:pPr>
        <w:ind w:left="1931" w:hanging="360"/>
      </w:pPr>
      <w:rPr>
        <w:rFonts w:cs="Times New Roman"/>
      </w:rPr>
    </w:lvl>
    <w:lvl w:ilvl="2" w:tplc="0405001B" w:tentative="1">
      <w:start w:val="1"/>
      <w:numFmt w:val="lowerRoman"/>
      <w:lvlText w:val="%3."/>
      <w:lvlJc w:val="right"/>
      <w:pPr>
        <w:ind w:left="2651" w:hanging="180"/>
      </w:pPr>
      <w:rPr>
        <w:rFonts w:cs="Times New Roman"/>
      </w:rPr>
    </w:lvl>
    <w:lvl w:ilvl="3" w:tplc="0405000F" w:tentative="1">
      <w:start w:val="1"/>
      <w:numFmt w:val="decimal"/>
      <w:lvlText w:val="%4."/>
      <w:lvlJc w:val="left"/>
      <w:pPr>
        <w:ind w:left="3371" w:hanging="360"/>
      </w:pPr>
      <w:rPr>
        <w:rFonts w:cs="Times New Roman"/>
      </w:rPr>
    </w:lvl>
    <w:lvl w:ilvl="4" w:tplc="04050019" w:tentative="1">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abstractNum w:abstractNumId="13">
    <w:nsid w:val="180C4CAC"/>
    <w:multiLevelType w:val="hybridMultilevel"/>
    <w:tmpl w:val="687CD00A"/>
    <w:lvl w:ilvl="0" w:tplc="8CB6981A">
      <w:start w:val="1"/>
      <w:numFmt w:val="lowerLetter"/>
      <w:lvlText w:val="%1)"/>
      <w:lvlJc w:val="left"/>
      <w:pPr>
        <w:tabs>
          <w:tab w:val="num" w:pos="1080"/>
        </w:tabs>
        <w:ind w:left="1080" w:hanging="360"/>
      </w:pPr>
      <w:rPr>
        <w:rFonts w:cs="Times New Roman" w:hint="default"/>
        <w:b w:val="0"/>
        <w:i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1D7D7E47"/>
    <w:multiLevelType w:val="hybridMultilevel"/>
    <w:tmpl w:val="56BE306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1EC06774"/>
    <w:multiLevelType w:val="hybridMultilevel"/>
    <w:tmpl w:val="2EA87124"/>
    <w:lvl w:ilvl="0" w:tplc="FAD8FA26">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20A47570"/>
    <w:multiLevelType w:val="hybridMultilevel"/>
    <w:tmpl w:val="254648F6"/>
    <w:lvl w:ilvl="0" w:tplc="8C6C9F5A">
      <w:start w:val="1"/>
      <w:numFmt w:val="decimal"/>
      <w:lvlText w:val="%1."/>
      <w:lvlJc w:val="left"/>
      <w:pPr>
        <w:ind w:left="720" w:hanging="360"/>
      </w:pPr>
      <w:rPr>
        <w:rFonts w:cs="Times New Roman"/>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222F30A6"/>
    <w:multiLevelType w:val="hybridMultilevel"/>
    <w:tmpl w:val="18C2189C"/>
    <w:lvl w:ilvl="0" w:tplc="89B0B5CE">
      <w:start w:val="1"/>
      <w:numFmt w:val="lowerLetter"/>
      <w:lvlText w:val="%1."/>
      <w:lvlJc w:val="left"/>
      <w:pPr>
        <w:tabs>
          <w:tab w:val="num" w:pos="3621"/>
        </w:tabs>
        <w:ind w:left="3621" w:hanging="360"/>
      </w:pPr>
      <w:rPr>
        <w:rFonts w:cs="Times New Roman" w:hint="default"/>
      </w:rPr>
    </w:lvl>
    <w:lvl w:ilvl="1" w:tplc="04050019" w:tentative="1">
      <w:start w:val="1"/>
      <w:numFmt w:val="lowerLetter"/>
      <w:lvlText w:val="%2."/>
      <w:lvlJc w:val="left"/>
      <w:pPr>
        <w:ind w:left="3981" w:hanging="360"/>
      </w:pPr>
      <w:rPr>
        <w:rFonts w:cs="Times New Roman"/>
      </w:rPr>
    </w:lvl>
    <w:lvl w:ilvl="2" w:tplc="0405001B" w:tentative="1">
      <w:start w:val="1"/>
      <w:numFmt w:val="lowerRoman"/>
      <w:lvlText w:val="%3."/>
      <w:lvlJc w:val="right"/>
      <w:pPr>
        <w:ind w:left="4701" w:hanging="180"/>
      </w:pPr>
      <w:rPr>
        <w:rFonts w:cs="Times New Roman"/>
      </w:rPr>
    </w:lvl>
    <w:lvl w:ilvl="3" w:tplc="0405000F" w:tentative="1">
      <w:start w:val="1"/>
      <w:numFmt w:val="decimal"/>
      <w:lvlText w:val="%4."/>
      <w:lvlJc w:val="left"/>
      <w:pPr>
        <w:ind w:left="5421" w:hanging="360"/>
      </w:pPr>
      <w:rPr>
        <w:rFonts w:cs="Times New Roman"/>
      </w:rPr>
    </w:lvl>
    <w:lvl w:ilvl="4" w:tplc="04050019" w:tentative="1">
      <w:start w:val="1"/>
      <w:numFmt w:val="lowerLetter"/>
      <w:lvlText w:val="%5."/>
      <w:lvlJc w:val="left"/>
      <w:pPr>
        <w:ind w:left="6141" w:hanging="360"/>
      </w:pPr>
      <w:rPr>
        <w:rFonts w:cs="Times New Roman"/>
      </w:rPr>
    </w:lvl>
    <w:lvl w:ilvl="5" w:tplc="0405001B" w:tentative="1">
      <w:start w:val="1"/>
      <w:numFmt w:val="lowerRoman"/>
      <w:lvlText w:val="%6."/>
      <w:lvlJc w:val="right"/>
      <w:pPr>
        <w:ind w:left="6861" w:hanging="180"/>
      </w:pPr>
      <w:rPr>
        <w:rFonts w:cs="Times New Roman"/>
      </w:rPr>
    </w:lvl>
    <w:lvl w:ilvl="6" w:tplc="0405000F" w:tentative="1">
      <w:start w:val="1"/>
      <w:numFmt w:val="decimal"/>
      <w:lvlText w:val="%7."/>
      <w:lvlJc w:val="left"/>
      <w:pPr>
        <w:ind w:left="7581" w:hanging="360"/>
      </w:pPr>
      <w:rPr>
        <w:rFonts w:cs="Times New Roman"/>
      </w:rPr>
    </w:lvl>
    <w:lvl w:ilvl="7" w:tplc="04050019" w:tentative="1">
      <w:start w:val="1"/>
      <w:numFmt w:val="lowerLetter"/>
      <w:lvlText w:val="%8."/>
      <w:lvlJc w:val="left"/>
      <w:pPr>
        <w:ind w:left="8301" w:hanging="360"/>
      </w:pPr>
      <w:rPr>
        <w:rFonts w:cs="Times New Roman"/>
      </w:rPr>
    </w:lvl>
    <w:lvl w:ilvl="8" w:tplc="0405001B" w:tentative="1">
      <w:start w:val="1"/>
      <w:numFmt w:val="lowerRoman"/>
      <w:lvlText w:val="%9."/>
      <w:lvlJc w:val="right"/>
      <w:pPr>
        <w:ind w:left="9021" w:hanging="180"/>
      </w:pPr>
      <w:rPr>
        <w:rFonts w:cs="Times New Roman"/>
      </w:rPr>
    </w:lvl>
  </w:abstractNum>
  <w:abstractNum w:abstractNumId="18">
    <w:nsid w:val="29294414"/>
    <w:multiLevelType w:val="multilevel"/>
    <w:tmpl w:val="56625308"/>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29EE597B"/>
    <w:multiLevelType w:val="hybridMultilevel"/>
    <w:tmpl w:val="DA127656"/>
    <w:lvl w:ilvl="0" w:tplc="F49CA344">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2BE82B98"/>
    <w:multiLevelType w:val="hybridMultilevel"/>
    <w:tmpl w:val="544ECD74"/>
    <w:lvl w:ilvl="0" w:tplc="0405000F">
      <w:start w:val="1"/>
      <w:numFmt w:val="decimal"/>
      <w:lvlText w:val="%1."/>
      <w:lvlJc w:val="left"/>
      <w:pPr>
        <w:ind w:left="1004" w:hanging="360"/>
      </w:pPr>
      <w:rPr>
        <w:rFonts w:cs="Times New Roman"/>
      </w:rPr>
    </w:lvl>
    <w:lvl w:ilvl="1" w:tplc="04050019">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21">
    <w:nsid w:val="2C057F7E"/>
    <w:multiLevelType w:val="multilevel"/>
    <w:tmpl w:val="B5DEA84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DA13FDB"/>
    <w:multiLevelType w:val="hybridMultilevel"/>
    <w:tmpl w:val="CDE2FDA6"/>
    <w:lvl w:ilvl="0" w:tplc="8F6E090E">
      <w:numFmt w:val="bullet"/>
      <w:lvlText w:val="-"/>
      <w:lvlJc w:val="left"/>
      <w:pPr>
        <w:ind w:left="1212" w:hanging="360"/>
      </w:pPr>
      <w:rPr>
        <w:rFonts w:ascii="Calibri" w:eastAsia="Times New Roman" w:hAnsi="Calibri"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nsid w:val="381242B9"/>
    <w:multiLevelType w:val="hybridMultilevel"/>
    <w:tmpl w:val="CF6CF7CE"/>
    <w:lvl w:ilvl="0" w:tplc="FFFFFFFF">
      <w:start w:val="1"/>
      <w:numFmt w:val="decimal"/>
      <w:lvlText w:val="%1."/>
      <w:lvlJc w:val="left"/>
      <w:pPr>
        <w:tabs>
          <w:tab w:val="num" w:pos="720"/>
        </w:tabs>
        <w:ind w:left="720" w:hanging="360"/>
      </w:pPr>
      <w:rPr>
        <w:rFonts w:cs="Times New Roman"/>
      </w:rPr>
    </w:lvl>
    <w:lvl w:ilvl="1" w:tplc="04050005">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3E1E36E7"/>
    <w:multiLevelType w:val="hybridMultilevel"/>
    <w:tmpl w:val="EC8097F6"/>
    <w:lvl w:ilvl="0" w:tplc="8A0EE2DE">
      <w:start w:val="1"/>
      <w:numFmt w:val="decimal"/>
      <w:lvlText w:val="%1."/>
      <w:lvlJc w:val="left"/>
      <w:pPr>
        <w:ind w:left="785" w:hanging="360"/>
      </w:pPr>
      <w:rPr>
        <w:rFonts w:cs="Times New Roman" w:hint="default"/>
      </w:rPr>
    </w:lvl>
    <w:lvl w:ilvl="1" w:tplc="04050019">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6">
    <w:nsid w:val="42282D6A"/>
    <w:multiLevelType w:val="hybridMultilevel"/>
    <w:tmpl w:val="DB4477A8"/>
    <w:lvl w:ilvl="0" w:tplc="C386652E">
      <w:start w:val="1"/>
      <w:numFmt w:val="decimal"/>
      <w:lvlText w:val="%1."/>
      <w:lvlJc w:val="left"/>
      <w:pPr>
        <w:tabs>
          <w:tab w:val="num" w:pos="5180"/>
        </w:tabs>
        <w:ind w:left="5180" w:hanging="36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43D50F58"/>
    <w:multiLevelType w:val="hybridMultilevel"/>
    <w:tmpl w:val="B6625C7A"/>
    <w:lvl w:ilvl="0" w:tplc="FFFFFFF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45CE2DA9"/>
    <w:multiLevelType w:val="hybridMultilevel"/>
    <w:tmpl w:val="B276EF08"/>
    <w:lvl w:ilvl="0" w:tplc="1152B5D6">
      <w:start w:val="1"/>
      <w:numFmt w:val="decimal"/>
      <w:lvlText w:val="%1."/>
      <w:lvlJc w:val="left"/>
      <w:pPr>
        <w:tabs>
          <w:tab w:val="num" w:pos="720"/>
        </w:tabs>
        <w:ind w:left="720" w:hanging="360"/>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48C0246A"/>
    <w:multiLevelType w:val="hybridMultilevel"/>
    <w:tmpl w:val="615EC696"/>
    <w:lvl w:ilvl="0" w:tplc="0405000F">
      <w:start w:val="1"/>
      <w:numFmt w:val="decimal"/>
      <w:lvlText w:val="%1."/>
      <w:lvlJc w:val="left"/>
      <w:pPr>
        <w:tabs>
          <w:tab w:val="num" w:pos="720"/>
        </w:tabs>
        <w:ind w:left="720" w:hanging="360"/>
      </w:pPr>
      <w:rPr>
        <w:rFonts w:cs="Times New Roman"/>
      </w:rPr>
    </w:lvl>
    <w:lvl w:ilvl="1" w:tplc="0AB40C4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5EE633E"/>
    <w:multiLevelType w:val="hybridMultilevel"/>
    <w:tmpl w:val="071884CC"/>
    <w:lvl w:ilvl="0" w:tplc="1CD2EB84">
      <w:start w:val="5"/>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57F93D3E"/>
    <w:multiLevelType w:val="hybridMultilevel"/>
    <w:tmpl w:val="84EE0EA0"/>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8B72CCA"/>
    <w:multiLevelType w:val="hybridMultilevel"/>
    <w:tmpl w:val="4F54D79E"/>
    <w:lvl w:ilvl="0" w:tplc="0405000F">
      <w:start w:val="1"/>
      <w:numFmt w:val="decimal"/>
      <w:lvlText w:val="%1."/>
      <w:lvlJc w:val="left"/>
      <w:pPr>
        <w:tabs>
          <w:tab w:val="num" w:pos="720"/>
        </w:tabs>
        <w:ind w:left="720" w:hanging="360"/>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5F476204"/>
    <w:multiLevelType w:val="hybridMultilevel"/>
    <w:tmpl w:val="E1B21DFA"/>
    <w:lvl w:ilvl="0" w:tplc="0405000F">
      <w:start w:val="1"/>
      <w:numFmt w:val="decimal"/>
      <w:lvlText w:val="%1."/>
      <w:lvlJc w:val="left"/>
      <w:pPr>
        <w:ind w:left="1146" w:hanging="360"/>
      </w:pPr>
      <w:rPr>
        <w:rFonts w:cs="Times New Roman"/>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34">
    <w:nsid w:val="613B5948"/>
    <w:multiLevelType w:val="hybridMultilevel"/>
    <w:tmpl w:val="A3A0B7E6"/>
    <w:lvl w:ilvl="0" w:tplc="BD423E84">
      <w:start w:val="1"/>
      <w:numFmt w:val="decimal"/>
      <w:lvlText w:val="%1."/>
      <w:lvlJc w:val="left"/>
      <w:pPr>
        <w:ind w:left="780" w:hanging="4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64CA5381"/>
    <w:multiLevelType w:val="hybridMultilevel"/>
    <w:tmpl w:val="80DE60DC"/>
    <w:lvl w:ilvl="0" w:tplc="04050019">
      <w:start w:val="1"/>
      <w:numFmt w:val="lowerLetter"/>
      <w:lvlText w:val="%1."/>
      <w:lvlJc w:val="left"/>
      <w:pPr>
        <w:tabs>
          <w:tab w:val="num" w:pos="1080"/>
        </w:tabs>
        <w:ind w:left="1080" w:hanging="360"/>
      </w:pPr>
      <w:rPr>
        <w:rFonts w:cs="Times New Roman"/>
      </w:rPr>
    </w:lvl>
    <w:lvl w:ilvl="1" w:tplc="CBDA0808">
      <w:start w:val="1"/>
      <w:numFmt w:val="decimal"/>
      <w:lvlText w:val="%2."/>
      <w:lvlJc w:val="left"/>
      <w:pPr>
        <w:tabs>
          <w:tab w:val="num" w:pos="1800"/>
        </w:tabs>
        <w:ind w:left="1800" w:hanging="360"/>
      </w:pPr>
      <w:rPr>
        <w:rFonts w:cs="Times New Roman" w:hint="default"/>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6">
    <w:nsid w:val="68B82515"/>
    <w:multiLevelType w:val="multilevel"/>
    <w:tmpl w:val="AD7AD418"/>
    <w:lvl w:ilvl="0">
      <w:start w:val="1"/>
      <w:numFmt w:val="lowerLetter"/>
      <w:lvlText w:val="%1."/>
      <w:lvlJc w:val="left"/>
      <w:pPr>
        <w:ind w:left="1211" w:hanging="360"/>
      </w:pPr>
      <w:rPr>
        <w:rFonts w:cs="Times New Roman" w:hint="default"/>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37">
    <w:nsid w:val="68BC3CCF"/>
    <w:multiLevelType w:val="hybridMultilevel"/>
    <w:tmpl w:val="18E68E5C"/>
    <w:lvl w:ilvl="0" w:tplc="1124E0D4">
      <w:start w:val="1"/>
      <w:numFmt w:val="lowerLetter"/>
      <w:lvlText w:val="%1."/>
      <w:lvlJc w:val="left"/>
      <w:pPr>
        <w:tabs>
          <w:tab w:val="num" w:pos="3621"/>
        </w:tabs>
        <w:ind w:left="3621" w:hanging="360"/>
      </w:pPr>
      <w:rPr>
        <w:rFonts w:cs="Times New Roman" w:hint="default"/>
      </w:rPr>
    </w:lvl>
    <w:lvl w:ilvl="1" w:tplc="04050019" w:tentative="1">
      <w:start w:val="1"/>
      <w:numFmt w:val="lowerLetter"/>
      <w:lvlText w:val="%2."/>
      <w:lvlJc w:val="left"/>
      <w:pPr>
        <w:ind w:left="3981" w:hanging="360"/>
      </w:pPr>
      <w:rPr>
        <w:rFonts w:cs="Times New Roman"/>
      </w:rPr>
    </w:lvl>
    <w:lvl w:ilvl="2" w:tplc="0405001B" w:tentative="1">
      <w:start w:val="1"/>
      <w:numFmt w:val="lowerRoman"/>
      <w:lvlText w:val="%3."/>
      <w:lvlJc w:val="right"/>
      <w:pPr>
        <w:ind w:left="4701" w:hanging="180"/>
      </w:pPr>
      <w:rPr>
        <w:rFonts w:cs="Times New Roman"/>
      </w:rPr>
    </w:lvl>
    <w:lvl w:ilvl="3" w:tplc="0405000F" w:tentative="1">
      <w:start w:val="1"/>
      <w:numFmt w:val="decimal"/>
      <w:lvlText w:val="%4."/>
      <w:lvlJc w:val="left"/>
      <w:pPr>
        <w:ind w:left="5421" w:hanging="360"/>
      </w:pPr>
      <w:rPr>
        <w:rFonts w:cs="Times New Roman"/>
      </w:rPr>
    </w:lvl>
    <w:lvl w:ilvl="4" w:tplc="04050019" w:tentative="1">
      <w:start w:val="1"/>
      <w:numFmt w:val="lowerLetter"/>
      <w:lvlText w:val="%5."/>
      <w:lvlJc w:val="left"/>
      <w:pPr>
        <w:ind w:left="6141" w:hanging="360"/>
      </w:pPr>
      <w:rPr>
        <w:rFonts w:cs="Times New Roman"/>
      </w:rPr>
    </w:lvl>
    <w:lvl w:ilvl="5" w:tplc="0405001B" w:tentative="1">
      <w:start w:val="1"/>
      <w:numFmt w:val="lowerRoman"/>
      <w:lvlText w:val="%6."/>
      <w:lvlJc w:val="right"/>
      <w:pPr>
        <w:ind w:left="6861" w:hanging="180"/>
      </w:pPr>
      <w:rPr>
        <w:rFonts w:cs="Times New Roman"/>
      </w:rPr>
    </w:lvl>
    <w:lvl w:ilvl="6" w:tplc="0405000F" w:tentative="1">
      <w:start w:val="1"/>
      <w:numFmt w:val="decimal"/>
      <w:lvlText w:val="%7."/>
      <w:lvlJc w:val="left"/>
      <w:pPr>
        <w:ind w:left="7581" w:hanging="360"/>
      </w:pPr>
      <w:rPr>
        <w:rFonts w:cs="Times New Roman"/>
      </w:rPr>
    </w:lvl>
    <w:lvl w:ilvl="7" w:tplc="04050019" w:tentative="1">
      <w:start w:val="1"/>
      <w:numFmt w:val="lowerLetter"/>
      <w:lvlText w:val="%8."/>
      <w:lvlJc w:val="left"/>
      <w:pPr>
        <w:ind w:left="8301" w:hanging="360"/>
      </w:pPr>
      <w:rPr>
        <w:rFonts w:cs="Times New Roman"/>
      </w:rPr>
    </w:lvl>
    <w:lvl w:ilvl="8" w:tplc="0405001B" w:tentative="1">
      <w:start w:val="1"/>
      <w:numFmt w:val="lowerRoman"/>
      <w:lvlText w:val="%9."/>
      <w:lvlJc w:val="right"/>
      <w:pPr>
        <w:ind w:left="9021" w:hanging="180"/>
      </w:pPr>
      <w:rPr>
        <w:rFonts w:cs="Times New Roman"/>
      </w:rPr>
    </w:lvl>
  </w:abstractNum>
  <w:abstractNum w:abstractNumId="38">
    <w:nsid w:val="691C318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9">
    <w:nsid w:val="6AD11B61"/>
    <w:multiLevelType w:val="hybridMultilevel"/>
    <w:tmpl w:val="47587958"/>
    <w:lvl w:ilvl="0" w:tplc="A3FED184">
      <w:start w:val="1"/>
      <w:numFmt w:val="decimal"/>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40">
    <w:nsid w:val="6B6C6068"/>
    <w:multiLevelType w:val="hybridMultilevel"/>
    <w:tmpl w:val="9796F6C8"/>
    <w:lvl w:ilvl="0" w:tplc="8F6E090E">
      <w:numFmt w:val="bullet"/>
      <w:lvlText w:val="-"/>
      <w:lvlJc w:val="left"/>
      <w:pPr>
        <w:ind w:left="786" w:hanging="360"/>
      </w:pPr>
      <w:rPr>
        <w:rFonts w:ascii="Calibri" w:eastAsia="Times New Roman" w:hAnsi="Calibri"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1">
    <w:nsid w:val="6F974481"/>
    <w:multiLevelType w:val="hybridMultilevel"/>
    <w:tmpl w:val="722800C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2">
    <w:nsid w:val="7036294E"/>
    <w:multiLevelType w:val="singleLevel"/>
    <w:tmpl w:val="AC70BCFE"/>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3">
    <w:nsid w:val="71DD0944"/>
    <w:multiLevelType w:val="hybridMultilevel"/>
    <w:tmpl w:val="6740A346"/>
    <w:lvl w:ilvl="0" w:tplc="8A0EE2DE">
      <w:start w:val="1"/>
      <w:numFmt w:val="decimal"/>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44">
    <w:nsid w:val="737D5A6A"/>
    <w:multiLevelType w:val="hybridMultilevel"/>
    <w:tmpl w:val="773E0070"/>
    <w:lvl w:ilvl="0" w:tplc="DA4E9B90">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45">
    <w:nsid w:val="7A921077"/>
    <w:multiLevelType w:val="hybridMultilevel"/>
    <w:tmpl w:val="9D788F1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nsid w:val="7D4B01CC"/>
    <w:multiLevelType w:val="hybridMultilevel"/>
    <w:tmpl w:val="361C20A2"/>
    <w:lvl w:ilvl="0" w:tplc="AC70BCFE">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7FEC5026"/>
    <w:multiLevelType w:val="hybridMultilevel"/>
    <w:tmpl w:val="EEAE0886"/>
    <w:lvl w:ilvl="0" w:tplc="60700A5E">
      <w:start w:val="1"/>
      <w:numFmt w:val="decimal"/>
      <w:lvlText w:val="%1."/>
      <w:lvlJc w:val="left"/>
      <w:pPr>
        <w:ind w:left="100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2"/>
  </w:num>
  <w:num w:numId="2">
    <w:abstractNumId w:val="11"/>
  </w:num>
  <w:num w:numId="3">
    <w:abstractNumId w:val="3"/>
  </w:num>
  <w:num w:numId="4">
    <w:abstractNumId w:val="23"/>
  </w:num>
  <w:num w:numId="5">
    <w:abstractNumId w:val="35"/>
  </w:num>
  <w:num w:numId="6">
    <w:abstractNumId w:val="27"/>
  </w:num>
  <w:num w:numId="7">
    <w:abstractNumId w:val="46"/>
  </w:num>
  <w:num w:numId="8">
    <w:abstractNumId w:val="4"/>
  </w:num>
  <w:num w:numId="9">
    <w:abstractNumId w:val="26"/>
  </w:num>
  <w:num w:numId="10">
    <w:abstractNumId w:val="20"/>
  </w:num>
  <w:num w:numId="11">
    <w:abstractNumId w:val="19"/>
  </w:num>
  <w:num w:numId="12">
    <w:abstractNumId w:val="33"/>
  </w:num>
  <w:num w:numId="13">
    <w:abstractNumId w:val="8"/>
  </w:num>
  <w:num w:numId="14">
    <w:abstractNumId w:val="6"/>
  </w:num>
  <w:num w:numId="15">
    <w:abstractNumId w:val="32"/>
  </w:num>
  <w:num w:numId="16">
    <w:abstractNumId w:val="38"/>
  </w:num>
  <w:num w:numId="17">
    <w:abstractNumId w:val="0"/>
  </w:num>
  <w:num w:numId="18">
    <w:abstractNumId w:val="1"/>
  </w:num>
  <w:num w:numId="19">
    <w:abstractNumId w:val="10"/>
  </w:num>
  <w:num w:numId="20">
    <w:abstractNumId w:val="29"/>
  </w:num>
  <w:num w:numId="21">
    <w:abstractNumId w:val="18"/>
  </w:num>
  <w:num w:numId="22">
    <w:abstractNumId w:val="2"/>
  </w:num>
  <w:num w:numId="23">
    <w:abstractNumId w:val="30"/>
  </w:num>
  <w:num w:numId="24">
    <w:abstractNumId w:val="7"/>
  </w:num>
  <w:num w:numId="25">
    <w:abstractNumId w:val="5"/>
  </w:num>
  <w:num w:numId="26">
    <w:abstractNumId w:val="13"/>
  </w:num>
  <w:num w:numId="27">
    <w:abstractNumId w:val="31"/>
  </w:num>
  <w:num w:numId="28">
    <w:abstractNumId w:val="34"/>
  </w:num>
  <w:num w:numId="29">
    <w:abstractNumId w:val="21"/>
  </w:num>
  <w:num w:numId="30">
    <w:abstractNumId w:val="45"/>
  </w:num>
  <w:num w:numId="31">
    <w:abstractNumId w:val="9"/>
  </w:num>
  <w:num w:numId="32">
    <w:abstractNumId w:val="12"/>
  </w:num>
  <w:num w:numId="33">
    <w:abstractNumId w:val="36"/>
  </w:num>
  <w:num w:numId="34">
    <w:abstractNumId w:val="39"/>
  </w:num>
  <w:num w:numId="35">
    <w:abstractNumId w:val="25"/>
  </w:num>
  <w:num w:numId="36">
    <w:abstractNumId w:val="43"/>
  </w:num>
  <w:num w:numId="37">
    <w:abstractNumId w:val="17"/>
  </w:num>
  <w:num w:numId="38">
    <w:abstractNumId w:val="47"/>
  </w:num>
  <w:num w:numId="39">
    <w:abstractNumId w:val="28"/>
  </w:num>
  <w:num w:numId="40">
    <w:abstractNumId w:val="44"/>
  </w:num>
  <w:num w:numId="41">
    <w:abstractNumId w:val="37"/>
  </w:num>
  <w:num w:numId="42">
    <w:abstractNumId w:val="24"/>
  </w:num>
  <w:num w:numId="43">
    <w:abstractNumId w:val="16"/>
  </w:num>
  <w:num w:numId="44">
    <w:abstractNumId w:val="14"/>
  </w:num>
  <w:num w:numId="45">
    <w:abstractNumId w:val="15"/>
  </w:num>
  <w:num w:numId="46">
    <w:abstractNumId w:val="41"/>
  </w:num>
  <w:num w:numId="47">
    <w:abstractNumId w:val="40"/>
  </w:num>
  <w:num w:numId="4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98"/>
    <w:rsid w:val="00000926"/>
    <w:rsid w:val="000069FF"/>
    <w:rsid w:val="000075A6"/>
    <w:rsid w:val="000114F0"/>
    <w:rsid w:val="00015EBF"/>
    <w:rsid w:val="0002047C"/>
    <w:rsid w:val="00023BDC"/>
    <w:rsid w:val="00024863"/>
    <w:rsid w:val="000267A5"/>
    <w:rsid w:val="00030968"/>
    <w:rsid w:val="0003141F"/>
    <w:rsid w:val="00032FFE"/>
    <w:rsid w:val="000349F1"/>
    <w:rsid w:val="00034DAD"/>
    <w:rsid w:val="00037D5C"/>
    <w:rsid w:val="0004452F"/>
    <w:rsid w:val="00044CB9"/>
    <w:rsid w:val="0004725F"/>
    <w:rsid w:val="0005543A"/>
    <w:rsid w:val="00055696"/>
    <w:rsid w:val="0006116B"/>
    <w:rsid w:val="000619A9"/>
    <w:rsid w:val="0006263C"/>
    <w:rsid w:val="00073C71"/>
    <w:rsid w:val="00086372"/>
    <w:rsid w:val="00091FE7"/>
    <w:rsid w:val="0009259A"/>
    <w:rsid w:val="00094B3A"/>
    <w:rsid w:val="000A379B"/>
    <w:rsid w:val="000A45F4"/>
    <w:rsid w:val="000A6F4A"/>
    <w:rsid w:val="000A74D4"/>
    <w:rsid w:val="000B0AA0"/>
    <w:rsid w:val="000B18E7"/>
    <w:rsid w:val="000B20FE"/>
    <w:rsid w:val="000B3949"/>
    <w:rsid w:val="000B4862"/>
    <w:rsid w:val="000C57AC"/>
    <w:rsid w:val="000D03E5"/>
    <w:rsid w:val="000D3838"/>
    <w:rsid w:val="000D6C29"/>
    <w:rsid w:val="000D6C3E"/>
    <w:rsid w:val="000E3F81"/>
    <w:rsid w:val="000E400F"/>
    <w:rsid w:val="000E5791"/>
    <w:rsid w:val="000E759C"/>
    <w:rsid w:val="00100080"/>
    <w:rsid w:val="00101208"/>
    <w:rsid w:val="0010426D"/>
    <w:rsid w:val="00105626"/>
    <w:rsid w:val="00106D16"/>
    <w:rsid w:val="00113F4D"/>
    <w:rsid w:val="00116BC8"/>
    <w:rsid w:val="00120632"/>
    <w:rsid w:val="00123F1D"/>
    <w:rsid w:val="00123F39"/>
    <w:rsid w:val="00124389"/>
    <w:rsid w:val="0013722C"/>
    <w:rsid w:val="001444CA"/>
    <w:rsid w:val="001467FD"/>
    <w:rsid w:val="00151281"/>
    <w:rsid w:val="00154038"/>
    <w:rsid w:val="00154C72"/>
    <w:rsid w:val="00161406"/>
    <w:rsid w:val="001617A1"/>
    <w:rsid w:val="00167FCF"/>
    <w:rsid w:val="001750DA"/>
    <w:rsid w:val="00175F89"/>
    <w:rsid w:val="0018163D"/>
    <w:rsid w:val="00182389"/>
    <w:rsid w:val="00190B26"/>
    <w:rsid w:val="0019139D"/>
    <w:rsid w:val="001915CF"/>
    <w:rsid w:val="001960F8"/>
    <w:rsid w:val="001974B4"/>
    <w:rsid w:val="001A4A0E"/>
    <w:rsid w:val="001A7926"/>
    <w:rsid w:val="001B05A1"/>
    <w:rsid w:val="001C2398"/>
    <w:rsid w:val="001C299C"/>
    <w:rsid w:val="001C49B7"/>
    <w:rsid w:val="001D08D4"/>
    <w:rsid w:val="001D400F"/>
    <w:rsid w:val="001D53DF"/>
    <w:rsid w:val="001D7AF9"/>
    <w:rsid w:val="001E1F4C"/>
    <w:rsid w:val="001E57EC"/>
    <w:rsid w:val="001F1440"/>
    <w:rsid w:val="001F2F1C"/>
    <w:rsid w:val="001F3EE3"/>
    <w:rsid w:val="001F598F"/>
    <w:rsid w:val="001F798A"/>
    <w:rsid w:val="001F7CBA"/>
    <w:rsid w:val="00200B69"/>
    <w:rsid w:val="00206529"/>
    <w:rsid w:val="00212EB8"/>
    <w:rsid w:val="0024328B"/>
    <w:rsid w:val="00246038"/>
    <w:rsid w:val="00261B10"/>
    <w:rsid w:val="002656C5"/>
    <w:rsid w:val="00274800"/>
    <w:rsid w:val="00280A05"/>
    <w:rsid w:val="00281601"/>
    <w:rsid w:val="0028289A"/>
    <w:rsid w:val="00283E94"/>
    <w:rsid w:val="0028465B"/>
    <w:rsid w:val="00284898"/>
    <w:rsid w:val="002879AB"/>
    <w:rsid w:val="00291893"/>
    <w:rsid w:val="00291C20"/>
    <w:rsid w:val="0029251A"/>
    <w:rsid w:val="002A06C2"/>
    <w:rsid w:val="002A1AB0"/>
    <w:rsid w:val="002A1AB5"/>
    <w:rsid w:val="002B2354"/>
    <w:rsid w:val="002B2B14"/>
    <w:rsid w:val="002B4742"/>
    <w:rsid w:val="002C2FD2"/>
    <w:rsid w:val="002D28A8"/>
    <w:rsid w:val="002D493E"/>
    <w:rsid w:val="002D548F"/>
    <w:rsid w:val="002D71B6"/>
    <w:rsid w:val="002E35ED"/>
    <w:rsid w:val="002E3A4B"/>
    <w:rsid w:val="002E7062"/>
    <w:rsid w:val="002F0A89"/>
    <w:rsid w:val="002F7C0F"/>
    <w:rsid w:val="00302D3F"/>
    <w:rsid w:val="003037C4"/>
    <w:rsid w:val="0030492A"/>
    <w:rsid w:val="00313968"/>
    <w:rsid w:val="003173CE"/>
    <w:rsid w:val="003215C5"/>
    <w:rsid w:val="00324DB0"/>
    <w:rsid w:val="00326E67"/>
    <w:rsid w:val="003313BC"/>
    <w:rsid w:val="00332AF5"/>
    <w:rsid w:val="003342B8"/>
    <w:rsid w:val="00335F38"/>
    <w:rsid w:val="00336C14"/>
    <w:rsid w:val="0033723B"/>
    <w:rsid w:val="0033766B"/>
    <w:rsid w:val="00344E94"/>
    <w:rsid w:val="00347DF3"/>
    <w:rsid w:val="003537A0"/>
    <w:rsid w:val="00360B92"/>
    <w:rsid w:val="00364A7E"/>
    <w:rsid w:val="00376870"/>
    <w:rsid w:val="003778EB"/>
    <w:rsid w:val="003840A4"/>
    <w:rsid w:val="003848CE"/>
    <w:rsid w:val="00385963"/>
    <w:rsid w:val="00390DD1"/>
    <w:rsid w:val="003972BB"/>
    <w:rsid w:val="003A12FA"/>
    <w:rsid w:val="003A47A9"/>
    <w:rsid w:val="003A5DB0"/>
    <w:rsid w:val="003A62A8"/>
    <w:rsid w:val="003B3DE3"/>
    <w:rsid w:val="003B51DE"/>
    <w:rsid w:val="003B6BB2"/>
    <w:rsid w:val="003B76B6"/>
    <w:rsid w:val="003C5C69"/>
    <w:rsid w:val="003D1040"/>
    <w:rsid w:val="003F1E86"/>
    <w:rsid w:val="003F1FBF"/>
    <w:rsid w:val="003F5F85"/>
    <w:rsid w:val="003F65D6"/>
    <w:rsid w:val="003F6727"/>
    <w:rsid w:val="004018A3"/>
    <w:rsid w:val="00404679"/>
    <w:rsid w:val="00405D1D"/>
    <w:rsid w:val="0041006D"/>
    <w:rsid w:val="00416A80"/>
    <w:rsid w:val="00421894"/>
    <w:rsid w:val="004276AE"/>
    <w:rsid w:val="004317C6"/>
    <w:rsid w:val="004338AB"/>
    <w:rsid w:val="00436EA7"/>
    <w:rsid w:val="00440BAB"/>
    <w:rsid w:val="004447DA"/>
    <w:rsid w:val="00454581"/>
    <w:rsid w:val="004570B9"/>
    <w:rsid w:val="004621A0"/>
    <w:rsid w:val="00465C13"/>
    <w:rsid w:val="00465E56"/>
    <w:rsid w:val="004722D6"/>
    <w:rsid w:val="00473AC8"/>
    <w:rsid w:val="00474B06"/>
    <w:rsid w:val="00475CAF"/>
    <w:rsid w:val="00476801"/>
    <w:rsid w:val="004802D4"/>
    <w:rsid w:val="00482927"/>
    <w:rsid w:val="00483B93"/>
    <w:rsid w:val="0048501B"/>
    <w:rsid w:val="004A24E3"/>
    <w:rsid w:val="004A3184"/>
    <w:rsid w:val="004A3EC7"/>
    <w:rsid w:val="004A62F0"/>
    <w:rsid w:val="004A6589"/>
    <w:rsid w:val="004B27A4"/>
    <w:rsid w:val="004B393A"/>
    <w:rsid w:val="004B664D"/>
    <w:rsid w:val="004B7AF1"/>
    <w:rsid w:val="004C2549"/>
    <w:rsid w:val="004D1A9A"/>
    <w:rsid w:val="004D24EE"/>
    <w:rsid w:val="004D616F"/>
    <w:rsid w:val="004D6488"/>
    <w:rsid w:val="004E1FDE"/>
    <w:rsid w:val="004E5E9F"/>
    <w:rsid w:val="004E715A"/>
    <w:rsid w:val="004E73EE"/>
    <w:rsid w:val="004F177A"/>
    <w:rsid w:val="004F3CE7"/>
    <w:rsid w:val="004F49E6"/>
    <w:rsid w:val="004F7154"/>
    <w:rsid w:val="005002CA"/>
    <w:rsid w:val="00501A14"/>
    <w:rsid w:val="00501D91"/>
    <w:rsid w:val="00503FA2"/>
    <w:rsid w:val="00504FBE"/>
    <w:rsid w:val="005057C4"/>
    <w:rsid w:val="005068EC"/>
    <w:rsid w:val="005161BF"/>
    <w:rsid w:val="005167C0"/>
    <w:rsid w:val="005208AB"/>
    <w:rsid w:val="005256D4"/>
    <w:rsid w:val="00531344"/>
    <w:rsid w:val="00534B9E"/>
    <w:rsid w:val="00541516"/>
    <w:rsid w:val="0054319C"/>
    <w:rsid w:val="00544D74"/>
    <w:rsid w:val="005473F1"/>
    <w:rsid w:val="0054754B"/>
    <w:rsid w:val="00551680"/>
    <w:rsid w:val="00553507"/>
    <w:rsid w:val="00554FEB"/>
    <w:rsid w:val="005553F2"/>
    <w:rsid w:val="00555787"/>
    <w:rsid w:val="0056075A"/>
    <w:rsid w:val="00561FA2"/>
    <w:rsid w:val="0056258A"/>
    <w:rsid w:val="005704E5"/>
    <w:rsid w:val="005726FF"/>
    <w:rsid w:val="0059204F"/>
    <w:rsid w:val="00593BEB"/>
    <w:rsid w:val="005A2E0E"/>
    <w:rsid w:val="005A4586"/>
    <w:rsid w:val="005A720F"/>
    <w:rsid w:val="005B745D"/>
    <w:rsid w:val="005C0039"/>
    <w:rsid w:val="005C2754"/>
    <w:rsid w:val="005C2F9B"/>
    <w:rsid w:val="005C3952"/>
    <w:rsid w:val="005C6EEB"/>
    <w:rsid w:val="005D0D95"/>
    <w:rsid w:val="005D2CD3"/>
    <w:rsid w:val="005D3E69"/>
    <w:rsid w:val="005D4F78"/>
    <w:rsid w:val="005F408F"/>
    <w:rsid w:val="006009F0"/>
    <w:rsid w:val="00600E1B"/>
    <w:rsid w:val="00605453"/>
    <w:rsid w:val="00607EB9"/>
    <w:rsid w:val="00610FCF"/>
    <w:rsid w:val="0062040C"/>
    <w:rsid w:val="006211A5"/>
    <w:rsid w:val="0062378E"/>
    <w:rsid w:val="006251D4"/>
    <w:rsid w:val="00625867"/>
    <w:rsid w:val="006319D1"/>
    <w:rsid w:val="006325F7"/>
    <w:rsid w:val="006344DE"/>
    <w:rsid w:val="0064009B"/>
    <w:rsid w:val="00640C3A"/>
    <w:rsid w:val="006456FE"/>
    <w:rsid w:val="00646E9E"/>
    <w:rsid w:val="00651EE9"/>
    <w:rsid w:val="0065252C"/>
    <w:rsid w:val="006541A6"/>
    <w:rsid w:val="00673F6F"/>
    <w:rsid w:val="00674C58"/>
    <w:rsid w:val="00683D9C"/>
    <w:rsid w:val="00692E05"/>
    <w:rsid w:val="006940B8"/>
    <w:rsid w:val="006954A7"/>
    <w:rsid w:val="00696A6E"/>
    <w:rsid w:val="00697BBC"/>
    <w:rsid w:val="006A34F7"/>
    <w:rsid w:val="006A68AE"/>
    <w:rsid w:val="006A7611"/>
    <w:rsid w:val="006B313C"/>
    <w:rsid w:val="006B41F1"/>
    <w:rsid w:val="006B6533"/>
    <w:rsid w:val="006B733A"/>
    <w:rsid w:val="006C5018"/>
    <w:rsid w:val="006C5DBC"/>
    <w:rsid w:val="006D572D"/>
    <w:rsid w:val="006D7DE1"/>
    <w:rsid w:val="006E24E6"/>
    <w:rsid w:val="006E5067"/>
    <w:rsid w:val="006F2259"/>
    <w:rsid w:val="007012FB"/>
    <w:rsid w:val="00701688"/>
    <w:rsid w:val="0070405E"/>
    <w:rsid w:val="00705529"/>
    <w:rsid w:val="007148A9"/>
    <w:rsid w:val="007240C6"/>
    <w:rsid w:val="00726974"/>
    <w:rsid w:val="00730FB4"/>
    <w:rsid w:val="00731990"/>
    <w:rsid w:val="00740773"/>
    <w:rsid w:val="00747F14"/>
    <w:rsid w:val="00747F2E"/>
    <w:rsid w:val="007504C2"/>
    <w:rsid w:val="00751616"/>
    <w:rsid w:val="0075171E"/>
    <w:rsid w:val="00757888"/>
    <w:rsid w:val="00763654"/>
    <w:rsid w:val="00764A29"/>
    <w:rsid w:val="00770C80"/>
    <w:rsid w:val="0077404E"/>
    <w:rsid w:val="00775BEA"/>
    <w:rsid w:val="0077651D"/>
    <w:rsid w:val="0077783B"/>
    <w:rsid w:val="00781AB4"/>
    <w:rsid w:val="007832B0"/>
    <w:rsid w:val="00783CBB"/>
    <w:rsid w:val="007850E1"/>
    <w:rsid w:val="00790118"/>
    <w:rsid w:val="00790822"/>
    <w:rsid w:val="00794BB8"/>
    <w:rsid w:val="00797BE4"/>
    <w:rsid w:val="007A20CF"/>
    <w:rsid w:val="007A3C39"/>
    <w:rsid w:val="007B4DB1"/>
    <w:rsid w:val="007B577F"/>
    <w:rsid w:val="007C012B"/>
    <w:rsid w:val="007C1539"/>
    <w:rsid w:val="007C3C14"/>
    <w:rsid w:val="007C52FE"/>
    <w:rsid w:val="007C5C21"/>
    <w:rsid w:val="007D7A5A"/>
    <w:rsid w:val="007E00A9"/>
    <w:rsid w:val="007E0672"/>
    <w:rsid w:val="007E6119"/>
    <w:rsid w:val="007F0599"/>
    <w:rsid w:val="007F43F8"/>
    <w:rsid w:val="007F6318"/>
    <w:rsid w:val="0080180E"/>
    <w:rsid w:val="0080798B"/>
    <w:rsid w:val="008120EA"/>
    <w:rsid w:val="00821077"/>
    <w:rsid w:val="00821CF1"/>
    <w:rsid w:val="00823851"/>
    <w:rsid w:val="00831602"/>
    <w:rsid w:val="0083326C"/>
    <w:rsid w:val="00837803"/>
    <w:rsid w:val="008407B6"/>
    <w:rsid w:val="008456ED"/>
    <w:rsid w:val="008470E0"/>
    <w:rsid w:val="00851EB9"/>
    <w:rsid w:val="00855F01"/>
    <w:rsid w:val="008662BF"/>
    <w:rsid w:val="00872785"/>
    <w:rsid w:val="00880FAE"/>
    <w:rsid w:val="00885519"/>
    <w:rsid w:val="00896476"/>
    <w:rsid w:val="00896B5D"/>
    <w:rsid w:val="008A035D"/>
    <w:rsid w:val="008A0950"/>
    <w:rsid w:val="008A3366"/>
    <w:rsid w:val="008B0EE2"/>
    <w:rsid w:val="008B29C5"/>
    <w:rsid w:val="008B3362"/>
    <w:rsid w:val="008B34B5"/>
    <w:rsid w:val="008B67F1"/>
    <w:rsid w:val="008C5229"/>
    <w:rsid w:val="008C6A70"/>
    <w:rsid w:val="008C76D0"/>
    <w:rsid w:val="008D142F"/>
    <w:rsid w:val="008D3277"/>
    <w:rsid w:val="008E448B"/>
    <w:rsid w:val="008E4E57"/>
    <w:rsid w:val="008E6830"/>
    <w:rsid w:val="008F1FB3"/>
    <w:rsid w:val="008F2F62"/>
    <w:rsid w:val="00900104"/>
    <w:rsid w:val="00907325"/>
    <w:rsid w:val="00907D09"/>
    <w:rsid w:val="00911811"/>
    <w:rsid w:val="00915135"/>
    <w:rsid w:val="0091696A"/>
    <w:rsid w:val="0091748E"/>
    <w:rsid w:val="009269C5"/>
    <w:rsid w:val="00926E3C"/>
    <w:rsid w:val="009277B1"/>
    <w:rsid w:val="009354E5"/>
    <w:rsid w:val="009402AF"/>
    <w:rsid w:val="00951334"/>
    <w:rsid w:val="0095492E"/>
    <w:rsid w:val="00966ABE"/>
    <w:rsid w:val="00970E83"/>
    <w:rsid w:val="0097214B"/>
    <w:rsid w:val="009753C0"/>
    <w:rsid w:val="00975F5C"/>
    <w:rsid w:val="0098520E"/>
    <w:rsid w:val="00992E1E"/>
    <w:rsid w:val="00994F9E"/>
    <w:rsid w:val="009A0DAE"/>
    <w:rsid w:val="009A338C"/>
    <w:rsid w:val="009A527F"/>
    <w:rsid w:val="009B7D3F"/>
    <w:rsid w:val="009C0390"/>
    <w:rsid w:val="009C2C39"/>
    <w:rsid w:val="009C2D8C"/>
    <w:rsid w:val="009C3645"/>
    <w:rsid w:val="009D05AA"/>
    <w:rsid w:val="009D1B19"/>
    <w:rsid w:val="009D1B49"/>
    <w:rsid w:val="009D58B2"/>
    <w:rsid w:val="009D59B0"/>
    <w:rsid w:val="009E2E9F"/>
    <w:rsid w:val="009E7E80"/>
    <w:rsid w:val="009F638D"/>
    <w:rsid w:val="009F7997"/>
    <w:rsid w:val="00A05B0D"/>
    <w:rsid w:val="00A05EB2"/>
    <w:rsid w:val="00A07255"/>
    <w:rsid w:val="00A15DEB"/>
    <w:rsid w:val="00A2010C"/>
    <w:rsid w:val="00A20D04"/>
    <w:rsid w:val="00A23C86"/>
    <w:rsid w:val="00A2554D"/>
    <w:rsid w:val="00A27BF4"/>
    <w:rsid w:val="00A304DB"/>
    <w:rsid w:val="00A31E59"/>
    <w:rsid w:val="00A3305A"/>
    <w:rsid w:val="00A374E6"/>
    <w:rsid w:val="00A42BC3"/>
    <w:rsid w:val="00A46059"/>
    <w:rsid w:val="00A462E6"/>
    <w:rsid w:val="00A5733B"/>
    <w:rsid w:val="00A65EFA"/>
    <w:rsid w:val="00A666E5"/>
    <w:rsid w:val="00A67DF7"/>
    <w:rsid w:val="00A74139"/>
    <w:rsid w:val="00A848A3"/>
    <w:rsid w:val="00A84B86"/>
    <w:rsid w:val="00A8632B"/>
    <w:rsid w:val="00A87FB7"/>
    <w:rsid w:val="00A9006B"/>
    <w:rsid w:val="00A91B27"/>
    <w:rsid w:val="00A96D4E"/>
    <w:rsid w:val="00AB57A5"/>
    <w:rsid w:val="00AB6983"/>
    <w:rsid w:val="00AC11BD"/>
    <w:rsid w:val="00AC2631"/>
    <w:rsid w:val="00AC7C7D"/>
    <w:rsid w:val="00AD04F4"/>
    <w:rsid w:val="00AD1069"/>
    <w:rsid w:val="00AD74B6"/>
    <w:rsid w:val="00AE118B"/>
    <w:rsid w:val="00AE1CFA"/>
    <w:rsid w:val="00AE32F7"/>
    <w:rsid w:val="00AF69E4"/>
    <w:rsid w:val="00B0208B"/>
    <w:rsid w:val="00B021BD"/>
    <w:rsid w:val="00B0241B"/>
    <w:rsid w:val="00B04E08"/>
    <w:rsid w:val="00B06628"/>
    <w:rsid w:val="00B075DA"/>
    <w:rsid w:val="00B15103"/>
    <w:rsid w:val="00B15A2F"/>
    <w:rsid w:val="00B21225"/>
    <w:rsid w:val="00B25594"/>
    <w:rsid w:val="00B279F1"/>
    <w:rsid w:val="00B317D7"/>
    <w:rsid w:val="00B32253"/>
    <w:rsid w:val="00B34DBD"/>
    <w:rsid w:val="00B41B96"/>
    <w:rsid w:val="00B46608"/>
    <w:rsid w:val="00B47495"/>
    <w:rsid w:val="00B47A86"/>
    <w:rsid w:val="00B53401"/>
    <w:rsid w:val="00B625CA"/>
    <w:rsid w:val="00B6425D"/>
    <w:rsid w:val="00B6532D"/>
    <w:rsid w:val="00B726A3"/>
    <w:rsid w:val="00B73D9F"/>
    <w:rsid w:val="00B768CF"/>
    <w:rsid w:val="00B826D2"/>
    <w:rsid w:val="00B84038"/>
    <w:rsid w:val="00B940B0"/>
    <w:rsid w:val="00B949CB"/>
    <w:rsid w:val="00B94BC1"/>
    <w:rsid w:val="00BA0A12"/>
    <w:rsid w:val="00BA1ABB"/>
    <w:rsid w:val="00BA22DA"/>
    <w:rsid w:val="00BA4FC2"/>
    <w:rsid w:val="00BA61C1"/>
    <w:rsid w:val="00BA64F5"/>
    <w:rsid w:val="00BB143A"/>
    <w:rsid w:val="00BB262C"/>
    <w:rsid w:val="00BB2A7F"/>
    <w:rsid w:val="00BB2CE0"/>
    <w:rsid w:val="00BB49E5"/>
    <w:rsid w:val="00BB4D0F"/>
    <w:rsid w:val="00BB73A1"/>
    <w:rsid w:val="00BC0E34"/>
    <w:rsid w:val="00BC351E"/>
    <w:rsid w:val="00BC698B"/>
    <w:rsid w:val="00BD6161"/>
    <w:rsid w:val="00BE1BC2"/>
    <w:rsid w:val="00BE2C1C"/>
    <w:rsid w:val="00BE3277"/>
    <w:rsid w:val="00BE7C9A"/>
    <w:rsid w:val="00BE7D78"/>
    <w:rsid w:val="00BE7F45"/>
    <w:rsid w:val="00BF0138"/>
    <w:rsid w:val="00BF20CB"/>
    <w:rsid w:val="00BF2763"/>
    <w:rsid w:val="00BF345A"/>
    <w:rsid w:val="00BF3C4D"/>
    <w:rsid w:val="00C153C9"/>
    <w:rsid w:val="00C20391"/>
    <w:rsid w:val="00C20CF6"/>
    <w:rsid w:val="00C24A5A"/>
    <w:rsid w:val="00C30DC1"/>
    <w:rsid w:val="00C33416"/>
    <w:rsid w:val="00C34B54"/>
    <w:rsid w:val="00C479BA"/>
    <w:rsid w:val="00C517D8"/>
    <w:rsid w:val="00C53A51"/>
    <w:rsid w:val="00C54722"/>
    <w:rsid w:val="00C562DF"/>
    <w:rsid w:val="00C604E8"/>
    <w:rsid w:val="00C678CC"/>
    <w:rsid w:val="00C7052F"/>
    <w:rsid w:val="00C738F0"/>
    <w:rsid w:val="00C740A6"/>
    <w:rsid w:val="00C804E8"/>
    <w:rsid w:val="00C810A6"/>
    <w:rsid w:val="00C810CC"/>
    <w:rsid w:val="00C81136"/>
    <w:rsid w:val="00C86D3A"/>
    <w:rsid w:val="00C92806"/>
    <w:rsid w:val="00CA34C7"/>
    <w:rsid w:val="00CB173C"/>
    <w:rsid w:val="00CC1E92"/>
    <w:rsid w:val="00CC505B"/>
    <w:rsid w:val="00CC64C0"/>
    <w:rsid w:val="00CC67B2"/>
    <w:rsid w:val="00CD2CF8"/>
    <w:rsid w:val="00CD2ED4"/>
    <w:rsid w:val="00CD3DB3"/>
    <w:rsid w:val="00CD500B"/>
    <w:rsid w:val="00CD79ED"/>
    <w:rsid w:val="00CE11FF"/>
    <w:rsid w:val="00CE320D"/>
    <w:rsid w:val="00CE3F13"/>
    <w:rsid w:val="00CE45C9"/>
    <w:rsid w:val="00CE700D"/>
    <w:rsid w:val="00CF1377"/>
    <w:rsid w:val="00CF338B"/>
    <w:rsid w:val="00CF3E7F"/>
    <w:rsid w:val="00CF70A3"/>
    <w:rsid w:val="00D004AB"/>
    <w:rsid w:val="00D111F9"/>
    <w:rsid w:val="00D11EC1"/>
    <w:rsid w:val="00D1558F"/>
    <w:rsid w:val="00D16B57"/>
    <w:rsid w:val="00D16ECD"/>
    <w:rsid w:val="00D201C1"/>
    <w:rsid w:val="00D23D7C"/>
    <w:rsid w:val="00D24C63"/>
    <w:rsid w:val="00D26BD3"/>
    <w:rsid w:val="00D330CB"/>
    <w:rsid w:val="00D41069"/>
    <w:rsid w:val="00D51756"/>
    <w:rsid w:val="00D52026"/>
    <w:rsid w:val="00D61A47"/>
    <w:rsid w:val="00D630A8"/>
    <w:rsid w:val="00D7154F"/>
    <w:rsid w:val="00D72781"/>
    <w:rsid w:val="00D72B75"/>
    <w:rsid w:val="00D7771E"/>
    <w:rsid w:val="00D77725"/>
    <w:rsid w:val="00D80A32"/>
    <w:rsid w:val="00D835E1"/>
    <w:rsid w:val="00D84B14"/>
    <w:rsid w:val="00D87E2C"/>
    <w:rsid w:val="00D93429"/>
    <w:rsid w:val="00DA0945"/>
    <w:rsid w:val="00DA0AF3"/>
    <w:rsid w:val="00DA34EE"/>
    <w:rsid w:val="00DA44F1"/>
    <w:rsid w:val="00DB261B"/>
    <w:rsid w:val="00DB780F"/>
    <w:rsid w:val="00DC2A37"/>
    <w:rsid w:val="00DC5DE3"/>
    <w:rsid w:val="00DC7A4C"/>
    <w:rsid w:val="00DD0165"/>
    <w:rsid w:val="00DD3087"/>
    <w:rsid w:val="00DD396E"/>
    <w:rsid w:val="00DF0ED4"/>
    <w:rsid w:val="00DF32F4"/>
    <w:rsid w:val="00E02053"/>
    <w:rsid w:val="00E05E2F"/>
    <w:rsid w:val="00E1093B"/>
    <w:rsid w:val="00E121B7"/>
    <w:rsid w:val="00E149D9"/>
    <w:rsid w:val="00E14CCB"/>
    <w:rsid w:val="00E168B1"/>
    <w:rsid w:val="00E2061B"/>
    <w:rsid w:val="00E30500"/>
    <w:rsid w:val="00E31577"/>
    <w:rsid w:val="00E3351B"/>
    <w:rsid w:val="00E40D8E"/>
    <w:rsid w:val="00E46F96"/>
    <w:rsid w:val="00E47745"/>
    <w:rsid w:val="00E50488"/>
    <w:rsid w:val="00E55945"/>
    <w:rsid w:val="00E57C35"/>
    <w:rsid w:val="00E6414B"/>
    <w:rsid w:val="00E677C0"/>
    <w:rsid w:val="00E7135C"/>
    <w:rsid w:val="00E71D7E"/>
    <w:rsid w:val="00E71F78"/>
    <w:rsid w:val="00E7363D"/>
    <w:rsid w:val="00E73DB3"/>
    <w:rsid w:val="00E86F26"/>
    <w:rsid w:val="00E92C0B"/>
    <w:rsid w:val="00EA0067"/>
    <w:rsid w:val="00EA111D"/>
    <w:rsid w:val="00EA1482"/>
    <w:rsid w:val="00EA2B12"/>
    <w:rsid w:val="00EA70D6"/>
    <w:rsid w:val="00EB242E"/>
    <w:rsid w:val="00EB2C87"/>
    <w:rsid w:val="00EB4703"/>
    <w:rsid w:val="00EC1E76"/>
    <w:rsid w:val="00EC600B"/>
    <w:rsid w:val="00ED5293"/>
    <w:rsid w:val="00EE0CE7"/>
    <w:rsid w:val="00EE17E3"/>
    <w:rsid w:val="00EE610E"/>
    <w:rsid w:val="00EE6C3F"/>
    <w:rsid w:val="00EE74A9"/>
    <w:rsid w:val="00EF00E4"/>
    <w:rsid w:val="00EF70CD"/>
    <w:rsid w:val="00EF71A5"/>
    <w:rsid w:val="00F00E64"/>
    <w:rsid w:val="00F01A32"/>
    <w:rsid w:val="00F0356A"/>
    <w:rsid w:val="00F03676"/>
    <w:rsid w:val="00F03C07"/>
    <w:rsid w:val="00F07598"/>
    <w:rsid w:val="00F142F4"/>
    <w:rsid w:val="00F2270E"/>
    <w:rsid w:val="00F245BC"/>
    <w:rsid w:val="00F2579D"/>
    <w:rsid w:val="00F31D30"/>
    <w:rsid w:val="00F353D2"/>
    <w:rsid w:val="00F43C9B"/>
    <w:rsid w:val="00F44E45"/>
    <w:rsid w:val="00F51FB5"/>
    <w:rsid w:val="00F534F8"/>
    <w:rsid w:val="00F550B5"/>
    <w:rsid w:val="00F56886"/>
    <w:rsid w:val="00F710E0"/>
    <w:rsid w:val="00F73908"/>
    <w:rsid w:val="00F756DC"/>
    <w:rsid w:val="00F7720C"/>
    <w:rsid w:val="00F8008A"/>
    <w:rsid w:val="00F8091C"/>
    <w:rsid w:val="00F80951"/>
    <w:rsid w:val="00F829D3"/>
    <w:rsid w:val="00F8739B"/>
    <w:rsid w:val="00F9632E"/>
    <w:rsid w:val="00FA7693"/>
    <w:rsid w:val="00FA7931"/>
    <w:rsid w:val="00FB2E7C"/>
    <w:rsid w:val="00FB3D60"/>
    <w:rsid w:val="00FB7E45"/>
    <w:rsid w:val="00FC44C8"/>
    <w:rsid w:val="00FC4E8F"/>
    <w:rsid w:val="00FC6A9F"/>
    <w:rsid w:val="00FD0574"/>
    <w:rsid w:val="00FD2110"/>
    <w:rsid w:val="00FD4048"/>
    <w:rsid w:val="00FD4BA9"/>
    <w:rsid w:val="00FE12C1"/>
    <w:rsid w:val="00FE4CB2"/>
    <w:rsid w:val="00FE58B5"/>
    <w:rsid w:val="00FE6B76"/>
    <w:rsid w:val="00FF3B5E"/>
    <w:rsid w:val="00FF61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73C71"/>
    <w:rPr>
      <w:sz w:val="20"/>
      <w:szCs w:val="20"/>
    </w:rPr>
  </w:style>
  <w:style w:type="paragraph" w:styleId="Nadpis1">
    <w:name w:val="heading 1"/>
    <w:basedOn w:val="Normln"/>
    <w:next w:val="Normln"/>
    <w:link w:val="Nadpis1Char"/>
    <w:uiPriority w:val="99"/>
    <w:qFormat/>
    <w:rsid w:val="00073C71"/>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073C71"/>
    <w:pPr>
      <w:keepNext/>
      <w:tabs>
        <w:tab w:val="left" w:pos="4536"/>
        <w:tab w:val="left" w:pos="5812"/>
        <w:tab w:val="left" w:pos="6096"/>
        <w:tab w:val="left" w:pos="6663"/>
        <w:tab w:val="left" w:pos="7938"/>
      </w:tabs>
      <w:outlineLvl w:val="1"/>
    </w:pPr>
    <w:rPr>
      <w:b/>
    </w:rPr>
  </w:style>
  <w:style w:type="paragraph" w:styleId="Nadpis3">
    <w:name w:val="heading 3"/>
    <w:basedOn w:val="Normln"/>
    <w:next w:val="Normln"/>
    <w:link w:val="Nadpis3Char"/>
    <w:uiPriority w:val="99"/>
    <w:qFormat/>
    <w:rsid w:val="00073C71"/>
    <w:pPr>
      <w:keepNext/>
      <w:tabs>
        <w:tab w:val="left" w:pos="4536"/>
        <w:tab w:val="right" w:pos="5103"/>
        <w:tab w:val="left" w:pos="5812"/>
        <w:tab w:val="left" w:pos="6096"/>
        <w:tab w:val="left" w:pos="6663"/>
        <w:tab w:val="right" w:pos="7230"/>
        <w:tab w:val="left" w:pos="7938"/>
        <w:tab w:val="right" w:pos="8931"/>
      </w:tabs>
      <w:spacing w:line="480" w:lineRule="auto"/>
      <w:outlineLvl w:val="2"/>
    </w:pPr>
    <w:rPr>
      <w:b/>
      <w:u w:val="single"/>
    </w:rPr>
  </w:style>
  <w:style w:type="paragraph" w:styleId="Nadpis4">
    <w:name w:val="heading 4"/>
    <w:basedOn w:val="Normln"/>
    <w:next w:val="Normln"/>
    <w:link w:val="Nadpis4Char"/>
    <w:uiPriority w:val="99"/>
    <w:qFormat/>
    <w:rsid w:val="00073C71"/>
    <w:pPr>
      <w:keepNext/>
      <w:tabs>
        <w:tab w:val="center" w:pos="5812"/>
        <w:tab w:val="right" w:pos="9214"/>
        <w:tab w:val="right" w:pos="9639"/>
      </w:tabs>
      <w:jc w:val="both"/>
      <w:outlineLvl w:val="3"/>
    </w:pPr>
    <w:rPr>
      <w:rFonts w:ascii="Arial" w:hAnsi="Arial"/>
      <w:b/>
      <w:u w:val="single"/>
    </w:rPr>
  </w:style>
  <w:style w:type="paragraph" w:styleId="Nadpis5">
    <w:name w:val="heading 5"/>
    <w:basedOn w:val="Normln"/>
    <w:next w:val="Normln"/>
    <w:link w:val="Nadpis5Char"/>
    <w:uiPriority w:val="99"/>
    <w:qFormat/>
    <w:rsid w:val="00073C71"/>
    <w:pPr>
      <w:keepNext/>
      <w:tabs>
        <w:tab w:val="right" w:pos="9214"/>
        <w:tab w:val="right" w:pos="9639"/>
      </w:tabs>
      <w:jc w:val="both"/>
      <w:outlineLvl w:val="4"/>
    </w:pPr>
    <w:rPr>
      <w:rFonts w:ascii="Arial" w:hAnsi="Arial"/>
      <w:b/>
    </w:rPr>
  </w:style>
  <w:style w:type="paragraph" w:styleId="Nadpis6">
    <w:name w:val="heading 6"/>
    <w:basedOn w:val="Normln"/>
    <w:next w:val="Normln"/>
    <w:link w:val="Nadpis6Char"/>
    <w:uiPriority w:val="99"/>
    <w:qFormat/>
    <w:rsid w:val="00073C71"/>
    <w:pPr>
      <w:keepNext/>
      <w:tabs>
        <w:tab w:val="right" w:pos="9214"/>
        <w:tab w:val="right" w:pos="9639"/>
      </w:tabs>
      <w:spacing w:line="360" w:lineRule="auto"/>
      <w:jc w:val="both"/>
      <w:outlineLvl w:val="5"/>
    </w:pPr>
    <w:rPr>
      <w:rFonts w:ascii="Arial" w:hAnsi="Arial"/>
      <w:i/>
      <w:sz w:val="18"/>
    </w:rPr>
  </w:style>
  <w:style w:type="paragraph" w:styleId="Nadpis7">
    <w:name w:val="heading 7"/>
    <w:basedOn w:val="Normln"/>
    <w:next w:val="Normln"/>
    <w:link w:val="Nadpis7Char"/>
    <w:uiPriority w:val="99"/>
    <w:qFormat/>
    <w:rsid w:val="00073C71"/>
    <w:pPr>
      <w:keepNext/>
      <w:tabs>
        <w:tab w:val="right" w:pos="9214"/>
        <w:tab w:val="right" w:pos="9639"/>
      </w:tabs>
      <w:spacing w:line="360" w:lineRule="auto"/>
      <w:jc w:val="both"/>
      <w:outlineLvl w:val="6"/>
    </w:pPr>
    <w:rPr>
      <w:rFonts w:ascii="Arial" w:hAnsi="Arial"/>
      <w:i/>
      <w:sz w:val="18"/>
      <w:u w:val="single"/>
    </w:rPr>
  </w:style>
  <w:style w:type="paragraph" w:styleId="Nadpis8">
    <w:name w:val="heading 8"/>
    <w:basedOn w:val="Normln"/>
    <w:next w:val="Normln"/>
    <w:link w:val="Nadpis8Char"/>
    <w:uiPriority w:val="99"/>
    <w:qFormat/>
    <w:rsid w:val="00073C71"/>
    <w:pPr>
      <w:keepNext/>
      <w:tabs>
        <w:tab w:val="center" w:pos="4962"/>
        <w:tab w:val="right" w:pos="7230"/>
        <w:tab w:val="right" w:pos="8931"/>
      </w:tabs>
      <w:outlineLvl w:val="7"/>
    </w:pPr>
    <w:rPr>
      <w:rFonts w:ascii="Arial" w:hAnsi="Arial"/>
      <w:u w:val="single"/>
    </w:rPr>
  </w:style>
  <w:style w:type="paragraph" w:styleId="Nadpis9">
    <w:name w:val="heading 9"/>
    <w:basedOn w:val="Normln"/>
    <w:next w:val="Normln"/>
    <w:link w:val="Nadpis9Char"/>
    <w:uiPriority w:val="99"/>
    <w:qFormat/>
    <w:rsid w:val="00073C71"/>
    <w:pPr>
      <w:keepNext/>
      <w:tabs>
        <w:tab w:val="center" w:pos="4962"/>
        <w:tab w:val="right" w:pos="7230"/>
        <w:tab w:val="right" w:pos="8931"/>
      </w:tabs>
      <w:spacing w:line="360" w:lineRule="auto"/>
      <w:outlineLvl w:val="8"/>
    </w:pPr>
    <w:rPr>
      <w:rFonts w:ascii="Arial" w:hAnsi="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character" w:customStyle="1" w:styleId="Nadpis4Char">
    <w:name w:val="Nadpis 4 Char"/>
    <w:basedOn w:val="Standardnpsmoodstavce"/>
    <w:link w:val="Nadpis4"/>
    <w:uiPriority w:val="99"/>
    <w:semiHidden/>
    <w:locked/>
    <w:rPr>
      <w:rFonts w:ascii="Calibri" w:hAnsi="Calibri" w:cs="Times New Roman"/>
      <w:b/>
      <w:bCs/>
      <w:sz w:val="28"/>
      <w:szCs w:val="28"/>
    </w:rPr>
  </w:style>
  <w:style w:type="character" w:customStyle="1" w:styleId="Nadpis5Char">
    <w:name w:val="Nadpis 5 Char"/>
    <w:basedOn w:val="Standardnpsmoodstavce"/>
    <w:link w:val="Nadpis5"/>
    <w:uiPriority w:val="99"/>
    <w:semiHidden/>
    <w:locked/>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Pr>
      <w:rFonts w:ascii="Calibri" w:hAnsi="Calibri" w:cs="Times New Roman"/>
      <w:b/>
      <w:bCs/>
    </w:rPr>
  </w:style>
  <w:style w:type="character" w:customStyle="1" w:styleId="Nadpis7Char">
    <w:name w:val="Nadpis 7 Char"/>
    <w:basedOn w:val="Standardnpsmoodstavce"/>
    <w:link w:val="Nadpis7"/>
    <w:uiPriority w:val="99"/>
    <w:semiHidden/>
    <w:locked/>
    <w:rPr>
      <w:rFonts w:ascii="Calibri" w:hAnsi="Calibri" w:cs="Times New Roman"/>
      <w:sz w:val="24"/>
      <w:szCs w:val="24"/>
    </w:rPr>
  </w:style>
  <w:style w:type="character" w:customStyle="1" w:styleId="Nadpis8Char">
    <w:name w:val="Nadpis 8 Char"/>
    <w:basedOn w:val="Standardnpsmoodstavce"/>
    <w:link w:val="Nadpis8"/>
    <w:uiPriority w:val="99"/>
    <w:semiHidden/>
    <w:locked/>
    <w:rPr>
      <w:rFonts w:ascii="Calibri" w:hAnsi="Calibri" w:cs="Times New Roman"/>
      <w:i/>
      <w:iCs/>
      <w:sz w:val="24"/>
      <w:szCs w:val="24"/>
    </w:rPr>
  </w:style>
  <w:style w:type="character" w:customStyle="1" w:styleId="Nadpis9Char">
    <w:name w:val="Nadpis 9 Char"/>
    <w:basedOn w:val="Standardnpsmoodstavce"/>
    <w:link w:val="Nadpis9"/>
    <w:uiPriority w:val="99"/>
    <w:semiHidden/>
    <w:locked/>
    <w:rPr>
      <w:rFonts w:ascii="Cambria" w:hAnsi="Cambria" w:cs="Times New Roman"/>
    </w:rPr>
  </w:style>
  <w:style w:type="paragraph" w:styleId="Zkladntext">
    <w:name w:val="Body Text"/>
    <w:basedOn w:val="Normln"/>
    <w:link w:val="ZkladntextChar"/>
    <w:uiPriority w:val="99"/>
    <w:semiHidden/>
    <w:rsid w:val="00073C71"/>
    <w:rPr>
      <w:rFonts w:ascii="AvantGardeGothicE" w:hAnsi="AvantGardeGothicE"/>
      <w:color w:val="000000"/>
      <w:sz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Zhlav">
    <w:name w:val="header"/>
    <w:basedOn w:val="Normln"/>
    <w:link w:val="ZhlavChar"/>
    <w:uiPriority w:val="99"/>
    <w:semiHidden/>
    <w:rsid w:val="00073C71"/>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Zpat">
    <w:name w:val="footer"/>
    <w:basedOn w:val="Normln"/>
    <w:link w:val="ZpatChar"/>
    <w:uiPriority w:val="99"/>
    <w:semiHidden/>
    <w:rsid w:val="00073C71"/>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kladntextodsazen">
    <w:name w:val="Body Text Indent"/>
    <w:basedOn w:val="Normln"/>
    <w:link w:val="ZkladntextodsazenChar"/>
    <w:uiPriority w:val="99"/>
    <w:semiHidden/>
    <w:rsid w:val="00073C71"/>
    <w:pPr>
      <w:tabs>
        <w:tab w:val="right" w:pos="5103"/>
        <w:tab w:val="right" w:pos="7230"/>
        <w:tab w:val="right" w:pos="8931"/>
      </w:tabs>
      <w:spacing w:line="360" w:lineRule="auto"/>
      <w:jc w:val="center"/>
    </w:pPr>
    <w:rPr>
      <w:rFonts w:ascii="Arial" w:hAnsi="Arial"/>
      <w:b/>
      <w:sz w:val="28"/>
    </w:rPr>
  </w:style>
  <w:style w:type="character" w:customStyle="1" w:styleId="ZkladntextodsazenChar">
    <w:name w:val="Základní text odsazený Char"/>
    <w:basedOn w:val="Standardnpsmoodstavce"/>
    <w:link w:val="Zkladntextodsazen"/>
    <w:uiPriority w:val="99"/>
    <w:semiHidden/>
    <w:locked/>
    <w:rPr>
      <w:rFonts w:cs="Times New Roman"/>
      <w:sz w:val="20"/>
      <w:szCs w:val="20"/>
    </w:rPr>
  </w:style>
  <w:style w:type="character" w:styleId="Hypertextovodkaz">
    <w:name w:val="Hyperlink"/>
    <w:basedOn w:val="Standardnpsmoodstavce"/>
    <w:uiPriority w:val="99"/>
    <w:semiHidden/>
    <w:rsid w:val="00073C71"/>
    <w:rPr>
      <w:rFonts w:cs="Times New Roman"/>
      <w:color w:val="0000FF"/>
      <w:u w:val="single"/>
    </w:rPr>
  </w:style>
  <w:style w:type="character" w:styleId="Sledovanodkaz">
    <w:name w:val="FollowedHyperlink"/>
    <w:basedOn w:val="Standardnpsmoodstavce"/>
    <w:uiPriority w:val="99"/>
    <w:semiHidden/>
    <w:rsid w:val="00073C71"/>
    <w:rPr>
      <w:rFonts w:cs="Times New Roman"/>
      <w:color w:val="800080"/>
      <w:u w:val="single"/>
    </w:rPr>
  </w:style>
  <w:style w:type="paragraph" w:styleId="Zkladntextodsazen2">
    <w:name w:val="Body Text Indent 2"/>
    <w:basedOn w:val="Normln"/>
    <w:link w:val="Zkladntextodsazen2Char"/>
    <w:uiPriority w:val="99"/>
    <w:semiHidden/>
    <w:rsid w:val="00073C71"/>
    <w:pPr>
      <w:ind w:left="426" w:hanging="426"/>
      <w:jc w:val="both"/>
    </w:pPr>
    <w:rPr>
      <w:i/>
      <w:sz w:val="22"/>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Textvbloku">
    <w:name w:val="Block Text"/>
    <w:basedOn w:val="Normln"/>
    <w:uiPriority w:val="99"/>
    <w:semiHidden/>
    <w:rsid w:val="00073C71"/>
    <w:pPr>
      <w:tabs>
        <w:tab w:val="left" w:pos="1843"/>
        <w:tab w:val="center" w:pos="5812"/>
      </w:tabs>
      <w:ind w:left="1843" w:right="889" w:hanging="1843"/>
    </w:pPr>
    <w:rPr>
      <w:rFonts w:ascii="Arial" w:hAnsi="Arial"/>
      <w:i/>
      <w:sz w:val="18"/>
    </w:rPr>
  </w:style>
  <w:style w:type="character" w:styleId="slostrnky">
    <w:name w:val="page number"/>
    <w:basedOn w:val="Standardnpsmoodstavce"/>
    <w:uiPriority w:val="99"/>
    <w:semiHidden/>
    <w:rsid w:val="00073C71"/>
    <w:rPr>
      <w:rFonts w:cs="Times New Roman"/>
    </w:rPr>
  </w:style>
  <w:style w:type="paragraph" w:styleId="Zkladntext2">
    <w:name w:val="Body Text 2"/>
    <w:basedOn w:val="Normln"/>
    <w:link w:val="Zkladntext2Char"/>
    <w:uiPriority w:val="99"/>
    <w:semiHidden/>
    <w:rsid w:val="00073C71"/>
    <w:pPr>
      <w:tabs>
        <w:tab w:val="left" w:pos="284"/>
        <w:tab w:val="right" w:pos="6237"/>
        <w:tab w:val="center" w:pos="6804"/>
        <w:tab w:val="right" w:pos="8364"/>
        <w:tab w:val="right" w:pos="9639"/>
      </w:tabs>
      <w:spacing w:line="360" w:lineRule="auto"/>
    </w:pPr>
    <w:rPr>
      <w:b/>
      <w:bCs/>
      <w:i/>
      <w:iCs/>
      <w:sz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styleId="Zkladntextodsazen3">
    <w:name w:val="Body Text Indent 3"/>
    <w:basedOn w:val="Normln"/>
    <w:link w:val="Zkladntextodsazen3Char"/>
    <w:uiPriority w:val="99"/>
    <w:semiHidden/>
    <w:rsid w:val="00073C71"/>
    <w:pPr>
      <w:tabs>
        <w:tab w:val="left" w:pos="1560"/>
        <w:tab w:val="center" w:pos="6804"/>
        <w:tab w:val="right" w:pos="8364"/>
        <w:tab w:val="right" w:pos="9639"/>
      </w:tabs>
      <w:spacing w:line="288" w:lineRule="auto"/>
      <w:ind w:left="1560" w:hanging="1560"/>
    </w:pPr>
    <w:rPr>
      <w:b/>
      <w:bCs/>
      <w:i/>
      <w:iCs/>
      <w:sz w:val="22"/>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eslo">
    <w:name w:val="Smlouva-eíslo"/>
    <w:basedOn w:val="Normln"/>
    <w:uiPriority w:val="99"/>
    <w:rsid w:val="00073C71"/>
    <w:pPr>
      <w:widowControl w:val="0"/>
      <w:spacing w:before="120" w:line="240" w:lineRule="atLeast"/>
      <w:jc w:val="both"/>
    </w:pPr>
    <w:rPr>
      <w:sz w:val="24"/>
    </w:rPr>
  </w:style>
  <w:style w:type="paragraph" w:customStyle="1" w:styleId="Smlouva-slo">
    <w:name w:val="Smlouva-číslo"/>
    <w:basedOn w:val="Normln"/>
    <w:uiPriority w:val="99"/>
    <w:rsid w:val="00073C71"/>
    <w:pPr>
      <w:spacing w:before="120" w:line="240" w:lineRule="atLeast"/>
      <w:jc w:val="both"/>
    </w:pPr>
    <w:rPr>
      <w:sz w:val="24"/>
    </w:rPr>
  </w:style>
  <w:style w:type="paragraph" w:customStyle="1" w:styleId="xl24">
    <w:name w:val="xl24"/>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5">
    <w:name w:val="xl25"/>
    <w:basedOn w:val="Normln"/>
    <w:uiPriority w:val="99"/>
    <w:rsid w:val="00073C71"/>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6">
    <w:name w:val="xl26"/>
    <w:basedOn w:val="Normln"/>
    <w:uiPriority w:val="99"/>
    <w:rsid w:val="00073C71"/>
    <w:pPr>
      <w:pBdr>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27">
    <w:name w:val="xl27"/>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8">
    <w:name w:val="xl28"/>
    <w:basedOn w:val="Normln"/>
    <w:uiPriority w:val="99"/>
    <w:rsid w:val="00073C71"/>
    <w:pPr>
      <w:pBdr>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9">
    <w:name w:val="xl29"/>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30">
    <w:name w:val="xl30"/>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1">
    <w:name w:val="xl31"/>
    <w:basedOn w:val="Normln"/>
    <w:uiPriority w:val="99"/>
    <w:rsid w:val="00073C71"/>
    <w:pPr>
      <w:pBdr>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2">
    <w:name w:val="xl32"/>
    <w:basedOn w:val="Normln"/>
    <w:uiPriority w:val="99"/>
    <w:rsid w:val="00073C71"/>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ln"/>
    <w:uiPriority w:val="99"/>
    <w:rsid w:val="00073C71"/>
    <w:pPr>
      <w:shd w:val="clear" w:color="auto" w:fill="FFFFFF"/>
      <w:spacing w:before="100" w:beforeAutospacing="1" w:after="100" w:afterAutospacing="1"/>
    </w:pPr>
    <w:rPr>
      <w:rFonts w:ascii="Arial" w:eastAsia="Arial Unicode MS" w:hAnsi="Arial" w:cs="Arial"/>
      <w:sz w:val="24"/>
      <w:szCs w:val="24"/>
    </w:rPr>
  </w:style>
  <w:style w:type="paragraph" w:customStyle="1" w:styleId="xl35">
    <w:name w:val="xl35"/>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7">
    <w:name w:val="xl37"/>
    <w:basedOn w:val="Normln"/>
    <w:uiPriority w:val="99"/>
    <w:rsid w:val="00073C71"/>
    <w:pP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ln"/>
    <w:uiPriority w:val="99"/>
    <w:rsid w:val="00073C71"/>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0">
    <w:name w:val="xl40"/>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1">
    <w:name w:val="xl41"/>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2">
    <w:name w:val="xl42"/>
    <w:basedOn w:val="Normln"/>
    <w:uiPriority w:val="99"/>
    <w:rsid w:val="00073C71"/>
    <w:pPr>
      <w:pBdr>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4">
    <w:name w:val="xl44"/>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5">
    <w:name w:val="xl45"/>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6">
    <w:name w:val="xl46"/>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7">
    <w:name w:val="xl47"/>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8">
    <w:name w:val="xl48"/>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Normln"/>
    <w:uiPriority w:val="99"/>
    <w:rsid w:val="00073C71"/>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Normln"/>
    <w:uiPriority w:val="99"/>
    <w:rsid w:val="00073C7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Textkomente">
    <w:name w:val="annotation text"/>
    <w:basedOn w:val="Normln"/>
    <w:link w:val="TextkomenteChar"/>
    <w:uiPriority w:val="99"/>
    <w:semiHidden/>
    <w:rsid w:val="00073C71"/>
  </w:style>
  <w:style w:type="character" w:customStyle="1" w:styleId="TextkomenteChar">
    <w:name w:val="Text komentáře Char"/>
    <w:basedOn w:val="Standardnpsmoodstavce"/>
    <w:link w:val="Textkomente"/>
    <w:uiPriority w:val="99"/>
    <w:semiHidden/>
    <w:locked/>
    <w:rsid w:val="00A91B27"/>
    <w:rPr>
      <w:rFonts w:cs="Times New Roman"/>
    </w:rPr>
  </w:style>
  <w:style w:type="paragraph" w:customStyle="1" w:styleId="BodyText21">
    <w:name w:val="Body Text 21"/>
    <w:basedOn w:val="Normln"/>
    <w:uiPriority w:val="99"/>
    <w:rsid w:val="00073C71"/>
    <w:pPr>
      <w:overflowPunct w:val="0"/>
      <w:autoSpaceDE w:val="0"/>
      <w:autoSpaceDN w:val="0"/>
      <w:adjustRightInd w:val="0"/>
      <w:spacing w:before="120" w:line="240" w:lineRule="atLeast"/>
      <w:jc w:val="both"/>
    </w:pPr>
    <w:rPr>
      <w:sz w:val="24"/>
    </w:rPr>
  </w:style>
  <w:style w:type="paragraph" w:customStyle="1" w:styleId="Import16">
    <w:name w:val="Import 16"/>
    <w:basedOn w:val="Normln"/>
    <w:uiPriority w:val="99"/>
    <w:rsid w:val="00073C71"/>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character" w:styleId="Odkaznakoment">
    <w:name w:val="annotation reference"/>
    <w:basedOn w:val="Standardnpsmoodstavce"/>
    <w:uiPriority w:val="99"/>
    <w:semiHidden/>
    <w:rsid w:val="00073C71"/>
    <w:rPr>
      <w:rFonts w:cs="Times New Roman"/>
      <w:sz w:val="16"/>
      <w:szCs w:val="16"/>
    </w:rPr>
  </w:style>
  <w:style w:type="paragraph" w:styleId="Textbubliny">
    <w:name w:val="Balloon Text"/>
    <w:basedOn w:val="Normln"/>
    <w:link w:val="TextbublinyChar"/>
    <w:uiPriority w:val="99"/>
    <w:semiHidden/>
    <w:rsid w:val="00794BB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4BB8"/>
    <w:rPr>
      <w:rFonts w:ascii="Tahoma" w:hAnsi="Tahoma" w:cs="Tahoma"/>
      <w:sz w:val="16"/>
      <w:szCs w:val="16"/>
    </w:rPr>
  </w:style>
  <w:style w:type="paragraph" w:styleId="Pedmtkomente">
    <w:name w:val="annotation subject"/>
    <w:basedOn w:val="Textkomente"/>
    <w:next w:val="Textkomente"/>
    <w:link w:val="PedmtkomenteChar"/>
    <w:uiPriority w:val="99"/>
    <w:semiHidden/>
    <w:rsid w:val="00A91B27"/>
    <w:rPr>
      <w:b/>
      <w:bCs/>
    </w:rPr>
  </w:style>
  <w:style w:type="character" w:customStyle="1" w:styleId="PedmtkomenteChar">
    <w:name w:val="Předmět komentáře Char"/>
    <w:basedOn w:val="TextkomenteChar"/>
    <w:link w:val="Pedmtkomente"/>
    <w:uiPriority w:val="99"/>
    <w:locked/>
    <w:rsid w:val="00A91B27"/>
    <w:rPr>
      <w:rFonts w:cs="Times New Roman"/>
    </w:rPr>
  </w:style>
  <w:style w:type="paragraph" w:customStyle="1" w:styleId="Char1CharCharCharCharChar">
    <w:name w:val="Char1 Char Char Char Char Char"/>
    <w:basedOn w:val="Normln"/>
    <w:uiPriority w:val="99"/>
    <w:rsid w:val="005A4586"/>
    <w:pPr>
      <w:spacing w:after="160" w:line="240" w:lineRule="exact"/>
    </w:pPr>
    <w:rPr>
      <w:sz w:val="24"/>
      <w:szCs w:val="24"/>
    </w:rPr>
  </w:style>
  <w:style w:type="paragraph" w:customStyle="1" w:styleId="Char1">
    <w:name w:val="Char1"/>
    <w:basedOn w:val="Normln"/>
    <w:uiPriority w:val="99"/>
    <w:rsid w:val="00A304DB"/>
    <w:pPr>
      <w:spacing w:after="160" w:line="240" w:lineRule="exact"/>
    </w:pPr>
    <w:rPr>
      <w:sz w:val="24"/>
      <w:szCs w:val="24"/>
    </w:rPr>
  </w:style>
  <w:style w:type="paragraph" w:styleId="Revize">
    <w:name w:val="Revision"/>
    <w:hidden/>
    <w:uiPriority w:val="99"/>
    <w:semiHidden/>
    <w:rsid w:val="00A304DB"/>
    <w:rPr>
      <w:sz w:val="20"/>
      <w:szCs w:val="20"/>
    </w:rPr>
  </w:style>
  <w:style w:type="paragraph" w:customStyle="1" w:styleId="Nadpis21">
    <w:name w:val="Nadpis 21"/>
    <w:basedOn w:val="Normln"/>
    <w:uiPriority w:val="99"/>
    <w:rsid w:val="000075A6"/>
    <w:pPr>
      <w:widowControl w:val="0"/>
      <w:spacing w:after="120" w:line="280" w:lineRule="atLeast"/>
      <w:ind w:left="1418" w:hanging="708"/>
      <w:jc w:val="both"/>
    </w:pPr>
    <w:rPr>
      <w:sz w:val="24"/>
      <w:lang w:eastAsia="en-US"/>
    </w:rPr>
  </w:style>
  <w:style w:type="paragraph" w:styleId="Odstavecseseznamem">
    <w:name w:val="List Paragraph"/>
    <w:basedOn w:val="Normln"/>
    <w:uiPriority w:val="99"/>
    <w:qFormat/>
    <w:rsid w:val="000A7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73C71"/>
    <w:rPr>
      <w:sz w:val="20"/>
      <w:szCs w:val="20"/>
    </w:rPr>
  </w:style>
  <w:style w:type="paragraph" w:styleId="Nadpis1">
    <w:name w:val="heading 1"/>
    <w:basedOn w:val="Normln"/>
    <w:next w:val="Normln"/>
    <w:link w:val="Nadpis1Char"/>
    <w:uiPriority w:val="99"/>
    <w:qFormat/>
    <w:rsid w:val="00073C71"/>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073C71"/>
    <w:pPr>
      <w:keepNext/>
      <w:tabs>
        <w:tab w:val="left" w:pos="4536"/>
        <w:tab w:val="left" w:pos="5812"/>
        <w:tab w:val="left" w:pos="6096"/>
        <w:tab w:val="left" w:pos="6663"/>
        <w:tab w:val="left" w:pos="7938"/>
      </w:tabs>
      <w:outlineLvl w:val="1"/>
    </w:pPr>
    <w:rPr>
      <w:b/>
    </w:rPr>
  </w:style>
  <w:style w:type="paragraph" w:styleId="Nadpis3">
    <w:name w:val="heading 3"/>
    <w:basedOn w:val="Normln"/>
    <w:next w:val="Normln"/>
    <w:link w:val="Nadpis3Char"/>
    <w:uiPriority w:val="99"/>
    <w:qFormat/>
    <w:rsid w:val="00073C71"/>
    <w:pPr>
      <w:keepNext/>
      <w:tabs>
        <w:tab w:val="left" w:pos="4536"/>
        <w:tab w:val="right" w:pos="5103"/>
        <w:tab w:val="left" w:pos="5812"/>
        <w:tab w:val="left" w:pos="6096"/>
        <w:tab w:val="left" w:pos="6663"/>
        <w:tab w:val="right" w:pos="7230"/>
        <w:tab w:val="left" w:pos="7938"/>
        <w:tab w:val="right" w:pos="8931"/>
      </w:tabs>
      <w:spacing w:line="480" w:lineRule="auto"/>
      <w:outlineLvl w:val="2"/>
    </w:pPr>
    <w:rPr>
      <w:b/>
      <w:u w:val="single"/>
    </w:rPr>
  </w:style>
  <w:style w:type="paragraph" w:styleId="Nadpis4">
    <w:name w:val="heading 4"/>
    <w:basedOn w:val="Normln"/>
    <w:next w:val="Normln"/>
    <w:link w:val="Nadpis4Char"/>
    <w:uiPriority w:val="99"/>
    <w:qFormat/>
    <w:rsid w:val="00073C71"/>
    <w:pPr>
      <w:keepNext/>
      <w:tabs>
        <w:tab w:val="center" w:pos="5812"/>
        <w:tab w:val="right" w:pos="9214"/>
        <w:tab w:val="right" w:pos="9639"/>
      </w:tabs>
      <w:jc w:val="both"/>
      <w:outlineLvl w:val="3"/>
    </w:pPr>
    <w:rPr>
      <w:rFonts w:ascii="Arial" w:hAnsi="Arial"/>
      <w:b/>
      <w:u w:val="single"/>
    </w:rPr>
  </w:style>
  <w:style w:type="paragraph" w:styleId="Nadpis5">
    <w:name w:val="heading 5"/>
    <w:basedOn w:val="Normln"/>
    <w:next w:val="Normln"/>
    <w:link w:val="Nadpis5Char"/>
    <w:uiPriority w:val="99"/>
    <w:qFormat/>
    <w:rsid w:val="00073C71"/>
    <w:pPr>
      <w:keepNext/>
      <w:tabs>
        <w:tab w:val="right" w:pos="9214"/>
        <w:tab w:val="right" w:pos="9639"/>
      </w:tabs>
      <w:jc w:val="both"/>
      <w:outlineLvl w:val="4"/>
    </w:pPr>
    <w:rPr>
      <w:rFonts w:ascii="Arial" w:hAnsi="Arial"/>
      <w:b/>
    </w:rPr>
  </w:style>
  <w:style w:type="paragraph" w:styleId="Nadpis6">
    <w:name w:val="heading 6"/>
    <w:basedOn w:val="Normln"/>
    <w:next w:val="Normln"/>
    <w:link w:val="Nadpis6Char"/>
    <w:uiPriority w:val="99"/>
    <w:qFormat/>
    <w:rsid w:val="00073C71"/>
    <w:pPr>
      <w:keepNext/>
      <w:tabs>
        <w:tab w:val="right" w:pos="9214"/>
        <w:tab w:val="right" w:pos="9639"/>
      </w:tabs>
      <w:spacing w:line="360" w:lineRule="auto"/>
      <w:jc w:val="both"/>
      <w:outlineLvl w:val="5"/>
    </w:pPr>
    <w:rPr>
      <w:rFonts w:ascii="Arial" w:hAnsi="Arial"/>
      <w:i/>
      <w:sz w:val="18"/>
    </w:rPr>
  </w:style>
  <w:style w:type="paragraph" w:styleId="Nadpis7">
    <w:name w:val="heading 7"/>
    <w:basedOn w:val="Normln"/>
    <w:next w:val="Normln"/>
    <w:link w:val="Nadpis7Char"/>
    <w:uiPriority w:val="99"/>
    <w:qFormat/>
    <w:rsid w:val="00073C71"/>
    <w:pPr>
      <w:keepNext/>
      <w:tabs>
        <w:tab w:val="right" w:pos="9214"/>
        <w:tab w:val="right" w:pos="9639"/>
      </w:tabs>
      <w:spacing w:line="360" w:lineRule="auto"/>
      <w:jc w:val="both"/>
      <w:outlineLvl w:val="6"/>
    </w:pPr>
    <w:rPr>
      <w:rFonts w:ascii="Arial" w:hAnsi="Arial"/>
      <w:i/>
      <w:sz w:val="18"/>
      <w:u w:val="single"/>
    </w:rPr>
  </w:style>
  <w:style w:type="paragraph" w:styleId="Nadpis8">
    <w:name w:val="heading 8"/>
    <w:basedOn w:val="Normln"/>
    <w:next w:val="Normln"/>
    <w:link w:val="Nadpis8Char"/>
    <w:uiPriority w:val="99"/>
    <w:qFormat/>
    <w:rsid w:val="00073C71"/>
    <w:pPr>
      <w:keepNext/>
      <w:tabs>
        <w:tab w:val="center" w:pos="4962"/>
        <w:tab w:val="right" w:pos="7230"/>
        <w:tab w:val="right" w:pos="8931"/>
      </w:tabs>
      <w:outlineLvl w:val="7"/>
    </w:pPr>
    <w:rPr>
      <w:rFonts w:ascii="Arial" w:hAnsi="Arial"/>
      <w:u w:val="single"/>
    </w:rPr>
  </w:style>
  <w:style w:type="paragraph" w:styleId="Nadpis9">
    <w:name w:val="heading 9"/>
    <w:basedOn w:val="Normln"/>
    <w:next w:val="Normln"/>
    <w:link w:val="Nadpis9Char"/>
    <w:uiPriority w:val="99"/>
    <w:qFormat/>
    <w:rsid w:val="00073C71"/>
    <w:pPr>
      <w:keepNext/>
      <w:tabs>
        <w:tab w:val="center" w:pos="4962"/>
        <w:tab w:val="right" w:pos="7230"/>
        <w:tab w:val="right" w:pos="8931"/>
      </w:tabs>
      <w:spacing w:line="360" w:lineRule="auto"/>
      <w:outlineLvl w:val="8"/>
    </w:pPr>
    <w:rPr>
      <w:rFonts w:ascii="Arial" w:hAnsi="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character" w:customStyle="1" w:styleId="Nadpis4Char">
    <w:name w:val="Nadpis 4 Char"/>
    <w:basedOn w:val="Standardnpsmoodstavce"/>
    <w:link w:val="Nadpis4"/>
    <w:uiPriority w:val="99"/>
    <w:semiHidden/>
    <w:locked/>
    <w:rPr>
      <w:rFonts w:ascii="Calibri" w:hAnsi="Calibri" w:cs="Times New Roman"/>
      <w:b/>
      <w:bCs/>
      <w:sz w:val="28"/>
      <w:szCs w:val="28"/>
    </w:rPr>
  </w:style>
  <w:style w:type="character" w:customStyle="1" w:styleId="Nadpis5Char">
    <w:name w:val="Nadpis 5 Char"/>
    <w:basedOn w:val="Standardnpsmoodstavce"/>
    <w:link w:val="Nadpis5"/>
    <w:uiPriority w:val="99"/>
    <w:semiHidden/>
    <w:locked/>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Pr>
      <w:rFonts w:ascii="Calibri" w:hAnsi="Calibri" w:cs="Times New Roman"/>
      <w:b/>
      <w:bCs/>
    </w:rPr>
  </w:style>
  <w:style w:type="character" w:customStyle="1" w:styleId="Nadpis7Char">
    <w:name w:val="Nadpis 7 Char"/>
    <w:basedOn w:val="Standardnpsmoodstavce"/>
    <w:link w:val="Nadpis7"/>
    <w:uiPriority w:val="99"/>
    <w:semiHidden/>
    <w:locked/>
    <w:rPr>
      <w:rFonts w:ascii="Calibri" w:hAnsi="Calibri" w:cs="Times New Roman"/>
      <w:sz w:val="24"/>
      <w:szCs w:val="24"/>
    </w:rPr>
  </w:style>
  <w:style w:type="character" w:customStyle="1" w:styleId="Nadpis8Char">
    <w:name w:val="Nadpis 8 Char"/>
    <w:basedOn w:val="Standardnpsmoodstavce"/>
    <w:link w:val="Nadpis8"/>
    <w:uiPriority w:val="99"/>
    <w:semiHidden/>
    <w:locked/>
    <w:rPr>
      <w:rFonts w:ascii="Calibri" w:hAnsi="Calibri" w:cs="Times New Roman"/>
      <w:i/>
      <w:iCs/>
      <w:sz w:val="24"/>
      <w:szCs w:val="24"/>
    </w:rPr>
  </w:style>
  <w:style w:type="character" w:customStyle="1" w:styleId="Nadpis9Char">
    <w:name w:val="Nadpis 9 Char"/>
    <w:basedOn w:val="Standardnpsmoodstavce"/>
    <w:link w:val="Nadpis9"/>
    <w:uiPriority w:val="99"/>
    <w:semiHidden/>
    <w:locked/>
    <w:rPr>
      <w:rFonts w:ascii="Cambria" w:hAnsi="Cambria" w:cs="Times New Roman"/>
    </w:rPr>
  </w:style>
  <w:style w:type="paragraph" w:styleId="Zkladntext">
    <w:name w:val="Body Text"/>
    <w:basedOn w:val="Normln"/>
    <w:link w:val="ZkladntextChar"/>
    <w:uiPriority w:val="99"/>
    <w:semiHidden/>
    <w:rsid w:val="00073C71"/>
    <w:rPr>
      <w:rFonts w:ascii="AvantGardeGothicE" w:hAnsi="AvantGardeGothicE"/>
      <w:color w:val="000000"/>
      <w:sz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Zhlav">
    <w:name w:val="header"/>
    <w:basedOn w:val="Normln"/>
    <w:link w:val="ZhlavChar"/>
    <w:uiPriority w:val="99"/>
    <w:semiHidden/>
    <w:rsid w:val="00073C71"/>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Zpat">
    <w:name w:val="footer"/>
    <w:basedOn w:val="Normln"/>
    <w:link w:val="ZpatChar"/>
    <w:uiPriority w:val="99"/>
    <w:semiHidden/>
    <w:rsid w:val="00073C71"/>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kladntextodsazen">
    <w:name w:val="Body Text Indent"/>
    <w:basedOn w:val="Normln"/>
    <w:link w:val="ZkladntextodsazenChar"/>
    <w:uiPriority w:val="99"/>
    <w:semiHidden/>
    <w:rsid w:val="00073C71"/>
    <w:pPr>
      <w:tabs>
        <w:tab w:val="right" w:pos="5103"/>
        <w:tab w:val="right" w:pos="7230"/>
        <w:tab w:val="right" w:pos="8931"/>
      </w:tabs>
      <w:spacing w:line="360" w:lineRule="auto"/>
      <w:jc w:val="center"/>
    </w:pPr>
    <w:rPr>
      <w:rFonts w:ascii="Arial" w:hAnsi="Arial"/>
      <w:b/>
      <w:sz w:val="28"/>
    </w:rPr>
  </w:style>
  <w:style w:type="character" w:customStyle="1" w:styleId="ZkladntextodsazenChar">
    <w:name w:val="Základní text odsazený Char"/>
    <w:basedOn w:val="Standardnpsmoodstavce"/>
    <w:link w:val="Zkladntextodsazen"/>
    <w:uiPriority w:val="99"/>
    <w:semiHidden/>
    <w:locked/>
    <w:rPr>
      <w:rFonts w:cs="Times New Roman"/>
      <w:sz w:val="20"/>
      <w:szCs w:val="20"/>
    </w:rPr>
  </w:style>
  <w:style w:type="character" w:styleId="Hypertextovodkaz">
    <w:name w:val="Hyperlink"/>
    <w:basedOn w:val="Standardnpsmoodstavce"/>
    <w:uiPriority w:val="99"/>
    <w:semiHidden/>
    <w:rsid w:val="00073C71"/>
    <w:rPr>
      <w:rFonts w:cs="Times New Roman"/>
      <w:color w:val="0000FF"/>
      <w:u w:val="single"/>
    </w:rPr>
  </w:style>
  <w:style w:type="character" w:styleId="Sledovanodkaz">
    <w:name w:val="FollowedHyperlink"/>
    <w:basedOn w:val="Standardnpsmoodstavce"/>
    <w:uiPriority w:val="99"/>
    <w:semiHidden/>
    <w:rsid w:val="00073C71"/>
    <w:rPr>
      <w:rFonts w:cs="Times New Roman"/>
      <w:color w:val="800080"/>
      <w:u w:val="single"/>
    </w:rPr>
  </w:style>
  <w:style w:type="paragraph" w:styleId="Zkladntextodsazen2">
    <w:name w:val="Body Text Indent 2"/>
    <w:basedOn w:val="Normln"/>
    <w:link w:val="Zkladntextodsazen2Char"/>
    <w:uiPriority w:val="99"/>
    <w:semiHidden/>
    <w:rsid w:val="00073C71"/>
    <w:pPr>
      <w:ind w:left="426" w:hanging="426"/>
      <w:jc w:val="both"/>
    </w:pPr>
    <w:rPr>
      <w:i/>
      <w:sz w:val="22"/>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Textvbloku">
    <w:name w:val="Block Text"/>
    <w:basedOn w:val="Normln"/>
    <w:uiPriority w:val="99"/>
    <w:semiHidden/>
    <w:rsid w:val="00073C71"/>
    <w:pPr>
      <w:tabs>
        <w:tab w:val="left" w:pos="1843"/>
        <w:tab w:val="center" w:pos="5812"/>
      </w:tabs>
      <w:ind w:left="1843" w:right="889" w:hanging="1843"/>
    </w:pPr>
    <w:rPr>
      <w:rFonts w:ascii="Arial" w:hAnsi="Arial"/>
      <w:i/>
      <w:sz w:val="18"/>
    </w:rPr>
  </w:style>
  <w:style w:type="character" w:styleId="slostrnky">
    <w:name w:val="page number"/>
    <w:basedOn w:val="Standardnpsmoodstavce"/>
    <w:uiPriority w:val="99"/>
    <w:semiHidden/>
    <w:rsid w:val="00073C71"/>
    <w:rPr>
      <w:rFonts w:cs="Times New Roman"/>
    </w:rPr>
  </w:style>
  <w:style w:type="paragraph" w:styleId="Zkladntext2">
    <w:name w:val="Body Text 2"/>
    <w:basedOn w:val="Normln"/>
    <w:link w:val="Zkladntext2Char"/>
    <w:uiPriority w:val="99"/>
    <w:semiHidden/>
    <w:rsid w:val="00073C71"/>
    <w:pPr>
      <w:tabs>
        <w:tab w:val="left" w:pos="284"/>
        <w:tab w:val="right" w:pos="6237"/>
        <w:tab w:val="center" w:pos="6804"/>
        <w:tab w:val="right" w:pos="8364"/>
        <w:tab w:val="right" w:pos="9639"/>
      </w:tabs>
      <w:spacing w:line="360" w:lineRule="auto"/>
    </w:pPr>
    <w:rPr>
      <w:b/>
      <w:bCs/>
      <w:i/>
      <w:iCs/>
      <w:sz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styleId="Zkladntextodsazen3">
    <w:name w:val="Body Text Indent 3"/>
    <w:basedOn w:val="Normln"/>
    <w:link w:val="Zkladntextodsazen3Char"/>
    <w:uiPriority w:val="99"/>
    <w:semiHidden/>
    <w:rsid w:val="00073C71"/>
    <w:pPr>
      <w:tabs>
        <w:tab w:val="left" w:pos="1560"/>
        <w:tab w:val="center" w:pos="6804"/>
        <w:tab w:val="right" w:pos="8364"/>
        <w:tab w:val="right" w:pos="9639"/>
      </w:tabs>
      <w:spacing w:line="288" w:lineRule="auto"/>
      <w:ind w:left="1560" w:hanging="1560"/>
    </w:pPr>
    <w:rPr>
      <w:b/>
      <w:bCs/>
      <w:i/>
      <w:iCs/>
      <w:sz w:val="22"/>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eslo">
    <w:name w:val="Smlouva-eíslo"/>
    <w:basedOn w:val="Normln"/>
    <w:uiPriority w:val="99"/>
    <w:rsid w:val="00073C71"/>
    <w:pPr>
      <w:widowControl w:val="0"/>
      <w:spacing w:before="120" w:line="240" w:lineRule="atLeast"/>
      <w:jc w:val="both"/>
    </w:pPr>
    <w:rPr>
      <w:sz w:val="24"/>
    </w:rPr>
  </w:style>
  <w:style w:type="paragraph" w:customStyle="1" w:styleId="Smlouva-slo">
    <w:name w:val="Smlouva-číslo"/>
    <w:basedOn w:val="Normln"/>
    <w:uiPriority w:val="99"/>
    <w:rsid w:val="00073C71"/>
    <w:pPr>
      <w:spacing w:before="120" w:line="240" w:lineRule="atLeast"/>
      <w:jc w:val="both"/>
    </w:pPr>
    <w:rPr>
      <w:sz w:val="24"/>
    </w:rPr>
  </w:style>
  <w:style w:type="paragraph" w:customStyle="1" w:styleId="xl24">
    <w:name w:val="xl24"/>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5">
    <w:name w:val="xl25"/>
    <w:basedOn w:val="Normln"/>
    <w:uiPriority w:val="99"/>
    <w:rsid w:val="00073C71"/>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6">
    <w:name w:val="xl26"/>
    <w:basedOn w:val="Normln"/>
    <w:uiPriority w:val="99"/>
    <w:rsid w:val="00073C71"/>
    <w:pPr>
      <w:pBdr>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27">
    <w:name w:val="xl27"/>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8">
    <w:name w:val="xl28"/>
    <w:basedOn w:val="Normln"/>
    <w:uiPriority w:val="99"/>
    <w:rsid w:val="00073C71"/>
    <w:pPr>
      <w:pBdr>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9">
    <w:name w:val="xl29"/>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30">
    <w:name w:val="xl30"/>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1">
    <w:name w:val="xl31"/>
    <w:basedOn w:val="Normln"/>
    <w:uiPriority w:val="99"/>
    <w:rsid w:val="00073C71"/>
    <w:pPr>
      <w:pBdr>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2">
    <w:name w:val="xl32"/>
    <w:basedOn w:val="Normln"/>
    <w:uiPriority w:val="99"/>
    <w:rsid w:val="00073C71"/>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ln"/>
    <w:uiPriority w:val="99"/>
    <w:rsid w:val="00073C71"/>
    <w:pPr>
      <w:shd w:val="clear" w:color="auto" w:fill="FFFFFF"/>
      <w:spacing w:before="100" w:beforeAutospacing="1" w:after="100" w:afterAutospacing="1"/>
    </w:pPr>
    <w:rPr>
      <w:rFonts w:ascii="Arial" w:eastAsia="Arial Unicode MS" w:hAnsi="Arial" w:cs="Arial"/>
      <w:sz w:val="24"/>
      <w:szCs w:val="24"/>
    </w:rPr>
  </w:style>
  <w:style w:type="paragraph" w:customStyle="1" w:styleId="xl35">
    <w:name w:val="xl35"/>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7">
    <w:name w:val="xl37"/>
    <w:basedOn w:val="Normln"/>
    <w:uiPriority w:val="99"/>
    <w:rsid w:val="00073C71"/>
    <w:pP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ln"/>
    <w:uiPriority w:val="99"/>
    <w:rsid w:val="00073C71"/>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0">
    <w:name w:val="xl40"/>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1">
    <w:name w:val="xl41"/>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2">
    <w:name w:val="xl42"/>
    <w:basedOn w:val="Normln"/>
    <w:uiPriority w:val="99"/>
    <w:rsid w:val="00073C71"/>
    <w:pPr>
      <w:pBdr>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4">
    <w:name w:val="xl44"/>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5">
    <w:name w:val="xl45"/>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6">
    <w:name w:val="xl46"/>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7">
    <w:name w:val="xl47"/>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8">
    <w:name w:val="xl48"/>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Normln"/>
    <w:uiPriority w:val="99"/>
    <w:rsid w:val="00073C71"/>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Normln"/>
    <w:uiPriority w:val="99"/>
    <w:rsid w:val="00073C7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Textkomente">
    <w:name w:val="annotation text"/>
    <w:basedOn w:val="Normln"/>
    <w:link w:val="TextkomenteChar"/>
    <w:uiPriority w:val="99"/>
    <w:semiHidden/>
    <w:rsid w:val="00073C71"/>
  </w:style>
  <w:style w:type="character" w:customStyle="1" w:styleId="TextkomenteChar">
    <w:name w:val="Text komentáře Char"/>
    <w:basedOn w:val="Standardnpsmoodstavce"/>
    <w:link w:val="Textkomente"/>
    <w:uiPriority w:val="99"/>
    <w:semiHidden/>
    <w:locked/>
    <w:rsid w:val="00A91B27"/>
    <w:rPr>
      <w:rFonts w:cs="Times New Roman"/>
    </w:rPr>
  </w:style>
  <w:style w:type="paragraph" w:customStyle="1" w:styleId="BodyText21">
    <w:name w:val="Body Text 21"/>
    <w:basedOn w:val="Normln"/>
    <w:uiPriority w:val="99"/>
    <w:rsid w:val="00073C71"/>
    <w:pPr>
      <w:overflowPunct w:val="0"/>
      <w:autoSpaceDE w:val="0"/>
      <w:autoSpaceDN w:val="0"/>
      <w:adjustRightInd w:val="0"/>
      <w:spacing w:before="120" w:line="240" w:lineRule="atLeast"/>
      <w:jc w:val="both"/>
    </w:pPr>
    <w:rPr>
      <w:sz w:val="24"/>
    </w:rPr>
  </w:style>
  <w:style w:type="paragraph" w:customStyle="1" w:styleId="Import16">
    <w:name w:val="Import 16"/>
    <w:basedOn w:val="Normln"/>
    <w:uiPriority w:val="99"/>
    <w:rsid w:val="00073C71"/>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character" w:styleId="Odkaznakoment">
    <w:name w:val="annotation reference"/>
    <w:basedOn w:val="Standardnpsmoodstavce"/>
    <w:uiPriority w:val="99"/>
    <w:semiHidden/>
    <w:rsid w:val="00073C71"/>
    <w:rPr>
      <w:rFonts w:cs="Times New Roman"/>
      <w:sz w:val="16"/>
      <w:szCs w:val="16"/>
    </w:rPr>
  </w:style>
  <w:style w:type="paragraph" w:styleId="Textbubliny">
    <w:name w:val="Balloon Text"/>
    <w:basedOn w:val="Normln"/>
    <w:link w:val="TextbublinyChar"/>
    <w:uiPriority w:val="99"/>
    <w:semiHidden/>
    <w:rsid w:val="00794BB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4BB8"/>
    <w:rPr>
      <w:rFonts w:ascii="Tahoma" w:hAnsi="Tahoma" w:cs="Tahoma"/>
      <w:sz w:val="16"/>
      <w:szCs w:val="16"/>
    </w:rPr>
  </w:style>
  <w:style w:type="paragraph" w:styleId="Pedmtkomente">
    <w:name w:val="annotation subject"/>
    <w:basedOn w:val="Textkomente"/>
    <w:next w:val="Textkomente"/>
    <w:link w:val="PedmtkomenteChar"/>
    <w:uiPriority w:val="99"/>
    <w:semiHidden/>
    <w:rsid w:val="00A91B27"/>
    <w:rPr>
      <w:b/>
      <w:bCs/>
    </w:rPr>
  </w:style>
  <w:style w:type="character" w:customStyle="1" w:styleId="PedmtkomenteChar">
    <w:name w:val="Předmět komentáře Char"/>
    <w:basedOn w:val="TextkomenteChar"/>
    <w:link w:val="Pedmtkomente"/>
    <w:uiPriority w:val="99"/>
    <w:locked/>
    <w:rsid w:val="00A91B27"/>
    <w:rPr>
      <w:rFonts w:cs="Times New Roman"/>
    </w:rPr>
  </w:style>
  <w:style w:type="paragraph" w:customStyle="1" w:styleId="Char1CharCharCharCharChar">
    <w:name w:val="Char1 Char Char Char Char Char"/>
    <w:basedOn w:val="Normln"/>
    <w:uiPriority w:val="99"/>
    <w:rsid w:val="005A4586"/>
    <w:pPr>
      <w:spacing w:after="160" w:line="240" w:lineRule="exact"/>
    </w:pPr>
    <w:rPr>
      <w:sz w:val="24"/>
      <w:szCs w:val="24"/>
    </w:rPr>
  </w:style>
  <w:style w:type="paragraph" w:customStyle="1" w:styleId="Char1">
    <w:name w:val="Char1"/>
    <w:basedOn w:val="Normln"/>
    <w:uiPriority w:val="99"/>
    <w:rsid w:val="00A304DB"/>
    <w:pPr>
      <w:spacing w:after="160" w:line="240" w:lineRule="exact"/>
    </w:pPr>
    <w:rPr>
      <w:sz w:val="24"/>
      <w:szCs w:val="24"/>
    </w:rPr>
  </w:style>
  <w:style w:type="paragraph" w:styleId="Revize">
    <w:name w:val="Revision"/>
    <w:hidden/>
    <w:uiPriority w:val="99"/>
    <w:semiHidden/>
    <w:rsid w:val="00A304DB"/>
    <w:rPr>
      <w:sz w:val="20"/>
      <w:szCs w:val="20"/>
    </w:rPr>
  </w:style>
  <w:style w:type="paragraph" w:customStyle="1" w:styleId="Nadpis21">
    <w:name w:val="Nadpis 21"/>
    <w:basedOn w:val="Normln"/>
    <w:uiPriority w:val="99"/>
    <w:rsid w:val="000075A6"/>
    <w:pPr>
      <w:widowControl w:val="0"/>
      <w:spacing w:after="120" w:line="280" w:lineRule="atLeast"/>
      <w:ind w:left="1418" w:hanging="708"/>
      <w:jc w:val="both"/>
    </w:pPr>
    <w:rPr>
      <w:sz w:val="24"/>
      <w:lang w:eastAsia="en-US"/>
    </w:rPr>
  </w:style>
  <w:style w:type="paragraph" w:styleId="Odstavecseseznamem">
    <w:name w:val="List Paragraph"/>
    <w:basedOn w:val="Normln"/>
    <w:uiPriority w:val="99"/>
    <w:qFormat/>
    <w:rsid w:val="000A7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643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05796-036C-4373-9E54-F64157A8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2515</Words>
  <Characters>14845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Smlouva o poskytnutí licence k software</vt:lpstr>
    </vt:vector>
  </TitlesOfParts>
  <LinksUpToDate>false</LinksUpToDate>
  <CharactersWithSpaces>17326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licence k software</dc:title>
  <dc:creator/>
  <cp:lastModifiedBy/>
  <cp:revision>1</cp:revision>
  <dcterms:created xsi:type="dcterms:W3CDTF">2016-12-07T07:26:00Z</dcterms:created>
  <dcterms:modified xsi:type="dcterms:W3CDTF">2018-04-19T12:35:00Z</dcterms:modified>
</cp:coreProperties>
</file>