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34FF8" w14:textId="455FAF37" w:rsidR="00DC2E15" w:rsidRDefault="00DC2E15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Příloha č. 1</w:t>
      </w:r>
    </w:p>
    <w:p w14:paraId="591374B1" w14:textId="77777777" w:rsidR="00191F1C" w:rsidRDefault="009B7B59">
      <w:pPr>
        <w:rPr>
          <w:b/>
          <w:sz w:val="40"/>
          <w:szCs w:val="40"/>
        </w:rPr>
      </w:pPr>
      <w:r>
        <w:rPr>
          <w:b/>
          <w:sz w:val="40"/>
          <w:szCs w:val="40"/>
        </w:rPr>
        <w:t>Technická specifikace dispečerského pracoviště Městské Policie Pardubice</w:t>
      </w:r>
    </w:p>
    <w:p w14:paraId="29B268F1" w14:textId="4C2C49C7" w:rsidR="009B7B59" w:rsidRPr="00214B86" w:rsidRDefault="009B7B59" w:rsidP="009B7B59">
      <w:pPr>
        <w:rPr>
          <w:rFonts w:ascii="Calibri" w:hAnsi="Calibri"/>
          <w:b/>
          <w:sz w:val="28"/>
          <w:szCs w:val="28"/>
        </w:rPr>
      </w:pPr>
      <w:r w:rsidRPr="00214B86">
        <w:rPr>
          <w:rFonts w:ascii="Calibri" w:hAnsi="Calibri"/>
          <w:b/>
          <w:sz w:val="28"/>
          <w:szCs w:val="28"/>
        </w:rPr>
        <w:t>HW</w:t>
      </w:r>
      <w:r>
        <w:rPr>
          <w:rFonts w:ascii="Calibri" w:hAnsi="Calibri"/>
          <w:b/>
          <w:sz w:val="28"/>
          <w:szCs w:val="28"/>
        </w:rPr>
        <w:t xml:space="preserve"> dispečerského terminálu</w:t>
      </w:r>
    </w:p>
    <w:p w14:paraId="49745324" w14:textId="77777777" w:rsidR="00774D67" w:rsidRPr="007171C8" w:rsidRDefault="00774D67" w:rsidP="009B7B59">
      <w:pPr>
        <w:spacing w:after="200" w:line="276" w:lineRule="auto"/>
      </w:pPr>
      <w:r w:rsidRPr="007171C8">
        <w:t>3 dispečerské terminály</w:t>
      </w:r>
    </w:p>
    <w:p w14:paraId="0EA67342" w14:textId="77777777" w:rsidR="009B7B59" w:rsidRPr="007171C8" w:rsidRDefault="009B7B59" w:rsidP="009B7B59">
      <w:pPr>
        <w:spacing w:after="200" w:line="276" w:lineRule="auto"/>
      </w:pPr>
      <w:r w:rsidRPr="007171C8">
        <w:t xml:space="preserve">Průmyslový počítač typu all-in-one s integrovanou </w:t>
      </w:r>
      <w:r w:rsidRPr="00044393">
        <w:t>17“ dotykovou obrazovkou</w:t>
      </w:r>
    </w:p>
    <w:p w14:paraId="22A06306" w14:textId="77777777" w:rsidR="009B7B59" w:rsidRPr="007171C8" w:rsidRDefault="009B7B59" w:rsidP="009B7B59">
      <w:pPr>
        <w:rPr>
          <w:rFonts w:ascii="Calibri" w:hAnsi="Calibri"/>
        </w:rPr>
      </w:pPr>
      <w:r w:rsidRPr="007171C8">
        <w:rPr>
          <w:rFonts w:ascii="Calibri" w:hAnsi="Calibri"/>
        </w:rPr>
        <w:t>Mechanické tlačítko pro zapnutí</w:t>
      </w:r>
    </w:p>
    <w:p w14:paraId="7E03B1EC" w14:textId="77777777" w:rsidR="009B7B59" w:rsidRPr="007171C8" w:rsidRDefault="009B7B59" w:rsidP="009B7B59">
      <w:pPr>
        <w:rPr>
          <w:rFonts w:ascii="Calibri" w:hAnsi="Calibri"/>
        </w:rPr>
      </w:pPr>
      <w:r w:rsidRPr="007171C8">
        <w:rPr>
          <w:rFonts w:ascii="Calibri" w:hAnsi="Calibri"/>
        </w:rPr>
        <w:t>Mechanické tlačítko pro restart</w:t>
      </w:r>
    </w:p>
    <w:p w14:paraId="6ECD9548" w14:textId="77777777" w:rsidR="009B7B59" w:rsidRPr="007171C8" w:rsidRDefault="009B7B59" w:rsidP="009B7B59">
      <w:pPr>
        <w:rPr>
          <w:rFonts w:ascii="Calibri" w:hAnsi="Calibri"/>
        </w:rPr>
      </w:pPr>
      <w:r w:rsidRPr="007171C8">
        <w:rPr>
          <w:rFonts w:ascii="Calibri" w:hAnsi="Calibri"/>
        </w:rPr>
        <w:t>Vstupy a výstupy externích zařízení</w:t>
      </w:r>
    </w:p>
    <w:p w14:paraId="5FE4D062" w14:textId="77777777" w:rsidR="009B7B59" w:rsidRPr="00044393" w:rsidRDefault="009B7B59" w:rsidP="007A064C">
      <w:pPr>
        <w:spacing w:after="0" w:line="240" w:lineRule="auto"/>
      </w:pPr>
      <w:r w:rsidRPr="00044393">
        <w:t>1x USB 2.0</w:t>
      </w:r>
    </w:p>
    <w:p w14:paraId="681B28B9" w14:textId="77777777" w:rsidR="009B7B59" w:rsidRPr="007171C8" w:rsidRDefault="009B7B59" w:rsidP="007A064C">
      <w:pPr>
        <w:spacing w:after="0" w:line="240" w:lineRule="auto"/>
        <w:rPr>
          <w:rFonts w:ascii="Calibri" w:hAnsi="Calibri"/>
        </w:rPr>
      </w:pPr>
      <w:r w:rsidRPr="00044393">
        <w:t>1x USB 3.0</w:t>
      </w:r>
      <w:r w:rsidRPr="007171C8">
        <w:t xml:space="preserve"> </w:t>
      </w:r>
    </w:p>
    <w:p w14:paraId="74F63B56" w14:textId="77777777" w:rsidR="009B7B59" w:rsidRPr="007171C8" w:rsidRDefault="009B7B59" w:rsidP="007A064C">
      <w:pPr>
        <w:spacing w:after="0" w:line="240" w:lineRule="auto"/>
        <w:rPr>
          <w:rFonts w:ascii="Calibri" w:hAnsi="Calibri"/>
        </w:rPr>
      </w:pPr>
      <w:r w:rsidRPr="007171C8">
        <w:rPr>
          <w:rFonts w:ascii="Calibri" w:hAnsi="Calibri"/>
        </w:rPr>
        <w:t>1 x VGA výstup</w:t>
      </w:r>
    </w:p>
    <w:p w14:paraId="6F87EC3E" w14:textId="77777777" w:rsidR="009B7B59" w:rsidRPr="007171C8" w:rsidRDefault="009B7B59" w:rsidP="007A064C">
      <w:pPr>
        <w:spacing w:after="0" w:line="240" w:lineRule="auto"/>
      </w:pPr>
      <w:r w:rsidRPr="007171C8">
        <w:t>1x Audio vstup/výstup  s potlačovačem echa</w:t>
      </w:r>
    </w:p>
    <w:p w14:paraId="4C7F0A19" w14:textId="77777777" w:rsidR="009B7B59" w:rsidRPr="007171C8" w:rsidRDefault="009B7B59" w:rsidP="007A064C">
      <w:pPr>
        <w:spacing w:after="0" w:line="240" w:lineRule="auto"/>
      </w:pPr>
      <w:r w:rsidRPr="007171C8">
        <w:t xml:space="preserve">1x </w:t>
      </w:r>
      <w:r w:rsidR="00774D67" w:rsidRPr="007171C8">
        <w:t>P</w:t>
      </w:r>
      <w:r w:rsidRPr="007171C8">
        <w:t>ort pro mikrofon s tlačítky</w:t>
      </w:r>
    </w:p>
    <w:p w14:paraId="36AEC3FE" w14:textId="77777777" w:rsidR="009B7B59" w:rsidRPr="007171C8" w:rsidRDefault="009B7B59" w:rsidP="007A064C">
      <w:pPr>
        <w:spacing w:after="0" w:line="240" w:lineRule="auto"/>
      </w:pPr>
      <w:r w:rsidRPr="007171C8">
        <w:t>Mechanický regulátor jasu</w:t>
      </w:r>
    </w:p>
    <w:p w14:paraId="69A1C65B" w14:textId="77777777" w:rsidR="009B7B59" w:rsidRPr="007171C8" w:rsidRDefault="009B7B59" w:rsidP="007A064C">
      <w:pPr>
        <w:spacing w:after="0" w:line="240" w:lineRule="auto"/>
      </w:pPr>
      <w:r w:rsidRPr="007171C8">
        <w:t>Snímač osvětlení pro nastavení automatické úrovně jasu</w:t>
      </w:r>
    </w:p>
    <w:p w14:paraId="7E437E27" w14:textId="22148578" w:rsidR="00774D67" w:rsidRPr="007171C8" w:rsidRDefault="00774D67" w:rsidP="007A064C">
      <w:pPr>
        <w:spacing w:after="0" w:line="240" w:lineRule="auto"/>
      </w:pPr>
      <w:r w:rsidRPr="007171C8">
        <w:t>Audiozařízení různých typů - mikrotelefon, integrované reproduktory, mikrofon, bezdrátov</w:t>
      </w:r>
      <w:r w:rsidR="004A07DD">
        <w:t>é</w:t>
      </w:r>
      <w:r w:rsidRPr="007171C8">
        <w:t xml:space="preserve"> náhlavní souprav</w:t>
      </w:r>
      <w:r w:rsidR="004A07DD">
        <w:t>y (minimálně 3 základny)</w:t>
      </w:r>
    </w:p>
    <w:p w14:paraId="7E4B89FC" w14:textId="77777777" w:rsidR="00774D67" w:rsidRPr="007171C8" w:rsidRDefault="00774D67" w:rsidP="007A064C">
      <w:pPr>
        <w:spacing w:after="0" w:line="240" w:lineRule="auto"/>
      </w:pPr>
      <w:r w:rsidRPr="007171C8">
        <w:t>Mikrotelefony a náhlavní soupravy ve formě osobních výměnných sad</w:t>
      </w:r>
    </w:p>
    <w:p w14:paraId="32F99770" w14:textId="77777777" w:rsidR="009B7B59" w:rsidRDefault="00774D67" w:rsidP="007A064C">
      <w:pPr>
        <w:spacing w:after="0" w:line="240" w:lineRule="auto"/>
      </w:pPr>
      <w:r w:rsidRPr="007171C8">
        <w:t>Možnost nastavení náklonu terminálu pro snadnou čitelnost</w:t>
      </w:r>
    </w:p>
    <w:p w14:paraId="301189AC" w14:textId="72CCC53A" w:rsidR="004A07DD" w:rsidRPr="007171C8" w:rsidRDefault="004A07DD" w:rsidP="007A064C">
      <w:pPr>
        <w:spacing w:after="0" w:line="240" w:lineRule="auto"/>
      </w:pPr>
      <w:r>
        <w:t xml:space="preserve">Terminál musí být možné přichytit na úchyt VESA </w:t>
      </w:r>
    </w:p>
    <w:p w14:paraId="2C336627" w14:textId="77777777" w:rsidR="00774D67" w:rsidRPr="000A0698" w:rsidRDefault="00774D67" w:rsidP="00774D67">
      <w:pPr>
        <w:rPr>
          <w:sz w:val="20"/>
          <w:szCs w:val="20"/>
        </w:rPr>
      </w:pPr>
    </w:p>
    <w:p w14:paraId="4AE29E10" w14:textId="5A1724B1" w:rsidR="009B7B59" w:rsidRPr="00774D67" w:rsidRDefault="00DC786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</w:t>
      </w:r>
      <w:r w:rsidR="00774D67" w:rsidRPr="00774D67">
        <w:rPr>
          <w:rFonts w:ascii="Calibri" w:hAnsi="Calibri"/>
          <w:b/>
          <w:sz w:val="28"/>
          <w:szCs w:val="28"/>
        </w:rPr>
        <w:t>udio příslušenství</w:t>
      </w:r>
      <w:r w:rsidR="007171C8">
        <w:rPr>
          <w:rFonts w:ascii="Calibri" w:hAnsi="Calibri"/>
          <w:b/>
          <w:sz w:val="28"/>
          <w:szCs w:val="28"/>
        </w:rPr>
        <w:t xml:space="preserve"> dispečerského terminálu</w:t>
      </w:r>
    </w:p>
    <w:p w14:paraId="328367FA" w14:textId="77777777" w:rsidR="00774D67" w:rsidRPr="007171C8" w:rsidRDefault="00774D67" w:rsidP="007A064C">
      <w:pPr>
        <w:spacing w:after="0"/>
      </w:pPr>
      <w:r w:rsidRPr="007171C8">
        <w:t>1 x Mikrotelefon,</w:t>
      </w:r>
    </w:p>
    <w:p w14:paraId="76389FC8" w14:textId="77777777" w:rsidR="00774D67" w:rsidRPr="007171C8" w:rsidRDefault="00774D67" w:rsidP="007A064C">
      <w:pPr>
        <w:spacing w:after="0"/>
      </w:pPr>
      <w:r w:rsidRPr="007171C8">
        <w:t>1 x Reproduktor,</w:t>
      </w:r>
    </w:p>
    <w:p w14:paraId="7556C42C" w14:textId="77777777" w:rsidR="00774D67" w:rsidRPr="007171C8" w:rsidRDefault="00774D67" w:rsidP="007A064C">
      <w:pPr>
        <w:spacing w:after="0"/>
      </w:pPr>
      <w:r w:rsidRPr="007171C8">
        <w:t>1 x Mikrofon</w:t>
      </w:r>
    </w:p>
    <w:p w14:paraId="1CB0CA64" w14:textId="77777777" w:rsidR="009D60DB" w:rsidRPr="007171C8" w:rsidRDefault="00774D67" w:rsidP="007A064C">
      <w:pPr>
        <w:spacing w:after="0"/>
      </w:pPr>
      <w:r w:rsidRPr="007171C8">
        <w:t>Bezdrátová náhlavní souprava (lehké a ergonomické provedení)</w:t>
      </w:r>
    </w:p>
    <w:p w14:paraId="4551224A" w14:textId="77777777" w:rsidR="00774D67" w:rsidRPr="007171C8" w:rsidRDefault="009D60DB" w:rsidP="007A064C">
      <w:pPr>
        <w:spacing w:after="0"/>
      </w:pPr>
      <w:r w:rsidRPr="007171C8">
        <w:rPr>
          <w:rFonts w:ascii="Calibri" w:eastAsia="Times New Roman" w:hAnsi="Calibri" w:cs="Times New Roman"/>
          <w:snapToGrid w:val="0"/>
          <w:lang w:eastAsia="cs-CZ"/>
        </w:rPr>
        <w:t>Musí být schopno simulovat fungování klasického telefonního sluchátka, tzn., při jeho vyzvednutí se přijme hovor, při jeho položení se stávající hovor ukončí</w:t>
      </w:r>
    </w:p>
    <w:p w14:paraId="549D410E" w14:textId="1447DCFF" w:rsidR="00774D67" w:rsidRPr="007171C8" w:rsidRDefault="00774D67" w:rsidP="007A064C">
      <w:pPr>
        <w:spacing w:after="0"/>
      </w:pPr>
      <w:r w:rsidRPr="007171C8">
        <w:tab/>
        <w:t xml:space="preserve">3 nabíjecí základny </w:t>
      </w:r>
      <w:r w:rsidRPr="00044393">
        <w:t>pro náhlav</w:t>
      </w:r>
      <w:r w:rsidR="00044393" w:rsidRPr="00044393">
        <w:t>n</w:t>
      </w:r>
      <w:r w:rsidRPr="00044393">
        <w:t>í soupravy</w:t>
      </w:r>
    </w:p>
    <w:p w14:paraId="2FD59D90" w14:textId="77777777" w:rsidR="00774D67" w:rsidRPr="007171C8" w:rsidRDefault="00774D67" w:rsidP="007A064C">
      <w:pPr>
        <w:spacing w:after="0"/>
      </w:pPr>
      <w:r w:rsidRPr="007171C8">
        <w:tab/>
        <w:t>9 bezdrátových náhlavních souprav</w:t>
      </w:r>
    </w:p>
    <w:p w14:paraId="78A6CF0E" w14:textId="08511B7F" w:rsidR="00774D67" w:rsidRPr="007171C8" w:rsidRDefault="004A07DD" w:rsidP="00774D67">
      <w:r>
        <w:t>N</w:t>
      </w:r>
      <w:r w:rsidR="00774D67" w:rsidRPr="007171C8">
        <w:t>áhlavní soupravy ve formě osobních výměnných sad pro zajištění hygieny uživatelů</w:t>
      </w:r>
    </w:p>
    <w:p w14:paraId="7D10477D" w14:textId="075A5949" w:rsidR="009D60DB" w:rsidRPr="009D60DB" w:rsidRDefault="009D60DB" w:rsidP="009D60DB">
      <w:pPr>
        <w:rPr>
          <w:rFonts w:ascii="Calibri" w:eastAsia="Calibri" w:hAnsi="Calibri" w:cs="Times New Roman"/>
          <w:b/>
          <w:sz w:val="28"/>
          <w:szCs w:val="28"/>
        </w:rPr>
      </w:pPr>
      <w:r w:rsidRPr="009D60DB">
        <w:rPr>
          <w:rFonts w:ascii="Calibri" w:eastAsia="Calibri" w:hAnsi="Calibri" w:cs="Times New Roman"/>
          <w:b/>
          <w:sz w:val="28"/>
          <w:szCs w:val="28"/>
        </w:rPr>
        <w:t>Ovládání audio zařízení</w:t>
      </w:r>
      <w:r w:rsidR="007171C8">
        <w:rPr>
          <w:rFonts w:ascii="Calibri" w:eastAsia="Calibri" w:hAnsi="Calibri" w:cs="Times New Roman"/>
          <w:b/>
          <w:sz w:val="28"/>
          <w:szCs w:val="28"/>
        </w:rPr>
        <w:t xml:space="preserve"> dispečerského terminálu</w:t>
      </w:r>
    </w:p>
    <w:p w14:paraId="74939020" w14:textId="77777777" w:rsidR="009D60DB" w:rsidRPr="009D60DB" w:rsidRDefault="009D60DB" w:rsidP="009D60DB">
      <w:pPr>
        <w:widowControl w:val="0"/>
        <w:spacing w:before="60" w:after="60" w:line="240" w:lineRule="auto"/>
        <w:ind w:firstLine="340"/>
        <w:jc w:val="both"/>
        <w:rPr>
          <w:rFonts w:ascii="Calibri" w:eastAsia="Times New Roman" w:hAnsi="Calibri" w:cs="Times New Roman"/>
          <w:snapToGrid w:val="0"/>
          <w:lang w:eastAsia="cs-CZ"/>
        </w:rPr>
      </w:pPr>
      <w:r w:rsidRPr="009D60DB">
        <w:rPr>
          <w:rFonts w:ascii="Calibri" w:eastAsia="Times New Roman" w:hAnsi="Calibri" w:cs="Times New Roman"/>
          <w:snapToGrid w:val="0"/>
          <w:lang w:eastAsia="cs-CZ"/>
        </w:rPr>
        <w:t>Ovládání jednotlivých audio zařízení musí být umožněno jednotným ovládacím prvkem z dispečerské obrazovky. Ovládací prvek musí obsahovat SW tlačítko na vypnutí všech mikrofonů terminálu.</w:t>
      </w:r>
    </w:p>
    <w:p w14:paraId="7D226F12" w14:textId="77777777" w:rsidR="00774D67" w:rsidRDefault="00774D67" w:rsidP="00774D67">
      <w:pPr>
        <w:rPr>
          <w:rFonts w:ascii="Calibri" w:hAnsi="Calibri"/>
          <w:b/>
          <w:sz w:val="28"/>
          <w:szCs w:val="28"/>
        </w:rPr>
      </w:pPr>
    </w:p>
    <w:p w14:paraId="2D0C0212" w14:textId="2A8DBF9B" w:rsidR="00774D67" w:rsidRDefault="00DC7862" w:rsidP="00774D6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P</w:t>
      </w:r>
      <w:r w:rsidR="00774D67">
        <w:rPr>
          <w:rFonts w:ascii="Calibri" w:hAnsi="Calibri"/>
          <w:b/>
          <w:sz w:val="28"/>
          <w:szCs w:val="28"/>
        </w:rPr>
        <w:t xml:space="preserve">ropojovací </w:t>
      </w:r>
      <w:r w:rsidR="003C3732">
        <w:rPr>
          <w:rFonts w:ascii="Calibri" w:hAnsi="Calibri"/>
          <w:b/>
          <w:sz w:val="28"/>
          <w:szCs w:val="28"/>
        </w:rPr>
        <w:t>ústředn</w:t>
      </w:r>
      <w:r>
        <w:rPr>
          <w:rFonts w:ascii="Calibri" w:hAnsi="Calibri"/>
          <w:b/>
          <w:sz w:val="28"/>
          <w:szCs w:val="28"/>
        </w:rPr>
        <w:t>a</w:t>
      </w:r>
      <w:r w:rsidR="00774D67">
        <w:rPr>
          <w:rFonts w:ascii="Calibri" w:hAnsi="Calibri"/>
          <w:b/>
          <w:sz w:val="28"/>
          <w:szCs w:val="28"/>
        </w:rPr>
        <w:t xml:space="preserve"> hovorů</w:t>
      </w:r>
    </w:p>
    <w:p w14:paraId="40B8422F" w14:textId="77777777" w:rsidR="003C3732" w:rsidRDefault="003C3732" w:rsidP="00774D67">
      <w:pPr>
        <w:pStyle w:val="Odstavecseseznamem"/>
        <w:numPr>
          <w:ilvl w:val="0"/>
          <w:numId w:val="7"/>
        </w:numPr>
        <w:spacing w:after="200" w:line="276" w:lineRule="auto"/>
      </w:pPr>
      <w:r>
        <w:t>Připojení 3 dispečerských terminálů</w:t>
      </w:r>
    </w:p>
    <w:p w14:paraId="77CFD026" w14:textId="77777777" w:rsidR="003C3732" w:rsidRDefault="003C3732" w:rsidP="00774D67">
      <w:pPr>
        <w:pStyle w:val="Odstavecseseznamem"/>
        <w:numPr>
          <w:ilvl w:val="0"/>
          <w:numId w:val="7"/>
        </w:numPr>
        <w:spacing w:after="200" w:line="276" w:lineRule="auto"/>
      </w:pPr>
      <w:r>
        <w:t>Rezerva na připojení 2 dalších terminálů bez nutnosti doplnit (vyměnit) HW a SW licenci</w:t>
      </w:r>
    </w:p>
    <w:p w14:paraId="5577E21E" w14:textId="3A9448FD" w:rsidR="007171C8" w:rsidRDefault="00774D67" w:rsidP="00D94AB3">
      <w:pPr>
        <w:pStyle w:val="Odstavecseseznamem"/>
        <w:numPr>
          <w:ilvl w:val="0"/>
          <w:numId w:val="7"/>
        </w:numPr>
        <w:spacing w:after="200" w:line="276" w:lineRule="auto"/>
      </w:pPr>
      <w:r w:rsidRPr="00774D67">
        <w:t>Rozhraní ISDN</w:t>
      </w:r>
      <w:r>
        <w:t>2</w:t>
      </w:r>
      <w:r w:rsidR="004A07DD">
        <w:t xml:space="preserve"> </w:t>
      </w:r>
      <w:r w:rsidR="007171C8">
        <w:t>pro připojení linky 156</w:t>
      </w:r>
    </w:p>
    <w:p w14:paraId="6603D836" w14:textId="36B08472" w:rsidR="00774D67" w:rsidRDefault="003C3732" w:rsidP="00774D67">
      <w:pPr>
        <w:pStyle w:val="Odstavecseseznamem"/>
        <w:numPr>
          <w:ilvl w:val="0"/>
          <w:numId w:val="7"/>
        </w:numPr>
        <w:spacing w:after="200" w:line="276" w:lineRule="auto"/>
      </w:pPr>
      <w:r>
        <w:t xml:space="preserve">GSM brána SIP VoiP </w:t>
      </w:r>
      <w:r w:rsidR="004A07DD">
        <w:t xml:space="preserve">pro možnost osazení </w:t>
      </w:r>
      <w:r w:rsidR="004816AE">
        <w:t>4</w:t>
      </w:r>
      <w:r>
        <w:t xml:space="preserve"> SIM</w:t>
      </w:r>
      <w:r w:rsidR="004816AE">
        <w:t xml:space="preserve"> (SIM není předmětem dodávky) </w:t>
      </w:r>
      <w:r>
        <w:t>a 4 současné komunikační kanály</w:t>
      </w:r>
    </w:p>
    <w:p w14:paraId="674EB6C6" w14:textId="73DED315" w:rsidR="00DC7862" w:rsidRDefault="00DC7862" w:rsidP="00774D67">
      <w:pPr>
        <w:pStyle w:val="Odstavecseseznamem"/>
        <w:numPr>
          <w:ilvl w:val="0"/>
          <w:numId w:val="7"/>
        </w:numPr>
        <w:spacing w:after="200" w:line="276" w:lineRule="auto"/>
      </w:pPr>
      <w:r>
        <w:t>Propojení s ústřednou magistrátu města Pardubic</w:t>
      </w:r>
      <w:r w:rsidR="00B20952">
        <w:t xml:space="preserve"> Microsoft L</w:t>
      </w:r>
      <w:r w:rsidR="00FF702E">
        <w:t>y</w:t>
      </w:r>
      <w:r w:rsidR="00B20952">
        <w:t>nc</w:t>
      </w:r>
    </w:p>
    <w:p w14:paraId="3C8A8E2C" w14:textId="301FF7F3" w:rsidR="003C3732" w:rsidRDefault="003C3732" w:rsidP="0047429B">
      <w:pPr>
        <w:pStyle w:val="Odstavecseseznamem"/>
        <w:numPr>
          <w:ilvl w:val="0"/>
          <w:numId w:val="7"/>
        </w:numPr>
        <w:spacing w:after="200" w:line="276" w:lineRule="auto"/>
      </w:pPr>
      <w:r>
        <w:t>Rozhraní pro budoucí připojení digitální rádiové sítě standardu ESTI</w:t>
      </w:r>
      <w:r w:rsidR="007171C8">
        <w:t xml:space="preserve"> (radiová brána)</w:t>
      </w:r>
    </w:p>
    <w:p w14:paraId="2A7CFFCF" w14:textId="77777777" w:rsidR="003C3732" w:rsidRDefault="003C3732" w:rsidP="0047429B">
      <w:pPr>
        <w:pStyle w:val="Odstavecseseznamem"/>
        <w:numPr>
          <w:ilvl w:val="0"/>
          <w:numId w:val="7"/>
        </w:numPr>
        <w:spacing w:after="200" w:line="276" w:lineRule="auto"/>
      </w:pPr>
      <w:r>
        <w:t>3 rozhraní na připojení do záznamového zařízení RETIA Redat 3 (záznamové zařízení je stávající, předmětem dodávky je pouze předmětná licence pro Redat 3)</w:t>
      </w:r>
    </w:p>
    <w:p w14:paraId="186E692A" w14:textId="77777777" w:rsidR="003C3732" w:rsidRPr="00774D67" w:rsidRDefault="003C3732" w:rsidP="003C3732">
      <w:pPr>
        <w:pStyle w:val="Odstavecseseznamem"/>
        <w:spacing w:after="200" w:line="276" w:lineRule="auto"/>
      </w:pPr>
    </w:p>
    <w:p w14:paraId="2687305B" w14:textId="0451AB7B" w:rsidR="003C3732" w:rsidRDefault="000F112A" w:rsidP="00774D6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HW</w:t>
      </w:r>
      <w:r w:rsidR="00DC7862">
        <w:rPr>
          <w:rFonts w:ascii="Calibri" w:hAnsi="Calibri"/>
          <w:b/>
          <w:sz w:val="28"/>
          <w:szCs w:val="28"/>
        </w:rPr>
        <w:t xml:space="preserve"> propojovací ústředny hovorů</w:t>
      </w:r>
    </w:p>
    <w:p w14:paraId="2B56EB53" w14:textId="2CD5E56D" w:rsidR="002C6571" w:rsidRPr="007171C8" w:rsidRDefault="000F112A" w:rsidP="000F112A">
      <w:r>
        <w:rPr>
          <w:rFonts w:ascii="Calibri" w:hAnsi="Calibri"/>
          <w:b/>
          <w:sz w:val="28"/>
          <w:szCs w:val="28"/>
        </w:rPr>
        <w:tab/>
      </w:r>
      <w:r w:rsidRPr="007171C8">
        <w:t xml:space="preserve">Podle řešení dodavatele, dodavatel popíše </w:t>
      </w:r>
      <w:r w:rsidR="00D94AB3">
        <w:t>nabízené řešení (s</w:t>
      </w:r>
      <w:r w:rsidRPr="007171C8">
        <w:t>erver</w:t>
      </w:r>
      <w:r w:rsidR="00D94AB3">
        <w:t xml:space="preserve"> dispečerského systému</w:t>
      </w:r>
      <w:r w:rsidRPr="007171C8">
        <w:t xml:space="preserve"> a </w:t>
      </w:r>
      <w:r w:rsidR="002C6571" w:rsidRPr="007171C8">
        <w:t>síťové prvky</w:t>
      </w:r>
      <w:r w:rsidR="00D94AB3">
        <w:t xml:space="preserve"> a jiné)</w:t>
      </w:r>
      <w:r w:rsidR="002C6571" w:rsidRPr="007171C8">
        <w:t>.</w:t>
      </w:r>
    </w:p>
    <w:p w14:paraId="408EA7F1" w14:textId="77777777" w:rsidR="000F112A" w:rsidRDefault="002C6571" w:rsidP="000F112A">
      <w:r w:rsidRPr="007171C8">
        <w:t>Zadavatel požaduje komunikaci všech nabízených/ dodávaných prvků prostřednictvím sítě Ethernet.</w:t>
      </w:r>
      <w:r w:rsidR="000F112A" w:rsidRPr="007171C8">
        <w:t xml:space="preserve"> </w:t>
      </w:r>
    </w:p>
    <w:p w14:paraId="60159580" w14:textId="61B61E03" w:rsidR="00B01118" w:rsidRDefault="00DC7862" w:rsidP="00B0111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L</w:t>
      </w:r>
      <w:r w:rsidR="00B01118">
        <w:rPr>
          <w:rFonts w:ascii="Calibri" w:hAnsi="Calibri"/>
          <w:b/>
          <w:sz w:val="28"/>
          <w:szCs w:val="28"/>
        </w:rPr>
        <w:t>icence</w:t>
      </w:r>
    </w:p>
    <w:p w14:paraId="37154104" w14:textId="4303F6BD" w:rsidR="00B01118" w:rsidRDefault="00B01118" w:rsidP="00B01118">
      <w:pPr>
        <w:pStyle w:val="Odstavecseseznamem"/>
        <w:numPr>
          <w:ilvl w:val="0"/>
          <w:numId w:val="7"/>
        </w:numPr>
        <w:spacing w:after="200" w:line="276" w:lineRule="auto"/>
      </w:pPr>
      <w:r>
        <w:t>3 lice</w:t>
      </w:r>
      <w:r w:rsidR="00907678">
        <w:t>n</w:t>
      </w:r>
      <w:r>
        <w:t>ce na rozšíření stávajícího zařízení Retia Re</w:t>
      </w:r>
      <w:r w:rsidR="00907678">
        <w:t>D</w:t>
      </w:r>
      <w:r>
        <w:t>a</w:t>
      </w:r>
      <w:r w:rsidR="00907678">
        <w:t>t</w:t>
      </w:r>
      <w:r>
        <w:t xml:space="preserve"> 3 (Výrobce RETIA, a.s. Pražská 341, 530 02 Pardubice V)</w:t>
      </w:r>
    </w:p>
    <w:p w14:paraId="456C1769" w14:textId="77777777" w:rsidR="00B01118" w:rsidRDefault="00B01118" w:rsidP="00B01118">
      <w:pPr>
        <w:pStyle w:val="Odstavecseseznamem"/>
        <w:numPr>
          <w:ilvl w:val="0"/>
          <w:numId w:val="7"/>
        </w:numPr>
        <w:spacing w:after="200" w:line="276" w:lineRule="auto"/>
      </w:pPr>
      <w:r>
        <w:t>Další licence dle řešení dodavatele</w:t>
      </w:r>
    </w:p>
    <w:p w14:paraId="5C42F7D5" w14:textId="77777777" w:rsidR="000F112A" w:rsidRPr="00774D67" w:rsidRDefault="000F112A" w:rsidP="00AA7A49">
      <w:pPr>
        <w:ind w:left="360"/>
        <w:rPr>
          <w:rFonts w:ascii="Calibri" w:hAnsi="Calibri"/>
          <w:b/>
          <w:sz w:val="28"/>
          <w:szCs w:val="28"/>
        </w:rPr>
      </w:pPr>
    </w:p>
    <w:p w14:paraId="102A95BA" w14:textId="77777777" w:rsidR="00774D67" w:rsidRPr="00774D67" w:rsidRDefault="00774D67">
      <w:pPr>
        <w:rPr>
          <w:rFonts w:ascii="Calibri" w:hAnsi="Calibri"/>
          <w:b/>
          <w:sz w:val="28"/>
          <w:szCs w:val="28"/>
        </w:rPr>
      </w:pPr>
      <w:r w:rsidRPr="00774D67">
        <w:rPr>
          <w:rFonts w:ascii="Calibri" w:hAnsi="Calibri"/>
          <w:b/>
          <w:sz w:val="28"/>
          <w:szCs w:val="28"/>
        </w:rPr>
        <w:t xml:space="preserve">Požadavky na </w:t>
      </w:r>
      <w:r>
        <w:rPr>
          <w:rFonts w:ascii="Calibri" w:hAnsi="Calibri"/>
          <w:b/>
          <w:sz w:val="28"/>
          <w:szCs w:val="28"/>
        </w:rPr>
        <w:t>služby</w:t>
      </w:r>
      <w:r w:rsidR="00C83931">
        <w:rPr>
          <w:rFonts w:ascii="Calibri" w:hAnsi="Calibri"/>
          <w:b/>
          <w:sz w:val="28"/>
          <w:szCs w:val="28"/>
        </w:rPr>
        <w:t xml:space="preserve"> dispečerského řešení</w:t>
      </w:r>
    </w:p>
    <w:p w14:paraId="4CBEB0E6" w14:textId="22AA533A" w:rsidR="00D66DD8" w:rsidRPr="00D66DD8" w:rsidRDefault="00DC7862" w:rsidP="00D66DD8">
      <w:pPr>
        <w:pStyle w:val="Nadpis2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T</w:t>
      </w:r>
      <w:r w:rsidR="00D66DD8" w:rsidRPr="00D66DD8">
        <w:rPr>
          <w:rFonts w:asciiTheme="minorHAnsi" w:hAnsiTheme="minorHAnsi" w:cstheme="minorHAnsi"/>
          <w:i/>
          <w:color w:val="auto"/>
          <w:sz w:val="22"/>
          <w:szCs w:val="22"/>
        </w:rPr>
        <w:t>elefonní služby</w:t>
      </w:r>
    </w:p>
    <w:p w14:paraId="4A954776" w14:textId="77777777" w:rsidR="00D66DD8" w:rsidRPr="00FB68F7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 w:rsidRPr="00FB68F7">
        <w:t>Telefonní hovory (</w:t>
      </w:r>
      <w:r>
        <w:t xml:space="preserve">min. 6 </w:t>
      </w:r>
      <w:r w:rsidRPr="00FB68F7">
        <w:t xml:space="preserve">současných </w:t>
      </w:r>
      <w:r>
        <w:t xml:space="preserve">aktivních </w:t>
      </w:r>
      <w:r w:rsidRPr="00FB68F7">
        <w:t>volání)</w:t>
      </w:r>
    </w:p>
    <w:p w14:paraId="5BE366E3" w14:textId="2A3A6377" w:rsidR="00D66DD8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 w:rsidRPr="00FB68F7">
        <w:t>Vytváření velkých konferencí (</w:t>
      </w:r>
      <w:r w:rsidR="004A07DD">
        <w:t>min.</w:t>
      </w:r>
      <w:r>
        <w:t xml:space="preserve"> </w:t>
      </w:r>
      <w:r w:rsidR="004A07DD">
        <w:t>10</w:t>
      </w:r>
      <w:r w:rsidRPr="00FB68F7">
        <w:t xml:space="preserve"> účastníků)</w:t>
      </w:r>
    </w:p>
    <w:p w14:paraId="3DEEF752" w14:textId="77777777" w:rsidR="00D66DD8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>
        <w:t>Fronta čekajících volání (min. 15)</w:t>
      </w:r>
    </w:p>
    <w:p w14:paraId="1392CB00" w14:textId="23F5DA29" w:rsidR="00D66DD8" w:rsidRPr="00FB68F7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 w:rsidRPr="00044393">
        <w:t>Předáv</w:t>
      </w:r>
      <w:r w:rsidR="00044393">
        <w:t>á</w:t>
      </w:r>
      <w:r w:rsidRPr="00044393">
        <w:t>ní</w:t>
      </w:r>
      <w:r>
        <w:t xml:space="preserve"> a přesměrování</w:t>
      </w:r>
      <w:r w:rsidRPr="00FB68F7">
        <w:t xml:space="preserve"> hovorů</w:t>
      </w:r>
    </w:p>
    <w:p w14:paraId="01827A0C" w14:textId="77777777" w:rsidR="00D66DD8" w:rsidRPr="00FB68F7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 w:rsidRPr="00FB68F7">
        <w:t>Přidržení hovorů</w:t>
      </w:r>
    </w:p>
    <w:p w14:paraId="0590D6EF" w14:textId="77777777" w:rsidR="00D66DD8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 w:rsidRPr="00FB68F7">
        <w:t>Monitorování hovorů</w:t>
      </w:r>
    </w:p>
    <w:p w14:paraId="209247A0" w14:textId="77777777" w:rsidR="00D66DD8" w:rsidRPr="00FB68F7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>
        <w:t>Potlačení identifikace volajícího</w:t>
      </w:r>
    </w:p>
    <w:p w14:paraId="26D277F6" w14:textId="77777777" w:rsidR="00D66DD8" w:rsidRPr="00FB68F7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 w:rsidRPr="00FB68F7">
        <w:t>Signalizace stavu a typu jednotlivých hovorů</w:t>
      </w:r>
      <w:r>
        <w:t xml:space="preserve"> – příchozí, odchozí, aktivní, přidržený, monitorovaný, konferenční, vlastní, cizí, vlastní role (linka), protistrana</w:t>
      </w:r>
    </w:p>
    <w:p w14:paraId="7350E0B5" w14:textId="77777777" w:rsidR="00D66DD8" w:rsidRPr="00FB68F7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 w:rsidRPr="00FB68F7">
        <w:t>Podpora více různých audio zařízení najednou</w:t>
      </w:r>
      <w:r w:rsidR="00C83931">
        <w:t xml:space="preserve"> (Pro každý druh hovoru zvlášť)</w:t>
      </w:r>
    </w:p>
    <w:p w14:paraId="00C97B21" w14:textId="77777777" w:rsidR="00D66DD8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 w:rsidRPr="00FB68F7">
        <w:t>Hlasitý příposlech</w:t>
      </w:r>
    </w:p>
    <w:p w14:paraId="4C854421" w14:textId="77777777" w:rsidR="00D66DD8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>
        <w:t>Numerická klávesnice pro přímou volbu</w:t>
      </w:r>
    </w:p>
    <w:p w14:paraId="2F938719" w14:textId="77777777" w:rsidR="00D66DD8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>
        <w:t>Volba z telefonního seznamu</w:t>
      </w:r>
    </w:p>
    <w:p w14:paraId="49B2989B" w14:textId="77777777" w:rsidR="00D66DD8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>
        <w:t>Volba z tlačítek pro rychlou volbu</w:t>
      </w:r>
    </w:p>
    <w:p w14:paraId="639559EF" w14:textId="77777777" w:rsidR="00D66DD8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>
        <w:t>DTMF volba</w:t>
      </w:r>
    </w:p>
    <w:p w14:paraId="73A807AE" w14:textId="77777777" w:rsidR="00D66DD8" w:rsidRPr="00044393" w:rsidRDefault="00D66DD8" w:rsidP="00D66DD8">
      <w:pPr>
        <w:pStyle w:val="Odstavecseseznamem"/>
        <w:numPr>
          <w:ilvl w:val="0"/>
          <w:numId w:val="7"/>
        </w:numPr>
        <w:spacing w:after="200" w:line="276" w:lineRule="auto"/>
      </w:pPr>
      <w:r w:rsidRPr="00044393">
        <w:t>Možnost tvorby individuálních telefonních seznamů</w:t>
      </w:r>
    </w:p>
    <w:p w14:paraId="1C61E916" w14:textId="032E869F" w:rsidR="002F0A5E" w:rsidRPr="00610C82" w:rsidRDefault="00DC7862" w:rsidP="002F0A5E">
      <w:pPr>
        <w:pStyle w:val="NormalniTTC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</w:t>
      </w:r>
      <w:r w:rsidR="002F0A5E">
        <w:rPr>
          <w:b/>
          <w:sz w:val="22"/>
          <w:szCs w:val="22"/>
        </w:rPr>
        <w:t>poluprác</w:t>
      </w:r>
      <w:r>
        <w:rPr>
          <w:b/>
          <w:sz w:val="22"/>
          <w:szCs w:val="22"/>
        </w:rPr>
        <w:t>e</w:t>
      </w:r>
      <w:r w:rsidR="002F0A5E">
        <w:rPr>
          <w:b/>
          <w:sz w:val="22"/>
          <w:szCs w:val="22"/>
        </w:rPr>
        <w:t xml:space="preserve"> dispečerských terminálů </w:t>
      </w:r>
    </w:p>
    <w:p w14:paraId="7337BA32" w14:textId="77777777" w:rsidR="002F0A5E" w:rsidRDefault="002F0A5E" w:rsidP="002F0A5E">
      <w:pPr>
        <w:pStyle w:val="NormalniTTC"/>
        <w:rPr>
          <w:sz w:val="22"/>
          <w:szCs w:val="22"/>
        </w:rPr>
      </w:pPr>
    </w:p>
    <w:p w14:paraId="3BEF12C4" w14:textId="6C58138A" w:rsidR="002F0A5E" w:rsidRDefault="003962C1" w:rsidP="002F0A5E">
      <w:pPr>
        <w:pStyle w:val="NormalniTTC"/>
        <w:rPr>
          <w:sz w:val="22"/>
          <w:szCs w:val="22"/>
        </w:rPr>
      </w:pPr>
      <w:r>
        <w:rPr>
          <w:sz w:val="22"/>
          <w:szCs w:val="22"/>
        </w:rPr>
        <w:t>Zobrazení p</w:t>
      </w:r>
      <w:r w:rsidR="002F0A5E">
        <w:rPr>
          <w:sz w:val="22"/>
          <w:szCs w:val="22"/>
        </w:rPr>
        <w:t>říchozí</w:t>
      </w:r>
      <w:r>
        <w:rPr>
          <w:sz w:val="22"/>
          <w:szCs w:val="22"/>
        </w:rPr>
        <w:t>ch</w:t>
      </w:r>
      <w:r w:rsidR="002F0A5E">
        <w:rPr>
          <w:sz w:val="22"/>
          <w:szCs w:val="22"/>
        </w:rPr>
        <w:t xml:space="preserve"> h</w:t>
      </w:r>
      <w:r>
        <w:rPr>
          <w:sz w:val="22"/>
          <w:szCs w:val="22"/>
        </w:rPr>
        <w:t>ovorů</w:t>
      </w:r>
      <w:r w:rsidR="002F0A5E">
        <w:rPr>
          <w:sz w:val="22"/>
          <w:szCs w:val="22"/>
        </w:rPr>
        <w:t xml:space="preserve"> </w:t>
      </w:r>
      <w:r w:rsidR="002F0A5E" w:rsidRPr="00D94AB3">
        <w:rPr>
          <w:sz w:val="22"/>
          <w:szCs w:val="22"/>
        </w:rPr>
        <w:t xml:space="preserve">ve frontě volání </w:t>
      </w:r>
      <w:r w:rsidR="007F13C6">
        <w:rPr>
          <w:sz w:val="22"/>
          <w:szCs w:val="22"/>
        </w:rPr>
        <w:t xml:space="preserve">na </w:t>
      </w:r>
      <w:r w:rsidR="004F4736">
        <w:rPr>
          <w:sz w:val="22"/>
          <w:szCs w:val="22"/>
        </w:rPr>
        <w:t xml:space="preserve">jednotlivých </w:t>
      </w:r>
      <w:r w:rsidR="00E57A80">
        <w:rPr>
          <w:sz w:val="22"/>
          <w:szCs w:val="22"/>
        </w:rPr>
        <w:t xml:space="preserve">dispečerských </w:t>
      </w:r>
      <w:r w:rsidR="002F0A5E">
        <w:rPr>
          <w:sz w:val="22"/>
          <w:szCs w:val="22"/>
        </w:rPr>
        <w:t xml:space="preserve">terminálech </w:t>
      </w:r>
      <w:r w:rsidR="004F4736">
        <w:rPr>
          <w:sz w:val="22"/>
          <w:szCs w:val="22"/>
        </w:rPr>
        <w:t xml:space="preserve">definované </w:t>
      </w:r>
      <w:r w:rsidR="002F0A5E">
        <w:rPr>
          <w:sz w:val="22"/>
          <w:szCs w:val="22"/>
        </w:rPr>
        <w:t>podl</w:t>
      </w:r>
      <w:r w:rsidR="00E063CB">
        <w:rPr>
          <w:sz w:val="22"/>
          <w:szCs w:val="22"/>
        </w:rPr>
        <w:t>e konfigurace příchozích linek tak</w:t>
      </w:r>
      <w:r>
        <w:rPr>
          <w:sz w:val="22"/>
          <w:szCs w:val="22"/>
        </w:rPr>
        <w:t>,</w:t>
      </w:r>
      <w:r w:rsidR="00E063CB">
        <w:rPr>
          <w:sz w:val="22"/>
          <w:szCs w:val="22"/>
        </w:rPr>
        <w:t xml:space="preserve"> aby bylo</w:t>
      </w:r>
      <w:r w:rsidR="002F0A5E" w:rsidRPr="00D94AB3">
        <w:rPr>
          <w:sz w:val="22"/>
          <w:szCs w:val="22"/>
        </w:rPr>
        <w:t xml:space="preserve"> možné </w:t>
      </w:r>
      <w:r>
        <w:rPr>
          <w:sz w:val="22"/>
          <w:szCs w:val="22"/>
        </w:rPr>
        <w:t>příchozí hovor</w:t>
      </w:r>
      <w:r w:rsidR="002F0A5E">
        <w:rPr>
          <w:sz w:val="22"/>
          <w:szCs w:val="22"/>
        </w:rPr>
        <w:t xml:space="preserve"> </w:t>
      </w:r>
      <w:r w:rsidR="00991E20">
        <w:rPr>
          <w:sz w:val="22"/>
          <w:szCs w:val="22"/>
        </w:rPr>
        <w:t>přijmout</w:t>
      </w:r>
      <w:r w:rsidR="002F0A5E">
        <w:rPr>
          <w:sz w:val="22"/>
          <w:szCs w:val="22"/>
        </w:rPr>
        <w:t xml:space="preserve"> libovolným </w:t>
      </w:r>
      <w:r w:rsidR="002F0A5E" w:rsidRPr="00D94AB3">
        <w:rPr>
          <w:sz w:val="22"/>
          <w:szCs w:val="22"/>
        </w:rPr>
        <w:t>dispečersk</w:t>
      </w:r>
      <w:r w:rsidR="002F0A5E">
        <w:rPr>
          <w:sz w:val="22"/>
          <w:szCs w:val="22"/>
        </w:rPr>
        <w:t>ým</w:t>
      </w:r>
      <w:r w:rsidR="002F0A5E" w:rsidRPr="00D94AB3">
        <w:rPr>
          <w:sz w:val="22"/>
          <w:szCs w:val="22"/>
        </w:rPr>
        <w:t xml:space="preserve"> </w:t>
      </w:r>
      <w:r w:rsidR="002F0A5E">
        <w:rPr>
          <w:sz w:val="22"/>
          <w:szCs w:val="22"/>
        </w:rPr>
        <w:t>terminálem.</w:t>
      </w:r>
    </w:p>
    <w:p w14:paraId="5DAFB3C1" w14:textId="1C989453" w:rsidR="002F0A5E" w:rsidRDefault="003962C1" w:rsidP="002F0A5E">
      <w:pPr>
        <w:pStyle w:val="NormalniTTC"/>
        <w:rPr>
          <w:sz w:val="22"/>
          <w:szCs w:val="22"/>
        </w:rPr>
      </w:pPr>
      <w:r>
        <w:rPr>
          <w:sz w:val="22"/>
          <w:szCs w:val="22"/>
        </w:rPr>
        <w:t>Současné zobrazení příslušné</w:t>
      </w:r>
      <w:r w:rsidR="005D3CD9">
        <w:rPr>
          <w:sz w:val="22"/>
          <w:szCs w:val="22"/>
        </w:rPr>
        <w:t xml:space="preserve"> identifikace</w:t>
      </w:r>
      <w:r w:rsidR="00991E20">
        <w:rPr>
          <w:sz w:val="22"/>
          <w:szCs w:val="22"/>
        </w:rPr>
        <w:t xml:space="preserve"> volání</w:t>
      </w:r>
      <w:r w:rsidR="005D3CD9">
        <w:rPr>
          <w:sz w:val="22"/>
          <w:szCs w:val="22"/>
        </w:rPr>
        <w:t xml:space="preserve"> a signalizace </w:t>
      </w:r>
      <w:r w:rsidR="002F0A5E">
        <w:rPr>
          <w:sz w:val="22"/>
          <w:szCs w:val="22"/>
        </w:rPr>
        <w:t>stav</w:t>
      </w:r>
      <w:r>
        <w:rPr>
          <w:sz w:val="22"/>
          <w:szCs w:val="22"/>
        </w:rPr>
        <w:t>u</w:t>
      </w:r>
      <w:r w:rsidR="002F0A5E">
        <w:rPr>
          <w:sz w:val="22"/>
          <w:szCs w:val="22"/>
        </w:rPr>
        <w:t xml:space="preserve"> obsluhy </w:t>
      </w:r>
      <w:r w:rsidR="005D3CD9">
        <w:rPr>
          <w:sz w:val="22"/>
          <w:szCs w:val="22"/>
        </w:rPr>
        <w:t xml:space="preserve">všech příchozích </w:t>
      </w:r>
      <w:r w:rsidR="002F0A5E">
        <w:rPr>
          <w:sz w:val="22"/>
          <w:szCs w:val="22"/>
        </w:rPr>
        <w:t>hovoru</w:t>
      </w:r>
      <w:r>
        <w:rPr>
          <w:sz w:val="22"/>
          <w:szCs w:val="22"/>
        </w:rPr>
        <w:t xml:space="preserve"> </w:t>
      </w:r>
      <w:r w:rsidR="002F0A5E">
        <w:rPr>
          <w:sz w:val="22"/>
          <w:szCs w:val="22"/>
        </w:rPr>
        <w:t>libovolným dispečerským t</w:t>
      </w:r>
      <w:r>
        <w:rPr>
          <w:sz w:val="22"/>
          <w:szCs w:val="22"/>
        </w:rPr>
        <w:t xml:space="preserve">erminálem </w:t>
      </w:r>
      <w:r w:rsidR="002F0A5E">
        <w:rPr>
          <w:sz w:val="22"/>
          <w:szCs w:val="22"/>
        </w:rPr>
        <w:t xml:space="preserve">i na ostatních dispečerských terminálech. </w:t>
      </w:r>
    </w:p>
    <w:p w14:paraId="388FE90D" w14:textId="38D0E794" w:rsidR="002F0A5E" w:rsidRDefault="005D3CD9" w:rsidP="002F0A5E">
      <w:pPr>
        <w:pStyle w:val="NormalniTTC"/>
        <w:rPr>
          <w:sz w:val="22"/>
          <w:szCs w:val="22"/>
        </w:rPr>
      </w:pPr>
      <w:r>
        <w:rPr>
          <w:sz w:val="22"/>
          <w:szCs w:val="22"/>
        </w:rPr>
        <w:t xml:space="preserve">Zobrazení </w:t>
      </w:r>
      <w:r w:rsidR="004F4736">
        <w:rPr>
          <w:sz w:val="22"/>
          <w:szCs w:val="22"/>
        </w:rPr>
        <w:t xml:space="preserve">identifikace a </w:t>
      </w:r>
      <w:r>
        <w:rPr>
          <w:sz w:val="22"/>
          <w:szCs w:val="22"/>
        </w:rPr>
        <w:t xml:space="preserve">stavu všech </w:t>
      </w:r>
      <w:r w:rsidR="004F4736">
        <w:rPr>
          <w:sz w:val="22"/>
          <w:szCs w:val="22"/>
        </w:rPr>
        <w:t xml:space="preserve">příchozích a </w:t>
      </w:r>
      <w:r>
        <w:rPr>
          <w:sz w:val="22"/>
          <w:szCs w:val="22"/>
        </w:rPr>
        <w:t xml:space="preserve">odchozích hovorů </w:t>
      </w:r>
      <w:r w:rsidR="004F4736">
        <w:rPr>
          <w:sz w:val="22"/>
          <w:szCs w:val="22"/>
        </w:rPr>
        <w:t>do/</w:t>
      </w:r>
      <w:r w:rsidR="002F0A5E">
        <w:rPr>
          <w:sz w:val="22"/>
          <w:szCs w:val="22"/>
        </w:rPr>
        <w:t>z</w:t>
      </w:r>
      <w:r w:rsidR="00991E20">
        <w:rPr>
          <w:sz w:val="22"/>
          <w:szCs w:val="22"/>
        </w:rPr>
        <w:t xml:space="preserve"> daného </w:t>
      </w:r>
      <w:r>
        <w:rPr>
          <w:sz w:val="22"/>
          <w:szCs w:val="22"/>
        </w:rPr>
        <w:t xml:space="preserve">dispečerského </w:t>
      </w:r>
      <w:r w:rsidR="002F0A5E">
        <w:rPr>
          <w:sz w:val="22"/>
          <w:szCs w:val="22"/>
        </w:rPr>
        <w:t>terminálu</w:t>
      </w:r>
      <w:r w:rsidR="004F4736">
        <w:rPr>
          <w:sz w:val="22"/>
          <w:szCs w:val="22"/>
        </w:rPr>
        <w:t xml:space="preserve"> na daném dispečerském terminálu</w:t>
      </w:r>
      <w:r w:rsidR="002F0A5E">
        <w:rPr>
          <w:sz w:val="22"/>
          <w:szCs w:val="22"/>
        </w:rPr>
        <w:t>.</w:t>
      </w:r>
    </w:p>
    <w:p w14:paraId="03EC6DD2" w14:textId="12705B7D" w:rsidR="002F0A5E" w:rsidRPr="00D94AB3" w:rsidRDefault="002F0A5E" w:rsidP="00991E20">
      <w:pPr>
        <w:pStyle w:val="NormalniTTC"/>
        <w:rPr>
          <w:sz w:val="22"/>
          <w:szCs w:val="22"/>
        </w:rPr>
      </w:pPr>
      <w:r>
        <w:rPr>
          <w:sz w:val="22"/>
          <w:szCs w:val="22"/>
        </w:rPr>
        <w:t>Je požadována mož</w:t>
      </w:r>
      <w:r w:rsidR="005D3CD9">
        <w:rPr>
          <w:sz w:val="22"/>
          <w:szCs w:val="22"/>
        </w:rPr>
        <w:t>nost předání a převzetí hovorů od</w:t>
      </w:r>
      <w:r>
        <w:rPr>
          <w:sz w:val="22"/>
          <w:szCs w:val="22"/>
        </w:rPr>
        <w:t xml:space="preserve"> ostatních </w:t>
      </w:r>
      <w:r w:rsidR="003962C1">
        <w:rPr>
          <w:sz w:val="22"/>
          <w:szCs w:val="22"/>
        </w:rPr>
        <w:t xml:space="preserve">dispečerských </w:t>
      </w:r>
      <w:r>
        <w:rPr>
          <w:sz w:val="22"/>
          <w:szCs w:val="22"/>
        </w:rPr>
        <w:t xml:space="preserve">terminálů nebo provést napojení do hovoru u obsluhovaného hovoru jiným </w:t>
      </w:r>
      <w:r w:rsidR="003962C1">
        <w:rPr>
          <w:sz w:val="22"/>
          <w:szCs w:val="22"/>
        </w:rPr>
        <w:t xml:space="preserve">dispečerským </w:t>
      </w:r>
      <w:r>
        <w:rPr>
          <w:sz w:val="22"/>
          <w:szCs w:val="22"/>
        </w:rPr>
        <w:t>terminálem.</w:t>
      </w:r>
    </w:p>
    <w:p w14:paraId="053AC495" w14:textId="77777777" w:rsidR="0085708E" w:rsidRDefault="0085708E" w:rsidP="0085708E">
      <w:pPr>
        <w:spacing w:after="200" w:line="276" w:lineRule="auto"/>
      </w:pPr>
    </w:p>
    <w:p w14:paraId="3A9447BE" w14:textId="0AA4AA1C" w:rsidR="00D66DD8" w:rsidRPr="00D66DD8" w:rsidRDefault="00DC7862" w:rsidP="00D66DD8">
      <w:pPr>
        <w:pStyle w:val="Nadpis2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N</w:t>
      </w:r>
      <w:r w:rsidR="00D66DD8" w:rsidRPr="00D66DD8">
        <w:rPr>
          <w:rFonts w:asciiTheme="minorHAnsi" w:hAnsiTheme="minorHAnsi" w:cstheme="minorHAnsi"/>
          <w:i/>
          <w:color w:val="auto"/>
          <w:sz w:val="22"/>
          <w:szCs w:val="22"/>
        </w:rPr>
        <w:t>ahrávání a historie hovorů</w:t>
      </w:r>
    </w:p>
    <w:p w14:paraId="65912607" w14:textId="77777777" w:rsidR="00D66DD8" w:rsidRDefault="00D66DD8" w:rsidP="00D66DD8">
      <w:pPr>
        <w:pStyle w:val="Odstavecseseznamem"/>
        <w:numPr>
          <w:ilvl w:val="0"/>
          <w:numId w:val="8"/>
        </w:numPr>
        <w:spacing w:after="200" w:line="276" w:lineRule="auto"/>
      </w:pPr>
      <w:r>
        <w:t>Záznam komunikace probíhající přes různé linky (IP telefonie, GSM, státní linky</w:t>
      </w:r>
      <w:r w:rsidR="00C83931">
        <w:t>, radiový provoz</w:t>
      </w:r>
      <w:r>
        <w:t>)</w:t>
      </w:r>
    </w:p>
    <w:p w14:paraId="44AF3E7A" w14:textId="77777777" w:rsidR="00D66DD8" w:rsidRDefault="00D66DD8" w:rsidP="00D66DD8">
      <w:pPr>
        <w:pStyle w:val="Odstavecseseznamem"/>
        <w:numPr>
          <w:ilvl w:val="0"/>
          <w:numId w:val="8"/>
        </w:numPr>
        <w:spacing w:after="200" w:line="276" w:lineRule="auto"/>
      </w:pPr>
      <w:r w:rsidRPr="00FB68F7">
        <w:t>Komplexní historie hovorů na terminálu</w:t>
      </w:r>
      <w:r>
        <w:t xml:space="preserve"> – přehled, možnost přehrávání, možnost opětovného volání</w:t>
      </w:r>
    </w:p>
    <w:p w14:paraId="11FC9F05" w14:textId="77777777" w:rsidR="00D66DD8" w:rsidRDefault="00D66DD8" w:rsidP="00D66DD8">
      <w:pPr>
        <w:pStyle w:val="Odstavecseseznamem"/>
        <w:numPr>
          <w:ilvl w:val="0"/>
          <w:numId w:val="8"/>
        </w:numPr>
        <w:spacing w:after="200" w:line="276" w:lineRule="auto"/>
      </w:pPr>
      <w:r>
        <w:t>Detaily o hovoru v historii – t</w:t>
      </w:r>
      <w:r w:rsidR="003C5BCC">
        <w:t>yp (příchozí, odchozí, zmeškaný</w:t>
      </w:r>
      <w:r>
        <w:t xml:space="preserve"> apod.), uživatel, protistrana, datum a čas, délka hovoru</w:t>
      </w:r>
    </w:p>
    <w:p w14:paraId="236D4E59" w14:textId="77777777" w:rsidR="00D66DD8" w:rsidRPr="00FB68F7" w:rsidRDefault="00D66DD8" w:rsidP="00D66DD8">
      <w:pPr>
        <w:pStyle w:val="Odstavecseseznamem"/>
        <w:numPr>
          <w:ilvl w:val="0"/>
          <w:numId w:val="8"/>
        </w:numPr>
        <w:spacing w:after="200" w:line="276" w:lineRule="auto"/>
      </w:pPr>
      <w:r>
        <w:t>Možnost filtrování hovorů podle typu, uživatele a času</w:t>
      </w:r>
    </w:p>
    <w:p w14:paraId="33636368" w14:textId="4EEE0D33" w:rsidR="00D66DD8" w:rsidRPr="00FB68F7" w:rsidRDefault="00D66DD8" w:rsidP="00D66DD8">
      <w:pPr>
        <w:pStyle w:val="Odstavecseseznamem"/>
        <w:numPr>
          <w:ilvl w:val="0"/>
          <w:numId w:val="8"/>
        </w:numPr>
        <w:spacing w:after="200" w:line="276" w:lineRule="auto"/>
      </w:pPr>
      <w:r w:rsidRPr="00FB68F7">
        <w:t>Přehrávání hovorů přímo na terminálu</w:t>
      </w:r>
      <w:r w:rsidR="00BF0EA5">
        <w:t xml:space="preserve"> ze záznamového zařízení ReDat 3</w:t>
      </w:r>
    </w:p>
    <w:p w14:paraId="06E953AB" w14:textId="62429F05" w:rsidR="00D66DD8" w:rsidRPr="003C5BCC" w:rsidRDefault="00DC7862" w:rsidP="00D66DD8">
      <w:pPr>
        <w:pStyle w:val="Nadpis2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I</w:t>
      </w:r>
      <w:r w:rsidR="00D66DD8" w:rsidRPr="003C5BCC">
        <w:rPr>
          <w:rFonts w:asciiTheme="minorHAnsi" w:hAnsiTheme="minorHAnsi" w:cstheme="minorHAnsi"/>
          <w:i/>
          <w:color w:val="auto"/>
          <w:sz w:val="22"/>
          <w:szCs w:val="22"/>
        </w:rPr>
        <w:t>ndikac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>e</w:t>
      </w:r>
      <w:r w:rsidR="00D66DD8" w:rsidRPr="003C5BCC">
        <w:rPr>
          <w:rFonts w:asciiTheme="minorHAnsi" w:hAnsiTheme="minorHAnsi" w:cstheme="minorHAnsi"/>
          <w:i/>
          <w:color w:val="auto"/>
          <w:sz w:val="22"/>
          <w:szCs w:val="22"/>
        </w:rPr>
        <w:t xml:space="preserve"> stavu</w:t>
      </w:r>
      <w:r w:rsidR="00C83931">
        <w:rPr>
          <w:rFonts w:asciiTheme="minorHAnsi" w:hAnsiTheme="minorHAnsi" w:cstheme="minorHAnsi"/>
          <w:i/>
          <w:color w:val="auto"/>
          <w:sz w:val="22"/>
          <w:szCs w:val="22"/>
        </w:rPr>
        <w:t xml:space="preserve"> jednotlivých komponent</w:t>
      </w:r>
    </w:p>
    <w:p w14:paraId="403B7427" w14:textId="1D7D48AD" w:rsidR="00D66DD8" w:rsidRPr="00FB68F7" w:rsidRDefault="00D66DD8" w:rsidP="00D66DD8">
      <w:pPr>
        <w:pStyle w:val="Odstavecseseznamem"/>
        <w:numPr>
          <w:ilvl w:val="0"/>
          <w:numId w:val="10"/>
        </w:numPr>
        <w:spacing w:after="200" w:line="276" w:lineRule="auto"/>
      </w:pPr>
      <w:r w:rsidRPr="00FB68F7">
        <w:t>Barevné zobrazení funkčnosti jednotlivých komponent</w:t>
      </w:r>
      <w:r>
        <w:t xml:space="preserve"> (</w:t>
      </w:r>
      <w:r w:rsidR="00C83931">
        <w:t xml:space="preserve">např. </w:t>
      </w:r>
      <w:r>
        <w:t>zelená/žlutá/červená barva) - záznamový systém, IP telefonie, GSM, apod.</w:t>
      </w:r>
    </w:p>
    <w:p w14:paraId="43E3DC60" w14:textId="55B6AD37" w:rsidR="00D66DD8" w:rsidRPr="003C5BCC" w:rsidRDefault="00DC7862" w:rsidP="00D66DD8">
      <w:pPr>
        <w:pStyle w:val="Nadpis2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K</w:t>
      </w:r>
      <w:r w:rsidR="00D66DD8" w:rsidRPr="003C5BCC">
        <w:rPr>
          <w:rFonts w:asciiTheme="minorHAnsi" w:hAnsiTheme="minorHAnsi" w:cstheme="minorHAnsi"/>
          <w:i/>
          <w:color w:val="auto"/>
          <w:sz w:val="22"/>
          <w:szCs w:val="22"/>
        </w:rPr>
        <w:t>ontakt</w:t>
      </w:r>
      <w:r w:rsidR="007171C8">
        <w:rPr>
          <w:rFonts w:asciiTheme="minorHAnsi" w:hAnsiTheme="minorHAnsi" w:cstheme="minorHAnsi"/>
          <w:i/>
          <w:color w:val="auto"/>
          <w:sz w:val="22"/>
          <w:szCs w:val="22"/>
        </w:rPr>
        <w:t>y</w:t>
      </w:r>
    </w:p>
    <w:p w14:paraId="178A3169" w14:textId="77777777" w:rsidR="00D66DD8" w:rsidRPr="00FB68F7" w:rsidRDefault="00D66DD8" w:rsidP="00D66DD8">
      <w:pPr>
        <w:pStyle w:val="Odstavecseseznamem"/>
        <w:numPr>
          <w:ilvl w:val="0"/>
          <w:numId w:val="10"/>
        </w:numPr>
        <w:spacing w:after="200" w:line="276" w:lineRule="auto"/>
      </w:pPr>
      <w:r>
        <w:t>M</w:t>
      </w:r>
      <w:r w:rsidR="00C83931">
        <w:t>inimálně 1</w:t>
      </w:r>
      <w:r w:rsidRPr="00FB68F7">
        <w:t xml:space="preserve"> tisíc tlačítek pro rychlou volbu</w:t>
      </w:r>
      <w:r>
        <w:t xml:space="preserve"> (kontakty)</w:t>
      </w:r>
      <w:r w:rsidRPr="00FB68F7">
        <w:t xml:space="preserve"> organizovaných v</w:t>
      </w:r>
      <w:r w:rsidR="003C5BCC">
        <w:t>e</w:t>
      </w:r>
      <w:r w:rsidRPr="00FB68F7">
        <w:t> </w:t>
      </w:r>
      <w:r w:rsidR="00C83931">
        <w:t xml:space="preserve">víceúrovňovém </w:t>
      </w:r>
      <w:r w:rsidRPr="00FB68F7">
        <w:t>systému záložek</w:t>
      </w:r>
    </w:p>
    <w:p w14:paraId="2B963727" w14:textId="77777777" w:rsidR="00D66DD8" w:rsidRPr="00FB68F7" w:rsidRDefault="00D66DD8" w:rsidP="00D66DD8">
      <w:pPr>
        <w:pStyle w:val="Odstavecseseznamem"/>
        <w:numPr>
          <w:ilvl w:val="0"/>
          <w:numId w:val="10"/>
        </w:numPr>
        <w:spacing w:after="200" w:line="276" w:lineRule="auto"/>
      </w:pPr>
      <w:r w:rsidRPr="00FB68F7">
        <w:t>Indikace stavu hovoru a kontaktů na rychlých volbách</w:t>
      </w:r>
    </w:p>
    <w:p w14:paraId="3CCE9AE0" w14:textId="6A59E4F2" w:rsidR="00D66DD8" w:rsidRDefault="00D66DD8" w:rsidP="00D66DD8">
      <w:pPr>
        <w:pStyle w:val="Odstavecseseznamem"/>
        <w:numPr>
          <w:ilvl w:val="0"/>
          <w:numId w:val="10"/>
        </w:numPr>
        <w:spacing w:after="200" w:line="276" w:lineRule="auto"/>
      </w:pPr>
      <w:r w:rsidRPr="00FB68F7">
        <w:t>Správa kontaktů na terminálu</w:t>
      </w:r>
    </w:p>
    <w:p w14:paraId="5D1856B2" w14:textId="7AB7AAAD" w:rsidR="00D66DD8" w:rsidRDefault="00D66DD8" w:rsidP="00D66DD8">
      <w:pPr>
        <w:pStyle w:val="Odstavecseseznamem"/>
        <w:numPr>
          <w:ilvl w:val="0"/>
          <w:numId w:val="10"/>
        </w:numPr>
        <w:spacing w:after="200" w:line="276" w:lineRule="auto"/>
      </w:pPr>
      <w:r>
        <w:t>Různé typy záložek a kontaktů – globální, individuální</w:t>
      </w:r>
    </w:p>
    <w:p w14:paraId="09C2C3E8" w14:textId="5C200A12" w:rsidR="00D66DD8" w:rsidRPr="003C5BCC" w:rsidRDefault="00DC7862" w:rsidP="00D66DD8">
      <w:pPr>
        <w:pStyle w:val="Nadpis2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O</w:t>
      </w:r>
      <w:r w:rsidR="00D66DD8" w:rsidRPr="003C5BCC">
        <w:rPr>
          <w:rFonts w:asciiTheme="minorHAnsi" w:hAnsiTheme="minorHAnsi" w:cstheme="minorHAnsi"/>
          <w:i/>
          <w:color w:val="auto"/>
          <w:sz w:val="22"/>
          <w:szCs w:val="22"/>
        </w:rPr>
        <w:t>vládání</w:t>
      </w:r>
    </w:p>
    <w:p w14:paraId="0FE25B93" w14:textId="77777777" w:rsidR="00D66DD8" w:rsidRDefault="00D66DD8" w:rsidP="00D66DD8">
      <w:pPr>
        <w:pStyle w:val="Odstavecseseznamem"/>
        <w:numPr>
          <w:ilvl w:val="0"/>
          <w:numId w:val="12"/>
        </w:numPr>
        <w:spacing w:after="200" w:line="276" w:lineRule="auto"/>
      </w:pPr>
      <w:r>
        <w:t>Rozhraní optimalizované pro dotykové ovládání</w:t>
      </w:r>
    </w:p>
    <w:p w14:paraId="79DFC408" w14:textId="77777777" w:rsidR="00F34C1D" w:rsidRDefault="00F34C1D" w:rsidP="00D66DD8">
      <w:pPr>
        <w:pStyle w:val="Odstavecseseznamem"/>
        <w:numPr>
          <w:ilvl w:val="0"/>
          <w:numId w:val="12"/>
        </w:numPr>
        <w:spacing w:after="200" w:line="276" w:lineRule="auto"/>
      </w:pPr>
      <w:r>
        <w:t>Možnost uzamknutí obrazovky z důvodu údržby</w:t>
      </w:r>
    </w:p>
    <w:p w14:paraId="18705880" w14:textId="77777777" w:rsidR="00D66DD8" w:rsidRDefault="00D66DD8" w:rsidP="00D66DD8">
      <w:pPr>
        <w:pStyle w:val="Odstavecseseznamem"/>
        <w:numPr>
          <w:ilvl w:val="0"/>
          <w:numId w:val="12"/>
        </w:numPr>
        <w:spacing w:after="200" w:line="276" w:lineRule="auto"/>
      </w:pPr>
      <w:r>
        <w:t>Jednotlivé akce nebo volby dostupné max. ve třech krocích</w:t>
      </w:r>
    </w:p>
    <w:p w14:paraId="28FFE810" w14:textId="77777777" w:rsidR="00D66DD8" w:rsidRDefault="00D66DD8" w:rsidP="00D66DD8">
      <w:pPr>
        <w:pStyle w:val="Odstavecseseznamem"/>
        <w:numPr>
          <w:ilvl w:val="0"/>
          <w:numId w:val="12"/>
        </w:numPr>
        <w:spacing w:after="200" w:line="276" w:lineRule="auto"/>
      </w:pPr>
      <w:r>
        <w:t>Možnost nastavení velikosti fontů</w:t>
      </w:r>
    </w:p>
    <w:p w14:paraId="7C76852D" w14:textId="311310E9" w:rsidR="00D66DD8" w:rsidRPr="003C5BCC" w:rsidRDefault="00DC7862" w:rsidP="00D66DD8">
      <w:pPr>
        <w:pStyle w:val="Nadpis2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S</w:t>
      </w:r>
      <w:r w:rsidR="00D66DD8" w:rsidRPr="003C5BCC">
        <w:rPr>
          <w:rFonts w:asciiTheme="minorHAnsi" w:hAnsiTheme="minorHAnsi" w:cstheme="minorHAnsi"/>
          <w:i/>
          <w:color w:val="auto"/>
          <w:sz w:val="22"/>
          <w:szCs w:val="22"/>
        </w:rPr>
        <w:t>práv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>a</w:t>
      </w:r>
      <w:r w:rsidR="00D66DD8" w:rsidRPr="003C5BCC">
        <w:rPr>
          <w:rFonts w:asciiTheme="minorHAnsi" w:hAnsiTheme="minorHAnsi" w:cstheme="minorHAnsi"/>
          <w:i/>
          <w:color w:val="auto"/>
          <w:sz w:val="22"/>
          <w:szCs w:val="22"/>
        </w:rPr>
        <w:t xml:space="preserve"> systému</w:t>
      </w:r>
    </w:p>
    <w:p w14:paraId="69E0079B" w14:textId="77777777" w:rsidR="00D66DD8" w:rsidRPr="00FB68F7" w:rsidRDefault="00D66DD8" w:rsidP="00D66DD8">
      <w:pPr>
        <w:pStyle w:val="Odstavecseseznamem"/>
        <w:numPr>
          <w:ilvl w:val="0"/>
          <w:numId w:val="11"/>
        </w:numPr>
        <w:spacing w:after="200" w:line="276" w:lineRule="auto"/>
      </w:pPr>
      <w:r w:rsidRPr="00FB68F7">
        <w:t>Autorizace uživatelů pomocí jména a hesla, autorizace uživatelů, více úrovní oprávnění</w:t>
      </w:r>
    </w:p>
    <w:p w14:paraId="5290B3AD" w14:textId="77777777" w:rsidR="00D66DD8" w:rsidRDefault="00D66DD8" w:rsidP="00D66DD8">
      <w:pPr>
        <w:pStyle w:val="Odstavecseseznamem"/>
        <w:numPr>
          <w:ilvl w:val="0"/>
          <w:numId w:val="11"/>
        </w:numPr>
        <w:spacing w:after="200" w:line="276" w:lineRule="auto"/>
      </w:pPr>
      <w:r>
        <w:t>Možnost hromadného importu/exportu kontaktů a jejich úpravu</w:t>
      </w:r>
    </w:p>
    <w:p w14:paraId="1449E30B" w14:textId="437C9409" w:rsidR="00246629" w:rsidRPr="003C5BCC" w:rsidRDefault="00246629" w:rsidP="00246629">
      <w:pPr>
        <w:pStyle w:val="Nadpis2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85708E">
        <w:rPr>
          <w:rFonts w:asciiTheme="minorHAnsi" w:hAnsiTheme="minorHAnsi" w:cstheme="minorHAnsi"/>
          <w:i/>
          <w:color w:val="auto"/>
          <w:sz w:val="22"/>
          <w:szCs w:val="22"/>
        </w:rPr>
        <w:t>Osobní nastavení dispečerského terminálu</w:t>
      </w:r>
    </w:p>
    <w:p w14:paraId="6B55DEE6" w14:textId="2615A63E" w:rsidR="00246629" w:rsidRPr="00510093" w:rsidRDefault="0085708E" w:rsidP="00246629">
      <w:pPr>
        <w:pStyle w:val="NormalniTTC"/>
        <w:rPr>
          <w:sz w:val="22"/>
          <w:szCs w:val="22"/>
        </w:rPr>
      </w:pPr>
      <w:r w:rsidRPr="00510093">
        <w:rPr>
          <w:sz w:val="22"/>
          <w:szCs w:val="22"/>
        </w:rPr>
        <w:t>Každý d</w:t>
      </w:r>
      <w:r w:rsidR="00246629" w:rsidRPr="00510093">
        <w:rPr>
          <w:sz w:val="22"/>
          <w:szCs w:val="22"/>
        </w:rPr>
        <w:t>ispečer</w:t>
      </w:r>
      <w:r w:rsidRPr="00510093">
        <w:rPr>
          <w:sz w:val="22"/>
          <w:szCs w:val="22"/>
        </w:rPr>
        <w:t xml:space="preserve"> bude mít po přihlášení nastaven</w:t>
      </w:r>
      <w:r w:rsidR="00510093" w:rsidRPr="00510093">
        <w:rPr>
          <w:sz w:val="22"/>
          <w:szCs w:val="22"/>
        </w:rPr>
        <w:t>y</w:t>
      </w:r>
      <w:r w:rsidRPr="00510093">
        <w:rPr>
          <w:sz w:val="22"/>
          <w:szCs w:val="22"/>
        </w:rPr>
        <w:t xml:space="preserve"> minimálně následující </w:t>
      </w:r>
      <w:r w:rsidR="00246629" w:rsidRPr="00510093">
        <w:rPr>
          <w:sz w:val="22"/>
          <w:szCs w:val="22"/>
        </w:rPr>
        <w:t>osobní nastavení</w:t>
      </w:r>
      <w:r w:rsidRPr="00510093">
        <w:rPr>
          <w:sz w:val="22"/>
          <w:szCs w:val="22"/>
        </w:rPr>
        <w:t xml:space="preserve"> terminálu:</w:t>
      </w:r>
    </w:p>
    <w:p w14:paraId="585509FA" w14:textId="77777777" w:rsidR="00246629" w:rsidRPr="00510093" w:rsidRDefault="00246629" w:rsidP="00246629">
      <w:pPr>
        <w:pStyle w:val="NormalniTTC"/>
        <w:numPr>
          <w:ilvl w:val="0"/>
          <w:numId w:val="15"/>
        </w:numPr>
        <w:rPr>
          <w:sz w:val="22"/>
          <w:szCs w:val="22"/>
        </w:rPr>
      </w:pPr>
      <w:r w:rsidRPr="00510093">
        <w:rPr>
          <w:sz w:val="22"/>
          <w:szCs w:val="22"/>
        </w:rPr>
        <w:lastRenderedPageBreak/>
        <w:t xml:space="preserve">Jas obrazovky </w:t>
      </w:r>
    </w:p>
    <w:p w14:paraId="516C8F5D" w14:textId="77777777" w:rsidR="00246629" w:rsidRPr="00510093" w:rsidRDefault="00246629" w:rsidP="00246629">
      <w:pPr>
        <w:pStyle w:val="NormalniTTC"/>
        <w:numPr>
          <w:ilvl w:val="0"/>
          <w:numId w:val="15"/>
        </w:numPr>
        <w:rPr>
          <w:sz w:val="22"/>
          <w:szCs w:val="22"/>
        </w:rPr>
      </w:pPr>
      <w:r w:rsidRPr="00510093">
        <w:rPr>
          <w:sz w:val="22"/>
          <w:szCs w:val="22"/>
        </w:rPr>
        <w:t>Uzamčení obrazovky (slouží k uzamčení obrazovky pro zabránění nechtěného ovládání)</w:t>
      </w:r>
    </w:p>
    <w:p w14:paraId="4CC4D0EE" w14:textId="77777777" w:rsidR="00246629" w:rsidRPr="00510093" w:rsidRDefault="00246629" w:rsidP="00246629">
      <w:pPr>
        <w:pStyle w:val="NormalniTTC"/>
        <w:numPr>
          <w:ilvl w:val="0"/>
          <w:numId w:val="15"/>
        </w:numPr>
        <w:rPr>
          <w:sz w:val="22"/>
          <w:szCs w:val="22"/>
        </w:rPr>
      </w:pPr>
      <w:r w:rsidRPr="00510093">
        <w:rPr>
          <w:sz w:val="22"/>
          <w:szCs w:val="22"/>
        </w:rPr>
        <w:t xml:space="preserve">Ruční zapnutí spořiče obrazovky </w:t>
      </w:r>
    </w:p>
    <w:p w14:paraId="359014C0" w14:textId="77777777" w:rsidR="00246629" w:rsidRPr="00510093" w:rsidRDefault="00246629" w:rsidP="00246629">
      <w:pPr>
        <w:pStyle w:val="NormalniTTC"/>
        <w:numPr>
          <w:ilvl w:val="0"/>
          <w:numId w:val="15"/>
        </w:numPr>
        <w:rPr>
          <w:sz w:val="22"/>
          <w:szCs w:val="22"/>
        </w:rPr>
      </w:pPr>
      <w:r w:rsidRPr="00510093">
        <w:rPr>
          <w:sz w:val="22"/>
          <w:szCs w:val="22"/>
        </w:rPr>
        <w:t>Zapnutí/ vypnutí ukazatele dotyku</w:t>
      </w:r>
    </w:p>
    <w:p w14:paraId="7378DEDE" w14:textId="77777777" w:rsidR="00246629" w:rsidRPr="00510093" w:rsidRDefault="00246629" w:rsidP="00246629">
      <w:pPr>
        <w:pStyle w:val="NormalniTTC"/>
        <w:numPr>
          <w:ilvl w:val="0"/>
          <w:numId w:val="15"/>
        </w:numPr>
        <w:rPr>
          <w:sz w:val="22"/>
          <w:szCs w:val="22"/>
        </w:rPr>
      </w:pPr>
      <w:r w:rsidRPr="00510093">
        <w:rPr>
          <w:sz w:val="22"/>
          <w:szCs w:val="22"/>
        </w:rPr>
        <w:t>Změna tónu vyzvánění</w:t>
      </w:r>
    </w:p>
    <w:p w14:paraId="7F0AD1AC" w14:textId="77777777" w:rsidR="00246629" w:rsidRPr="00510093" w:rsidRDefault="00246629" w:rsidP="00246629">
      <w:pPr>
        <w:pStyle w:val="NormalniTTC"/>
        <w:numPr>
          <w:ilvl w:val="0"/>
          <w:numId w:val="15"/>
        </w:numPr>
        <w:rPr>
          <w:sz w:val="22"/>
          <w:szCs w:val="22"/>
        </w:rPr>
      </w:pPr>
      <w:r w:rsidRPr="00510093">
        <w:rPr>
          <w:sz w:val="22"/>
          <w:szCs w:val="22"/>
        </w:rPr>
        <w:t xml:space="preserve">Nastavení výchozího audio zařízení </w:t>
      </w:r>
    </w:p>
    <w:p w14:paraId="3CAC277E" w14:textId="1D47EB7F" w:rsidR="00502C83" w:rsidRPr="00502C83" w:rsidRDefault="00DC7862" w:rsidP="00502C83">
      <w:pPr>
        <w:pStyle w:val="Nadpis2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S</w:t>
      </w:r>
      <w:r w:rsidR="00502C83" w:rsidRPr="00502C83">
        <w:rPr>
          <w:rFonts w:asciiTheme="minorHAnsi" w:hAnsiTheme="minorHAnsi" w:cstheme="minorHAnsi"/>
          <w:i/>
          <w:color w:val="auto"/>
          <w:sz w:val="22"/>
          <w:szCs w:val="22"/>
        </w:rPr>
        <w:t>měry volání</w:t>
      </w:r>
    </w:p>
    <w:p w14:paraId="07B35334" w14:textId="257EE8BC" w:rsidR="007171C8" w:rsidRPr="00510093" w:rsidRDefault="007171C8" w:rsidP="007171C8">
      <w:pPr>
        <w:rPr>
          <w:rFonts w:ascii="Calibri" w:hAnsi="Calibri"/>
          <w:b/>
        </w:rPr>
      </w:pPr>
      <w:r w:rsidRPr="00510093">
        <w:rPr>
          <w:rFonts w:ascii="Calibri" w:hAnsi="Calibri"/>
          <w:b/>
        </w:rPr>
        <w:t xml:space="preserve">Volání </w:t>
      </w:r>
      <w:r>
        <w:rPr>
          <w:rFonts w:ascii="Calibri" w:hAnsi="Calibri"/>
          <w:b/>
        </w:rPr>
        <w:t>na číslo 156</w:t>
      </w:r>
    </w:p>
    <w:p w14:paraId="0E239FBA" w14:textId="772EF2BF" w:rsidR="007171C8" w:rsidRDefault="007171C8" w:rsidP="00502C83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</w:rPr>
        <w:t xml:space="preserve">Na </w:t>
      </w:r>
      <w:r w:rsidRPr="007171C8">
        <w:rPr>
          <w:rFonts w:ascii="Calibri" w:hAnsi="Calibri"/>
        </w:rPr>
        <w:t>dispečerské</w:t>
      </w:r>
      <w:r>
        <w:rPr>
          <w:rFonts w:ascii="Calibri" w:hAnsi="Calibri"/>
        </w:rPr>
        <w:t>m</w:t>
      </w:r>
      <w:r w:rsidRPr="007171C8">
        <w:rPr>
          <w:rFonts w:ascii="Calibri" w:hAnsi="Calibri"/>
        </w:rPr>
        <w:t xml:space="preserve"> terminál</w:t>
      </w:r>
      <w:r>
        <w:rPr>
          <w:rFonts w:ascii="Calibri" w:hAnsi="Calibri"/>
        </w:rPr>
        <w:t>a</w:t>
      </w:r>
      <w:r w:rsidRPr="007171C8">
        <w:rPr>
          <w:rFonts w:ascii="Calibri" w:hAnsi="Calibri"/>
        </w:rPr>
        <w:t xml:space="preserve"> musí být možné </w:t>
      </w:r>
      <w:r>
        <w:rPr>
          <w:rFonts w:ascii="Calibri" w:hAnsi="Calibri"/>
        </w:rPr>
        <w:t xml:space="preserve">přijmout </w:t>
      </w:r>
      <w:r w:rsidRPr="007171C8">
        <w:rPr>
          <w:rFonts w:ascii="Calibri" w:hAnsi="Calibri"/>
        </w:rPr>
        <w:t>volání</w:t>
      </w:r>
      <w:r>
        <w:rPr>
          <w:rFonts w:ascii="Calibri" w:hAnsi="Calibri"/>
        </w:rPr>
        <w:t xml:space="preserve"> ze dvou linek 156</w:t>
      </w:r>
    </w:p>
    <w:p w14:paraId="7CD0CFD4" w14:textId="77777777" w:rsidR="00502C83" w:rsidRPr="00510093" w:rsidRDefault="00502C83" w:rsidP="00502C83">
      <w:pPr>
        <w:rPr>
          <w:rFonts w:ascii="Calibri" w:hAnsi="Calibri"/>
          <w:b/>
        </w:rPr>
      </w:pPr>
      <w:r w:rsidRPr="00510093">
        <w:rPr>
          <w:rFonts w:ascii="Calibri" w:hAnsi="Calibri"/>
          <w:b/>
        </w:rPr>
        <w:t>Volání v rámci dispečinku</w:t>
      </w:r>
    </w:p>
    <w:p w14:paraId="3C4650AE" w14:textId="619DA0CE" w:rsidR="007171C8" w:rsidRDefault="007171C8" w:rsidP="00502C83">
      <w:pPr>
        <w:rPr>
          <w:rFonts w:ascii="Calibri" w:hAnsi="Calibri"/>
        </w:rPr>
      </w:pPr>
      <w:r w:rsidRPr="007171C8">
        <w:rPr>
          <w:rFonts w:ascii="Calibri" w:hAnsi="Calibri"/>
        </w:rPr>
        <w:t xml:space="preserve">Z dispečerského terminálu musí být možné uskutečnit volání směrované na </w:t>
      </w:r>
      <w:r>
        <w:rPr>
          <w:rFonts w:ascii="Calibri" w:hAnsi="Calibri"/>
        </w:rPr>
        <w:t>další dispečerské terminály</w:t>
      </w:r>
    </w:p>
    <w:p w14:paraId="6C86608B" w14:textId="488B2880" w:rsidR="00502C83" w:rsidRPr="00510093" w:rsidRDefault="00502C83" w:rsidP="00502C83">
      <w:pPr>
        <w:rPr>
          <w:rFonts w:ascii="Calibri" w:hAnsi="Calibri"/>
          <w:b/>
        </w:rPr>
      </w:pPr>
      <w:r w:rsidRPr="00510093">
        <w:rPr>
          <w:rFonts w:ascii="Calibri" w:hAnsi="Calibri"/>
          <w:b/>
        </w:rPr>
        <w:t xml:space="preserve">Volání na </w:t>
      </w:r>
      <w:r w:rsidR="004816AE">
        <w:rPr>
          <w:rFonts w:ascii="Calibri" w:hAnsi="Calibri"/>
          <w:b/>
        </w:rPr>
        <w:t>radiostanice (Požadované funkcionality budoucího rozšíření)</w:t>
      </w:r>
    </w:p>
    <w:p w14:paraId="7A32A509" w14:textId="77777777" w:rsidR="00502C83" w:rsidRPr="00510093" w:rsidRDefault="00502C83" w:rsidP="00502C83">
      <w:pPr>
        <w:rPr>
          <w:rFonts w:ascii="Calibri" w:hAnsi="Calibri"/>
        </w:rPr>
      </w:pPr>
      <w:r w:rsidRPr="00510093">
        <w:rPr>
          <w:rFonts w:ascii="Calibri" w:hAnsi="Calibri"/>
        </w:rPr>
        <w:t>Infrastruktura rádiové sítě musí být jednoznačným způsobem propojena s dispečerským systémem tak, aby byly umožněny následující požadavky.</w:t>
      </w:r>
    </w:p>
    <w:p w14:paraId="03F243E2" w14:textId="6244BC62" w:rsidR="00502C83" w:rsidRPr="00510093" w:rsidRDefault="00502C83" w:rsidP="00502C83">
      <w:pPr>
        <w:rPr>
          <w:rFonts w:ascii="Calibri" w:hAnsi="Calibri"/>
        </w:rPr>
      </w:pPr>
      <w:r w:rsidRPr="00510093">
        <w:rPr>
          <w:rFonts w:ascii="Calibri" w:hAnsi="Calibri"/>
        </w:rPr>
        <w:t>Z dispečerského systému musí být možné volání na jednotlivé r</w:t>
      </w:r>
      <w:r w:rsidR="00510093">
        <w:rPr>
          <w:rFonts w:ascii="Calibri" w:hAnsi="Calibri"/>
        </w:rPr>
        <w:t>a</w:t>
      </w:r>
      <w:r w:rsidRPr="00510093">
        <w:rPr>
          <w:rFonts w:ascii="Calibri" w:hAnsi="Calibri"/>
        </w:rPr>
        <w:t>diostanice nebo skupin</w:t>
      </w:r>
      <w:r w:rsidR="00510093">
        <w:rPr>
          <w:rFonts w:ascii="Calibri" w:hAnsi="Calibri"/>
        </w:rPr>
        <w:t>y</w:t>
      </w:r>
      <w:r w:rsidRPr="00510093">
        <w:rPr>
          <w:rFonts w:ascii="Calibri" w:hAnsi="Calibri"/>
        </w:rPr>
        <w:t xml:space="preserve"> radiostanic.</w:t>
      </w:r>
    </w:p>
    <w:p w14:paraId="0022E117" w14:textId="3BD7DBC5" w:rsidR="00502C83" w:rsidRPr="00510093" w:rsidRDefault="00502C83" w:rsidP="00502C83">
      <w:pPr>
        <w:rPr>
          <w:rFonts w:ascii="Calibri" w:hAnsi="Calibri"/>
        </w:rPr>
      </w:pPr>
      <w:r w:rsidRPr="00510093">
        <w:rPr>
          <w:rFonts w:ascii="Calibri" w:hAnsi="Calibri"/>
        </w:rPr>
        <w:t>Hovor musí být možné uskutečnit bez nutnosti manuální volby</w:t>
      </w:r>
      <w:r w:rsidR="00510093">
        <w:rPr>
          <w:rFonts w:ascii="Calibri" w:hAnsi="Calibri"/>
        </w:rPr>
        <w:t xml:space="preserve"> příslušné retranslační stanice dispečerem, v dosahu</w:t>
      </w:r>
      <w:r w:rsidRPr="00510093">
        <w:rPr>
          <w:rFonts w:ascii="Calibri" w:hAnsi="Calibri"/>
        </w:rPr>
        <w:t xml:space="preserve"> </w:t>
      </w:r>
      <w:r w:rsidR="00510093">
        <w:rPr>
          <w:rFonts w:ascii="Calibri" w:hAnsi="Calibri"/>
        </w:rPr>
        <w:t>které se volané radiostanice nacházejí.</w:t>
      </w:r>
      <w:r w:rsidRPr="00510093">
        <w:rPr>
          <w:rFonts w:ascii="Calibri" w:hAnsi="Calibri"/>
        </w:rPr>
        <w:t xml:space="preserve">   </w:t>
      </w:r>
    </w:p>
    <w:p w14:paraId="5521D45E" w14:textId="38F006B1" w:rsidR="00502C83" w:rsidRPr="00510093" w:rsidRDefault="00502C83" w:rsidP="00502C83">
      <w:pPr>
        <w:rPr>
          <w:rFonts w:ascii="Calibri" w:hAnsi="Calibri"/>
        </w:rPr>
      </w:pPr>
      <w:r w:rsidRPr="00510093">
        <w:rPr>
          <w:rFonts w:ascii="Calibri" w:hAnsi="Calibri"/>
        </w:rPr>
        <w:t>Z dispečerského terminálu musí být hovor na r</w:t>
      </w:r>
      <w:r w:rsidR="00510093">
        <w:rPr>
          <w:rFonts w:ascii="Calibri" w:hAnsi="Calibri"/>
        </w:rPr>
        <w:t>a</w:t>
      </w:r>
      <w:r w:rsidRPr="00510093">
        <w:rPr>
          <w:rFonts w:ascii="Calibri" w:hAnsi="Calibri"/>
        </w:rPr>
        <w:t xml:space="preserve">diostanici prováděn stejně jako standardní telefonní hovor. </w:t>
      </w:r>
      <w:r w:rsidR="00510093">
        <w:rPr>
          <w:rFonts w:ascii="Calibri" w:hAnsi="Calibri"/>
        </w:rPr>
        <w:t>Dispečerský terminál</w:t>
      </w:r>
      <w:r w:rsidRPr="00510093">
        <w:rPr>
          <w:rFonts w:ascii="Calibri" w:hAnsi="Calibri"/>
        </w:rPr>
        <w:t xml:space="preserve"> musí být vybaven klíčovacím tlačítkem.</w:t>
      </w:r>
    </w:p>
    <w:p w14:paraId="703B81CB" w14:textId="5A4759DC" w:rsidR="00502C83" w:rsidRPr="00510093" w:rsidRDefault="00510093" w:rsidP="00502C83">
      <w:pPr>
        <w:rPr>
          <w:rFonts w:ascii="Calibri" w:hAnsi="Calibri"/>
        </w:rPr>
      </w:pPr>
      <w:r>
        <w:rPr>
          <w:rFonts w:ascii="Calibri" w:hAnsi="Calibri"/>
        </w:rPr>
        <w:t>Radiový hovor</w:t>
      </w:r>
      <w:r w:rsidR="00502C83" w:rsidRPr="00510093">
        <w:rPr>
          <w:rFonts w:ascii="Calibri" w:hAnsi="Calibri"/>
        </w:rPr>
        <w:t xml:space="preserve"> bude ukončen na dispečerském terminále příslušnou volbou nebo uplynutím časového limitu na retranslační stanici.  </w:t>
      </w:r>
    </w:p>
    <w:p w14:paraId="35EF3E76" w14:textId="29EB0726" w:rsidR="00502C83" w:rsidRPr="00510093" w:rsidRDefault="00502C83" w:rsidP="00502C83">
      <w:pPr>
        <w:rPr>
          <w:rFonts w:ascii="Calibri" w:hAnsi="Calibri"/>
          <w:b/>
        </w:rPr>
      </w:pPr>
      <w:r w:rsidRPr="00510093">
        <w:rPr>
          <w:rFonts w:ascii="Calibri" w:hAnsi="Calibri"/>
          <w:b/>
        </w:rPr>
        <w:t>Volání z </w:t>
      </w:r>
      <w:r w:rsidR="00510093">
        <w:rPr>
          <w:rFonts w:ascii="Calibri" w:hAnsi="Calibri"/>
          <w:b/>
        </w:rPr>
        <w:t>radiostanice</w:t>
      </w:r>
      <w:r w:rsidRPr="00510093">
        <w:rPr>
          <w:rFonts w:ascii="Calibri" w:hAnsi="Calibri"/>
          <w:b/>
        </w:rPr>
        <w:t xml:space="preserve"> na dispečerské pracoviště</w:t>
      </w:r>
    </w:p>
    <w:p w14:paraId="363BF621" w14:textId="0BB458F0" w:rsidR="00502C83" w:rsidRPr="00510093" w:rsidRDefault="00502C83" w:rsidP="00502C83">
      <w:pPr>
        <w:rPr>
          <w:rFonts w:ascii="Calibri" w:hAnsi="Calibri"/>
        </w:rPr>
      </w:pPr>
      <w:r w:rsidRPr="00510093">
        <w:rPr>
          <w:rFonts w:ascii="Calibri" w:hAnsi="Calibri"/>
        </w:rPr>
        <w:t xml:space="preserve">Z radiostanice je hovor na dispečera zahájen </w:t>
      </w:r>
      <w:r w:rsidR="00510093">
        <w:rPr>
          <w:rFonts w:ascii="Calibri" w:hAnsi="Calibri"/>
        </w:rPr>
        <w:t>individuální volbou dispečerského terminálu nebo zahájením skupinového hovoru v příslušné (dispečerské) hovorové skupině.</w:t>
      </w:r>
    </w:p>
    <w:p w14:paraId="71165542" w14:textId="7A1B1964" w:rsidR="00502C83" w:rsidRPr="00510093" w:rsidRDefault="00502C83" w:rsidP="00502C83">
      <w:pPr>
        <w:rPr>
          <w:rFonts w:ascii="Calibri" w:hAnsi="Calibri"/>
        </w:rPr>
      </w:pPr>
      <w:r w:rsidRPr="00510093">
        <w:rPr>
          <w:rFonts w:ascii="Calibri" w:hAnsi="Calibri"/>
        </w:rPr>
        <w:t xml:space="preserve">Na dispečerském terminále </w:t>
      </w:r>
      <w:r w:rsidR="00510093">
        <w:rPr>
          <w:rFonts w:ascii="Calibri" w:hAnsi="Calibri"/>
        </w:rPr>
        <w:t xml:space="preserve">musí být hovor </w:t>
      </w:r>
      <w:r w:rsidRPr="00510093">
        <w:rPr>
          <w:rFonts w:ascii="Calibri" w:hAnsi="Calibri"/>
        </w:rPr>
        <w:t>přijat stejně jako telefonní hovor.</w:t>
      </w:r>
    </w:p>
    <w:p w14:paraId="5715FF1F" w14:textId="5680B504" w:rsidR="00502C83" w:rsidRPr="00510093" w:rsidRDefault="00502C83" w:rsidP="00502C83">
      <w:pPr>
        <w:rPr>
          <w:rFonts w:ascii="Calibri" w:hAnsi="Calibri"/>
          <w:b/>
        </w:rPr>
      </w:pPr>
      <w:r w:rsidRPr="00510093">
        <w:rPr>
          <w:rFonts w:ascii="Calibri" w:hAnsi="Calibri"/>
          <w:b/>
        </w:rPr>
        <w:t xml:space="preserve">Volání do </w:t>
      </w:r>
      <w:r w:rsidR="007171C8">
        <w:rPr>
          <w:rFonts w:ascii="Calibri" w:hAnsi="Calibri"/>
          <w:b/>
        </w:rPr>
        <w:t xml:space="preserve">a z veřejné </w:t>
      </w:r>
      <w:r w:rsidRPr="00510093">
        <w:rPr>
          <w:rFonts w:ascii="Calibri" w:hAnsi="Calibri"/>
          <w:b/>
        </w:rPr>
        <w:t>telefonní sí</w:t>
      </w:r>
      <w:r w:rsidR="00510093">
        <w:rPr>
          <w:rFonts w:ascii="Calibri" w:hAnsi="Calibri"/>
          <w:b/>
        </w:rPr>
        <w:t>tě</w:t>
      </w:r>
    </w:p>
    <w:p w14:paraId="02FAA406" w14:textId="708DBC17" w:rsidR="00502C83" w:rsidRPr="00E35C82" w:rsidRDefault="00502C83" w:rsidP="00510093">
      <w:pPr>
        <w:rPr>
          <w:rFonts w:ascii="Calibri" w:hAnsi="Calibri"/>
          <w:color w:val="FF0000"/>
          <w:sz w:val="20"/>
          <w:szCs w:val="20"/>
        </w:rPr>
      </w:pPr>
      <w:r w:rsidRPr="00510093">
        <w:rPr>
          <w:rFonts w:ascii="Calibri" w:hAnsi="Calibri"/>
        </w:rPr>
        <w:t xml:space="preserve">Z dispečerského terminálu musí být možné uskutečnit volání směrované do veřejné telefonní sítě. </w:t>
      </w:r>
    </w:p>
    <w:p w14:paraId="507242DC" w14:textId="1BD9AA5A" w:rsidR="007171C8" w:rsidRPr="00510093" w:rsidRDefault="007171C8" w:rsidP="007171C8">
      <w:pPr>
        <w:rPr>
          <w:rFonts w:ascii="Calibri" w:hAnsi="Calibri"/>
          <w:b/>
        </w:rPr>
      </w:pPr>
      <w:r w:rsidRPr="00510093">
        <w:rPr>
          <w:rFonts w:ascii="Calibri" w:hAnsi="Calibri"/>
          <w:b/>
        </w:rPr>
        <w:t xml:space="preserve">Volání do </w:t>
      </w:r>
      <w:r>
        <w:rPr>
          <w:rFonts w:ascii="Calibri" w:hAnsi="Calibri"/>
          <w:b/>
        </w:rPr>
        <w:t>a z GSM telef</w:t>
      </w:r>
      <w:r w:rsidRPr="00510093">
        <w:rPr>
          <w:rFonts w:ascii="Calibri" w:hAnsi="Calibri"/>
          <w:b/>
        </w:rPr>
        <w:t>onní sí</w:t>
      </w:r>
      <w:r>
        <w:rPr>
          <w:rFonts w:ascii="Calibri" w:hAnsi="Calibri"/>
          <w:b/>
        </w:rPr>
        <w:t>tě</w:t>
      </w:r>
    </w:p>
    <w:p w14:paraId="4A7BDE0B" w14:textId="281F31F0" w:rsidR="007171C8" w:rsidRDefault="007171C8" w:rsidP="007171C8">
      <w:pPr>
        <w:rPr>
          <w:rFonts w:ascii="Calibri" w:hAnsi="Calibri"/>
        </w:rPr>
      </w:pPr>
      <w:r w:rsidRPr="00510093">
        <w:rPr>
          <w:rFonts w:ascii="Calibri" w:hAnsi="Calibri"/>
        </w:rPr>
        <w:t xml:space="preserve">Z dispečerského terminálu musí být možné uskutečnit volání směrované do </w:t>
      </w:r>
      <w:r>
        <w:rPr>
          <w:rFonts w:ascii="Calibri" w:hAnsi="Calibri"/>
        </w:rPr>
        <w:t>GSM telefonní sítě GSM bránou</w:t>
      </w:r>
      <w:r w:rsidRPr="00510093">
        <w:rPr>
          <w:rFonts w:ascii="Calibri" w:hAnsi="Calibri"/>
        </w:rPr>
        <w:t xml:space="preserve">. </w:t>
      </w:r>
    </w:p>
    <w:p w14:paraId="4F237E5D" w14:textId="5D33AB95" w:rsidR="007171C8" w:rsidRPr="00510093" w:rsidRDefault="007171C8" w:rsidP="007171C8">
      <w:pPr>
        <w:rPr>
          <w:rFonts w:ascii="Calibri" w:hAnsi="Calibri"/>
          <w:b/>
        </w:rPr>
      </w:pPr>
      <w:r>
        <w:rPr>
          <w:rFonts w:ascii="Calibri" w:hAnsi="Calibri"/>
          <w:b/>
        </w:rPr>
        <w:t>Zasílání a příjem SMS zpráv</w:t>
      </w:r>
    </w:p>
    <w:p w14:paraId="1FB3909A" w14:textId="224A481A" w:rsidR="007171C8" w:rsidRDefault="007171C8" w:rsidP="007171C8">
      <w:pPr>
        <w:rPr>
          <w:rFonts w:ascii="Calibri" w:hAnsi="Calibri"/>
        </w:rPr>
      </w:pPr>
      <w:r w:rsidRPr="00044393">
        <w:rPr>
          <w:rFonts w:ascii="Calibri" w:hAnsi="Calibri"/>
        </w:rPr>
        <w:t>Z dispečerského terminálu musí být možné odeslat a přijímat SMS zprávy cestou GSM brány.</w:t>
      </w:r>
    </w:p>
    <w:p w14:paraId="52B468E6" w14:textId="1A0720CF" w:rsidR="002C6571" w:rsidRDefault="00DC7862" w:rsidP="002C657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</w:t>
      </w:r>
      <w:r w:rsidR="002C6571">
        <w:rPr>
          <w:rFonts w:ascii="Calibri" w:hAnsi="Calibri"/>
          <w:b/>
          <w:sz w:val="28"/>
          <w:szCs w:val="28"/>
        </w:rPr>
        <w:t>lužby</w:t>
      </w:r>
    </w:p>
    <w:p w14:paraId="0CB8B127" w14:textId="40087407" w:rsidR="002C6571" w:rsidRDefault="002C6571" w:rsidP="002D5005">
      <w:pPr>
        <w:pStyle w:val="Odstavecseseznamem"/>
        <w:numPr>
          <w:ilvl w:val="0"/>
          <w:numId w:val="11"/>
        </w:numPr>
        <w:spacing w:after="200" w:line="276" w:lineRule="auto"/>
      </w:pPr>
      <w:r>
        <w:t>Součástí dodávky je instalace, konfigurace a testování nabízeného řešení v sídle zadavatele</w:t>
      </w:r>
      <w:r w:rsidR="007A064C">
        <w:t>.</w:t>
      </w:r>
    </w:p>
    <w:sectPr w:rsidR="002C6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693A0" w14:textId="77777777" w:rsidR="00F5394C" w:rsidRDefault="00F5394C" w:rsidP="00E67D47">
      <w:pPr>
        <w:spacing w:after="0" w:line="240" w:lineRule="auto"/>
      </w:pPr>
      <w:r>
        <w:separator/>
      </w:r>
    </w:p>
  </w:endnote>
  <w:endnote w:type="continuationSeparator" w:id="0">
    <w:p w14:paraId="1B13660A" w14:textId="77777777" w:rsidR="00F5394C" w:rsidRDefault="00F5394C" w:rsidP="00E6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1A0B2" w14:textId="77777777" w:rsidR="00E67D47" w:rsidRDefault="00E67D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80060" w14:textId="77777777" w:rsidR="00E67D47" w:rsidRDefault="00E67D4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1F050" w14:textId="77777777" w:rsidR="00E67D47" w:rsidRDefault="00E67D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485E5" w14:textId="77777777" w:rsidR="00F5394C" w:rsidRDefault="00F5394C" w:rsidP="00E67D47">
      <w:pPr>
        <w:spacing w:after="0" w:line="240" w:lineRule="auto"/>
      </w:pPr>
      <w:r>
        <w:separator/>
      </w:r>
    </w:p>
  </w:footnote>
  <w:footnote w:type="continuationSeparator" w:id="0">
    <w:p w14:paraId="7DACF4A4" w14:textId="77777777" w:rsidR="00F5394C" w:rsidRDefault="00F5394C" w:rsidP="00E6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D6163" w14:textId="77777777" w:rsidR="00E67D47" w:rsidRDefault="00E67D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A4946" w14:textId="77777777" w:rsidR="00E67D47" w:rsidRDefault="00E67D4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01AEC" w14:textId="77777777" w:rsidR="00E67D47" w:rsidRDefault="00E67D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7E14"/>
    <w:multiLevelType w:val="multilevel"/>
    <w:tmpl w:val="3C64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8C94057"/>
    <w:multiLevelType w:val="hybridMultilevel"/>
    <w:tmpl w:val="3A2AD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614D"/>
    <w:multiLevelType w:val="hybridMultilevel"/>
    <w:tmpl w:val="0E8EC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A2ADA"/>
    <w:multiLevelType w:val="hybridMultilevel"/>
    <w:tmpl w:val="5F802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C6CD8"/>
    <w:multiLevelType w:val="hybridMultilevel"/>
    <w:tmpl w:val="E37EDF42"/>
    <w:lvl w:ilvl="0" w:tplc="DB8E89E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333CF"/>
    <w:multiLevelType w:val="hybridMultilevel"/>
    <w:tmpl w:val="F7F28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508F"/>
    <w:multiLevelType w:val="hybridMultilevel"/>
    <w:tmpl w:val="6B7E3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697C"/>
    <w:multiLevelType w:val="hybridMultilevel"/>
    <w:tmpl w:val="0C346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F1799"/>
    <w:multiLevelType w:val="hybridMultilevel"/>
    <w:tmpl w:val="06089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062AB"/>
    <w:multiLevelType w:val="hybridMultilevel"/>
    <w:tmpl w:val="82CC6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24139"/>
    <w:multiLevelType w:val="hybridMultilevel"/>
    <w:tmpl w:val="C3204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67030"/>
    <w:multiLevelType w:val="hybridMultilevel"/>
    <w:tmpl w:val="842E4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D18B5"/>
    <w:multiLevelType w:val="hybridMultilevel"/>
    <w:tmpl w:val="3DF6614C"/>
    <w:lvl w:ilvl="0" w:tplc="8A9C1C20">
      <w:numFmt w:val="bullet"/>
      <w:lvlText w:val="-"/>
      <w:lvlJc w:val="left"/>
      <w:pPr>
        <w:ind w:left="10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78D426B8"/>
    <w:multiLevelType w:val="hybridMultilevel"/>
    <w:tmpl w:val="54AE1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34915"/>
    <w:multiLevelType w:val="hybridMultilevel"/>
    <w:tmpl w:val="82CC6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1"/>
  </w:num>
  <w:num w:numId="6">
    <w:abstractNumId w:val="14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2"/>
  </w:num>
  <w:num w:numId="12">
    <w:abstractNumId w:val="7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98"/>
    <w:rsid w:val="00034CBA"/>
    <w:rsid w:val="00044393"/>
    <w:rsid w:val="00052F89"/>
    <w:rsid w:val="00064325"/>
    <w:rsid w:val="000C4D08"/>
    <w:rsid w:val="000E6898"/>
    <w:rsid w:val="000F112A"/>
    <w:rsid w:val="00114BA3"/>
    <w:rsid w:val="00191F1C"/>
    <w:rsid w:val="001A7A86"/>
    <w:rsid w:val="00246629"/>
    <w:rsid w:val="002C6571"/>
    <w:rsid w:val="002F0A5E"/>
    <w:rsid w:val="003714E5"/>
    <w:rsid w:val="00392342"/>
    <w:rsid w:val="003962C1"/>
    <w:rsid w:val="003B7A39"/>
    <w:rsid w:val="003C3732"/>
    <w:rsid w:val="003C5BCC"/>
    <w:rsid w:val="003D1B75"/>
    <w:rsid w:val="003F58BB"/>
    <w:rsid w:val="00447FD2"/>
    <w:rsid w:val="004816AE"/>
    <w:rsid w:val="004A07DD"/>
    <w:rsid w:val="004F4736"/>
    <w:rsid w:val="00501BDA"/>
    <w:rsid w:val="00502C83"/>
    <w:rsid w:val="00510093"/>
    <w:rsid w:val="005170A2"/>
    <w:rsid w:val="00533A70"/>
    <w:rsid w:val="00592747"/>
    <w:rsid w:val="005A7B83"/>
    <w:rsid w:val="005D3CD9"/>
    <w:rsid w:val="0062435F"/>
    <w:rsid w:val="0063361A"/>
    <w:rsid w:val="0065510F"/>
    <w:rsid w:val="007171C8"/>
    <w:rsid w:val="0074508E"/>
    <w:rsid w:val="00774D67"/>
    <w:rsid w:val="007A064C"/>
    <w:rsid w:val="007B516A"/>
    <w:rsid w:val="007D0CDC"/>
    <w:rsid w:val="007D16DB"/>
    <w:rsid w:val="007F13C6"/>
    <w:rsid w:val="00853DA3"/>
    <w:rsid w:val="0085708E"/>
    <w:rsid w:val="008A6FE5"/>
    <w:rsid w:val="008E309A"/>
    <w:rsid w:val="008F0B26"/>
    <w:rsid w:val="00907678"/>
    <w:rsid w:val="00941C2B"/>
    <w:rsid w:val="00991D04"/>
    <w:rsid w:val="00991E20"/>
    <w:rsid w:val="009B7B59"/>
    <w:rsid w:val="009D60DB"/>
    <w:rsid w:val="00A14D03"/>
    <w:rsid w:val="00A545C6"/>
    <w:rsid w:val="00AA714D"/>
    <w:rsid w:val="00AA7A49"/>
    <w:rsid w:val="00AB1BA1"/>
    <w:rsid w:val="00B01118"/>
    <w:rsid w:val="00B20952"/>
    <w:rsid w:val="00B60E3A"/>
    <w:rsid w:val="00B60F7F"/>
    <w:rsid w:val="00B77486"/>
    <w:rsid w:val="00BF0EA5"/>
    <w:rsid w:val="00BF2EDB"/>
    <w:rsid w:val="00BF7AE0"/>
    <w:rsid w:val="00C66EC0"/>
    <w:rsid w:val="00C83931"/>
    <w:rsid w:val="00C926F4"/>
    <w:rsid w:val="00C93889"/>
    <w:rsid w:val="00C97A0A"/>
    <w:rsid w:val="00D0738E"/>
    <w:rsid w:val="00D20CB1"/>
    <w:rsid w:val="00D413D9"/>
    <w:rsid w:val="00D5364F"/>
    <w:rsid w:val="00D66DD8"/>
    <w:rsid w:val="00D837F3"/>
    <w:rsid w:val="00D94AB3"/>
    <w:rsid w:val="00DC2E15"/>
    <w:rsid w:val="00DC46A0"/>
    <w:rsid w:val="00DC6DD3"/>
    <w:rsid w:val="00DC7862"/>
    <w:rsid w:val="00E063CB"/>
    <w:rsid w:val="00E126A4"/>
    <w:rsid w:val="00E57A80"/>
    <w:rsid w:val="00E67D47"/>
    <w:rsid w:val="00ED552F"/>
    <w:rsid w:val="00F34C1D"/>
    <w:rsid w:val="00F52DD8"/>
    <w:rsid w:val="00F5394C"/>
    <w:rsid w:val="00F7004B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7A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6571"/>
  </w:style>
  <w:style w:type="paragraph" w:styleId="Nadpis1">
    <w:name w:val="heading 1"/>
    <w:basedOn w:val="Normln"/>
    <w:next w:val="Normln"/>
    <w:link w:val="Nadpis1Char"/>
    <w:uiPriority w:val="9"/>
    <w:qFormat/>
    <w:rsid w:val="00D66DD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6DD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689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66D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66DD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NormalniTTC">
    <w:name w:val="Normalni.TTC"/>
    <w:link w:val="NormalniTTCChar"/>
    <w:rsid w:val="00246629"/>
    <w:pPr>
      <w:widowControl w:val="0"/>
      <w:spacing w:before="60" w:after="60" w:line="240" w:lineRule="auto"/>
      <w:ind w:firstLine="340"/>
      <w:jc w:val="both"/>
    </w:pPr>
    <w:rPr>
      <w:rFonts w:ascii="Calibri" w:eastAsia="Times New Roman" w:hAnsi="Calibri" w:cs="Times New Roman"/>
      <w:snapToGrid w:val="0"/>
      <w:sz w:val="20"/>
      <w:szCs w:val="20"/>
      <w:lang w:eastAsia="cs-CZ"/>
    </w:rPr>
  </w:style>
  <w:style w:type="character" w:customStyle="1" w:styleId="NormalniTTCChar">
    <w:name w:val="Normalni.TTC Char"/>
    <w:link w:val="NormalniTTC"/>
    <w:rsid w:val="00246629"/>
    <w:rPr>
      <w:rFonts w:ascii="Calibri" w:eastAsia="Times New Roman" w:hAnsi="Calibri" w:cs="Times New Roman"/>
      <w:snapToGrid w:val="0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66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6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62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08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2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26A4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6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7D47"/>
  </w:style>
  <w:style w:type="paragraph" w:styleId="Zpat">
    <w:name w:val="footer"/>
    <w:basedOn w:val="Normln"/>
    <w:link w:val="ZpatChar"/>
    <w:uiPriority w:val="99"/>
    <w:unhideWhenUsed/>
    <w:rsid w:val="00E6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2018-03-23T09:20:00Z</dcterms:created>
  <dcterms:modified xsi:type="dcterms:W3CDTF">2018-03-23T09:20:00Z</dcterms:modified>
</cp:coreProperties>
</file>