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605260">
        <w:t>KAA-SZ-99/2018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05260" w:rsidRPr="00605260">
        <w:rPr>
          <w:rFonts w:cs="Arial"/>
          <w:szCs w:val="20"/>
        </w:rPr>
        <w:t xml:space="preserve">Ing. </w:t>
      </w:r>
      <w:r w:rsidR="00605260">
        <w:t>Dalibor Závacký</w:t>
      </w:r>
      <w:r w:rsidRPr="00A3020E">
        <w:rPr>
          <w:rFonts w:cs="Arial"/>
          <w:szCs w:val="20"/>
        </w:rPr>
        <w:t xml:space="preserve">, </w:t>
      </w:r>
      <w:r w:rsidR="00605260" w:rsidRPr="00605260">
        <w:rPr>
          <w:rFonts w:cs="Arial"/>
          <w:szCs w:val="20"/>
        </w:rPr>
        <w:t>ředitel kontaktního</w:t>
      </w:r>
      <w:r w:rsidR="00605260">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05260" w:rsidRPr="00605260">
        <w:rPr>
          <w:rFonts w:cs="Arial"/>
          <w:szCs w:val="20"/>
        </w:rPr>
        <w:t>Dobrovského 1278</w:t>
      </w:r>
      <w:r w:rsidR="00605260">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605260" w:rsidRPr="00605260">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05260" w:rsidRPr="00605260">
        <w:rPr>
          <w:rFonts w:cs="Arial"/>
          <w:szCs w:val="20"/>
        </w:rPr>
        <w:t xml:space="preserve">tř. </w:t>
      </w:r>
      <w:r w:rsidR="00605260">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605260"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605260" w:rsidRPr="00605260">
        <w:rPr>
          <w:rFonts w:cs="Arial"/>
          <w:szCs w:val="20"/>
        </w:rPr>
        <w:t>FIALA ARCHITECTS</w:t>
      </w:r>
      <w:r w:rsidR="00605260">
        <w:t xml:space="preserve"> s.r.o.</w:t>
      </w:r>
      <w:r w:rsidR="00605260" w:rsidRPr="00605260">
        <w:rPr>
          <w:rFonts w:cs="Arial"/>
          <w:vanish/>
          <w:szCs w:val="20"/>
        </w:rPr>
        <w:t>0</w:t>
      </w:r>
    </w:p>
    <w:p w:rsidR="00B066F7" w:rsidRPr="0033691D" w:rsidRDefault="00605260"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605260">
        <w:rPr>
          <w:rFonts w:cs="Arial"/>
          <w:noProof/>
          <w:szCs w:val="20"/>
        </w:rPr>
        <w:t xml:space="preserve">Ing. </w:t>
      </w:r>
      <w:r>
        <w:rPr>
          <w:noProof/>
        </w:rPr>
        <w:t>arch. Jiří Fiala, jednatel</w:t>
      </w:r>
    </w:p>
    <w:p w:rsidR="00B066F7" w:rsidRPr="0033691D" w:rsidRDefault="00605260"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605260">
        <w:rPr>
          <w:rFonts w:cs="Arial"/>
          <w:szCs w:val="20"/>
        </w:rPr>
        <w:t>Na zákopech</w:t>
      </w:r>
      <w:r>
        <w:t xml:space="preserve"> č.p. 250, Kanada, 739 61 Třinec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605260" w:rsidRPr="00605260">
        <w:rPr>
          <w:rFonts w:cs="Arial"/>
          <w:szCs w:val="20"/>
        </w:rPr>
        <w:t>29384397</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605260">
        <w:t>CZ.03.1.48/0.0/0.0/15_121/0000058</w:t>
      </w:r>
      <w:r w:rsidR="00282982">
        <w:rPr>
          <w:i/>
          <w:iCs/>
        </w:rPr>
        <w:t xml:space="preserve"> </w:t>
      </w:r>
      <w:r w:rsidR="00605260">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23EF0">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23EF0">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605260">
        <w:rPr>
          <w:noProof/>
        </w:rPr>
        <w:t>projektant pozemních staveb</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605260">
        <w:t>FIALA ARCHITECTS s.r.o., nám. Svobody č.p. 527, Lyžbice, 739 61 Třinec 1</w:t>
      </w:r>
    </w:p>
    <w:p w:rsidR="00414EBF" w:rsidRDefault="00414EBF" w:rsidP="00414EBF">
      <w:pPr>
        <w:pStyle w:val="Daltextbodudohody"/>
        <w:tabs>
          <w:tab w:val="clear" w:pos="2520"/>
        </w:tabs>
        <w:ind w:left="3119" w:hanging="2263"/>
      </w:pPr>
      <w:r>
        <w:t>Den nástupu do práce:</w:t>
      </w:r>
      <w:r>
        <w:tab/>
      </w:r>
      <w:r w:rsidR="00605260">
        <w:t>2.5.2018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605260">
        <w:rPr>
          <w:noProof/>
        </w:rPr>
        <w:t>neurčitou</w:t>
      </w:r>
      <w:r>
        <w:t xml:space="preserve">, s týdenní pracovní dobou </w:t>
      </w:r>
      <w:r w:rsidR="00605260">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605260">
        <w:rPr>
          <w:noProof/>
        </w:rPr>
        <w:t>31.10.2018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605260">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605260">
        <w:t>89 517</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605260">
        <w:rPr>
          <w:noProof/>
        </w:rPr>
        <w:t>2.5.2018</w:t>
      </w:r>
      <w:r w:rsidR="00781CAC">
        <w:t xml:space="preserve"> do</w:t>
      </w:r>
      <w:r w:rsidRPr="0058691B">
        <w:t> </w:t>
      </w:r>
      <w:r w:rsidR="00605260">
        <w:rPr>
          <w:noProof/>
        </w:rPr>
        <w:t>31.10.2018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605260">
        <w:t>2.5.2018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F23EF0">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605260" w:rsidP="009B751F">
      <w:pPr>
        <w:keepNext/>
        <w:keepLines/>
        <w:tabs>
          <w:tab w:val="left" w:pos="2520"/>
        </w:tabs>
        <w:rPr>
          <w:rFonts w:cs="Arial"/>
          <w:szCs w:val="20"/>
        </w:rPr>
      </w:pPr>
      <w:r>
        <w:rPr>
          <w:noProof/>
        </w:rPr>
        <w:t>Karviná</w:t>
      </w:r>
      <w:r w:rsidR="000378AA" w:rsidRPr="003F2F6D">
        <w:rPr>
          <w:rFonts w:cs="Arial"/>
          <w:szCs w:val="20"/>
        </w:rPr>
        <w:t xml:space="preserve"> dne </w:t>
      </w:r>
      <w:r w:rsidR="00F23EF0">
        <w:rPr>
          <w:rFonts w:cs="Arial"/>
          <w:szCs w:val="20"/>
        </w:rPr>
        <w:t>24.4.2018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F23EF0">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605260" w:rsidP="009B751F">
      <w:pPr>
        <w:keepNext/>
        <w:keepLines/>
        <w:jc w:val="center"/>
        <w:rPr>
          <w:rFonts w:cs="Arial"/>
          <w:szCs w:val="20"/>
        </w:rPr>
      </w:pPr>
      <w:r w:rsidRPr="00605260">
        <w:rPr>
          <w:rFonts w:cs="Arial"/>
          <w:szCs w:val="20"/>
        </w:rPr>
        <w:t xml:space="preserve">Ing. </w:t>
      </w:r>
      <w:r>
        <w:t>arch. Jiří Fiala</w:t>
      </w:r>
      <w:r>
        <w:tab/>
      </w:r>
      <w:r>
        <w:br/>
        <w:t>jednatel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605260" w:rsidP="009B751F">
      <w:pPr>
        <w:keepNext/>
        <w:keepLines/>
        <w:jc w:val="center"/>
        <w:rPr>
          <w:rFonts w:cs="Arial"/>
          <w:szCs w:val="20"/>
        </w:rPr>
      </w:pPr>
      <w:r w:rsidRPr="00605260">
        <w:rPr>
          <w:rFonts w:cs="Arial"/>
          <w:szCs w:val="20"/>
        </w:rPr>
        <w:t xml:space="preserve">Ing. </w:t>
      </w:r>
      <w:r>
        <w:t>Dalibor Závacký</w:t>
      </w:r>
    </w:p>
    <w:p w:rsidR="008269B6" w:rsidRDefault="00605260" w:rsidP="008269B6">
      <w:pPr>
        <w:keepNext/>
        <w:keepLines/>
        <w:jc w:val="center"/>
        <w:rPr>
          <w:rFonts w:cs="Arial"/>
          <w:szCs w:val="20"/>
        </w:rPr>
      </w:pPr>
      <w:r w:rsidRPr="00605260">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F23EF0">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605260" w:rsidRPr="00605260">
        <w:rPr>
          <w:rFonts w:cs="Arial"/>
          <w:szCs w:val="20"/>
        </w:rPr>
        <w:t>Vladimíra Heczková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605260" w:rsidRPr="00605260">
        <w:rPr>
          <w:rFonts w:cs="Arial"/>
          <w:szCs w:val="20"/>
        </w:rPr>
        <w:t>+ 420</w:t>
      </w:r>
      <w:r w:rsidR="00605260">
        <w:t xml:space="preserve"> 950 126 382</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F23EF0">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898" w:rsidRDefault="00876898">
      <w:r>
        <w:separator/>
      </w:r>
    </w:p>
  </w:endnote>
  <w:endnote w:type="continuationSeparator" w:id="0">
    <w:p w:rsidR="00876898" w:rsidRDefault="0087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60" w:rsidRDefault="0060526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F23EF0">
      <w:t>6</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F23EF0">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898" w:rsidRDefault="00876898">
      <w:r>
        <w:separator/>
      </w:r>
    </w:p>
  </w:footnote>
  <w:footnote w:type="continuationSeparator" w:id="0">
    <w:p w:rsidR="00876898" w:rsidRDefault="00876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60" w:rsidRDefault="0060526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60" w:rsidRDefault="0060526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876898"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98"/>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31F9"/>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5265E"/>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87EB6"/>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1EF2"/>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5260"/>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76898"/>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3024"/>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3EF0"/>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C11C2-06EC-4E05-A7F1-4A00128E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2180</Words>
  <Characters>12862</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HeczkovaV</cp:lastModifiedBy>
  <cp:revision>1</cp:revision>
  <cp:lastPrinted>1601-01-01T00:00:00Z</cp:lastPrinted>
  <dcterms:created xsi:type="dcterms:W3CDTF">2018-04-24T08:11:00Z</dcterms:created>
  <dcterms:modified xsi:type="dcterms:W3CDTF">2018-04-24T08:11:00Z</dcterms:modified>
</cp:coreProperties>
</file>