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023C5" w:rsidRDefault="00D023C5" w:rsidP="00F652BF">
      <w:pPr>
        <w:pStyle w:val="Nzev"/>
        <w:rPr>
          <w:rFonts w:ascii="Palatino Linotype" w:hAnsi="Palatino Linotype" w:cs="Arial"/>
          <w:sz w:val="24"/>
          <w:szCs w:val="24"/>
        </w:rPr>
      </w:pPr>
      <w:bookmarkStart w:id="0" w:name="_GoBack"/>
      <w:bookmarkEnd w:id="0"/>
    </w:p>
    <w:p w:rsidR="006258F6" w:rsidRPr="00D023C5" w:rsidRDefault="006258F6" w:rsidP="00F652BF">
      <w:pPr>
        <w:pStyle w:val="Nzev"/>
        <w:rPr>
          <w:rFonts w:ascii="Palatino Linotype" w:hAnsi="Palatino Linotype" w:cs="Arial"/>
          <w:sz w:val="24"/>
          <w:szCs w:val="24"/>
        </w:rPr>
      </w:pPr>
      <w:r w:rsidRPr="00D023C5">
        <w:rPr>
          <w:rFonts w:ascii="Palatino Linotype" w:hAnsi="Palatino Linotype" w:cs="Arial"/>
          <w:sz w:val="24"/>
          <w:szCs w:val="24"/>
        </w:rPr>
        <w:t>SMLOUVA O DÍLO</w:t>
      </w:r>
      <w:r w:rsidR="00F652BF" w:rsidRPr="00D023C5">
        <w:rPr>
          <w:rFonts w:ascii="Palatino Linotype" w:hAnsi="Palatino Linotype" w:cs="Arial"/>
          <w:sz w:val="24"/>
          <w:szCs w:val="24"/>
        </w:rPr>
        <w:t xml:space="preserve"> </w:t>
      </w:r>
    </w:p>
    <w:p w:rsidR="00613029" w:rsidRPr="00E60E68" w:rsidRDefault="002C3D37" w:rsidP="00613029">
      <w:pPr>
        <w:pStyle w:val="Podtitul"/>
        <w:jc w:val="center"/>
        <w:rPr>
          <w:rFonts w:ascii="Palatino Linotype" w:hAnsi="Palatino Linotype"/>
          <w:color w:val="auto"/>
        </w:rPr>
      </w:pPr>
      <w:r w:rsidRPr="00E60E68">
        <w:rPr>
          <w:rFonts w:ascii="Palatino Linotype" w:hAnsi="Palatino Linotype"/>
          <w:color w:val="auto"/>
        </w:rPr>
        <w:t>č</w:t>
      </w:r>
      <w:r w:rsidR="006A4210" w:rsidRPr="00E60E68">
        <w:rPr>
          <w:rFonts w:ascii="Palatino Linotype" w:hAnsi="Palatino Linotype"/>
          <w:color w:val="auto"/>
        </w:rPr>
        <w:t>. Klap</w:t>
      </w:r>
      <w:r w:rsidR="00613029" w:rsidRPr="00E60E68">
        <w:rPr>
          <w:rFonts w:ascii="Palatino Linotype" w:hAnsi="Palatino Linotype"/>
          <w:color w:val="auto"/>
        </w:rPr>
        <w:t>/</w:t>
      </w:r>
      <w:r w:rsidR="006A4210" w:rsidRPr="00E60E68">
        <w:rPr>
          <w:rFonts w:ascii="Palatino Linotype" w:hAnsi="Palatino Linotype"/>
          <w:color w:val="auto"/>
        </w:rPr>
        <w:t>1</w:t>
      </w:r>
      <w:r w:rsidR="00613029" w:rsidRPr="00E60E68">
        <w:rPr>
          <w:rFonts w:ascii="Palatino Linotype" w:hAnsi="Palatino Linotype"/>
          <w:color w:val="auto"/>
        </w:rPr>
        <w:t>/201</w:t>
      </w:r>
      <w:r w:rsidR="006A4210" w:rsidRPr="00E60E68">
        <w:rPr>
          <w:rFonts w:ascii="Palatino Linotype" w:hAnsi="Palatino Linotype"/>
          <w:color w:val="auto"/>
        </w:rPr>
        <w:t>8</w:t>
      </w:r>
    </w:p>
    <w:p w:rsidR="006258F6" w:rsidRPr="00D023C5" w:rsidRDefault="006258F6" w:rsidP="00C52F7E">
      <w:pPr>
        <w:pStyle w:val="Zkladntext2"/>
        <w:jc w:val="center"/>
        <w:rPr>
          <w:rFonts w:ascii="Palatino Linotype" w:hAnsi="Palatino Linotype" w:cs="Arial"/>
          <w:u w:val="single"/>
        </w:rPr>
      </w:pPr>
      <w:r w:rsidRPr="00D023C5">
        <w:rPr>
          <w:rFonts w:ascii="Palatino Linotype" w:hAnsi="Palatino Linotype" w:cs="Arial"/>
        </w:rPr>
        <w:t xml:space="preserve">k provedení stavby </w:t>
      </w:r>
      <w:r w:rsidR="004255F7" w:rsidRPr="00D023C5">
        <w:rPr>
          <w:rFonts w:ascii="Palatino Linotype" w:hAnsi="Palatino Linotype" w:cs="Arial"/>
          <w:u w:val="single"/>
        </w:rPr>
        <w:t xml:space="preserve">            </w:t>
      </w:r>
    </w:p>
    <w:p w:rsidR="00F652BF" w:rsidRPr="00D930AC" w:rsidRDefault="00F652BF" w:rsidP="00F652BF">
      <w:pPr>
        <w:pStyle w:val="Zkladntext2"/>
        <w:jc w:val="center"/>
        <w:rPr>
          <w:rFonts w:ascii="Palatino Linotype" w:hAnsi="Palatino Linotype" w:cs="Arial"/>
          <w:b/>
        </w:rPr>
      </w:pPr>
      <w:r w:rsidRPr="00D930AC">
        <w:rPr>
          <w:rFonts w:ascii="Palatino Linotype" w:hAnsi="Palatino Linotype" w:cs="Arial"/>
          <w:b/>
        </w:rPr>
        <w:t>"</w:t>
      </w:r>
      <w:r w:rsidR="00A4267C" w:rsidRPr="00A4267C">
        <w:rPr>
          <w:rFonts w:ascii="Palatino Linotype" w:hAnsi="Palatino Linotype" w:cs="Arial"/>
          <w:b/>
        </w:rPr>
        <w:t>Venkovní úpravy a vnitřní opravy</w:t>
      </w:r>
      <w:r w:rsidR="002B5E4B">
        <w:rPr>
          <w:rFonts w:ascii="Palatino Linotype" w:hAnsi="Palatino Linotype" w:cs="Arial"/>
          <w:b/>
        </w:rPr>
        <w:t xml:space="preserve"> a úpravy</w:t>
      </w:r>
      <w:r w:rsidR="00A4267C" w:rsidRPr="00A4267C">
        <w:rPr>
          <w:rFonts w:ascii="Palatino Linotype" w:hAnsi="Palatino Linotype" w:cs="Arial"/>
          <w:b/>
        </w:rPr>
        <w:t xml:space="preserve"> garáží a skladů v objektu č.1773/4</w:t>
      </w:r>
      <w:r w:rsidR="00A4267C">
        <w:rPr>
          <w:rFonts w:ascii="Palatino Linotype" w:hAnsi="Palatino Linotype" w:cs="Arial"/>
          <w:b/>
        </w:rPr>
        <w:t>“</w:t>
      </w:r>
    </w:p>
    <w:p w:rsidR="006258F6" w:rsidRPr="00D023C5" w:rsidRDefault="006258F6" w:rsidP="00410A58">
      <w:pPr>
        <w:pStyle w:val="Zkladntext"/>
        <w:spacing w:after="0"/>
        <w:rPr>
          <w:rFonts w:ascii="Palatino Linotype" w:hAnsi="Palatino Linotype" w:cs="Arial"/>
          <w:sz w:val="22"/>
          <w:szCs w:val="22"/>
        </w:rPr>
      </w:pPr>
      <w:r w:rsidRPr="00D023C5">
        <w:rPr>
          <w:rFonts w:ascii="Palatino Linotype" w:hAnsi="Palatino Linotype" w:cs="Arial"/>
          <w:sz w:val="22"/>
          <w:szCs w:val="22"/>
        </w:rPr>
        <w:t>uzavřená níže psaného dne</w:t>
      </w:r>
      <w:r w:rsidR="00172686" w:rsidRPr="00D023C5">
        <w:rPr>
          <w:rFonts w:ascii="Palatino Linotype" w:hAnsi="Palatino Linotype" w:cs="Arial"/>
          <w:sz w:val="22"/>
          <w:szCs w:val="22"/>
        </w:rPr>
        <w:t>,</w:t>
      </w:r>
      <w:r w:rsidRPr="00D023C5">
        <w:rPr>
          <w:rFonts w:ascii="Palatino Linotype" w:hAnsi="Palatino Linotype" w:cs="Arial"/>
          <w:sz w:val="22"/>
          <w:szCs w:val="22"/>
        </w:rPr>
        <w:t xml:space="preserve"> měsí</w:t>
      </w:r>
      <w:r w:rsidR="006874A6" w:rsidRPr="00D023C5">
        <w:rPr>
          <w:rFonts w:ascii="Palatino Linotype" w:hAnsi="Palatino Linotype" w:cs="Arial"/>
          <w:sz w:val="22"/>
          <w:szCs w:val="22"/>
        </w:rPr>
        <w:t>ce a roku podle ustanovení § 2586</w:t>
      </w:r>
      <w:r w:rsidRPr="00D023C5">
        <w:rPr>
          <w:rFonts w:ascii="Palatino Linotype" w:hAnsi="Palatino Linotype" w:cs="Arial"/>
          <w:sz w:val="22"/>
          <w:szCs w:val="22"/>
        </w:rPr>
        <w:t xml:space="preserve"> a násl. </w:t>
      </w:r>
      <w:r w:rsidR="00C96947" w:rsidRPr="00D023C5">
        <w:rPr>
          <w:rFonts w:ascii="Palatino Linotype" w:hAnsi="Palatino Linotype" w:cs="Arial"/>
          <w:sz w:val="22"/>
          <w:szCs w:val="22"/>
        </w:rPr>
        <w:t>zákona</w:t>
      </w:r>
      <w:r w:rsidR="006874A6" w:rsidRPr="00D023C5">
        <w:rPr>
          <w:rFonts w:ascii="Palatino Linotype" w:hAnsi="Palatino Linotype" w:cs="Arial"/>
          <w:sz w:val="22"/>
          <w:szCs w:val="22"/>
        </w:rPr>
        <w:t xml:space="preserve"> č. 89</w:t>
      </w:r>
      <w:r w:rsidRPr="00D023C5">
        <w:rPr>
          <w:rFonts w:ascii="Palatino Linotype" w:hAnsi="Palatino Linotype" w:cs="Arial"/>
          <w:sz w:val="22"/>
          <w:szCs w:val="22"/>
        </w:rPr>
        <w:t>/</w:t>
      </w:r>
      <w:r w:rsidR="006874A6" w:rsidRPr="00D023C5">
        <w:rPr>
          <w:rFonts w:ascii="Palatino Linotype" w:hAnsi="Palatino Linotype" w:cs="Arial"/>
          <w:sz w:val="22"/>
          <w:szCs w:val="22"/>
        </w:rPr>
        <w:t>2012</w:t>
      </w:r>
      <w:r w:rsidRPr="00D023C5">
        <w:rPr>
          <w:rFonts w:ascii="Palatino Linotype" w:hAnsi="Palatino Linotype" w:cs="Arial"/>
          <w:sz w:val="22"/>
          <w:szCs w:val="22"/>
        </w:rPr>
        <w:t xml:space="preserve"> Sb.</w:t>
      </w:r>
      <w:r w:rsidR="006874A6" w:rsidRPr="00D023C5">
        <w:rPr>
          <w:rFonts w:ascii="Palatino Linotype" w:hAnsi="Palatino Linotype" w:cs="Arial"/>
          <w:sz w:val="22"/>
          <w:szCs w:val="22"/>
        </w:rPr>
        <w:t>, občanský zákoník</w:t>
      </w:r>
      <w:r w:rsidRPr="00D023C5">
        <w:rPr>
          <w:rFonts w:ascii="Palatino Linotype" w:hAnsi="Palatino Linotype" w:cs="Arial"/>
          <w:sz w:val="22"/>
          <w:szCs w:val="22"/>
        </w:rPr>
        <w:t xml:space="preserve">, </w:t>
      </w:r>
      <w:r w:rsidR="00FB3217" w:rsidRPr="00D023C5">
        <w:rPr>
          <w:rFonts w:ascii="Palatino Linotype" w:hAnsi="Palatino Linotype" w:cs="Arial"/>
          <w:sz w:val="22"/>
          <w:szCs w:val="22"/>
        </w:rPr>
        <w:t xml:space="preserve">ve znění pozdějších předpisů, </w:t>
      </w:r>
      <w:r w:rsidRPr="00D023C5">
        <w:rPr>
          <w:rFonts w:ascii="Palatino Linotype" w:hAnsi="Palatino Linotype" w:cs="Arial"/>
          <w:sz w:val="22"/>
          <w:szCs w:val="22"/>
        </w:rPr>
        <w:t>mezi smluvními stranami:</w:t>
      </w:r>
    </w:p>
    <w:p w:rsidR="00410A58" w:rsidRDefault="00410A58" w:rsidP="00410A58">
      <w:pPr>
        <w:pStyle w:val="Zkladntext"/>
        <w:spacing w:after="0"/>
        <w:rPr>
          <w:rFonts w:ascii="Palatino Linotype" w:hAnsi="Palatino Linotype" w:cs="Arial"/>
          <w:sz w:val="22"/>
          <w:szCs w:val="22"/>
        </w:rPr>
      </w:pPr>
    </w:p>
    <w:p w:rsidR="00D023C5" w:rsidRDefault="00D023C5" w:rsidP="00410A58">
      <w:pPr>
        <w:pStyle w:val="Zkladntext"/>
        <w:spacing w:after="0"/>
        <w:rPr>
          <w:rFonts w:ascii="Palatino Linotype" w:hAnsi="Palatino Linotype" w:cs="Arial"/>
          <w:sz w:val="22"/>
          <w:szCs w:val="22"/>
        </w:rPr>
      </w:pPr>
    </w:p>
    <w:p w:rsidR="00D023C5" w:rsidRPr="00D023C5" w:rsidRDefault="00D023C5" w:rsidP="00410A58">
      <w:pPr>
        <w:pStyle w:val="Zkladntext"/>
        <w:spacing w:after="0"/>
        <w:rPr>
          <w:rFonts w:ascii="Palatino Linotype" w:hAnsi="Palatino Linotype" w:cs="Arial"/>
          <w:sz w:val="22"/>
          <w:szCs w:val="22"/>
        </w:rPr>
      </w:pPr>
    </w:p>
    <w:p w:rsidR="00F652BF" w:rsidRPr="00D023C5" w:rsidRDefault="00A4267C" w:rsidP="002C3D37">
      <w:pPr>
        <w:spacing w:after="120" w:line="120" w:lineRule="atLeast"/>
        <w:ind w:left="300" w:hanging="300"/>
        <w:rPr>
          <w:rFonts w:ascii="Palatino Linotype" w:hAnsi="Palatino Linotype" w:cs="Arial"/>
          <w:b/>
          <w:sz w:val="22"/>
          <w:szCs w:val="22"/>
        </w:rPr>
      </w:pPr>
      <w:r>
        <w:rPr>
          <w:rFonts w:ascii="Palatino Linotype" w:hAnsi="Palatino Linotype" w:cs="Arial"/>
          <w:b/>
          <w:sz w:val="22"/>
          <w:szCs w:val="22"/>
        </w:rPr>
        <w:t>1.</w:t>
      </w:r>
      <w:r>
        <w:rPr>
          <w:rFonts w:ascii="Palatino Linotype" w:hAnsi="Palatino Linotype" w:cs="Arial"/>
          <w:b/>
          <w:sz w:val="22"/>
          <w:szCs w:val="22"/>
        </w:rPr>
        <w:tab/>
        <w:t>Střední odborné učiliště</w:t>
      </w:r>
      <w:r w:rsidR="006A4210">
        <w:rPr>
          <w:rFonts w:ascii="Palatino Linotype" w:hAnsi="Palatino Linotype" w:cs="Arial"/>
          <w:b/>
          <w:sz w:val="22"/>
          <w:szCs w:val="22"/>
        </w:rPr>
        <w:t>,</w:t>
      </w:r>
      <w:r>
        <w:rPr>
          <w:rFonts w:ascii="Palatino Linotype" w:hAnsi="Palatino Linotype" w:cs="Arial"/>
          <w:b/>
          <w:sz w:val="22"/>
          <w:szCs w:val="22"/>
        </w:rPr>
        <w:t xml:space="preserve"> Praha - Radotín</w:t>
      </w:r>
    </w:p>
    <w:p w:rsidR="00F652BF" w:rsidRPr="00D023C5" w:rsidRDefault="00F652BF" w:rsidP="002C3D37">
      <w:pPr>
        <w:spacing w:after="120" w:line="240" w:lineRule="auto"/>
        <w:ind w:left="2098" w:hanging="1797"/>
        <w:rPr>
          <w:rFonts w:ascii="Palatino Linotype" w:hAnsi="Palatino Linotype" w:cs="Arial"/>
          <w:sz w:val="22"/>
          <w:szCs w:val="22"/>
        </w:rPr>
      </w:pPr>
      <w:r w:rsidRPr="00D023C5">
        <w:rPr>
          <w:rFonts w:ascii="Palatino Linotype" w:hAnsi="Palatino Linotype" w:cs="Arial"/>
          <w:bCs/>
          <w:sz w:val="22"/>
          <w:szCs w:val="22"/>
        </w:rPr>
        <w:t>se sídlem:</w:t>
      </w:r>
      <w:r w:rsidRPr="00D023C5">
        <w:rPr>
          <w:rFonts w:ascii="Palatino Linotype" w:hAnsi="Palatino Linotype" w:cs="Arial"/>
          <w:b/>
          <w:sz w:val="22"/>
          <w:szCs w:val="22"/>
        </w:rPr>
        <w:tab/>
      </w:r>
      <w:r w:rsidR="00A4267C">
        <w:rPr>
          <w:rFonts w:ascii="Palatino Linotype" w:hAnsi="Palatino Linotype" w:cs="Arial"/>
          <w:sz w:val="22"/>
          <w:szCs w:val="22"/>
        </w:rPr>
        <w:t xml:space="preserve">Pod  </w:t>
      </w:r>
      <w:proofErr w:type="spellStart"/>
      <w:r w:rsidR="00A4267C">
        <w:rPr>
          <w:rFonts w:ascii="Palatino Linotype" w:hAnsi="Palatino Linotype" w:cs="Arial"/>
          <w:sz w:val="22"/>
          <w:szCs w:val="22"/>
        </w:rPr>
        <w:t>Klapicí</w:t>
      </w:r>
      <w:proofErr w:type="spellEnd"/>
      <w:r w:rsidR="00A4267C">
        <w:rPr>
          <w:rFonts w:ascii="Palatino Linotype" w:hAnsi="Palatino Linotype" w:cs="Arial"/>
          <w:sz w:val="22"/>
          <w:szCs w:val="22"/>
        </w:rPr>
        <w:t xml:space="preserve"> 11/15, 153</w:t>
      </w:r>
      <w:r w:rsidR="00E84ED5">
        <w:rPr>
          <w:rFonts w:ascii="Palatino Linotype" w:hAnsi="Palatino Linotype" w:cs="Arial"/>
          <w:sz w:val="22"/>
          <w:szCs w:val="22"/>
        </w:rPr>
        <w:t xml:space="preserve"> 80</w:t>
      </w:r>
      <w:r w:rsidR="00A4267C">
        <w:rPr>
          <w:rFonts w:ascii="Palatino Linotype" w:hAnsi="Palatino Linotype" w:cs="Arial"/>
          <w:sz w:val="22"/>
          <w:szCs w:val="22"/>
        </w:rPr>
        <w:t xml:space="preserve"> Praha 5</w:t>
      </w:r>
      <w:r w:rsidR="00E60E68">
        <w:rPr>
          <w:rFonts w:ascii="Palatino Linotype" w:hAnsi="Palatino Linotype" w:cs="Arial"/>
          <w:sz w:val="22"/>
          <w:szCs w:val="22"/>
        </w:rPr>
        <w:t xml:space="preserve"> - Radotín</w:t>
      </w:r>
    </w:p>
    <w:p w:rsidR="005A6D82" w:rsidRPr="00D023C5" w:rsidRDefault="005A6D82" w:rsidP="002C3D37">
      <w:p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pracov</w:t>
      </w:r>
      <w:r w:rsidR="00E84ED5">
        <w:rPr>
          <w:rFonts w:ascii="Palatino Linotype" w:hAnsi="Palatino Linotype" w:cs="Arial"/>
          <w:sz w:val="22"/>
          <w:szCs w:val="22"/>
        </w:rPr>
        <w:t xml:space="preserve">iště: </w:t>
      </w:r>
      <w:r w:rsidRPr="00D023C5">
        <w:rPr>
          <w:rFonts w:ascii="Palatino Linotype" w:hAnsi="Palatino Linotype" w:cs="Arial"/>
          <w:sz w:val="22"/>
          <w:szCs w:val="22"/>
        </w:rPr>
        <w:t xml:space="preserve"> </w:t>
      </w:r>
      <w:r w:rsidR="00E60E68">
        <w:rPr>
          <w:rFonts w:ascii="Palatino Linotype" w:hAnsi="Palatino Linotype" w:cs="Arial"/>
          <w:sz w:val="22"/>
          <w:szCs w:val="22"/>
        </w:rPr>
        <w:t xml:space="preserve">          </w:t>
      </w:r>
      <w:r w:rsidR="00E84ED5">
        <w:rPr>
          <w:rFonts w:ascii="Palatino Linotype" w:hAnsi="Palatino Linotype" w:cs="Arial"/>
          <w:sz w:val="22"/>
          <w:szCs w:val="22"/>
        </w:rPr>
        <w:t>Praha 5 - Radotín</w:t>
      </w:r>
    </w:p>
    <w:p w:rsidR="00F652BF" w:rsidRPr="00D023C5" w:rsidRDefault="00F652BF" w:rsidP="002C3D37">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IČ</w:t>
      </w:r>
      <w:r w:rsidR="000A1D0E" w:rsidRPr="00D023C5">
        <w:rPr>
          <w:rFonts w:ascii="Palatino Linotype" w:hAnsi="Palatino Linotype" w:cs="Arial"/>
          <w:sz w:val="22"/>
          <w:szCs w:val="22"/>
        </w:rPr>
        <w:t>O</w:t>
      </w:r>
      <w:r w:rsidR="00E84ED5">
        <w:rPr>
          <w:rFonts w:ascii="Palatino Linotype" w:hAnsi="Palatino Linotype" w:cs="Arial"/>
          <w:sz w:val="22"/>
          <w:szCs w:val="22"/>
        </w:rPr>
        <w:t>:</w:t>
      </w:r>
      <w:r w:rsidR="00E84ED5">
        <w:rPr>
          <w:rFonts w:ascii="Palatino Linotype" w:hAnsi="Palatino Linotype" w:cs="Arial"/>
          <w:sz w:val="22"/>
          <w:szCs w:val="22"/>
        </w:rPr>
        <w:tab/>
      </w:r>
      <w:r w:rsidRPr="00D023C5">
        <w:rPr>
          <w:rFonts w:ascii="Palatino Linotype" w:hAnsi="Palatino Linotype" w:cs="Arial"/>
          <w:sz w:val="22"/>
          <w:szCs w:val="22"/>
        </w:rPr>
        <w:t xml:space="preserve"> </w:t>
      </w:r>
      <w:r w:rsidR="00E84ED5">
        <w:rPr>
          <w:rFonts w:ascii="Arial" w:hAnsi="Arial" w:cs="Arial"/>
          <w:color w:val="182F34"/>
          <w:sz w:val="21"/>
          <w:szCs w:val="21"/>
        </w:rPr>
        <w:t>00638846</w:t>
      </w:r>
    </w:p>
    <w:p w:rsidR="00F652BF" w:rsidRPr="00D023C5" w:rsidRDefault="00E84ED5" w:rsidP="002C3D37">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DIČ:</w:t>
      </w:r>
      <w:r>
        <w:rPr>
          <w:rFonts w:ascii="Palatino Linotype" w:hAnsi="Palatino Linotype" w:cs="Arial"/>
          <w:sz w:val="22"/>
          <w:szCs w:val="22"/>
        </w:rPr>
        <w:tab/>
      </w:r>
      <w:r w:rsidR="006A4210">
        <w:rPr>
          <w:rFonts w:ascii="Palatino Linotype" w:hAnsi="Palatino Linotype" w:cs="Arial"/>
          <w:sz w:val="22"/>
          <w:szCs w:val="22"/>
        </w:rPr>
        <w:t>CZ00638846</w:t>
      </w:r>
    </w:p>
    <w:p w:rsidR="00F652BF" w:rsidRPr="00D023C5" w:rsidRDefault="00F652BF" w:rsidP="002C3D37">
      <w:p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bankovn</w:t>
      </w:r>
      <w:r w:rsidR="00E84ED5">
        <w:rPr>
          <w:rFonts w:ascii="Palatino Linotype" w:hAnsi="Palatino Linotype" w:cs="Arial"/>
          <w:sz w:val="22"/>
          <w:szCs w:val="22"/>
        </w:rPr>
        <w:t>í spojení:</w:t>
      </w:r>
      <w:r w:rsidR="00E84ED5">
        <w:rPr>
          <w:rFonts w:ascii="Palatino Linotype" w:hAnsi="Palatino Linotype" w:cs="Arial"/>
          <w:sz w:val="22"/>
          <w:szCs w:val="22"/>
        </w:rPr>
        <w:tab/>
      </w:r>
      <w:r w:rsidR="006A4210">
        <w:rPr>
          <w:rFonts w:ascii="Palatino Linotype" w:hAnsi="Palatino Linotype" w:cs="Arial"/>
          <w:sz w:val="22"/>
          <w:szCs w:val="22"/>
        </w:rPr>
        <w:t>Česká spořitelna a.s.</w:t>
      </w:r>
    </w:p>
    <w:p w:rsidR="00F652BF" w:rsidRDefault="00F652BF" w:rsidP="002C3D37">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číslo účtu:</w:t>
      </w:r>
      <w:r w:rsidRPr="00D023C5">
        <w:rPr>
          <w:rFonts w:ascii="Palatino Linotype" w:hAnsi="Palatino Linotype" w:cs="Arial"/>
          <w:sz w:val="22"/>
          <w:szCs w:val="22"/>
        </w:rPr>
        <w:tab/>
      </w:r>
      <w:r w:rsidR="006A4210">
        <w:rPr>
          <w:rFonts w:ascii="Palatino Linotype" w:hAnsi="Palatino Linotype" w:cs="Arial"/>
          <w:sz w:val="22"/>
          <w:szCs w:val="22"/>
        </w:rPr>
        <w:t>126535369/0800</w:t>
      </w:r>
    </w:p>
    <w:p w:rsidR="006A4210" w:rsidRPr="00D023C5" w:rsidRDefault="006A4210" w:rsidP="006A4210">
      <w:pPr>
        <w:numPr>
          <w:ilvl w:val="12"/>
          <w:numId w:val="0"/>
        </w:numPr>
        <w:spacing w:after="120" w:line="240" w:lineRule="auto"/>
        <w:ind w:left="2127" w:hanging="1826"/>
        <w:rPr>
          <w:rFonts w:ascii="Palatino Linotype" w:hAnsi="Palatino Linotype" w:cs="Arial"/>
          <w:sz w:val="22"/>
          <w:szCs w:val="22"/>
        </w:rPr>
      </w:pPr>
      <w:r>
        <w:rPr>
          <w:rFonts w:ascii="Palatino Linotype" w:hAnsi="Palatino Linotype" w:cs="Arial"/>
          <w:sz w:val="22"/>
          <w:szCs w:val="22"/>
        </w:rPr>
        <w:t>zřizovatel:</w:t>
      </w:r>
      <w:r>
        <w:rPr>
          <w:rFonts w:ascii="Palatino Linotype" w:hAnsi="Palatino Linotype" w:cs="Arial"/>
          <w:sz w:val="22"/>
          <w:szCs w:val="22"/>
        </w:rPr>
        <w:tab/>
      </w:r>
      <w:r w:rsidRPr="006A4210">
        <w:rPr>
          <w:rFonts w:ascii="Palatino Linotype" w:hAnsi="Palatino Linotype" w:cs="Arial"/>
          <w:sz w:val="22"/>
          <w:szCs w:val="22"/>
        </w:rPr>
        <w:t>Příspěvková organizace hl.</w:t>
      </w:r>
      <w:r>
        <w:rPr>
          <w:rFonts w:ascii="Palatino Linotype" w:hAnsi="Palatino Linotype" w:cs="Arial"/>
          <w:sz w:val="22"/>
          <w:szCs w:val="22"/>
        </w:rPr>
        <w:t xml:space="preserve"> </w:t>
      </w:r>
      <w:r w:rsidRPr="006A4210">
        <w:rPr>
          <w:rFonts w:ascii="Palatino Linotype" w:hAnsi="Palatino Linotype" w:cs="Arial"/>
          <w:sz w:val="22"/>
          <w:szCs w:val="22"/>
        </w:rPr>
        <w:t>m.</w:t>
      </w:r>
      <w:r>
        <w:rPr>
          <w:rFonts w:ascii="Palatino Linotype" w:hAnsi="Palatino Linotype" w:cs="Arial"/>
          <w:sz w:val="22"/>
          <w:szCs w:val="22"/>
        </w:rPr>
        <w:t xml:space="preserve"> </w:t>
      </w:r>
      <w:r w:rsidRPr="006A4210">
        <w:rPr>
          <w:rFonts w:ascii="Palatino Linotype" w:hAnsi="Palatino Linotype" w:cs="Arial"/>
          <w:sz w:val="22"/>
          <w:szCs w:val="22"/>
        </w:rPr>
        <w:t>Prahy zřízená usnesením ZHMP č.6/15</w:t>
      </w:r>
      <w:r>
        <w:rPr>
          <w:rFonts w:ascii="Palatino Linotype" w:hAnsi="Palatino Linotype" w:cs="Arial"/>
          <w:sz w:val="22"/>
          <w:szCs w:val="22"/>
        </w:rPr>
        <w:t xml:space="preserve"> Z 28.4.2011, zapsaná </w:t>
      </w:r>
      <w:r w:rsidRPr="006A4210">
        <w:rPr>
          <w:rFonts w:ascii="Palatino Linotype" w:hAnsi="Palatino Linotype" w:cs="Arial"/>
          <w:sz w:val="22"/>
          <w:szCs w:val="22"/>
        </w:rPr>
        <w:t>v Rejstříku škol RED-IZO 60005585vložka 1483</w:t>
      </w:r>
    </w:p>
    <w:p w:rsidR="00F652BF" w:rsidRPr="00D023C5" w:rsidRDefault="00F652BF" w:rsidP="002C3D37">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bCs/>
          <w:sz w:val="22"/>
          <w:szCs w:val="22"/>
        </w:rPr>
        <w:t>zastoupeno:</w:t>
      </w:r>
      <w:r w:rsidR="00E84ED5">
        <w:rPr>
          <w:rFonts w:ascii="Palatino Linotype" w:hAnsi="Palatino Linotype" w:cs="Arial"/>
          <w:sz w:val="22"/>
          <w:szCs w:val="22"/>
        </w:rPr>
        <w:tab/>
        <w:t>Ing.</w:t>
      </w:r>
      <w:r w:rsidR="000A1D0E" w:rsidRPr="00D023C5">
        <w:rPr>
          <w:rFonts w:ascii="Palatino Linotype" w:hAnsi="Palatino Linotype" w:cs="Arial"/>
          <w:sz w:val="22"/>
          <w:szCs w:val="22"/>
        </w:rPr>
        <w:t xml:space="preserve"> </w:t>
      </w:r>
      <w:r w:rsidR="00E84ED5">
        <w:rPr>
          <w:rFonts w:ascii="Palatino Linotype" w:hAnsi="Palatino Linotype" w:cs="Arial"/>
          <w:sz w:val="22"/>
          <w:szCs w:val="22"/>
        </w:rPr>
        <w:t>Václav Hejda</w:t>
      </w:r>
      <w:r w:rsidRPr="00D023C5">
        <w:rPr>
          <w:rFonts w:ascii="Palatino Linotype" w:hAnsi="Palatino Linotype" w:cs="Arial"/>
          <w:sz w:val="22"/>
          <w:szCs w:val="22"/>
        </w:rPr>
        <w:t>,</w:t>
      </w:r>
      <w:r w:rsidR="000A1D0E" w:rsidRPr="00D023C5">
        <w:rPr>
          <w:rFonts w:ascii="Palatino Linotype" w:hAnsi="Palatino Linotype" w:cs="Arial"/>
          <w:sz w:val="22"/>
          <w:szCs w:val="22"/>
        </w:rPr>
        <w:t xml:space="preserve"> </w:t>
      </w:r>
      <w:r w:rsidR="00E84ED5">
        <w:rPr>
          <w:rFonts w:ascii="Palatino Linotype" w:hAnsi="Palatino Linotype" w:cs="Arial"/>
          <w:sz w:val="22"/>
          <w:szCs w:val="22"/>
        </w:rPr>
        <w:t>ředitel školy</w:t>
      </w:r>
    </w:p>
    <w:p w:rsidR="00F652BF" w:rsidRPr="00D023C5" w:rsidRDefault="00F652BF" w:rsidP="00F652BF">
      <w:pPr>
        <w:numPr>
          <w:ilvl w:val="12"/>
          <w:numId w:val="0"/>
        </w:numPr>
        <w:spacing w:line="120" w:lineRule="atLeast"/>
        <w:ind w:left="284"/>
        <w:rPr>
          <w:rFonts w:ascii="Palatino Linotype" w:hAnsi="Palatino Linotype" w:cs="Arial"/>
          <w:sz w:val="22"/>
          <w:szCs w:val="22"/>
        </w:rPr>
      </w:pPr>
    </w:p>
    <w:p w:rsidR="00F652BF" w:rsidRPr="00D023C5" w:rsidRDefault="00F652BF" w:rsidP="00F652BF">
      <w:pPr>
        <w:numPr>
          <w:ilvl w:val="12"/>
          <w:numId w:val="0"/>
        </w:numPr>
        <w:spacing w:line="120" w:lineRule="atLeast"/>
        <w:ind w:left="284"/>
        <w:rPr>
          <w:rFonts w:ascii="Palatino Linotype" w:hAnsi="Palatino Linotype" w:cs="Arial"/>
          <w:sz w:val="22"/>
          <w:szCs w:val="22"/>
        </w:rPr>
      </w:pPr>
      <w:r w:rsidRPr="00D023C5">
        <w:rPr>
          <w:rFonts w:ascii="Palatino Linotype" w:hAnsi="Palatino Linotype" w:cs="Arial"/>
          <w:sz w:val="22"/>
          <w:szCs w:val="22"/>
        </w:rPr>
        <w:t>(dále jen „</w:t>
      </w:r>
      <w:r w:rsidRPr="00D023C5">
        <w:rPr>
          <w:rFonts w:ascii="Palatino Linotype" w:hAnsi="Palatino Linotype" w:cs="Arial"/>
          <w:b/>
          <w:sz w:val="22"/>
          <w:szCs w:val="22"/>
        </w:rPr>
        <w:t>Objednatel</w:t>
      </w:r>
      <w:r w:rsidRPr="00D023C5">
        <w:rPr>
          <w:rFonts w:ascii="Palatino Linotype" w:hAnsi="Palatino Linotype" w:cs="Arial"/>
          <w:sz w:val="22"/>
          <w:szCs w:val="22"/>
        </w:rPr>
        <w:t>“)</w:t>
      </w:r>
    </w:p>
    <w:p w:rsidR="00F652BF" w:rsidRPr="00D023C5" w:rsidRDefault="00F652BF" w:rsidP="00F652BF">
      <w:pPr>
        <w:numPr>
          <w:ilvl w:val="12"/>
          <w:numId w:val="0"/>
        </w:numPr>
        <w:spacing w:line="120" w:lineRule="atLeast"/>
        <w:rPr>
          <w:rFonts w:ascii="Palatino Linotype" w:hAnsi="Palatino Linotype" w:cs="Arial"/>
          <w:sz w:val="22"/>
          <w:szCs w:val="22"/>
        </w:rPr>
      </w:pPr>
    </w:p>
    <w:p w:rsidR="00F652BF" w:rsidRPr="00D023C5" w:rsidRDefault="00F652BF" w:rsidP="00F652BF">
      <w:pPr>
        <w:numPr>
          <w:ilvl w:val="12"/>
          <w:numId w:val="0"/>
        </w:numPr>
        <w:spacing w:line="120" w:lineRule="atLeast"/>
        <w:rPr>
          <w:rFonts w:ascii="Palatino Linotype" w:hAnsi="Palatino Linotype" w:cs="Arial"/>
          <w:sz w:val="22"/>
          <w:szCs w:val="22"/>
        </w:rPr>
      </w:pPr>
      <w:r w:rsidRPr="00D023C5">
        <w:rPr>
          <w:rFonts w:ascii="Palatino Linotype" w:hAnsi="Palatino Linotype" w:cs="Arial"/>
          <w:sz w:val="22"/>
          <w:szCs w:val="22"/>
        </w:rPr>
        <w:t>a</w:t>
      </w:r>
    </w:p>
    <w:p w:rsidR="00F652BF" w:rsidRDefault="00F652BF" w:rsidP="00F652BF">
      <w:pPr>
        <w:numPr>
          <w:ilvl w:val="12"/>
          <w:numId w:val="0"/>
        </w:numPr>
        <w:spacing w:line="120" w:lineRule="atLeast"/>
        <w:rPr>
          <w:rFonts w:ascii="Palatino Linotype" w:hAnsi="Palatino Linotype" w:cs="Arial"/>
          <w:sz w:val="22"/>
          <w:szCs w:val="22"/>
        </w:rPr>
      </w:pPr>
    </w:p>
    <w:p w:rsidR="00D023C5" w:rsidRPr="00D023C5" w:rsidRDefault="00D023C5" w:rsidP="00F652BF">
      <w:pPr>
        <w:numPr>
          <w:ilvl w:val="12"/>
          <w:numId w:val="0"/>
        </w:numPr>
        <w:spacing w:line="120" w:lineRule="atLeast"/>
        <w:rPr>
          <w:rFonts w:ascii="Palatino Linotype" w:hAnsi="Palatino Linotype" w:cs="Arial"/>
          <w:sz w:val="22"/>
          <w:szCs w:val="22"/>
        </w:rPr>
      </w:pPr>
    </w:p>
    <w:p w:rsidR="00F652BF" w:rsidRPr="00D023C5" w:rsidRDefault="00F91954" w:rsidP="002C3D37">
      <w:pPr>
        <w:spacing w:after="120" w:line="240" w:lineRule="auto"/>
        <w:ind w:left="300" w:hanging="300"/>
        <w:rPr>
          <w:rFonts w:ascii="Palatino Linotype" w:hAnsi="Palatino Linotype" w:cs="Arial"/>
          <w:b/>
          <w:sz w:val="22"/>
          <w:szCs w:val="22"/>
        </w:rPr>
      </w:pPr>
      <w:r>
        <w:rPr>
          <w:rFonts w:ascii="Palatino Linotype" w:hAnsi="Palatino Linotype" w:cs="Arial"/>
          <w:b/>
          <w:sz w:val="22"/>
          <w:szCs w:val="22"/>
        </w:rPr>
        <w:t>2.</w:t>
      </w:r>
      <w:r>
        <w:rPr>
          <w:rFonts w:ascii="Palatino Linotype" w:hAnsi="Palatino Linotype" w:cs="Arial"/>
          <w:b/>
          <w:sz w:val="22"/>
          <w:szCs w:val="22"/>
        </w:rPr>
        <w:tab/>
        <w:t>Ekostav, a.s.</w:t>
      </w:r>
    </w:p>
    <w:p w:rsidR="00F652BF" w:rsidRPr="00D023C5" w:rsidRDefault="00F91954" w:rsidP="002C3D37">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se sídlem:</w:t>
      </w:r>
      <w:r>
        <w:rPr>
          <w:rFonts w:ascii="Palatino Linotype" w:hAnsi="Palatino Linotype" w:cs="Arial"/>
          <w:sz w:val="22"/>
          <w:szCs w:val="22"/>
        </w:rPr>
        <w:tab/>
        <w:t>Brigádníků 3353/351b, 100 00 Praha - Strašnice</w:t>
      </w:r>
    </w:p>
    <w:p w:rsidR="00F652BF" w:rsidRPr="00D023C5" w:rsidRDefault="00F652BF" w:rsidP="002C3D37">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IČ</w:t>
      </w:r>
      <w:r w:rsidR="00DE2F48" w:rsidRPr="00D023C5">
        <w:rPr>
          <w:rFonts w:ascii="Palatino Linotype" w:hAnsi="Palatino Linotype" w:cs="Arial"/>
          <w:sz w:val="22"/>
          <w:szCs w:val="22"/>
        </w:rPr>
        <w:t>O</w:t>
      </w:r>
      <w:r w:rsidR="00F91954">
        <w:rPr>
          <w:rFonts w:ascii="Palatino Linotype" w:hAnsi="Palatino Linotype" w:cs="Arial"/>
          <w:sz w:val="22"/>
          <w:szCs w:val="22"/>
        </w:rPr>
        <w:t>:</w:t>
      </w:r>
      <w:r w:rsidR="00F91954">
        <w:rPr>
          <w:rFonts w:ascii="Palatino Linotype" w:hAnsi="Palatino Linotype" w:cs="Arial"/>
          <w:sz w:val="22"/>
          <w:szCs w:val="22"/>
        </w:rPr>
        <w:tab/>
        <w:t>45795479</w:t>
      </w:r>
    </w:p>
    <w:p w:rsidR="00F652BF" w:rsidRPr="00D023C5" w:rsidRDefault="00F91954" w:rsidP="002C3D37">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DIČ:</w:t>
      </w:r>
      <w:r>
        <w:rPr>
          <w:rFonts w:ascii="Palatino Linotype" w:hAnsi="Palatino Linotype" w:cs="Arial"/>
          <w:sz w:val="22"/>
          <w:szCs w:val="22"/>
        </w:rPr>
        <w:tab/>
        <w:t>CZ45795479</w:t>
      </w:r>
      <w:r w:rsidR="00F652BF" w:rsidRPr="00D023C5">
        <w:rPr>
          <w:rFonts w:ascii="Palatino Linotype" w:hAnsi="Palatino Linotype" w:cs="Arial"/>
          <w:sz w:val="22"/>
          <w:szCs w:val="22"/>
        </w:rPr>
        <w:tab/>
      </w:r>
    </w:p>
    <w:p w:rsidR="00F652BF" w:rsidRPr="00D023C5" w:rsidRDefault="00F652BF" w:rsidP="002C3D37">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zapsána</w:t>
      </w:r>
      <w:r w:rsidR="00F91954">
        <w:rPr>
          <w:rFonts w:ascii="Palatino Linotype" w:hAnsi="Palatino Linotype" w:cs="Arial"/>
          <w:sz w:val="22"/>
          <w:szCs w:val="22"/>
        </w:rPr>
        <w:t>:</w:t>
      </w:r>
      <w:r w:rsidR="00F91954">
        <w:rPr>
          <w:rFonts w:ascii="Palatino Linotype" w:hAnsi="Palatino Linotype" w:cs="Arial"/>
          <w:sz w:val="22"/>
          <w:szCs w:val="22"/>
        </w:rPr>
        <w:tab/>
        <w:t>v obchodním rejstříku Městského soudu V Praze, oddíl B, vložka 16300</w:t>
      </w:r>
    </w:p>
    <w:p w:rsidR="00F652BF" w:rsidRPr="00D023C5" w:rsidRDefault="00F91954" w:rsidP="002C3D37">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bankovní spojení:</w:t>
      </w:r>
      <w:r>
        <w:rPr>
          <w:rFonts w:ascii="Palatino Linotype" w:hAnsi="Palatino Linotype" w:cs="Arial"/>
          <w:sz w:val="22"/>
          <w:szCs w:val="22"/>
        </w:rPr>
        <w:tab/>
        <w:t>ČS Praha 10</w:t>
      </w:r>
    </w:p>
    <w:p w:rsidR="00F652BF" w:rsidRPr="00D023C5" w:rsidRDefault="00F91954" w:rsidP="002C3D37">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číslo účtu:</w:t>
      </w:r>
      <w:r>
        <w:rPr>
          <w:rFonts w:ascii="Palatino Linotype" w:hAnsi="Palatino Linotype" w:cs="Arial"/>
          <w:sz w:val="22"/>
          <w:szCs w:val="22"/>
        </w:rPr>
        <w:tab/>
        <w:t>281465399/0800</w:t>
      </w:r>
    </w:p>
    <w:p w:rsidR="00F652BF" w:rsidRPr="00D023C5" w:rsidRDefault="00F91954" w:rsidP="002C3D37">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zastoupena:</w:t>
      </w:r>
      <w:r>
        <w:rPr>
          <w:rFonts w:ascii="Palatino Linotype" w:hAnsi="Palatino Linotype" w:cs="Arial"/>
          <w:sz w:val="22"/>
          <w:szCs w:val="22"/>
        </w:rPr>
        <w:tab/>
        <w:t>Ing. Květoslavem Povýšilem, statutárním ředitelem</w:t>
      </w:r>
    </w:p>
    <w:p w:rsidR="00F652BF" w:rsidRPr="00D023C5" w:rsidRDefault="00F652BF" w:rsidP="00F652BF">
      <w:pPr>
        <w:numPr>
          <w:ilvl w:val="12"/>
          <w:numId w:val="0"/>
        </w:numPr>
        <w:spacing w:line="120" w:lineRule="atLeast"/>
        <w:ind w:left="2098" w:hanging="1797"/>
        <w:rPr>
          <w:rFonts w:ascii="Palatino Linotype" w:hAnsi="Palatino Linotype" w:cs="Arial"/>
          <w:sz w:val="22"/>
          <w:szCs w:val="22"/>
        </w:rPr>
      </w:pPr>
    </w:p>
    <w:p w:rsidR="00F652BF" w:rsidRPr="00D023C5" w:rsidRDefault="00F652BF" w:rsidP="00F652BF">
      <w:pPr>
        <w:numPr>
          <w:ilvl w:val="12"/>
          <w:numId w:val="0"/>
        </w:numPr>
        <w:spacing w:line="120" w:lineRule="atLeast"/>
        <w:ind w:left="2098" w:hanging="1797"/>
        <w:rPr>
          <w:rFonts w:ascii="Palatino Linotype" w:hAnsi="Palatino Linotype" w:cs="Arial"/>
          <w:sz w:val="22"/>
          <w:szCs w:val="22"/>
        </w:rPr>
      </w:pPr>
      <w:r w:rsidRPr="00D023C5">
        <w:rPr>
          <w:rFonts w:ascii="Palatino Linotype" w:hAnsi="Palatino Linotype" w:cs="Arial"/>
          <w:sz w:val="22"/>
          <w:szCs w:val="22"/>
        </w:rPr>
        <w:t>(dále jen „</w:t>
      </w:r>
      <w:r w:rsidRPr="00D023C5">
        <w:rPr>
          <w:rFonts w:ascii="Palatino Linotype" w:hAnsi="Palatino Linotype" w:cs="Arial"/>
          <w:b/>
          <w:sz w:val="22"/>
          <w:szCs w:val="22"/>
        </w:rPr>
        <w:t>Zhotovitel</w:t>
      </w:r>
      <w:r w:rsidRPr="00D023C5">
        <w:rPr>
          <w:rFonts w:ascii="Palatino Linotype" w:hAnsi="Palatino Linotype" w:cs="Arial"/>
          <w:sz w:val="22"/>
          <w:szCs w:val="22"/>
        </w:rPr>
        <w:t>“)</w:t>
      </w:r>
    </w:p>
    <w:p w:rsidR="000A1D0E" w:rsidRPr="00D023C5" w:rsidRDefault="000A1D0E" w:rsidP="00566644">
      <w:pPr>
        <w:numPr>
          <w:ilvl w:val="12"/>
          <w:numId w:val="0"/>
        </w:numPr>
        <w:spacing w:line="240" w:lineRule="auto"/>
        <w:jc w:val="center"/>
        <w:rPr>
          <w:rFonts w:ascii="Palatino Linotype" w:hAnsi="Palatino Linotype" w:cs="Arial"/>
          <w:b/>
          <w:sz w:val="22"/>
          <w:szCs w:val="22"/>
        </w:rPr>
      </w:pPr>
    </w:p>
    <w:p w:rsidR="000A1D0E" w:rsidRPr="00D023C5" w:rsidRDefault="000A1D0E" w:rsidP="00566644">
      <w:pPr>
        <w:numPr>
          <w:ilvl w:val="12"/>
          <w:numId w:val="0"/>
        </w:numPr>
        <w:spacing w:line="240" w:lineRule="auto"/>
        <w:jc w:val="center"/>
        <w:rPr>
          <w:rFonts w:ascii="Palatino Linotype" w:hAnsi="Palatino Linotype" w:cs="Arial"/>
          <w:b/>
          <w:sz w:val="22"/>
          <w:szCs w:val="22"/>
        </w:rPr>
      </w:pPr>
    </w:p>
    <w:p w:rsidR="00613029" w:rsidRPr="00D023C5" w:rsidRDefault="00613029" w:rsidP="00613029">
      <w:pPr>
        <w:numPr>
          <w:ilvl w:val="12"/>
          <w:numId w:val="0"/>
        </w:numPr>
        <w:ind w:right="-157"/>
        <w:jc w:val="center"/>
        <w:rPr>
          <w:rFonts w:ascii="Palatino Linotype" w:hAnsi="Palatino Linotype"/>
          <w:b/>
          <w:sz w:val="24"/>
          <w:szCs w:val="24"/>
        </w:rPr>
      </w:pPr>
      <w:r w:rsidRPr="00D023C5">
        <w:rPr>
          <w:rFonts w:ascii="Palatino Linotype" w:hAnsi="Palatino Linotype"/>
          <w:sz w:val="24"/>
          <w:szCs w:val="24"/>
        </w:rPr>
        <w:t>takto:</w:t>
      </w:r>
    </w:p>
    <w:p w:rsidR="00613029" w:rsidRPr="00944FD8" w:rsidRDefault="00613029" w:rsidP="00613029">
      <w:pPr>
        <w:spacing w:line="240" w:lineRule="atLeast"/>
        <w:ind w:right="1"/>
        <w:rPr>
          <w:b/>
          <w:sz w:val="24"/>
          <w:szCs w:val="24"/>
        </w:rPr>
      </w:pPr>
      <w:r w:rsidRPr="00944FD8">
        <w:rPr>
          <w:b/>
          <w:sz w:val="24"/>
          <w:szCs w:val="24"/>
        </w:rPr>
        <w:tab/>
      </w:r>
      <w:r w:rsidRPr="00944FD8">
        <w:rPr>
          <w:b/>
          <w:sz w:val="24"/>
          <w:szCs w:val="24"/>
        </w:rPr>
        <w:tab/>
      </w:r>
      <w:r w:rsidRPr="00944FD8">
        <w:rPr>
          <w:b/>
          <w:sz w:val="24"/>
          <w:szCs w:val="24"/>
        </w:rPr>
        <w:tab/>
      </w:r>
      <w:r w:rsidRPr="00944FD8">
        <w:rPr>
          <w:b/>
          <w:sz w:val="24"/>
          <w:szCs w:val="24"/>
        </w:rPr>
        <w:tab/>
      </w:r>
      <w:r w:rsidRPr="00944FD8">
        <w:rPr>
          <w:b/>
          <w:sz w:val="24"/>
          <w:szCs w:val="24"/>
        </w:rPr>
        <w:tab/>
      </w:r>
      <w:r w:rsidRPr="00944FD8">
        <w:rPr>
          <w:b/>
          <w:sz w:val="24"/>
          <w:szCs w:val="24"/>
        </w:rPr>
        <w:tab/>
      </w:r>
    </w:p>
    <w:p w:rsidR="00613029" w:rsidRPr="00944FD8" w:rsidRDefault="00613029" w:rsidP="00613029">
      <w:pPr>
        <w:spacing w:line="240" w:lineRule="atLeast"/>
        <w:ind w:right="1"/>
        <w:rPr>
          <w:b/>
          <w:sz w:val="24"/>
          <w:szCs w:val="24"/>
        </w:rPr>
      </w:pPr>
    </w:p>
    <w:p w:rsidR="00613029" w:rsidRDefault="00613029" w:rsidP="00613029">
      <w:pPr>
        <w:numPr>
          <w:ilvl w:val="12"/>
          <w:numId w:val="0"/>
        </w:numPr>
        <w:spacing w:before="120" w:line="240" w:lineRule="atLeast"/>
        <w:rPr>
          <w:b/>
          <w:sz w:val="24"/>
          <w:szCs w:val="24"/>
        </w:rPr>
      </w:pPr>
    </w:p>
    <w:p w:rsidR="00F91954" w:rsidRDefault="00F91954" w:rsidP="00613029">
      <w:pPr>
        <w:numPr>
          <w:ilvl w:val="12"/>
          <w:numId w:val="0"/>
        </w:numPr>
        <w:spacing w:line="240" w:lineRule="atLeast"/>
        <w:jc w:val="center"/>
        <w:rPr>
          <w:rFonts w:ascii="Palatino Linotype" w:hAnsi="Palatino Linotype"/>
          <w:b/>
          <w:sz w:val="24"/>
          <w:szCs w:val="24"/>
        </w:rPr>
      </w:pPr>
    </w:p>
    <w:p w:rsidR="00613029" w:rsidRPr="002C3D37" w:rsidRDefault="00613029" w:rsidP="00613029">
      <w:pPr>
        <w:numPr>
          <w:ilvl w:val="12"/>
          <w:numId w:val="0"/>
        </w:numPr>
        <w:spacing w:line="240" w:lineRule="atLeast"/>
        <w:jc w:val="center"/>
        <w:rPr>
          <w:rFonts w:ascii="Palatino Linotype" w:hAnsi="Palatino Linotype"/>
          <w:b/>
          <w:sz w:val="24"/>
          <w:szCs w:val="24"/>
        </w:rPr>
      </w:pPr>
      <w:r w:rsidRPr="002C3D37">
        <w:rPr>
          <w:rFonts w:ascii="Palatino Linotype" w:hAnsi="Palatino Linotype"/>
          <w:b/>
          <w:sz w:val="24"/>
          <w:szCs w:val="24"/>
        </w:rPr>
        <w:t>I.</w:t>
      </w:r>
    </w:p>
    <w:p w:rsidR="00613029" w:rsidRPr="002C3D37" w:rsidRDefault="00613029" w:rsidP="00613029">
      <w:pPr>
        <w:numPr>
          <w:ilvl w:val="12"/>
          <w:numId w:val="0"/>
        </w:numPr>
        <w:spacing w:line="240" w:lineRule="atLeast"/>
        <w:jc w:val="center"/>
        <w:rPr>
          <w:rFonts w:ascii="Palatino Linotype" w:hAnsi="Palatino Linotype"/>
          <w:b/>
          <w:sz w:val="24"/>
          <w:szCs w:val="24"/>
        </w:rPr>
      </w:pPr>
      <w:r w:rsidRPr="002C3D37">
        <w:rPr>
          <w:rFonts w:ascii="Palatino Linotype" w:hAnsi="Palatino Linotype"/>
          <w:b/>
          <w:sz w:val="24"/>
          <w:szCs w:val="24"/>
        </w:rPr>
        <w:t xml:space="preserve"> I D E N T I F I K A Č N Í   Ú D A J E   O   S T A V B Ě</w:t>
      </w:r>
    </w:p>
    <w:p w:rsidR="00613029" w:rsidRPr="002C3D37" w:rsidRDefault="00E60E68" w:rsidP="00613029">
      <w:pPr>
        <w:numPr>
          <w:ilvl w:val="12"/>
          <w:numId w:val="0"/>
        </w:numPr>
        <w:spacing w:line="120" w:lineRule="atLeast"/>
        <w:rPr>
          <w:rFonts w:ascii="Palatino Linotype" w:hAnsi="Palatino Linotype"/>
          <w:sz w:val="24"/>
          <w:szCs w:val="24"/>
        </w:rPr>
      </w:pPr>
      <w:r>
        <w:rPr>
          <w:rFonts w:ascii="Palatino Linotype" w:hAnsi="Palatino Linotype"/>
          <w:sz w:val="24"/>
          <w:szCs w:val="24"/>
        </w:rPr>
        <w:t xml:space="preserve">Číslo stavby: </w:t>
      </w:r>
      <w:r>
        <w:rPr>
          <w:rFonts w:ascii="Palatino Linotype" w:hAnsi="Palatino Linotype"/>
          <w:sz w:val="24"/>
          <w:szCs w:val="24"/>
        </w:rPr>
        <w:tab/>
      </w:r>
    </w:p>
    <w:p w:rsidR="00613029" w:rsidRPr="002C3D37" w:rsidRDefault="00613029" w:rsidP="00E60E68">
      <w:pPr>
        <w:pStyle w:val="Zkladntext2"/>
        <w:spacing w:before="60"/>
        <w:ind w:left="2410" w:hanging="2410"/>
        <w:rPr>
          <w:rFonts w:ascii="Palatino Linotype" w:hAnsi="Palatino Linotype"/>
          <w:b/>
        </w:rPr>
      </w:pPr>
      <w:r w:rsidRPr="002C3D37">
        <w:rPr>
          <w:rFonts w:ascii="Palatino Linotype" w:hAnsi="Palatino Linotype"/>
        </w:rPr>
        <w:t>Název stavby</w:t>
      </w:r>
      <w:r w:rsidRPr="002C3D37">
        <w:rPr>
          <w:rFonts w:ascii="Palatino Linotype" w:hAnsi="Palatino Linotype"/>
          <w:b/>
          <w:bCs/>
        </w:rPr>
        <w:t>:</w:t>
      </w:r>
      <w:r w:rsidRPr="002C3D37">
        <w:rPr>
          <w:rFonts w:ascii="Palatino Linotype" w:hAnsi="Palatino Linotype"/>
          <w:b/>
          <w:bCs/>
        </w:rPr>
        <w:tab/>
      </w:r>
      <w:r w:rsidRPr="00D930AC">
        <w:rPr>
          <w:rFonts w:ascii="Palatino Linotype" w:hAnsi="Palatino Linotype"/>
          <w:b/>
        </w:rPr>
        <w:t>„</w:t>
      </w:r>
      <w:r w:rsidR="00F91954" w:rsidRPr="00A4267C">
        <w:rPr>
          <w:rFonts w:ascii="Palatino Linotype" w:hAnsi="Palatino Linotype" w:cs="Arial"/>
          <w:b/>
        </w:rPr>
        <w:t>Venkovní úpravy a vnitřní opravy</w:t>
      </w:r>
      <w:r w:rsidR="002B5E4B">
        <w:rPr>
          <w:rFonts w:ascii="Palatino Linotype" w:hAnsi="Palatino Linotype" w:cs="Arial"/>
          <w:b/>
        </w:rPr>
        <w:t xml:space="preserve"> a úpravy</w:t>
      </w:r>
      <w:r w:rsidR="00F91954" w:rsidRPr="00A4267C">
        <w:rPr>
          <w:rFonts w:ascii="Palatino Linotype" w:hAnsi="Palatino Linotype" w:cs="Arial"/>
          <w:b/>
        </w:rPr>
        <w:t xml:space="preserve"> garáží a skladů v objektu č.1773/4</w:t>
      </w:r>
      <w:r w:rsidR="00F91954">
        <w:rPr>
          <w:rFonts w:ascii="Palatino Linotype" w:hAnsi="Palatino Linotype"/>
          <w:b/>
        </w:rPr>
        <w:t xml:space="preserve"> </w:t>
      </w:r>
      <w:r w:rsidRPr="00D930AC">
        <w:rPr>
          <w:rFonts w:ascii="Palatino Linotype" w:hAnsi="Palatino Linotype"/>
          <w:b/>
        </w:rPr>
        <w:t>“</w:t>
      </w:r>
    </w:p>
    <w:p w:rsidR="00613029" w:rsidRPr="002C3D37" w:rsidRDefault="00D930AC" w:rsidP="00E60E68">
      <w:pPr>
        <w:spacing w:line="240" w:lineRule="atLeast"/>
        <w:ind w:left="2410" w:right="1" w:hanging="2410"/>
        <w:rPr>
          <w:rFonts w:ascii="Palatino Linotype" w:hAnsi="Palatino Linotype"/>
          <w:b/>
          <w:sz w:val="24"/>
          <w:szCs w:val="24"/>
        </w:rPr>
      </w:pPr>
      <w:r>
        <w:rPr>
          <w:rFonts w:ascii="Palatino Linotype" w:hAnsi="Palatino Linotype"/>
          <w:sz w:val="24"/>
          <w:szCs w:val="24"/>
        </w:rPr>
        <w:t>Místo stavby:</w:t>
      </w:r>
      <w:r>
        <w:rPr>
          <w:rFonts w:ascii="Palatino Linotype" w:hAnsi="Palatino Linotype"/>
          <w:sz w:val="24"/>
          <w:szCs w:val="24"/>
        </w:rPr>
        <w:tab/>
      </w:r>
      <w:r w:rsidRPr="00D930AC">
        <w:rPr>
          <w:rFonts w:ascii="Palatino Linotype" w:hAnsi="Palatino Linotype"/>
          <w:b/>
          <w:sz w:val="24"/>
          <w:szCs w:val="24"/>
        </w:rPr>
        <w:t>Střední odborné učiliště, Praha - Radotín</w:t>
      </w:r>
      <w:r w:rsidR="00520F4C" w:rsidRPr="00D930AC">
        <w:rPr>
          <w:rFonts w:ascii="Palatino Linotype" w:hAnsi="Palatino Linotype"/>
          <w:b/>
          <w:sz w:val="24"/>
          <w:szCs w:val="24"/>
        </w:rPr>
        <w:t xml:space="preserve">, </w:t>
      </w:r>
      <w:r w:rsidRPr="00D930AC">
        <w:rPr>
          <w:rFonts w:ascii="Palatino Linotype" w:hAnsi="Palatino Linotype"/>
          <w:b/>
          <w:sz w:val="24"/>
          <w:szCs w:val="24"/>
        </w:rPr>
        <w:t xml:space="preserve">Pod </w:t>
      </w:r>
      <w:proofErr w:type="spellStart"/>
      <w:r w:rsidRPr="00D930AC">
        <w:rPr>
          <w:rFonts w:ascii="Palatino Linotype" w:hAnsi="Palatino Linotype"/>
          <w:b/>
          <w:sz w:val="24"/>
          <w:szCs w:val="24"/>
        </w:rPr>
        <w:t>Klapicí</w:t>
      </w:r>
      <w:proofErr w:type="spellEnd"/>
      <w:r w:rsidRPr="00D930AC">
        <w:rPr>
          <w:rFonts w:ascii="Palatino Linotype" w:hAnsi="Palatino Linotype"/>
          <w:b/>
          <w:sz w:val="24"/>
          <w:szCs w:val="24"/>
        </w:rPr>
        <w:t xml:space="preserve"> 11/15</w:t>
      </w:r>
      <w:r w:rsidR="00CE4B7F" w:rsidRPr="00D930AC">
        <w:rPr>
          <w:rFonts w:ascii="Palatino Linotype" w:hAnsi="Palatino Linotype"/>
          <w:b/>
          <w:bCs/>
          <w:sz w:val="24"/>
          <w:szCs w:val="24"/>
        </w:rPr>
        <w:t>,</w:t>
      </w:r>
      <w:r w:rsidR="00DB14AF" w:rsidRPr="00D930AC">
        <w:rPr>
          <w:rFonts w:ascii="Palatino Linotype" w:hAnsi="Palatino Linotype"/>
          <w:b/>
          <w:bCs/>
          <w:sz w:val="24"/>
          <w:szCs w:val="24"/>
        </w:rPr>
        <w:t xml:space="preserve"> </w:t>
      </w:r>
      <w:r w:rsidR="00E60E68">
        <w:rPr>
          <w:rFonts w:ascii="Palatino Linotype" w:hAnsi="Palatino Linotype"/>
          <w:b/>
          <w:bCs/>
          <w:sz w:val="24"/>
          <w:szCs w:val="24"/>
        </w:rPr>
        <w:t>153 8</w:t>
      </w:r>
      <w:r w:rsidR="00180CC5" w:rsidRPr="00D930AC">
        <w:rPr>
          <w:rFonts w:ascii="Palatino Linotype" w:hAnsi="Palatino Linotype"/>
          <w:b/>
          <w:bCs/>
          <w:sz w:val="24"/>
          <w:szCs w:val="24"/>
        </w:rPr>
        <w:t xml:space="preserve">0 </w:t>
      </w:r>
      <w:r w:rsidR="00DB14AF" w:rsidRPr="00D930AC">
        <w:rPr>
          <w:rFonts w:ascii="Palatino Linotype" w:hAnsi="Palatino Linotype"/>
          <w:b/>
          <w:bCs/>
          <w:sz w:val="24"/>
          <w:szCs w:val="24"/>
        </w:rPr>
        <w:t xml:space="preserve">Praha </w:t>
      </w:r>
      <w:r w:rsidR="00520F4C" w:rsidRPr="00D930AC">
        <w:rPr>
          <w:rFonts w:ascii="Palatino Linotype" w:hAnsi="Palatino Linotype"/>
          <w:b/>
          <w:bCs/>
          <w:sz w:val="24"/>
          <w:szCs w:val="24"/>
        </w:rPr>
        <w:t>5</w:t>
      </w:r>
    </w:p>
    <w:p w:rsidR="00613029" w:rsidRPr="002C3D37" w:rsidRDefault="00D930AC" w:rsidP="00E60E68">
      <w:pPr>
        <w:spacing w:line="240" w:lineRule="atLeast"/>
        <w:ind w:left="2410" w:right="1" w:hanging="2410"/>
        <w:jc w:val="left"/>
        <w:rPr>
          <w:rFonts w:ascii="Palatino Linotype" w:hAnsi="Palatino Linotype" w:cs="Arial"/>
          <w:b/>
          <w:sz w:val="22"/>
          <w:szCs w:val="22"/>
        </w:rPr>
      </w:pPr>
      <w:r w:rsidRPr="00F91954">
        <w:rPr>
          <w:rFonts w:ascii="Palatino Linotype" w:hAnsi="Palatino Linotype"/>
          <w:sz w:val="22"/>
          <w:szCs w:val="24"/>
        </w:rPr>
        <w:t>Zadavatel a investor</w:t>
      </w:r>
      <w:r>
        <w:rPr>
          <w:rFonts w:ascii="Palatino Linotype" w:hAnsi="Palatino Linotype"/>
          <w:sz w:val="24"/>
          <w:szCs w:val="24"/>
        </w:rPr>
        <w:t>:</w:t>
      </w:r>
      <w:r w:rsidR="00F91954">
        <w:rPr>
          <w:rFonts w:ascii="Palatino Linotype" w:hAnsi="Palatino Linotype"/>
          <w:sz w:val="24"/>
          <w:szCs w:val="24"/>
        </w:rPr>
        <w:t xml:space="preserve"> </w:t>
      </w:r>
      <w:r w:rsidR="00E60E68">
        <w:rPr>
          <w:rFonts w:ascii="Palatino Linotype" w:hAnsi="Palatino Linotype"/>
          <w:sz w:val="24"/>
          <w:szCs w:val="24"/>
        </w:rPr>
        <w:tab/>
      </w:r>
      <w:r w:rsidR="00F91954">
        <w:rPr>
          <w:rFonts w:ascii="Palatino Linotype" w:hAnsi="Palatino Linotype"/>
          <w:b/>
          <w:sz w:val="24"/>
          <w:szCs w:val="24"/>
        </w:rPr>
        <w:t xml:space="preserve">Střední odborné učiliště, Praha - Radotín, </w:t>
      </w:r>
      <w:r w:rsidR="00F91954" w:rsidRPr="00D930AC">
        <w:rPr>
          <w:rFonts w:ascii="Palatino Linotype" w:hAnsi="Palatino Linotype"/>
          <w:b/>
          <w:sz w:val="24"/>
          <w:szCs w:val="24"/>
        </w:rPr>
        <w:t xml:space="preserve">Pod </w:t>
      </w:r>
      <w:proofErr w:type="spellStart"/>
      <w:r w:rsidR="00F91954" w:rsidRPr="00D930AC">
        <w:rPr>
          <w:rFonts w:ascii="Palatino Linotype" w:hAnsi="Palatino Linotype"/>
          <w:b/>
          <w:sz w:val="24"/>
          <w:szCs w:val="24"/>
        </w:rPr>
        <w:t>Klapicí</w:t>
      </w:r>
      <w:proofErr w:type="spellEnd"/>
      <w:r w:rsidR="00F91954" w:rsidRPr="00D930AC">
        <w:rPr>
          <w:rFonts w:ascii="Palatino Linotype" w:hAnsi="Palatino Linotype"/>
          <w:b/>
          <w:sz w:val="24"/>
          <w:szCs w:val="24"/>
        </w:rPr>
        <w:t xml:space="preserve"> 11/15</w:t>
      </w:r>
      <w:r w:rsidR="00F91954" w:rsidRPr="00D930AC">
        <w:rPr>
          <w:rFonts w:ascii="Palatino Linotype" w:hAnsi="Palatino Linotype"/>
          <w:b/>
          <w:bCs/>
          <w:sz w:val="24"/>
          <w:szCs w:val="24"/>
        </w:rPr>
        <w:t>,</w:t>
      </w:r>
      <w:r w:rsidR="00E60E68">
        <w:rPr>
          <w:rFonts w:ascii="Palatino Linotype" w:hAnsi="Palatino Linotype"/>
          <w:b/>
          <w:bCs/>
          <w:sz w:val="24"/>
          <w:szCs w:val="24"/>
        </w:rPr>
        <w:t xml:space="preserve"> </w:t>
      </w:r>
      <w:r w:rsidR="00F91954" w:rsidRPr="00D930AC">
        <w:rPr>
          <w:rFonts w:ascii="Palatino Linotype" w:hAnsi="Palatino Linotype"/>
          <w:b/>
          <w:bCs/>
          <w:sz w:val="24"/>
          <w:szCs w:val="24"/>
        </w:rPr>
        <w:t>153</w:t>
      </w:r>
      <w:r w:rsidR="00E60E68">
        <w:rPr>
          <w:rFonts w:ascii="Palatino Linotype" w:hAnsi="Palatino Linotype"/>
          <w:b/>
          <w:bCs/>
          <w:sz w:val="24"/>
          <w:szCs w:val="24"/>
        </w:rPr>
        <w:t xml:space="preserve"> 80 Praha 5 - Radotín</w:t>
      </w:r>
      <w:r w:rsidR="00D549EE">
        <w:rPr>
          <w:rFonts w:ascii="Palatino Linotype" w:hAnsi="Palatino Linotype"/>
          <w:b/>
          <w:sz w:val="24"/>
          <w:szCs w:val="24"/>
        </w:rPr>
        <w:br/>
        <w:t xml:space="preserve">     </w:t>
      </w:r>
      <w:r w:rsidR="00F91954">
        <w:rPr>
          <w:rFonts w:ascii="Palatino Linotype" w:hAnsi="Palatino Linotype"/>
          <w:b/>
          <w:sz w:val="24"/>
          <w:szCs w:val="24"/>
        </w:rPr>
        <w:t xml:space="preserve">                         </w:t>
      </w:r>
      <w:r w:rsidR="00613029" w:rsidRPr="002C3D37">
        <w:rPr>
          <w:rFonts w:ascii="Palatino Linotype" w:hAnsi="Palatino Linotype"/>
          <w:b/>
          <w:sz w:val="24"/>
          <w:szCs w:val="24"/>
        </w:rPr>
        <w:t xml:space="preserve"> </w:t>
      </w:r>
      <w:r w:rsidR="00613029" w:rsidRPr="002C3D37">
        <w:rPr>
          <w:rFonts w:ascii="Palatino Linotype" w:hAnsi="Palatino Linotype"/>
          <w:b/>
          <w:sz w:val="24"/>
          <w:szCs w:val="24"/>
        </w:rPr>
        <w:br/>
      </w:r>
    </w:p>
    <w:p w:rsidR="006258F6" w:rsidRPr="002C3D37" w:rsidRDefault="006258F6" w:rsidP="00566644">
      <w:pPr>
        <w:numPr>
          <w:ilvl w:val="12"/>
          <w:numId w:val="0"/>
        </w:numPr>
        <w:spacing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II.</w:t>
      </w:r>
    </w:p>
    <w:p w:rsidR="006258F6" w:rsidRPr="002C3D37" w:rsidRDefault="006258F6" w:rsidP="00C4083B">
      <w:pPr>
        <w:pStyle w:val="Nadpis1"/>
        <w:numPr>
          <w:ilvl w:val="12"/>
          <w:numId w:val="0"/>
        </w:numPr>
        <w:spacing w:after="120"/>
        <w:ind w:left="2126" w:firstLine="709"/>
        <w:rPr>
          <w:rFonts w:ascii="Palatino Linotype" w:hAnsi="Palatino Linotype" w:cs="Arial"/>
          <w:sz w:val="22"/>
          <w:szCs w:val="22"/>
        </w:rPr>
      </w:pPr>
      <w:r w:rsidRPr="002C3D37">
        <w:rPr>
          <w:rFonts w:ascii="Palatino Linotype" w:hAnsi="Palatino Linotype" w:cs="Arial"/>
          <w:sz w:val="22"/>
          <w:szCs w:val="22"/>
        </w:rPr>
        <w:t>P Ř E D M Ě T   S M L O U V Y</w:t>
      </w:r>
    </w:p>
    <w:p w:rsidR="006258F6" w:rsidRPr="002C3D37" w:rsidRDefault="006258F6" w:rsidP="006006BB">
      <w:pPr>
        <w:pStyle w:val="Zkladntext2"/>
        <w:spacing w:line="240" w:lineRule="auto"/>
        <w:rPr>
          <w:rFonts w:ascii="Palatino Linotype" w:hAnsi="Palatino Linotype" w:cs="Arial"/>
          <w:color w:val="3366FF"/>
          <w:sz w:val="22"/>
          <w:szCs w:val="22"/>
        </w:rPr>
      </w:pPr>
      <w:r w:rsidRPr="002C3D37">
        <w:rPr>
          <w:rFonts w:ascii="Palatino Linotype" w:hAnsi="Palatino Linotype" w:cs="Arial"/>
          <w:sz w:val="22"/>
          <w:szCs w:val="22"/>
        </w:rPr>
        <w:t>Předmětem smlouvy je závazek zhotovitele zhotovit pro objednatele dílo</w:t>
      </w:r>
      <w:r w:rsidR="00180CC5" w:rsidRPr="002C3D37">
        <w:rPr>
          <w:rFonts w:ascii="Palatino Linotype" w:hAnsi="Palatino Linotype" w:cs="Arial"/>
          <w:sz w:val="22"/>
          <w:szCs w:val="22"/>
        </w:rPr>
        <w:t xml:space="preserve"> spočívající </w:t>
      </w:r>
      <w:r w:rsidR="008441FA">
        <w:rPr>
          <w:rFonts w:ascii="Palatino Linotype" w:hAnsi="Palatino Linotype" w:cs="Arial"/>
          <w:sz w:val="22"/>
          <w:szCs w:val="22"/>
        </w:rPr>
        <w:t xml:space="preserve">ve vlastní venkovní úpravy a vnitřní opravy </w:t>
      </w:r>
      <w:r w:rsidR="002B5E4B">
        <w:rPr>
          <w:rFonts w:ascii="Palatino Linotype" w:hAnsi="Palatino Linotype" w:cs="Arial"/>
          <w:sz w:val="22"/>
          <w:szCs w:val="22"/>
        </w:rPr>
        <w:t xml:space="preserve">a úpravy </w:t>
      </w:r>
      <w:r w:rsidR="003A2186" w:rsidRPr="003A2186">
        <w:rPr>
          <w:rFonts w:ascii="Palatino Linotype" w:hAnsi="Palatino Linotype" w:cs="Arial"/>
          <w:sz w:val="22"/>
          <w:szCs w:val="22"/>
        </w:rPr>
        <w:t xml:space="preserve">objektu </w:t>
      </w:r>
      <w:r w:rsidR="008441FA">
        <w:rPr>
          <w:rFonts w:ascii="Palatino Linotype" w:hAnsi="Palatino Linotype" w:cs="Arial"/>
          <w:sz w:val="22"/>
          <w:szCs w:val="22"/>
        </w:rPr>
        <w:t xml:space="preserve">č. 1773/4 </w:t>
      </w:r>
      <w:r w:rsidR="003A2186" w:rsidRPr="003A2186">
        <w:rPr>
          <w:rFonts w:ascii="Palatino Linotype" w:hAnsi="Palatino Linotype" w:cs="Arial"/>
          <w:sz w:val="22"/>
          <w:szCs w:val="22"/>
        </w:rPr>
        <w:t xml:space="preserve">v areálu Středního odborného učiliště </w:t>
      </w:r>
      <w:r w:rsidR="008441FA">
        <w:rPr>
          <w:rFonts w:ascii="Palatino Linotype" w:hAnsi="Palatino Linotype" w:cs="Arial"/>
          <w:sz w:val="22"/>
          <w:szCs w:val="22"/>
        </w:rPr>
        <w:t>Praha Radotín obsahujícího garáže</w:t>
      </w:r>
      <w:r w:rsidR="003A2186" w:rsidRPr="003A2186">
        <w:rPr>
          <w:rFonts w:ascii="Palatino Linotype" w:hAnsi="Palatino Linotype" w:cs="Arial"/>
          <w:sz w:val="22"/>
          <w:szCs w:val="22"/>
        </w:rPr>
        <w:t xml:space="preserve"> motorových vozidel vč</w:t>
      </w:r>
      <w:r w:rsidR="008441FA">
        <w:rPr>
          <w:rFonts w:ascii="Palatino Linotype" w:hAnsi="Palatino Linotype" w:cs="Arial"/>
          <w:sz w:val="22"/>
          <w:szCs w:val="22"/>
        </w:rPr>
        <w:t xml:space="preserve">etně souvisejících skladů. </w:t>
      </w:r>
      <w:r w:rsidR="00880C7F" w:rsidRPr="003A2186">
        <w:rPr>
          <w:rFonts w:ascii="Palatino Linotype" w:hAnsi="Palatino Linotype" w:cs="Arial"/>
          <w:sz w:val="22"/>
          <w:szCs w:val="22"/>
        </w:rPr>
        <w:t>Součástí předmětu plnění j</w:t>
      </w:r>
      <w:r w:rsidR="003A2186" w:rsidRPr="003A2186">
        <w:rPr>
          <w:rFonts w:ascii="Palatino Linotype" w:hAnsi="Palatino Linotype" w:cs="Arial"/>
          <w:sz w:val="22"/>
          <w:szCs w:val="22"/>
        </w:rPr>
        <w:t>sou</w:t>
      </w:r>
      <w:r w:rsidR="00880C7F" w:rsidRPr="003A2186">
        <w:rPr>
          <w:rFonts w:ascii="Palatino Linotype" w:hAnsi="Palatino Linotype" w:cs="Arial"/>
          <w:sz w:val="22"/>
          <w:szCs w:val="22"/>
        </w:rPr>
        <w:t xml:space="preserve"> rovněž </w:t>
      </w:r>
      <w:r w:rsidR="00554793" w:rsidRPr="003A2186">
        <w:rPr>
          <w:rFonts w:ascii="Palatino Linotype" w:hAnsi="Palatino Linotype" w:cs="Arial"/>
          <w:sz w:val="22"/>
          <w:szCs w:val="22"/>
        </w:rPr>
        <w:t>související stavební úpravy a dodávky materiálu, zajištění pracovních strojů s jejich obsluhou a provozem, provedení zajištění staveniště a všechny další nezbytné činnosti vedoucí k real</w:t>
      </w:r>
      <w:r w:rsidR="008441FA">
        <w:rPr>
          <w:rFonts w:ascii="Palatino Linotype" w:hAnsi="Palatino Linotype" w:cs="Arial"/>
          <w:sz w:val="22"/>
          <w:szCs w:val="22"/>
        </w:rPr>
        <w:t xml:space="preserve">izaci díla, a to v rámci </w:t>
      </w:r>
      <w:r w:rsidR="00554793" w:rsidRPr="003A2186">
        <w:rPr>
          <w:rFonts w:ascii="Palatino Linotype" w:hAnsi="Palatino Linotype" w:cs="Arial"/>
          <w:sz w:val="22"/>
          <w:szCs w:val="22"/>
        </w:rPr>
        <w:t>zakázky s názvem</w:t>
      </w:r>
      <w:r w:rsidRPr="003A2186">
        <w:rPr>
          <w:rFonts w:ascii="Palatino Linotype" w:hAnsi="Palatino Linotype" w:cs="Arial"/>
          <w:sz w:val="22"/>
          <w:szCs w:val="22"/>
        </w:rPr>
        <w:t xml:space="preserve"> </w:t>
      </w:r>
      <w:r w:rsidR="002B5E4B">
        <w:rPr>
          <w:rFonts w:ascii="Palatino Linotype" w:hAnsi="Palatino Linotype" w:cs="Arial"/>
          <w:sz w:val="22"/>
          <w:szCs w:val="22"/>
        </w:rPr>
        <w:t xml:space="preserve"> </w:t>
      </w:r>
      <w:r w:rsidR="008441FA">
        <w:t>„</w:t>
      </w:r>
      <w:r w:rsidR="008441FA">
        <w:rPr>
          <w:rFonts w:ascii="Palatino Linotype" w:hAnsi="Palatino Linotype" w:cs="Arial"/>
          <w:b/>
          <w:sz w:val="22"/>
          <w:szCs w:val="22"/>
        </w:rPr>
        <w:t>Venkovní úpravy a vnitřní opravy</w:t>
      </w:r>
      <w:r w:rsidR="002B5E4B">
        <w:rPr>
          <w:rFonts w:ascii="Palatino Linotype" w:hAnsi="Palatino Linotype" w:cs="Arial"/>
          <w:b/>
          <w:sz w:val="22"/>
          <w:szCs w:val="22"/>
        </w:rPr>
        <w:t xml:space="preserve"> a úpravy</w:t>
      </w:r>
      <w:r w:rsidR="008441FA">
        <w:rPr>
          <w:rFonts w:ascii="Palatino Linotype" w:hAnsi="Palatino Linotype" w:cs="Arial"/>
          <w:b/>
          <w:sz w:val="22"/>
          <w:szCs w:val="22"/>
        </w:rPr>
        <w:t xml:space="preserve"> </w:t>
      </w:r>
      <w:r w:rsidR="003A2186" w:rsidRPr="003A2186">
        <w:rPr>
          <w:rFonts w:ascii="Palatino Linotype" w:hAnsi="Palatino Linotype" w:cs="Arial"/>
          <w:b/>
          <w:sz w:val="22"/>
          <w:szCs w:val="22"/>
        </w:rPr>
        <w:t xml:space="preserve"> </w:t>
      </w:r>
      <w:r w:rsidR="008441FA" w:rsidRPr="008441FA">
        <w:rPr>
          <w:rFonts w:ascii="Palatino Linotype" w:hAnsi="Palatino Linotype" w:cs="Arial"/>
          <w:b/>
          <w:sz w:val="22"/>
          <w:szCs w:val="22"/>
        </w:rPr>
        <w:t>garáží a skladů v objektu č.1773/4 “</w:t>
      </w:r>
      <w:r w:rsidR="00410A58" w:rsidRPr="003A2186">
        <w:rPr>
          <w:rFonts w:ascii="Palatino Linotype" w:hAnsi="Palatino Linotype" w:cs="Arial"/>
          <w:b/>
          <w:sz w:val="22"/>
          <w:szCs w:val="22"/>
        </w:rPr>
        <w:t xml:space="preserve"> </w:t>
      </w:r>
      <w:r w:rsidR="00410A58" w:rsidRPr="003A2186">
        <w:rPr>
          <w:rFonts w:ascii="Palatino Linotype" w:hAnsi="Palatino Linotype" w:cs="Arial"/>
          <w:bCs/>
          <w:iCs/>
          <w:sz w:val="22"/>
          <w:szCs w:val="22"/>
        </w:rPr>
        <w:t>(dále jen „dílo“)</w:t>
      </w:r>
      <w:r w:rsidR="00410A58" w:rsidRPr="003A2186" w:rsidDel="00410A58">
        <w:rPr>
          <w:rFonts w:ascii="Palatino Linotype" w:hAnsi="Palatino Linotype" w:cs="Arial"/>
          <w:b/>
          <w:sz w:val="22"/>
          <w:szCs w:val="22"/>
        </w:rPr>
        <w:t xml:space="preserve"> </w:t>
      </w:r>
      <w:r w:rsidR="00410A58" w:rsidRPr="003A2186">
        <w:rPr>
          <w:rFonts w:ascii="Palatino Linotype" w:hAnsi="Palatino Linotype" w:cs="Arial"/>
          <w:bCs/>
          <w:iCs/>
          <w:sz w:val="22"/>
          <w:szCs w:val="22"/>
        </w:rPr>
        <w:t xml:space="preserve">v objektu </w:t>
      </w:r>
      <w:r w:rsidR="003A2186" w:rsidRPr="003A2186">
        <w:rPr>
          <w:rFonts w:ascii="Palatino Linotype" w:hAnsi="Palatino Linotype" w:cs="Arial"/>
          <w:bCs/>
          <w:iCs/>
          <w:sz w:val="22"/>
          <w:szCs w:val="22"/>
        </w:rPr>
        <w:t>Střední odborné učiliště, Praha - Radotín</w:t>
      </w:r>
      <w:r w:rsidR="002567A2" w:rsidRPr="003A2186">
        <w:rPr>
          <w:rFonts w:ascii="Palatino Linotype" w:hAnsi="Palatino Linotype" w:cs="Arial"/>
          <w:bCs/>
          <w:iCs/>
          <w:sz w:val="22"/>
          <w:szCs w:val="22"/>
        </w:rPr>
        <w:t xml:space="preserve">, </w:t>
      </w:r>
      <w:r w:rsidR="003A2186" w:rsidRPr="003A2186">
        <w:rPr>
          <w:rFonts w:ascii="Palatino Linotype" w:hAnsi="Palatino Linotype" w:cs="Arial"/>
          <w:bCs/>
          <w:iCs/>
          <w:sz w:val="22"/>
          <w:szCs w:val="22"/>
        </w:rPr>
        <w:t xml:space="preserve">Pod </w:t>
      </w:r>
      <w:proofErr w:type="spellStart"/>
      <w:r w:rsidR="003A2186" w:rsidRPr="003A2186">
        <w:rPr>
          <w:rFonts w:ascii="Palatino Linotype" w:hAnsi="Palatino Linotype" w:cs="Arial"/>
          <w:bCs/>
          <w:iCs/>
          <w:sz w:val="22"/>
          <w:szCs w:val="22"/>
        </w:rPr>
        <w:t>Klapicí</w:t>
      </w:r>
      <w:proofErr w:type="spellEnd"/>
      <w:r w:rsidR="003A2186" w:rsidRPr="003A2186">
        <w:rPr>
          <w:rFonts w:ascii="Palatino Linotype" w:hAnsi="Palatino Linotype" w:cs="Arial"/>
          <w:bCs/>
          <w:iCs/>
          <w:sz w:val="22"/>
          <w:szCs w:val="22"/>
        </w:rPr>
        <w:t xml:space="preserve"> 11/15</w:t>
      </w:r>
      <w:r w:rsidR="002567A2" w:rsidRPr="003A2186">
        <w:rPr>
          <w:rFonts w:ascii="Palatino Linotype" w:hAnsi="Palatino Linotype" w:cs="Arial"/>
          <w:bCs/>
          <w:iCs/>
          <w:sz w:val="22"/>
          <w:szCs w:val="22"/>
        </w:rPr>
        <w:t xml:space="preserve">, </w:t>
      </w:r>
      <w:r w:rsidR="002B5E4B">
        <w:rPr>
          <w:rFonts w:ascii="Palatino Linotype" w:hAnsi="Palatino Linotype" w:cs="Arial"/>
          <w:bCs/>
          <w:iCs/>
          <w:sz w:val="22"/>
          <w:szCs w:val="22"/>
        </w:rPr>
        <w:t>153 8</w:t>
      </w:r>
      <w:r w:rsidR="00180CC5" w:rsidRPr="003A2186">
        <w:rPr>
          <w:rFonts w:ascii="Palatino Linotype" w:hAnsi="Palatino Linotype" w:cs="Arial"/>
          <w:bCs/>
          <w:iCs/>
          <w:sz w:val="22"/>
          <w:szCs w:val="22"/>
        </w:rPr>
        <w:t xml:space="preserve">0 </w:t>
      </w:r>
      <w:r w:rsidR="00417A22" w:rsidRPr="003A2186">
        <w:rPr>
          <w:rFonts w:ascii="Palatino Linotype" w:hAnsi="Palatino Linotype" w:cs="Arial"/>
          <w:bCs/>
          <w:iCs/>
          <w:sz w:val="22"/>
          <w:szCs w:val="22"/>
        </w:rPr>
        <w:t xml:space="preserve">Praha </w:t>
      </w:r>
      <w:r w:rsidR="002567A2" w:rsidRPr="003A2186">
        <w:rPr>
          <w:rFonts w:ascii="Palatino Linotype" w:hAnsi="Palatino Linotype" w:cs="Arial"/>
          <w:bCs/>
          <w:iCs/>
          <w:sz w:val="22"/>
          <w:szCs w:val="22"/>
        </w:rPr>
        <w:t>5</w:t>
      </w:r>
      <w:r w:rsidR="004C1936" w:rsidRPr="003A2186">
        <w:rPr>
          <w:rFonts w:ascii="Palatino Linotype" w:hAnsi="Palatino Linotype" w:cs="Arial"/>
          <w:bCs/>
          <w:iCs/>
          <w:sz w:val="22"/>
          <w:szCs w:val="22"/>
        </w:rPr>
        <w:t xml:space="preserve"> </w:t>
      </w:r>
      <w:r w:rsidR="00DE2F48" w:rsidRPr="003A2186">
        <w:rPr>
          <w:rFonts w:ascii="Palatino Linotype" w:hAnsi="Palatino Linotype" w:cs="Arial"/>
          <w:bCs/>
          <w:iCs/>
          <w:sz w:val="22"/>
          <w:szCs w:val="22"/>
        </w:rPr>
        <w:t>–</w:t>
      </w:r>
      <w:r w:rsidR="004C1936" w:rsidRPr="003A2186">
        <w:rPr>
          <w:rFonts w:ascii="Palatino Linotype" w:hAnsi="Palatino Linotype" w:cs="Arial"/>
          <w:bCs/>
          <w:iCs/>
          <w:sz w:val="22"/>
          <w:szCs w:val="22"/>
        </w:rPr>
        <w:t xml:space="preserve"> </w:t>
      </w:r>
      <w:r w:rsidR="002567A2" w:rsidRPr="003A2186">
        <w:rPr>
          <w:rFonts w:ascii="Palatino Linotype" w:hAnsi="Palatino Linotype" w:cs="Arial"/>
          <w:bCs/>
          <w:iCs/>
          <w:sz w:val="22"/>
          <w:szCs w:val="22"/>
        </w:rPr>
        <w:t>Radotín</w:t>
      </w:r>
      <w:r w:rsidR="00966BB8" w:rsidRPr="003A2186">
        <w:rPr>
          <w:rFonts w:ascii="Palatino Linotype" w:hAnsi="Palatino Linotype" w:cs="Arial"/>
          <w:bCs/>
          <w:iCs/>
          <w:sz w:val="22"/>
          <w:szCs w:val="22"/>
        </w:rPr>
        <w:t>,</w:t>
      </w:r>
      <w:r w:rsidR="00966BB8" w:rsidRPr="003A2186">
        <w:rPr>
          <w:rFonts w:ascii="Palatino Linotype" w:hAnsi="Palatino Linotype" w:cs="Arial"/>
          <w:b/>
          <w:bCs/>
          <w:iCs/>
          <w:sz w:val="22"/>
          <w:szCs w:val="22"/>
        </w:rPr>
        <w:t xml:space="preserve"> </w:t>
      </w:r>
      <w:r w:rsidRPr="003A2186">
        <w:rPr>
          <w:rFonts w:ascii="Palatino Linotype" w:hAnsi="Palatino Linotype" w:cs="Arial"/>
          <w:sz w:val="22"/>
          <w:szCs w:val="22"/>
        </w:rPr>
        <w:t>a to</w:t>
      </w:r>
      <w:r w:rsidRPr="002C3D37">
        <w:rPr>
          <w:rFonts w:ascii="Palatino Linotype" w:hAnsi="Palatino Linotype" w:cs="Arial"/>
          <w:sz w:val="22"/>
          <w:szCs w:val="22"/>
        </w:rPr>
        <w:t xml:space="preserve"> v rozsah</w:t>
      </w:r>
      <w:r w:rsidR="008441FA">
        <w:rPr>
          <w:rFonts w:ascii="Palatino Linotype" w:hAnsi="Palatino Linotype" w:cs="Arial"/>
          <w:sz w:val="22"/>
          <w:szCs w:val="22"/>
        </w:rPr>
        <w:t>u předané cenové nabídky</w:t>
      </w:r>
      <w:r w:rsidRPr="002C3D37">
        <w:rPr>
          <w:rFonts w:ascii="Palatino Linotype" w:hAnsi="Palatino Linotype" w:cs="Arial"/>
          <w:sz w:val="22"/>
          <w:szCs w:val="22"/>
        </w:rPr>
        <w:t xml:space="preserve"> pro výběr zhotovitele, výkazu výměr</w:t>
      </w:r>
      <w:r w:rsidR="007F43B4" w:rsidRPr="002C3D37">
        <w:rPr>
          <w:rFonts w:ascii="Palatino Linotype" w:hAnsi="Palatino Linotype" w:cs="Arial"/>
          <w:sz w:val="22"/>
          <w:szCs w:val="22"/>
        </w:rPr>
        <w:t xml:space="preserve"> </w:t>
      </w:r>
      <w:r w:rsidRPr="002C3D37">
        <w:rPr>
          <w:rFonts w:ascii="Palatino Linotype" w:hAnsi="Palatino Linotype" w:cs="Arial"/>
          <w:sz w:val="22"/>
          <w:szCs w:val="22"/>
        </w:rPr>
        <w:t xml:space="preserve">a za podmínek </w:t>
      </w:r>
      <w:r w:rsidR="007D5DB6" w:rsidRPr="002C3D37">
        <w:rPr>
          <w:rFonts w:ascii="Palatino Linotype" w:hAnsi="Palatino Linotype" w:cs="Arial"/>
          <w:sz w:val="22"/>
          <w:szCs w:val="22"/>
        </w:rPr>
        <w:t>dohodnutých touto smlouvou</w:t>
      </w:r>
      <w:r w:rsidR="00410A58" w:rsidRPr="002C3D37">
        <w:rPr>
          <w:rFonts w:ascii="Palatino Linotype" w:hAnsi="Palatino Linotype" w:cs="Arial"/>
          <w:sz w:val="22"/>
          <w:szCs w:val="22"/>
        </w:rPr>
        <w:t>.</w:t>
      </w:r>
      <w:r w:rsidR="007D5DB6" w:rsidRPr="002C3D37">
        <w:rPr>
          <w:rFonts w:ascii="Palatino Linotype" w:hAnsi="Palatino Linotype" w:cs="Arial"/>
          <w:sz w:val="22"/>
          <w:szCs w:val="22"/>
        </w:rPr>
        <w:t xml:space="preserve"> </w:t>
      </w:r>
    </w:p>
    <w:p w:rsidR="0026191C" w:rsidRPr="002C3D37" w:rsidRDefault="006258F6" w:rsidP="006006BB">
      <w:pPr>
        <w:widowControl/>
        <w:numPr>
          <w:ilvl w:val="0"/>
          <w:numId w:val="7"/>
        </w:numPr>
        <w:tabs>
          <w:tab w:val="clear" w:pos="900"/>
          <w:tab w:val="left" w:pos="0"/>
          <w:tab w:val="num" w:pos="540"/>
        </w:tabs>
        <w:suppressAutoHyphens w:val="0"/>
        <w:adjustRightInd/>
        <w:spacing w:before="120" w:line="240" w:lineRule="auto"/>
        <w:ind w:left="539" w:right="-108" w:hanging="539"/>
        <w:textAlignment w:val="auto"/>
        <w:rPr>
          <w:rFonts w:ascii="Palatino Linotype" w:hAnsi="Palatino Linotype" w:cs="Arial"/>
          <w:sz w:val="22"/>
          <w:szCs w:val="22"/>
        </w:rPr>
      </w:pPr>
      <w:r w:rsidRPr="002C3D37">
        <w:rPr>
          <w:rFonts w:ascii="Palatino Linotype" w:hAnsi="Palatino Linotype" w:cs="Arial"/>
          <w:sz w:val="22"/>
          <w:szCs w:val="22"/>
        </w:rPr>
        <w:t>Dílo bude provedeno v souladu s projektovou dokumentací, právními a technickými požadavky platnými v době podpisu smlouvy, v souladu se zákonem č. 183/2006 Sb., o</w:t>
      </w:r>
      <w:r w:rsidR="00C72FD3" w:rsidRPr="002C3D37">
        <w:rPr>
          <w:rFonts w:ascii="Palatino Linotype" w:hAnsi="Palatino Linotype" w:cs="Arial"/>
          <w:sz w:val="22"/>
          <w:szCs w:val="22"/>
        </w:rPr>
        <w:t xml:space="preserve"> </w:t>
      </w:r>
      <w:r w:rsidRPr="002C3D37">
        <w:rPr>
          <w:rFonts w:ascii="Palatino Linotype" w:hAnsi="Palatino Linotype" w:cs="Arial"/>
          <w:sz w:val="22"/>
          <w:szCs w:val="22"/>
        </w:rPr>
        <w:t>územním plánování a stavebním řádu (stavební zákon)</w:t>
      </w:r>
      <w:r w:rsidR="005B0EF5" w:rsidRPr="002C3D37">
        <w:rPr>
          <w:rFonts w:ascii="Palatino Linotype" w:hAnsi="Palatino Linotype" w:cs="Arial"/>
          <w:sz w:val="22"/>
          <w:szCs w:val="22"/>
        </w:rPr>
        <w:t>,</w:t>
      </w:r>
      <w:r w:rsidRPr="002C3D37">
        <w:rPr>
          <w:rFonts w:ascii="Palatino Linotype" w:hAnsi="Palatino Linotype" w:cs="Arial"/>
          <w:sz w:val="22"/>
          <w:szCs w:val="22"/>
        </w:rPr>
        <w:t xml:space="preserve"> v</w:t>
      </w:r>
      <w:r w:rsidR="00C72FD3" w:rsidRPr="002C3D37">
        <w:rPr>
          <w:rFonts w:ascii="Palatino Linotype" w:hAnsi="Palatino Linotype" w:cs="Arial"/>
          <w:sz w:val="22"/>
          <w:szCs w:val="22"/>
        </w:rPr>
        <w:t>e znění pozdějších předpisů</w:t>
      </w:r>
      <w:r w:rsidRPr="002C3D37">
        <w:rPr>
          <w:rFonts w:ascii="Palatino Linotype" w:hAnsi="Palatino Linotype" w:cs="Arial"/>
          <w:sz w:val="22"/>
          <w:szCs w:val="22"/>
        </w:rPr>
        <w:t xml:space="preserve"> a </w:t>
      </w:r>
      <w:r w:rsidR="00172686"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s ním souvisejícími</w:t>
      </w:r>
      <w:r w:rsidR="004724CD" w:rsidRPr="002C3D37">
        <w:rPr>
          <w:rFonts w:ascii="Palatino Linotype" w:hAnsi="Palatino Linotype" w:cs="Arial"/>
          <w:sz w:val="22"/>
          <w:szCs w:val="22"/>
        </w:rPr>
        <w:t>.</w:t>
      </w:r>
      <w:r w:rsidR="0026191C" w:rsidRPr="002C3D37">
        <w:rPr>
          <w:rFonts w:ascii="Palatino Linotype" w:hAnsi="Palatino Linotype" w:cs="Arial"/>
          <w:sz w:val="22"/>
          <w:szCs w:val="22"/>
        </w:rPr>
        <w:t xml:space="preserve"> </w:t>
      </w:r>
    </w:p>
    <w:p w:rsidR="006258F6" w:rsidRPr="002C3D37" w:rsidRDefault="006258F6" w:rsidP="006006BB">
      <w:pPr>
        <w:widowControl/>
        <w:numPr>
          <w:ilvl w:val="0"/>
          <w:numId w:val="7"/>
        </w:numPr>
        <w:tabs>
          <w:tab w:val="clear" w:pos="900"/>
          <w:tab w:val="left" w:pos="0"/>
          <w:tab w:val="num" w:pos="540"/>
        </w:tabs>
        <w:suppressAutoHyphens w:val="0"/>
        <w:adjustRightInd/>
        <w:spacing w:before="120" w:line="240" w:lineRule="auto"/>
        <w:ind w:left="540" w:right="-108"/>
        <w:textAlignment w:val="auto"/>
        <w:rPr>
          <w:rFonts w:ascii="Palatino Linotype" w:hAnsi="Palatino Linotype" w:cs="Arial"/>
          <w:sz w:val="22"/>
          <w:szCs w:val="22"/>
        </w:rPr>
      </w:pPr>
      <w:r w:rsidRPr="002C3D37">
        <w:rPr>
          <w:rFonts w:ascii="Palatino Linotype" w:hAnsi="Palatino Linotype" w:cs="Arial"/>
          <w:sz w:val="22"/>
          <w:szCs w:val="22"/>
        </w:rPr>
        <w:t>Zhotovitel zhotoví dílo svým jménem a na vlastní odpovědnost. Provedením části díla může zhotovitel pověřit třetí osobu, za výsledek těchto činností však odpovídá</w:t>
      </w:r>
      <w:r w:rsidR="001868D5" w:rsidRPr="002C3D37">
        <w:rPr>
          <w:rFonts w:ascii="Palatino Linotype" w:hAnsi="Palatino Linotype" w:cs="Arial"/>
          <w:sz w:val="22"/>
          <w:szCs w:val="22"/>
        </w:rPr>
        <w:t xml:space="preserve"> </w:t>
      </w:r>
      <w:r w:rsidRPr="002C3D37">
        <w:rPr>
          <w:rFonts w:ascii="Palatino Linotype" w:hAnsi="Palatino Linotype" w:cs="Arial"/>
          <w:sz w:val="22"/>
          <w:szCs w:val="22"/>
        </w:rPr>
        <w:t>objednateli stejně</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jako by je provedl sám.</w:t>
      </w:r>
    </w:p>
    <w:p w:rsidR="006258F6" w:rsidRPr="002C3D37" w:rsidRDefault="006258F6" w:rsidP="006006BB">
      <w:pPr>
        <w:widowControl/>
        <w:numPr>
          <w:ilvl w:val="0"/>
          <w:numId w:val="7"/>
        </w:numPr>
        <w:tabs>
          <w:tab w:val="clear" w:pos="900"/>
          <w:tab w:val="num" w:pos="540"/>
        </w:tabs>
        <w:suppressAutoHyphens w:val="0"/>
        <w:adjustRightInd/>
        <w:spacing w:before="120" w:line="240" w:lineRule="auto"/>
        <w:ind w:left="540"/>
        <w:textAlignment w:val="auto"/>
        <w:rPr>
          <w:rFonts w:ascii="Palatino Linotype" w:hAnsi="Palatino Linotype" w:cs="Arial"/>
          <w:sz w:val="22"/>
          <w:szCs w:val="22"/>
        </w:rPr>
      </w:pPr>
      <w:r w:rsidRPr="002C3D37">
        <w:rPr>
          <w:rFonts w:ascii="Palatino Linotype" w:hAnsi="Palatino Linotype" w:cs="Arial"/>
          <w:sz w:val="22"/>
          <w:szCs w:val="22"/>
        </w:rPr>
        <w:t>Specifikace rozsahu díla je vymezena v příloze č.</w:t>
      </w:r>
      <w:r w:rsidR="001868D5" w:rsidRPr="002C3D37">
        <w:rPr>
          <w:rFonts w:ascii="Palatino Linotype" w:hAnsi="Palatino Linotype" w:cs="Arial"/>
          <w:sz w:val="22"/>
          <w:szCs w:val="22"/>
        </w:rPr>
        <w:t xml:space="preserve"> </w:t>
      </w:r>
      <w:r w:rsidRPr="002C3D37">
        <w:rPr>
          <w:rFonts w:ascii="Palatino Linotype" w:hAnsi="Palatino Linotype" w:cs="Arial"/>
          <w:sz w:val="22"/>
          <w:szCs w:val="22"/>
        </w:rPr>
        <w:t>1</w:t>
      </w:r>
      <w:r w:rsidR="00532F96"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 Specifikace díla a kalkulace ceny (oceněný výkaz výměr), která je nedílnou součástí této smlouvy a v</w:t>
      </w:r>
      <w:r w:rsidR="00A20AF0" w:rsidRPr="002C3D37">
        <w:rPr>
          <w:rFonts w:ascii="Palatino Linotype" w:hAnsi="Palatino Linotype" w:cs="Arial"/>
          <w:sz w:val="22"/>
          <w:szCs w:val="22"/>
        </w:rPr>
        <w:t xml:space="preserve">e výzvě a </w:t>
      </w:r>
      <w:r w:rsidRPr="002C3D37">
        <w:rPr>
          <w:rFonts w:ascii="Palatino Linotype" w:hAnsi="Palatino Linotype" w:cs="Arial"/>
          <w:sz w:val="22"/>
          <w:szCs w:val="22"/>
        </w:rPr>
        <w:t>projektové dokumentaci stavby zpracované a zajištěné objednatelem.</w:t>
      </w:r>
    </w:p>
    <w:p w:rsidR="006258F6" w:rsidRPr="002C3D37" w:rsidRDefault="006258F6" w:rsidP="006006BB">
      <w:pPr>
        <w:widowControl/>
        <w:numPr>
          <w:ilvl w:val="0"/>
          <w:numId w:val="7"/>
        </w:numPr>
        <w:tabs>
          <w:tab w:val="clear" w:pos="900"/>
          <w:tab w:val="num" w:pos="540"/>
        </w:tabs>
        <w:suppressAutoHyphens w:val="0"/>
        <w:adjustRightInd/>
        <w:spacing w:before="120" w:line="240" w:lineRule="auto"/>
        <w:ind w:left="540"/>
        <w:textAlignment w:val="auto"/>
        <w:rPr>
          <w:rFonts w:ascii="Palatino Linotype" w:hAnsi="Palatino Linotype" w:cs="Arial"/>
          <w:sz w:val="22"/>
          <w:szCs w:val="22"/>
        </w:rPr>
      </w:pPr>
      <w:r w:rsidRPr="002C3D37">
        <w:rPr>
          <w:rFonts w:ascii="Palatino Linotype" w:hAnsi="Palatino Linotype" w:cs="Arial"/>
          <w:sz w:val="22"/>
          <w:szCs w:val="22"/>
        </w:rPr>
        <w:t>V ceně díla, která je uvedena v čl. IV</w:t>
      </w:r>
      <w:r w:rsidR="00172686" w:rsidRPr="002C3D37">
        <w:rPr>
          <w:rFonts w:ascii="Palatino Linotype" w:hAnsi="Palatino Linotype" w:cs="Arial"/>
          <w:sz w:val="22"/>
          <w:szCs w:val="22"/>
        </w:rPr>
        <w:t>.</w:t>
      </w:r>
      <w:r w:rsidR="000206D1" w:rsidRPr="002C3D37">
        <w:rPr>
          <w:rFonts w:ascii="Palatino Linotype" w:hAnsi="Palatino Linotype" w:cs="Arial"/>
          <w:sz w:val="22"/>
          <w:szCs w:val="22"/>
        </w:rPr>
        <w:t xml:space="preserve"> této smlouvy</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jsou zahrnuty veškeré související ostatní náklady spojené se zhotovením díla, i ty které nejsou obsaženy v položkovém rozpočtu samostatně, ale tvoří součást ceny jednotlivých rozpočtových položek</w:t>
      </w:r>
      <w:r w:rsidR="005B0EF5" w:rsidRPr="002C3D37">
        <w:rPr>
          <w:rFonts w:ascii="Palatino Linotype" w:hAnsi="Palatino Linotype" w:cs="Arial"/>
          <w:sz w:val="22"/>
          <w:szCs w:val="22"/>
        </w:rPr>
        <w:t>,</w:t>
      </w:r>
      <w:r w:rsidRPr="002C3D37">
        <w:rPr>
          <w:rFonts w:ascii="Palatino Linotype" w:hAnsi="Palatino Linotype" w:cs="Arial"/>
          <w:sz w:val="22"/>
          <w:szCs w:val="22"/>
        </w:rPr>
        <w:t xml:space="preserve"> a to zejména</w:t>
      </w:r>
      <w:r w:rsidR="00A25A3C" w:rsidRPr="002C3D37">
        <w:rPr>
          <w:rFonts w:ascii="Palatino Linotype" w:hAnsi="Palatino Linotype" w:cs="Arial"/>
          <w:sz w:val="22"/>
          <w:szCs w:val="22"/>
        </w:rPr>
        <w:t>, nikoli</w:t>
      </w:r>
      <w:r w:rsidR="00532F96" w:rsidRPr="002C3D37">
        <w:rPr>
          <w:rFonts w:ascii="Palatino Linotype" w:hAnsi="Palatino Linotype" w:cs="Arial"/>
          <w:sz w:val="22"/>
          <w:szCs w:val="22"/>
        </w:rPr>
        <w:t>v</w:t>
      </w:r>
      <w:r w:rsidR="00A25A3C" w:rsidRPr="002C3D37">
        <w:rPr>
          <w:rFonts w:ascii="Palatino Linotype" w:hAnsi="Palatino Linotype" w:cs="Arial"/>
          <w:sz w:val="22"/>
          <w:szCs w:val="22"/>
        </w:rPr>
        <w:t xml:space="preserve"> však výlučně</w:t>
      </w:r>
      <w:r w:rsidRPr="002C3D37">
        <w:rPr>
          <w:rFonts w:ascii="Palatino Linotype" w:hAnsi="Palatino Linotype" w:cs="Arial"/>
          <w:sz w:val="22"/>
          <w:szCs w:val="22"/>
        </w:rPr>
        <w:t xml:space="preserve">: </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skládky přebytečného materiálu, vybouraných konstrukcí a hmot, jejich odvoz na skládku, uložení ornice, případně nutné biologické rekultivace</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 náklady na zařízení staveniště včetně potřebných energií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cla a další náklady s celním řízením spojené</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atesty materiálů, potřebné zkoušky, měření a revize, provozní předpisy a řády, zaškolení obsluhy, výstražné tabulky, informační zařízení a schémata</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výkon geodetických prací souvisejících se zhotovením stavby</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lastRenderedPageBreak/>
        <w:t>veškeré potřebné průzkumné práce ve fázi realizace stavby</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nezbytné úkony vyplývající ze zákona č. 20/1987 Sb.</w:t>
      </w:r>
      <w:r w:rsidR="00BE6413" w:rsidRPr="002C3D37">
        <w:rPr>
          <w:rFonts w:ascii="Palatino Linotype" w:hAnsi="Palatino Linotype" w:cs="Arial"/>
          <w:sz w:val="22"/>
          <w:szCs w:val="22"/>
        </w:rPr>
        <w:t>,</w:t>
      </w:r>
      <w:r w:rsidRPr="002C3D37">
        <w:rPr>
          <w:rFonts w:ascii="Palatino Linotype" w:hAnsi="Palatino Linotype" w:cs="Arial"/>
          <w:sz w:val="22"/>
          <w:szCs w:val="22"/>
        </w:rPr>
        <w:t xml:space="preserve"> o státní památkové péči</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v platném znění</w:t>
      </w:r>
    </w:p>
    <w:p w:rsidR="006258F6" w:rsidRPr="00C84D0E" w:rsidRDefault="006258F6" w:rsidP="00C84D0E">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provozní i komplexní vyzkoušení díla</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a úhrada případnýc</w:t>
      </w:r>
      <w:r w:rsidR="00172686" w:rsidRPr="002C3D37">
        <w:rPr>
          <w:rFonts w:ascii="Palatino Linotype" w:hAnsi="Palatino Linotype" w:cs="Arial"/>
          <w:sz w:val="22"/>
          <w:szCs w:val="22"/>
        </w:rPr>
        <w:t>h záborů veřejných prostranství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dopravních opatření a jejich realizace</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vytyčení podzemních sítí vymezených projektem a jejich ochrana při realizaci díla</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projednání </w:t>
      </w:r>
      <w:r w:rsidR="008C2651" w:rsidRPr="002C3D37">
        <w:rPr>
          <w:rFonts w:ascii="Palatino Linotype" w:hAnsi="Palatino Linotype" w:cs="Arial"/>
          <w:sz w:val="22"/>
          <w:szCs w:val="22"/>
        </w:rPr>
        <w:t xml:space="preserve">a </w:t>
      </w:r>
      <w:r w:rsidRPr="002C3D37">
        <w:rPr>
          <w:rFonts w:ascii="Palatino Linotype" w:hAnsi="Palatino Linotype" w:cs="Arial"/>
          <w:sz w:val="22"/>
          <w:szCs w:val="22"/>
        </w:rPr>
        <w:t>realizace napojení a odpojení inženýrských sítí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záboru</w:t>
      </w:r>
    </w:p>
    <w:p w:rsidR="006258F6" w:rsidRPr="00C84D0E" w:rsidRDefault="006258F6" w:rsidP="00C84D0E">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zajištění pasportizace stávajících objektů</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zajištění péče o zhotovené dílo (stavbu) až do </w:t>
      </w:r>
      <w:r w:rsidR="00404B1D">
        <w:rPr>
          <w:rFonts w:ascii="Palatino Linotype" w:hAnsi="Palatino Linotype" w:cs="Arial"/>
          <w:sz w:val="22"/>
          <w:szCs w:val="22"/>
        </w:rPr>
        <w:t>předání díla bez vad a nedodělků</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požadavky plynoucí ze zkušebního provozu</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pravidelný denní čistý úklid, oddělení prostor pracoviště provizorními zástěnami v chodbách a konečný generální úklid</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svislý i vodorovný transport suti bezprašnou technologií a průběžnou likvidaci suti </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ochranu technologií (dle potřeby) a ostatních zařízení před prachem ze stavební činnosti</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měření - po dokončení prací požaduje objednatel provést </w:t>
      </w:r>
      <w:r w:rsidR="00DD6388" w:rsidRPr="002C3D37">
        <w:rPr>
          <w:rFonts w:ascii="Palatino Linotype" w:hAnsi="Palatino Linotype" w:cs="Arial"/>
          <w:sz w:val="22"/>
          <w:szCs w:val="22"/>
        </w:rPr>
        <w:t>měření dle</w:t>
      </w:r>
      <w:r w:rsidR="00207722" w:rsidRPr="002C3D37">
        <w:rPr>
          <w:rFonts w:ascii="Palatino Linotype" w:hAnsi="Palatino Linotype" w:cs="Arial"/>
          <w:sz w:val="22"/>
          <w:szCs w:val="22"/>
        </w:rPr>
        <w:t xml:space="preserve"> požadavků HS </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zaškolení obsluhy, zkoušky a revize technologických zařízení</w:t>
      </w:r>
      <w:r w:rsidR="000A1D0E" w:rsidRPr="002C3D37">
        <w:rPr>
          <w:rFonts w:ascii="Palatino Linotype" w:hAnsi="Palatino Linotype" w:cs="Arial"/>
          <w:sz w:val="22"/>
          <w:szCs w:val="22"/>
        </w:rPr>
        <w:t>.</w:t>
      </w:r>
      <w:r w:rsidRPr="002C3D37">
        <w:rPr>
          <w:rFonts w:ascii="Palatino Linotype" w:hAnsi="Palatino Linotype" w:cs="Arial"/>
          <w:sz w:val="22"/>
          <w:szCs w:val="22"/>
        </w:rPr>
        <w:t xml:space="preserve"> </w:t>
      </w:r>
    </w:p>
    <w:p w:rsidR="006258F6" w:rsidRPr="002C3D37" w:rsidRDefault="006258F6" w:rsidP="006006BB">
      <w:pPr>
        <w:numPr>
          <w:ilvl w:val="0"/>
          <w:numId w:val="7"/>
        </w:numPr>
        <w:tabs>
          <w:tab w:val="clear" w:pos="900"/>
          <w:tab w:val="left" w:pos="540"/>
          <w:tab w:val="num" w:pos="567"/>
        </w:tabs>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se zavazuje dílo prosté vad a nedodělků převzít a zaplatit zhotoviteli cenu </w:t>
      </w:r>
      <w:r w:rsidR="00DD6388" w:rsidRPr="002C3D37">
        <w:rPr>
          <w:rFonts w:ascii="Palatino Linotype" w:hAnsi="Palatino Linotype" w:cs="Arial"/>
          <w:sz w:val="22"/>
          <w:szCs w:val="22"/>
        </w:rPr>
        <w:t>za jeho</w:t>
      </w:r>
      <w:r w:rsidRPr="002C3D37">
        <w:rPr>
          <w:rFonts w:ascii="Palatino Linotype" w:hAnsi="Palatino Linotype" w:cs="Arial"/>
          <w:sz w:val="22"/>
          <w:szCs w:val="22"/>
        </w:rPr>
        <w:t xml:space="preserve"> provedení za podmínek uvedených v této smlouvě.</w:t>
      </w:r>
    </w:p>
    <w:p w:rsidR="0070074F" w:rsidRPr="002C3D37" w:rsidRDefault="0070074F" w:rsidP="0070074F">
      <w:pPr>
        <w:tabs>
          <w:tab w:val="left" w:pos="540"/>
        </w:tabs>
        <w:spacing w:line="240" w:lineRule="auto"/>
        <w:ind w:left="900"/>
        <w:rPr>
          <w:rFonts w:ascii="Palatino Linotype" w:hAnsi="Palatino Linotype" w:cs="Arial"/>
          <w:sz w:val="22"/>
          <w:szCs w:val="22"/>
        </w:rPr>
      </w:pPr>
    </w:p>
    <w:p w:rsidR="00C4083B" w:rsidRPr="002C3D37" w:rsidRDefault="00C4083B" w:rsidP="0070074F">
      <w:pPr>
        <w:tabs>
          <w:tab w:val="left" w:pos="540"/>
        </w:tabs>
        <w:spacing w:line="240" w:lineRule="auto"/>
        <w:ind w:left="900"/>
        <w:rPr>
          <w:rFonts w:ascii="Palatino Linotype" w:hAnsi="Palatino Linotype" w:cs="Arial"/>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III.</w:t>
      </w:r>
    </w:p>
    <w:p w:rsidR="003627F2"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D O B A   P L N Ě N Í</w:t>
      </w:r>
      <w:r w:rsidR="0078026B" w:rsidRPr="002C3D37">
        <w:rPr>
          <w:rFonts w:ascii="Palatino Linotype" w:hAnsi="Palatino Linotype" w:cs="Arial"/>
          <w:b/>
          <w:sz w:val="22"/>
          <w:szCs w:val="22"/>
        </w:rPr>
        <w:t xml:space="preserve"> </w:t>
      </w:r>
    </w:p>
    <w:p w:rsidR="00CC5917" w:rsidRPr="00FC5110" w:rsidRDefault="004F6EAC" w:rsidP="00CC5917">
      <w:pPr>
        <w:numPr>
          <w:ilvl w:val="0"/>
          <w:numId w:val="8"/>
        </w:numPr>
        <w:spacing w:before="120" w:line="240" w:lineRule="auto"/>
        <w:ind w:left="539" w:hanging="539"/>
        <w:rPr>
          <w:rFonts w:ascii="Palatino Linotype" w:hAnsi="Palatino Linotype" w:cs="Arial"/>
          <w:sz w:val="22"/>
          <w:szCs w:val="22"/>
        </w:rPr>
      </w:pPr>
      <w:r w:rsidRPr="00FC5110">
        <w:rPr>
          <w:rFonts w:ascii="Palatino Linotype" w:hAnsi="Palatino Linotype" w:cs="Arial"/>
          <w:sz w:val="22"/>
          <w:szCs w:val="22"/>
        </w:rPr>
        <w:t xml:space="preserve">Dílo bude </w:t>
      </w:r>
      <w:r w:rsidR="009A09EE" w:rsidRPr="00FC5110">
        <w:rPr>
          <w:rFonts w:ascii="Palatino Linotype" w:hAnsi="Palatino Linotype" w:cs="Arial"/>
          <w:sz w:val="22"/>
          <w:szCs w:val="22"/>
        </w:rPr>
        <w:t xml:space="preserve">řádně </w:t>
      </w:r>
      <w:r w:rsidRPr="00FC5110">
        <w:rPr>
          <w:rFonts w:ascii="Palatino Linotype" w:hAnsi="Palatino Linotype" w:cs="Arial"/>
          <w:sz w:val="22"/>
          <w:szCs w:val="22"/>
        </w:rPr>
        <w:t xml:space="preserve">dokončeno a předáno objednateli do </w:t>
      </w:r>
      <w:r w:rsidR="00FC5110" w:rsidRPr="00FC5110">
        <w:rPr>
          <w:rFonts w:ascii="Palatino Linotype" w:hAnsi="Palatino Linotype" w:cs="Arial"/>
          <w:b/>
          <w:sz w:val="22"/>
          <w:szCs w:val="22"/>
        </w:rPr>
        <w:t>6</w:t>
      </w:r>
      <w:r w:rsidR="00D930AC" w:rsidRPr="00FC5110">
        <w:rPr>
          <w:rFonts w:ascii="Palatino Linotype" w:hAnsi="Palatino Linotype" w:cs="Arial"/>
          <w:b/>
          <w:sz w:val="22"/>
          <w:szCs w:val="22"/>
        </w:rPr>
        <w:t>0</w:t>
      </w:r>
      <w:r w:rsidRPr="00FC5110">
        <w:rPr>
          <w:rFonts w:ascii="Palatino Linotype" w:hAnsi="Palatino Linotype" w:cs="Arial"/>
          <w:sz w:val="22"/>
          <w:szCs w:val="22"/>
        </w:rPr>
        <w:t xml:space="preserve"> kalendářních dnů ode dne </w:t>
      </w:r>
      <w:r w:rsidR="002E78AE" w:rsidRPr="00FC5110">
        <w:rPr>
          <w:rFonts w:ascii="Palatino Linotype" w:hAnsi="Palatino Linotype" w:cs="Arial"/>
          <w:sz w:val="22"/>
          <w:szCs w:val="22"/>
        </w:rPr>
        <w:t>zahájení prací</w:t>
      </w:r>
      <w:r w:rsidR="000A1D0E" w:rsidRPr="00FC5110">
        <w:rPr>
          <w:rFonts w:ascii="Palatino Linotype" w:hAnsi="Palatino Linotype" w:cs="Arial"/>
          <w:sz w:val="22"/>
          <w:szCs w:val="22"/>
        </w:rPr>
        <w:t>.</w:t>
      </w:r>
      <w:r w:rsidRPr="00FC5110">
        <w:rPr>
          <w:rFonts w:ascii="Palatino Linotype" w:hAnsi="Palatino Linotype" w:cs="Arial"/>
          <w:sz w:val="22"/>
          <w:szCs w:val="22"/>
        </w:rPr>
        <w:t xml:space="preserve"> </w:t>
      </w:r>
    </w:p>
    <w:p w:rsidR="00CC5917" w:rsidRPr="00FC5110" w:rsidRDefault="00FC5110" w:rsidP="00FC5110">
      <w:pPr>
        <w:pStyle w:val="Odstavecseseznamem"/>
        <w:numPr>
          <w:ilvl w:val="0"/>
          <w:numId w:val="8"/>
        </w:numPr>
        <w:rPr>
          <w:rFonts w:ascii="Palatino Linotype" w:hAnsi="Palatino Linotype" w:cs="Arial"/>
          <w:sz w:val="22"/>
          <w:szCs w:val="22"/>
        </w:rPr>
      </w:pPr>
      <w:r w:rsidRPr="00FC5110">
        <w:rPr>
          <w:rFonts w:ascii="Palatino Linotype" w:hAnsi="Palatino Linotype" w:cs="Arial"/>
          <w:sz w:val="22"/>
          <w:szCs w:val="22"/>
        </w:rPr>
        <w:t xml:space="preserve">Staveniště je zhotovitel povinen převzít do 5 dnů ode dne doručení písemné výzvy objednatele (email, dopis), přičemž stavební práce budou zahájeny do 30 kalendářních dnů od podpisu smlouvy, nebude-li domluveno jinak. O předání staveniště zhotoviteli bude sepsán předávací protokol podepsaný zástupci smluvních stran. </w:t>
      </w:r>
    </w:p>
    <w:p w:rsidR="00354F53" w:rsidRPr="00FC5110" w:rsidRDefault="00FC5110" w:rsidP="00FC5110">
      <w:pPr>
        <w:pStyle w:val="Odstavecseseznamem"/>
        <w:widowControl/>
        <w:numPr>
          <w:ilvl w:val="0"/>
          <w:numId w:val="8"/>
        </w:numPr>
        <w:suppressAutoHyphens w:val="0"/>
        <w:adjustRightInd/>
        <w:spacing w:before="120" w:line="240" w:lineRule="auto"/>
        <w:ind w:left="539" w:hanging="539"/>
        <w:textAlignment w:val="auto"/>
        <w:rPr>
          <w:rFonts w:ascii="Palatino Linotype" w:hAnsi="Palatino Linotype" w:cs="Arial"/>
          <w:sz w:val="22"/>
          <w:szCs w:val="22"/>
        </w:rPr>
      </w:pPr>
      <w:r w:rsidRPr="00F22A13">
        <w:rPr>
          <w:rFonts w:ascii="Palatino Linotype" w:hAnsi="Palatino Linotype" w:cs="Arial"/>
          <w:sz w:val="22"/>
          <w:szCs w:val="22"/>
        </w:rPr>
        <w:t xml:space="preserve">Zhotovitel je povinen začít s prováděním díla do 3 pracovních dnů od podpisu protokolu o předání staveniště, nebude-li při předání staveniště domluveno jinak a tento termín zapsán do stavebního deníku. </w:t>
      </w:r>
    </w:p>
    <w:p w:rsidR="002E78AE" w:rsidRPr="002C3D37" w:rsidRDefault="002E78AE" w:rsidP="00C84D0E">
      <w:pPr>
        <w:widowControl/>
        <w:suppressAutoHyphens w:val="0"/>
        <w:adjustRightInd/>
        <w:spacing w:before="120" w:line="240" w:lineRule="auto"/>
        <w:textAlignment w:val="auto"/>
        <w:rPr>
          <w:rFonts w:ascii="Palatino Linotype" w:hAnsi="Palatino Linotype" w:cs="Arial"/>
          <w:sz w:val="22"/>
          <w:szCs w:val="22"/>
        </w:rPr>
      </w:pPr>
    </w:p>
    <w:p w:rsidR="0070074F" w:rsidRPr="002C3D37" w:rsidRDefault="0070074F" w:rsidP="00C84D0E">
      <w:pPr>
        <w:widowControl/>
        <w:suppressAutoHyphens w:val="0"/>
        <w:adjustRightInd/>
        <w:spacing w:line="240" w:lineRule="auto"/>
        <w:textAlignment w:val="auto"/>
        <w:rPr>
          <w:rFonts w:ascii="Palatino Linotype" w:hAnsi="Palatino Linotype" w:cs="Arial"/>
          <w:sz w:val="22"/>
          <w:szCs w:val="22"/>
        </w:rPr>
      </w:pPr>
    </w:p>
    <w:p w:rsidR="006258F6" w:rsidRPr="002C3D37" w:rsidRDefault="00C84D0E" w:rsidP="00C84D0E">
      <w:pPr>
        <w:numPr>
          <w:ilvl w:val="12"/>
          <w:numId w:val="0"/>
        </w:numPr>
        <w:spacing w:line="240" w:lineRule="atLeast"/>
        <w:rPr>
          <w:rFonts w:ascii="Palatino Linotype" w:hAnsi="Palatino Linotype" w:cs="Arial"/>
          <w:b/>
          <w:sz w:val="22"/>
          <w:szCs w:val="22"/>
        </w:rPr>
      </w:pPr>
      <w:r>
        <w:rPr>
          <w:rFonts w:ascii="Palatino Linotype" w:hAnsi="Palatino Linotype" w:cs="Arial"/>
          <w:b/>
          <w:sz w:val="22"/>
          <w:szCs w:val="22"/>
        </w:rPr>
        <w:t xml:space="preserve">                                                                             </w:t>
      </w:r>
      <w:r w:rsidR="006258F6" w:rsidRPr="002C3D37">
        <w:rPr>
          <w:rFonts w:ascii="Palatino Linotype" w:hAnsi="Palatino Linotype" w:cs="Arial"/>
          <w:b/>
          <w:sz w:val="22"/>
          <w:szCs w:val="22"/>
        </w:rPr>
        <w:t>IV.</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C E N A   D Í L A   </w:t>
      </w:r>
      <w:proofErr w:type="spellStart"/>
      <w:r w:rsidRPr="002C3D37">
        <w:rPr>
          <w:rFonts w:ascii="Palatino Linotype" w:hAnsi="Palatino Linotype" w:cs="Arial"/>
          <w:b/>
          <w:sz w:val="22"/>
          <w:szCs w:val="22"/>
        </w:rPr>
        <w:t>A</w:t>
      </w:r>
      <w:proofErr w:type="spellEnd"/>
      <w:r w:rsidRPr="002C3D37">
        <w:rPr>
          <w:rFonts w:ascii="Palatino Linotype" w:hAnsi="Palatino Linotype" w:cs="Arial"/>
          <w:b/>
          <w:sz w:val="22"/>
          <w:szCs w:val="22"/>
        </w:rPr>
        <w:t xml:space="preserve">   P L A T E B N Í   P O D M Í N K Y</w:t>
      </w:r>
    </w:p>
    <w:p w:rsidR="006258F6" w:rsidRPr="002C3D37" w:rsidRDefault="006258F6" w:rsidP="00DC2608">
      <w:pPr>
        <w:widowControl/>
        <w:numPr>
          <w:ilvl w:val="0"/>
          <w:numId w:val="9"/>
        </w:numPr>
        <w:tabs>
          <w:tab w:val="clear" w:pos="900"/>
          <w:tab w:val="num" w:pos="540"/>
        </w:tabs>
        <w:suppressAutoHyphens w:val="0"/>
        <w:adjustRightInd/>
        <w:spacing w:before="120" w:line="240" w:lineRule="auto"/>
        <w:ind w:left="539" w:hanging="539"/>
        <w:textAlignment w:val="auto"/>
        <w:rPr>
          <w:rFonts w:ascii="Palatino Linotype" w:hAnsi="Palatino Linotype" w:cs="Arial"/>
          <w:b/>
          <w:sz w:val="22"/>
          <w:szCs w:val="22"/>
        </w:rPr>
      </w:pPr>
      <w:r w:rsidRPr="002C3D37">
        <w:rPr>
          <w:rFonts w:ascii="Palatino Linotype" w:hAnsi="Palatino Linotype" w:cs="Arial"/>
          <w:sz w:val="22"/>
          <w:szCs w:val="22"/>
        </w:rPr>
        <w:t xml:space="preserve">Celková cena (základní cena díla) za zhotovení díla (stavby) a dalších činností zhotovitele v rozsahu čl. II. této smlouvy činí: </w:t>
      </w:r>
    </w:p>
    <w:p w:rsidR="006258F6" w:rsidRPr="002C3D37" w:rsidRDefault="006258F6" w:rsidP="00DC2608">
      <w:pPr>
        <w:numPr>
          <w:ilvl w:val="12"/>
          <w:numId w:val="0"/>
        </w:numPr>
        <w:tabs>
          <w:tab w:val="left" w:pos="540"/>
          <w:tab w:val="decimal" w:pos="6300"/>
        </w:tabs>
        <w:spacing w:before="120" w:line="240" w:lineRule="auto"/>
        <w:ind w:left="540" w:hanging="540"/>
        <w:rPr>
          <w:rFonts w:ascii="Palatino Linotype" w:hAnsi="Palatino Linotype" w:cs="Arial"/>
          <w:sz w:val="22"/>
          <w:szCs w:val="22"/>
        </w:rPr>
      </w:pPr>
      <w:r w:rsidRPr="002C3D37">
        <w:rPr>
          <w:rFonts w:ascii="Palatino Linotype" w:hAnsi="Palatino Linotype" w:cs="Arial"/>
          <w:sz w:val="22"/>
          <w:szCs w:val="22"/>
        </w:rPr>
        <w:tab/>
        <w:t xml:space="preserve">Základní cena celkem </w:t>
      </w:r>
      <w:r w:rsidRPr="002C3D37">
        <w:rPr>
          <w:rFonts w:ascii="Palatino Linotype" w:hAnsi="Palatino Linotype" w:cs="Arial"/>
          <w:sz w:val="22"/>
          <w:szCs w:val="22"/>
        </w:rPr>
        <w:tab/>
      </w:r>
      <w:r w:rsidR="00C84D0E">
        <w:rPr>
          <w:rFonts w:ascii="Palatino Linotype" w:hAnsi="Palatino Linotype" w:cs="Arial"/>
          <w:sz w:val="22"/>
          <w:szCs w:val="22"/>
        </w:rPr>
        <w:t>376 848,54,</w:t>
      </w:r>
      <w:r w:rsidRPr="002C3D37">
        <w:rPr>
          <w:rFonts w:ascii="Palatino Linotype" w:hAnsi="Palatino Linotype" w:cs="Arial"/>
          <w:sz w:val="22"/>
          <w:szCs w:val="22"/>
        </w:rPr>
        <w:t>- Kč</w:t>
      </w:r>
    </w:p>
    <w:p w:rsidR="006258F6" w:rsidRPr="002C3D37" w:rsidRDefault="006258F6" w:rsidP="00DC2608">
      <w:pPr>
        <w:numPr>
          <w:ilvl w:val="12"/>
          <w:numId w:val="0"/>
        </w:numPr>
        <w:tabs>
          <w:tab w:val="decimal" w:pos="6300"/>
        </w:tabs>
        <w:spacing w:before="120" w:line="240" w:lineRule="auto"/>
        <w:ind w:left="540" w:hanging="709"/>
        <w:rPr>
          <w:rFonts w:ascii="Palatino Linotype" w:hAnsi="Palatino Linotype" w:cs="Arial"/>
          <w:sz w:val="22"/>
          <w:szCs w:val="22"/>
        </w:rPr>
      </w:pPr>
      <w:r w:rsidRPr="002C3D37">
        <w:rPr>
          <w:rFonts w:ascii="Palatino Linotype" w:hAnsi="Palatino Linotype" w:cs="Arial"/>
          <w:sz w:val="22"/>
          <w:szCs w:val="22"/>
        </w:rPr>
        <w:tab/>
        <w:t xml:space="preserve">DPH </w:t>
      </w:r>
      <w:r w:rsidR="00207722" w:rsidRPr="002C3D37">
        <w:rPr>
          <w:rFonts w:ascii="Palatino Linotype" w:hAnsi="Palatino Linotype" w:cs="Arial"/>
          <w:sz w:val="22"/>
          <w:szCs w:val="22"/>
        </w:rPr>
        <w:t>21</w:t>
      </w:r>
      <w:r w:rsidRPr="002C3D37">
        <w:rPr>
          <w:rFonts w:ascii="Palatino Linotype" w:hAnsi="Palatino Linotype" w:cs="Arial"/>
          <w:sz w:val="22"/>
          <w:szCs w:val="22"/>
        </w:rPr>
        <w:t xml:space="preserve"> % </w:t>
      </w:r>
      <w:r w:rsidRPr="002C3D37">
        <w:rPr>
          <w:rFonts w:ascii="Palatino Linotype" w:hAnsi="Palatino Linotype" w:cs="Arial"/>
          <w:sz w:val="22"/>
          <w:szCs w:val="22"/>
        </w:rPr>
        <w:tab/>
      </w:r>
      <w:r w:rsidR="00C84D0E">
        <w:rPr>
          <w:rFonts w:ascii="Palatino Linotype" w:hAnsi="Palatino Linotype" w:cs="Arial"/>
          <w:sz w:val="22"/>
          <w:szCs w:val="22"/>
        </w:rPr>
        <w:t>79 138,19,</w:t>
      </w:r>
      <w:r w:rsidRPr="002C3D37">
        <w:rPr>
          <w:rFonts w:ascii="Palatino Linotype" w:hAnsi="Palatino Linotype" w:cs="Arial"/>
          <w:sz w:val="22"/>
          <w:szCs w:val="22"/>
        </w:rPr>
        <w:t>- Kč</w:t>
      </w:r>
    </w:p>
    <w:p w:rsidR="006258F6" w:rsidRPr="002C3D37" w:rsidRDefault="006258F6" w:rsidP="00DC2608">
      <w:pPr>
        <w:numPr>
          <w:ilvl w:val="12"/>
          <w:numId w:val="0"/>
        </w:numPr>
        <w:tabs>
          <w:tab w:val="left" w:pos="540"/>
          <w:tab w:val="decimal" w:pos="6300"/>
        </w:tabs>
        <w:spacing w:before="120" w:line="240" w:lineRule="auto"/>
        <w:rPr>
          <w:rFonts w:ascii="Palatino Linotype" w:hAnsi="Palatino Linotype" w:cs="Arial"/>
          <w:b/>
          <w:sz w:val="22"/>
          <w:szCs w:val="22"/>
        </w:rPr>
      </w:pPr>
      <w:r w:rsidRPr="002C3D37">
        <w:rPr>
          <w:rFonts w:ascii="Palatino Linotype" w:hAnsi="Palatino Linotype" w:cs="Arial"/>
          <w:b/>
          <w:sz w:val="22"/>
          <w:szCs w:val="22"/>
        </w:rPr>
        <w:lastRenderedPageBreak/>
        <w:t xml:space="preserve">  </w:t>
      </w:r>
      <w:r w:rsidRPr="002C3D37">
        <w:rPr>
          <w:rFonts w:ascii="Palatino Linotype" w:hAnsi="Palatino Linotype" w:cs="Arial"/>
          <w:b/>
          <w:sz w:val="22"/>
          <w:szCs w:val="22"/>
        </w:rPr>
        <w:tab/>
        <w:t xml:space="preserve">Celková cena včetně DPH </w:t>
      </w:r>
      <w:r w:rsidRPr="002C3D37">
        <w:rPr>
          <w:rFonts w:ascii="Palatino Linotype" w:hAnsi="Palatino Linotype" w:cs="Arial"/>
          <w:b/>
          <w:sz w:val="22"/>
          <w:szCs w:val="22"/>
        </w:rPr>
        <w:tab/>
      </w:r>
      <w:r w:rsidR="00C84D0E" w:rsidRPr="00C84D0E">
        <w:rPr>
          <w:rFonts w:ascii="Palatino Linotype" w:hAnsi="Palatino Linotype" w:cs="Arial"/>
          <w:b/>
          <w:sz w:val="22"/>
          <w:szCs w:val="22"/>
        </w:rPr>
        <w:t>455 986,73</w:t>
      </w:r>
      <w:r w:rsidR="00C84D0E">
        <w:rPr>
          <w:rFonts w:ascii="Palatino Linotype" w:hAnsi="Palatino Linotype" w:cs="Arial"/>
          <w:b/>
          <w:sz w:val="22"/>
          <w:szCs w:val="22"/>
        </w:rPr>
        <w:t>,</w:t>
      </w:r>
      <w:r w:rsidRPr="002C3D37">
        <w:rPr>
          <w:rFonts w:ascii="Palatino Linotype" w:hAnsi="Palatino Linotype" w:cs="Arial"/>
          <w:b/>
          <w:sz w:val="22"/>
          <w:szCs w:val="22"/>
        </w:rPr>
        <w:t>- Kč</w:t>
      </w:r>
    </w:p>
    <w:p w:rsidR="006258F6" w:rsidRPr="002C3D37" w:rsidRDefault="006258F6" w:rsidP="00DC2608">
      <w:pPr>
        <w:numPr>
          <w:ilvl w:val="12"/>
          <w:numId w:val="0"/>
        </w:numPr>
        <w:tabs>
          <w:tab w:val="decimal" w:pos="6300"/>
        </w:tabs>
        <w:spacing w:before="120" w:line="240" w:lineRule="auto"/>
        <w:ind w:left="540"/>
        <w:rPr>
          <w:rFonts w:ascii="Palatino Linotype" w:hAnsi="Palatino Linotype" w:cs="Arial"/>
          <w:sz w:val="22"/>
          <w:szCs w:val="22"/>
        </w:rPr>
      </w:pPr>
      <w:r w:rsidRPr="002C3D37">
        <w:rPr>
          <w:rFonts w:ascii="Palatino Linotype" w:hAnsi="Palatino Linotype" w:cs="Arial"/>
          <w:sz w:val="22"/>
          <w:szCs w:val="22"/>
        </w:rPr>
        <w:t>Cena za</w:t>
      </w:r>
      <w:r w:rsidR="00C84D0E">
        <w:rPr>
          <w:rFonts w:ascii="Palatino Linotype" w:hAnsi="Palatino Linotype" w:cs="Arial"/>
          <w:sz w:val="22"/>
          <w:szCs w:val="22"/>
        </w:rPr>
        <w:t xml:space="preserve"> dílo zhotovené podle </w:t>
      </w:r>
      <w:r w:rsidRPr="002C3D37">
        <w:rPr>
          <w:rFonts w:ascii="Palatino Linotype" w:hAnsi="Palatino Linotype" w:cs="Arial"/>
          <w:sz w:val="22"/>
          <w:szCs w:val="22"/>
        </w:rPr>
        <w:t>dokumentace zahrnuje veškeré práce a náklady nutné ke kvalitnímu provedení díla včetně zisku zhotovitele a je obsažena v položkovém rozpočtu - specifikaci díla a kalkulaci ceny, jenž tvoří přílohu č.</w:t>
      </w:r>
      <w:r w:rsidR="001868D5" w:rsidRPr="002C3D37">
        <w:rPr>
          <w:rFonts w:ascii="Palatino Linotype" w:hAnsi="Palatino Linotype" w:cs="Arial"/>
          <w:sz w:val="22"/>
          <w:szCs w:val="22"/>
        </w:rPr>
        <w:t xml:space="preserve"> </w:t>
      </w:r>
      <w:r w:rsidRPr="002C3D37">
        <w:rPr>
          <w:rFonts w:ascii="Palatino Linotype" w:hAnsi="Palatino Linotype" w:cs="Arial"/>
          <w:sz w:val="22"/>
          <w:szCs w:val="22"/>
        </w:rPr>
        <w:t>1 této smlouvy, přičemž smluvní strany považují tento rozpočet za závazný.</w:t>
      </w:r>
    </w:p>
    <w:p w:rsidR="006258F6" w:rsidRPr="002C3D37" w:rsidRDefault="006258F6" w:rsidP="00DC2608">
      <w:pPr>
        <w:numPr>
          <w:ilvl w:val="12"/>
          <w:numId w:val="0"/>
        </w:numPr>
        <w:tabs>
          <w:tab w:val="decimal" w:pos="6300"/>
        </w:tabs>
        <w:spacing w:before="120" w:line="240" w:lineRule="auto"/>
        <w:ind w:left="540"/>
        <w:rPr>
          <w:rFonts w:ascii="Palatino Linotype" w:hAnsi="Palatino Linotype" w:cs="Arial"/>
          <w:sz w:val="22"/>
          <w:szCs w:val="22"/>
        </w:rPr>
      </w:pPr>
      <w:r w:rsidRPr="002C3D37">
        <w:rPr>
          <w:rFonts w:ascii="Palatino Linotype" w:hAnsi="Palatino Linotype" w:cs="Arial"/>
          <w:sz w:val="22"/>
          <w:szCs w:val="22"/>
        </w:rPr>
        <w:t xml:space="preserve">Tato nejvýše přípustná cena díla zahrnuje veškeré profesní náklady zhotovitele, nutné k provedení celého díla v rozsahu </w:t>
      </w:r>
      <w:r w:rsidRPr="002C3D37">
        <w:rPr>
          <w:rFonts w:ascii="Palatino Linotype" w:hAnsi="Palatino Linotype" w:cs="Arial"/>
          <w:b/>
          <w:sz w:val="22"/>
          <w:szCs w:val="22"/>
        </w:rPr>
        <w:t>čl. II - Předmět smlouvy</w:t>
      </w:r>
      <w:r w:rsidR="000206D1" w:rsidRPr="002C3D37">
        <w:rPr>
          <w:rFonts w:ascii="Palatino Linotype" w:hAnsi="Palatino Linotype" w:cs="Arial"/>
          <w:sz w:val="22"/>
          <w:szCs w:val="22"/>
        </w:rPr>
        <w:t xml:space="preserve"> této smlouvy</w:t>
      </w:r>
      <w:r w:rsidRPr="002C3D37">
        <w:rPr>
          <w:rFonts w:ascii="Palatino Linotype" w:hAnsi="Palatino Linotype" w:cs="Arial"/>
          <w:sz w:val="22"/>
          <w:szCs w:val="22"/>
        </w:rPr>
        <w:t>, v kvalitě a druhu určených materiálů, konstrukčních systémů a parametrů specifikovaných projektovou dokumentací. Položkový rozpočet zpracovaný zhotovitelem slouží i pro stanovení výše dílčích faktur zhotovitele vystavených na základě vzájemně písemně odsouhlaseného soupisu provedených prací. Zhotovitel prohlašuje, že jím zpracovaný položkový rozpočet</w:t>
      </w:r>
      <w:r w:rsidR="00C84D0E">
        <w:rPr>
          <w:rFonts w:ascii="Palatino Linotype" w:hAnsi="Palatino Linotype" w:cs="Arial"/>
          <w:sz w:val="22"/>
          <w:szCs w:val="22"/>
        </w:rPr>
        <w:t xml:space="preserve"> je plně v souladu s</w:t>
      </w:r>
      <w:r w:rsidRPr="002C3D37">
        <w:rPr>
          <w:rFonts w:ascii="Palatino Linotype" w:hAnsi="Palatino Linotype" w:cs="Arial"/>
          <w:sz w:val="22"/>
          <w:szCs w:val="22"/>
        </w:rPr>
        <w:t xml:space="preserve"> dokumentací a výkazem výměr (zpracovaným objednatelem) tvořícími příloh</w:t>
      </w:r>
      <w:r w:rsidR="0010296E" w:rsidRPr="002C3D37">
        <w:rPr>
          <w:rFonts w:ascii="Palatino Linotype" w:hAnsi="Palatino Linotype" w:cs="Arial"/>
          <w:sz w:val="22"/>
          <w:szCs w:val="22"/>
        </w:rPr>
        <w:t>u č. 1</w:t>
      </w:r>
      <w:r w:rsidRPr="002C3D37">
        <w:rPr>
          <w:rFonts w:ascii="Palatino Linotype" w:hAnsi="Palatino Linotype" w:cs="Arial"/>
          <w:sz w:val="22"/>
          <w:szCs w:val="22"/>
        </w:rPr>
        <w:t xml:space="preserve"> této smlouvy.</w:t>
      </w:r>
    </w:p>
    <w:p w:rsidR="006258F6" w:rsidRPr="002C3D37" w:rsidRDefault="006258F6" w:rsidP="00DC2608">
      <w:pPr>
        <w:pStyle w:val="Nadpis2"/>
        <w:numPr>
          <w:ilvl w:val="12"/>
          <w:numId w:val="0"/>
        </w:numPr>
        <w:tabs>
          <w:tab w:val="left" w:pos="540"/>
        </w:tabs>
        <w:spacing w:before="120" w:after="0" w:line="240" w:lineRule="auto"/>
        <w:ind w:left="539" w:hanging="539"/>
        <w:rPr>
          <w:rFonts w:ascii="Palatino Linotype" w:hAnsi="Palatino Linotype"/>
          <w:i w:val="0"/>
          <w:sz w:val="22"/>
          <w:szCs w:val="22"/>
        </w:rPr>
      </w:pPr>
      <w:r w:rsidRPr="002C3D37">
        <w:rPr>
          <w:rFonts w:ascii="Palatino Linotype" w:hAnsi="Palatino Linotype"/>
          <w:sz w:val="22"/>
          <w:szCs w:val="22"/>
        </w:rPr>
        <w:tab/>
      </w:r>
      <w:r w:rsidRPr="002C3D37">
        <w:rPr>
          <w:rFonts w:ascii="Palatino Linotype" w:hAnsi="Palatino Linotype"/>
          <w:i w:val="0"/>
          <w:sz w:val="22"/>
          <w:szCs w:val="22"/>
        </w:rPr>
        <w:t xml:space="preserve">Zhotovitel je povinen účtovat DPH v zákonem stanovené výši platné v den uskutečnění zdanitelného plnění. </w:t>
      </w:r>
    </w:p>
    <w:p w:rsidR="006258F6" w:rsidRPr="002C3D37" w:rsidRDefault="006258F6" w:rsidP="00DC2608">
      <w:pPr>
        <w:pStyle w:val="Nadpis2"/>
        <w:numPr>
          <w:ilvl w:val="12"/>
          <w:numId w:val="0"/>
        </w:numPr>
        <w:tabs>
          <w:tab w:val="left" w:pos="540"/>
        </w:tabs>
        <w:spacing w:before="120" w:after="0" w:line="240" w:lineRule="auto"/>
        <w:ind w:left="539"/>
        <w:rPr>
          <w:rFonts w:ascii="Palatino Linotype" w:hAnsi="Palatino Linotype"/>
          <w:b w:val="0"/>
          <w:i w:val="0"/>
          <w:sz w:val="22"/>
          <w:szCs w:val="22"/>
        </w:rPr>
      </w:pPr>
      <w:r w:rsidRPr="002C3D37">
        <w:rPr>
          <w:rFonts w:ascii="Palatino Linotype" w:hAnsi="Palatino Linotype"/>
          <w:b w:val="0"/>
          <w:i w:val="0"/>
          <w:sz w:val="22"/>
          <w:szCs w:val="22"/>
        </w:rPr>
        <w:t>Smluvní strany se do</w:t>
      </w:r>
      <w:r w:rsidR="00C45715">
        <w:rPr>
          <w:rFonts w:ascii="Palatino Linotype" w:hAnsi="Palatino Linotype"/>
          <w:b w:val="0"/>
          <w:i w:val="0"/>
          <w:sz w:val="22"/>
          <w:szCs w:val="22"/>
        </w:rPr>
        <w:t xml:space="preserve">hodly na tom, že úhrada celkové ceny díla bude uskutečněna až po ukončení a předání díla, </w:t>
      </w:r>
      <w:r w:rsidRPr="002C3D37">
        <w:rPr>
          <w:rFonts w:ascii="Palatino Linotype" w:hAnsi="Palatino Linotype"/>
          <w:b w:val="0"/>
          <w:i w:val="0"/>
          <w:sz w:val="22"/>
          <w:szCs w:val="22"/>
        </w:rPr>
        <w:t xml:space="preserve">na </w:t>
      </w:r>
      <w:r w:rsidR="00C45715" w:rsidRPr="00C45715">
        <w:rPr>
          <w:rFonts w:ascii="Palatino Linotype" w:hAnsi="Palatino Linotype"/>
          <w:b w:val="0"/>
          <w:i w:val="0"/>
          <w:sz w:val="22"/>
          <w:szCs w:val="22"/>
        </w:rPr>
        <w:t xml:space="preserve">základě „Protokolu o předání a převzetí díla“.  </w:t>
      </w:r>
      <w:r w:rsidRPr="002C3D37">
        <w:rPr>
          <w:rFonts w:ascii="Palatino Linotype" w:hAnsi="Palatino Linotype"/>
          <w:b w:val="0"/>
          <w:i w:val="0"/>
          <w:sz w:val="22"/>
          <w:szCs w:val="22"/>
        </w:rPr>
        <w:t>Zhotovitel je povinen práce fakturovat dle specifikace díla a kalkulace ceny v souladu s přílohou č. 1</w:t>
      </w:r>
      <w:r w:rsidR="005B0EF5" w:rsidRPr="002C3D37">
        <w:rPr>
          <w:rFonts w:ascii="Palatino Linotype" w:hAnsi="Palatino Linotype"/>
          <w:b w:val="0"/>
          <w:i w:val="0"/>
          <w:sz w:val="22"/>
          <w:szCs w:val="22"/>
        </w:rPr>
        <w:t>.</w:t>
      </w:r>
      <w:r w:rsidR="001868D5" w:rsidRPr="002C3D37">
        <w:rPr>
          <w:rFonts w:ascii="Palatino Linotype" w:hAnsi="Palatino Linotype"/>
          <w:b w:val="0"/>
          <w:i w:val="0"/>
          <w:sz w:val="22"/>
          <w:szCs w:val="22"/>
        </w:rPr>
        <w:t xml:space="preserve"> </w:t>
      </w:r>
      <w:r w:rsidR="00C85BB8" w:rsidRPr="002C3D37">
        <w:rPr>
          <w:rFonts w:ascii="Palatino Linotype" w:hAnsi="Palatino Linotype"/>
          <w:b w:val="0"/>
          <w:i w:val="0"/>
          <w:sz w:val="22"/>
          <w:szCs w:val="22"/>
        </w:rPr>
        <w:t>této smlouvy.</w:t>
      </w:r>
      <w:r w:rsidRPr="002C3D37">
        <w:rPr>
          <w:rFonts w:ascii="Palatino Linotype" w:hAnsi="Palatino Linotype"/>
          <w:b w:val="0"/>
          <w:i w:val="0"/>
          <w:sz w:val="22"/>
          <w:szCs w:val="22"/>
        </w:rPr>
        <w:t xml:space="preserve"> </w:t>
      </w:r>
    </w:p>
    <w:p w:rsidR="006258F6" w:rsidRPr="002C3D37" w:rsidRDefault="006258F6" w:rsidP="00DC2608">
      <w:pPr>
        <w:widowControl/>
        <w:numPr>
          <w:ilvl w:val="0"/>
          <w:numId w:val="9"/>
        </w:numPr>
        <w:tabs>
          <w:tab w:val="clear" w:pos="900"/>
          <w:tab w:val="num" w:pos="540"/>
        </w:tabs>
        <w:suppressAutoHyphens w:val="0"/>
        <w:adjustRightInd/>
        <w:spacing w:before="120" w:line="240" w:lineRule="auto"/>
        <w:ind w:left="539" w:hanging="539"/>
        <w:textAlignment w:val="auto"/>
        <w:rPr>
          <w:rFonts w:ascii="Palatino Linotype" w:hAnsi="Palatino Linotype" w:cs="Arial"/>
          <w:b/>
          <w:bCs/>
          <w:color w:val="FF0000"/>
          <w:sz w:val="22"/>
          <w:szCs w:val="22"/>
        </w:rPr>
      </w:pPr>
      <w:r w:rsidRPr="002C3D37">
        <w:rPr>
          <w:rFonts w:ascii="Palatino Linotype" w:hAnsi="Palatino Linotype" w:cs="Arial"/>
          <w:sz w:val="22"/>
          <w:szCs w:val="22"/>
        </w:rPr>
        <w:t>Konečná faktura bude vystavena na základě „Protokolu o předání a převzetí díla“.  Konečná faktura bude uhrazena objednatelem v plné výši v případě, že dílo bude dokončeno bez vad a nedodělků. Při zjištěných vadách a nedodělcích bude pozastaveno 10</w:t>
      </w:r>
      <w:r w:rsidR="00D15631" w:rsidRPr="002C3D37">
        <w:rPr>
          <w:rFonts w:ascii="Palatino Linotype" w:hAnsi="Palatino Linotype" w:cs="Arial"/>
          <w:sz w:val="22"/>
          <w:szCs w:val="22"/>
        </w:rPr>
        <w:t xml:space="preserve"> </w:t>
      </w:r>
      <w:r w:rsidRPr="002C3D37">
        <w:rPr>
          <w:rFonts w:ascii="Palatino Linotype" w:hAnsi="Palatino Linotype" w:cs="Arial"/>
          <w:sz w:val="22"/>
          <w:szCs w:val="22"/>
        </w:rPr>
        <w:t xml:space="preserve">% základní ceny </w:t>
      </w:r>
      <w:r w:rsidR="002827BE" w:rsidRPr="002C3D37">
        <w:rPr>
          <w:rFonts w:ascii="Palatino Linotype" w:hAnsi="Palatino Linotype" w:cs="Arial"/>
          <w:sz w:val="22"/>
          <w:szCs w:val="22"/>
        </w:rPr>
        <w:t xml:space="preserve">díla </w:t>
      </w:r>
      <w:r w:rsidRPr="002C3D37">
        <w:rPr>
          <w:rFonts w:ascii="Palatino Linotype" w:hAnsi="Palatino Linotype" w:cs="Arial"/>
          <w:sz w:val="22"/>
          <w:szCs w:val="22"/>
        </w:rPr>
        <w:t>a pozastávka bude uvolněna po předložení „Protokolu o odstranění vad a nedodělků“</w:t>
      </w:r>
      <w:r w:rsidR="00AF47D6" w:rsidRPr="002C3D37">
        <w:rPr>
          <w:rFonts w:ascii="Palatino Linotype" w:hAnsi="Palatino Linotype" w:cs="Arial"/>
          <w:sz w:val="22"/>
          <w:szCs w:val="22"/>
        </w:rPr>
        <w:t xml:space="preserve"> a po samotném reálném odstranění vad a nedodělků</w:t>
      </w:r>
      <w:r w:rsidRPr="002C3D37">
        <w:rPr>
          <w:rFonts w:ascii="Palatino Linotype" w:hAnsi="Palatino Linotype" w:cs="Arial"/>
          <w:sz w:val="22"/>
          <w:szCs w:val="22"/>
        </w:rPr>
        <w:t xml:space="preserve">. Konečná faktura bude </w:t>
      </w:r>
      <w:r w:rsidR="00D94262" w:rsidRPr="002C3D37">
        <w:rPr>
          <w:rFonts w:ascii="Palatino Linotype" w:hAnsi="Palatino Linotype" w:cs="Arial"/>
          <w:sz w:val="22"/>
          <w:szCs w:val="22"/>
        </w:rPr>
        <w:t>zhotovitelem</w:t>
      </w:r>
      <w:r w:rsidRPr="002C3D37">
        <w:rPr>
          <w:rFonts w:ascii="Palatino Linotype" w:hAnsi="Palatino Linotype" w:cs="Arial"/>
          <w:sz w:val="22"/>
          <w:szCs w:val="22"/>
        </w:rPr>
        <w:t xml:space="preserve"> vystavena do 7 </w:t>
      </w:r>
      <w:r w:rsidR="006B6DD1" w:rsidRPr="002C3D37">
        <w:rPr>
          <w:rFonts w:ascii="Palatino Linotype" w:hAnsi="Palatino Linotype" w:cs="Arial"/>
          <w:sz w:val="22"/>
          <w:szCs w:val="22"/>
        </w:rPr>
        <w:t xml:space="preserve">pracovních </w:t>
      </w:r>
      <w:r w:rsidRPr="002C3D37">
        <w:rPr>
          <w:rFonts w:ascii="Palatino Linotype" w:hAnsi="Palatino Linotype" w:cs="Arial"/>
          <w:sz w:val="22"/>
          <w:szCs w:val="22"/>
        </w:rPr>
        <w:t>dnů od podpisu „Protokolu o odstranění vad a nedodělků“</w:t>
      </w:r>
      <w:r w:rsidR="00D94262" w:rsidRPr="002C3D37">
        <w:rPr>
          <w:rFonts w:ascii="Palatino Linotype" w:hAnsi="Palatino Linotype" w:cs="Arial"/>
          <w:sz w:val="22"/>
          <w:szCs w:val="22"/>
        </w:rPr>
        <w:t xml:space="preserve"> zástupci smluvních stran</w:t>
      </w:r>
      <w:r w:rsidR="006F0F64" w:rsidRPr="002C3D37">
        <w:rPr>
          <w:rFonts w:ascii="Palatino Linotype" w:hAnsi="Palatino Linotype" w:cs="Arial"/>
          <w:sz w:val="22"/>
          <w:szCs w:val="22"/>
        </w:rPr>
        <w:t>.</w:t>
      </w:r>
    </w:p>
    <w:p w:rsidR="006258F6" w:rsidRPr="002C3D37" w:rsidRDefault="006258F6" w:rsidP="00DC2608">
      <w:pPr>
        <w:pStyle w:val="BodyText21"/>
        <w:widowControl/>
        <w:numPr>
          <w:ilvl w:val="0"/>
          <w:numId w:val="9"/>
        </w:numPr>
        <w:tabs>
          <w:tab w:val="clear" w:pos="709"/>
          <w:tab w:val="clear" w:pos="900"/>
          <w:tab w:val="num" w:pos="540"/>
        </w:tabs>
        <w:overflowPunct w:val="0"/>
        <w:autoSpaceDE w:val="0"/>
        <w:autoSpaceDN w:val="0"/>
        <w:adjustRightInd w:val="0"/>
        <w:spacing w:before="120"/>
        <w:ind w:left="539" w:hanging="539"/>
        <w:textAlignment w:val="baseline"/>
        <w:rPr>
          <w:rFonts w:ascii="Palatino Linotype" w:hAnsi="Palatino Linotype" w:cs="Arial"/>
          <w:szCs w:val="22"/>
        </w:rPr>
      </w:pPr>
      <w:r w:rsidRPr="002C3D37">
        <w:rPr>
          <w:rFonts w:ascii="Palatino Linotype" w:hAnsi="Palatino Linotype" w:cs="Arial"/>
          <w:szCs w:val="22"/>
        </w:rPr>
        <w:t xml:space="preserve">Veškeré faktury budou vystaveny ve </w:t>
      </w:r>
      <w:r w:rsidR="007D42C1" w:rsidRPr="002C3D37">
        <w:rPr>
          <w:rFonts w:ascii="Palatino Linotype" w:hAnsi="Palatino Linotype" w:cs="Arial"/>
          <w:szCs w:val="22"/>
        </w:rPr>
        <w:t>dv</w:t>
      </w:r>
      <w:r w:rsidRPr="002C3D37">
        <w:rPr>
          <w:rFonts w:ascii="Palatino Linotype" w:hAnsi="Palatino Linotype" w:cs="Arial"/>
          <w:szCs w:val="22"/>
        </w:rPr>
        <w:t>ojím vyho</w:t>
      </w:r>
      <w:r w:rsidR="00C84D0E">
        <w:rPr>
          <w:rFonts w:ascii="Palatino Linotype" w:hAnsi="Palatino Linotype" w:cs="Arial"/>
          <w:szCs w:val="22"/>
        </w:rPr>
        <w:t>tovení na adresu objednatele: Střední odborné učiliště</w:t>
      </w:r>
      <w:r w:rsidR="00C45715">
        <w:rPr>
          <w:rFonts w:ascii="Palatino Linotype" w:hAnsi="Palatino Linotype" w:cs="Arial"/>
          <w:szCs w:val="22"/>
        </w:rPr>
        <w:t xml:space="preserve">, </w:t>
      </w:r>
      <w:r w:rsidR="00C84D0E">
        <w:rPr>
          <w:rFonts w:ascii="Palatino Linotype" w:hAnsi="Palatino Linotype" w:cs="Arial"/>
          <w:szCs w:val="22"/>
        </w:rPr>
        <w:t xml:space="preserve">Praha-Radotín, Pod </w:t>
      </w:r>
      <w:proofErr w:type="spellStart"/>
      <w:r w:rsidR="00C84D0E">
        <w:rPr>
          <w:rFonts w:ascii="Palatino Linotype" w:hAnsi="Palatino Linotype" w:cs="Arial"/>
          <w:szCs w:val="22"/>
        </w:rPr>
        <w:t>Klapicí</w:t>
      </w:r>
      <w:proofErr w:type="spellEnd"/>
      <w:r w:rsidR="00626933">
        <w:rPr>
          <w:rFonts w:ascii="Palatino Linotype" w:hAnsi="Palatino Linotype" w:cs="Arial"/>
          <w:szCs w:val="22"/>
        </w:rPr>
        <w:t xml:space="preserve"> 11/</w:t>
      </w:r>
      <w:r w:rsidR="00C84D0E">
        <w:rPr>
          <w:rFonts w:ascii="Palatino Linotype" w:hAnsi="Palatino Linotype" w:cs="Arial"/>
          <w:szCs w:val="22"/>
        </w:rPr>
        <w:t>15</w:t>
      </w:r>
      <w:r w:rsidR="00626933">
        <w:rPr>
          <w:rFonts w:ascii="Palatino Linotype" w:hAnsi="Palatino Linotype" w:cs="Arial"/>
          <w:szCs w:val="22"/>
        </w:rPr>
        <w:t>.</w:t>
      </w:r>
      <w:r w:rsidRPr="002C3D37">
        <w:rPr>
          <w:rFonts w:ascii="Palatino Linotype" w:hAnsi="Palatino Linotype" w:cs="Arial"/>
          <w:szCs w:val="22"/>
        </w:rPr>
        <w:t xml:space="preserve"> Doloženy budou zjišťovacím protokolem a soupisem provedených </w:t>
      </w:r>
      <w:r w:rsidR="00626933">
        <w:rPr>
          <w:rFonts w:ascii="Palatino Linotype" w:hAnsi="Palatino Linotype" w:cs="Arial"/>
          <w:szCs w:val="22"/>
        </w:rPr>
        <w:t>prací, odsouhlasených ředitelem</w:t>
      </w:r>
      <w:r w:rsidRPr="002C3D37">
        <w:rPr>
          <w:rFonts w:ascii="Palatino Linotype" w:hAnsi="Palatino Linotype" w:cs="Arial"/>
          <w:szCs w:val="22"/>
        </w:rPr>
        <w:t xml:space="preserve">, popř. </w:t>
      </w:r>
      <w:r w:rsidR="001D65DB" w:rsidRPr="002C3D37">
        <w:rPr>
          <w:rFonts w:ascii="Palatino Linotype" w:hAnsi="Palatino Linotype" w:cs="Arial"/>
          <w:szCs w:val="22"/>
        </w:rPr>
        <w:t>p</w:t>
      </w:r>
      <w:r w:rsidRPr="002C3D37">
        <w:rPr>
          <w:rFonts w:ascii="Palatino Linotype" w:hAnsi="Palatino Linotype" w:cs="Arial"/>
          <w:szCs w:val="22"/>
        </w:rPr>
        <w:t>rotokolem o předání a převzetí díla.</w:t>
      </w:r>
    </w:p>
    <w:p w:rsidR="006258F6" w:rsidRPr="002C3D37" w:rsidRDefault="006258F6" w:rsidP="00DC2608">
      <w:pPr>
        <w:pStyle w:val="BodyText21"/>
        <w:widowControl/>
        <w:numPr>
          <w:ilvl w:val="0"/>
          <w:numId w:val="9"/>
        </w:numPr>
        <w:tabs>
          <w:tab w:val="clear" w:pos="709"/>
          <w:tab w:val="clear" w:pos="900"/>
          <w:tab w:val="num" w:pos="540"/>
        </w:tabs>
        <w:overflowPunct w:val="0"/>
        <w:autoSpaceDE w:val="0"/>
        <w:autoSpaceDN w:val="0"/>
        <w:adjustRightInd w:val="0"/>
        <w:spacing w:before="120"/>
        <w:ind w:left="540"/>
        <w:textAlignment w:val="baseline"/>
        <w:rPr>
          <w:rFonts w:ascii="Palatino Linotype" w:hAnsi="Palatino Linotype" w:cs="Arial"/>
          <w:szCs w:val="22"/>
        </w:rPr>
      </w:pPr>
      <w:r w:rsidRPr="002C3D37">
        <w:rPr>
          <w:rFonts w:ascii="Palatino Linotype" w:hAnsi="Palatino Linotype" w:cs="Arial"/>
          <w:szCs w:val="22"/>
        </w:rPr>
        <w:t>Lhůta splatnosti dílčích faktur i konečné faktury je</w:t>
      </w:r>
      <w:r w:rsidR="00626933">
        <w:rPr>
          <w:rFonts w:ascii="Palatino Linotype" w:hAnsi="Palatino Linotype" w:cs="Arial"/>
          <w:b/>
          <w:bCs/>
          <w:szCs w:val="22"/>
        </w:rPr>
        <w:t xml:space="preserve"> 2</w:t>
      </w:r>
      <w:r w:rsidRPr="002C3D37">
        <w:rPr>
          <w:rFonts w:ascii="Palatino Linotype" w:hAnsi="Palatino Linotype" w:cs="Arial"/>
          <w:b/>
          <w:bCs/>
          <w:szCs w:val="22"/>
        </w:rPr>
        <w:t xml:space="preserve">0 </w:t>
      </w:r>
      <w:r w:rsidR="00D205D3" w:rsidRPr="002C3D37">
        <w:rPr>
          <w:rFonts w:ascii="Palatino Linotype" w:hAnsi="Palatino Linotype" w:cs="Arial"/>
          <w:bCs/>
          <w:szCs w:val="22"/>
        </w:rPr>
        <w:t xml:space="preserve">kalendářních </w:t>
      </w:r>
      <w:r w:rsidRPr="002C3D37">
        <w:rPr>
          <w:rFonts w:ascii="Palatino Linotype" w:hAnsi="Palatino Linotype" w:cs="Arial"/>
          <w:bCs/>
          <w:szCs w:val="22"/>
        </w:rPr>
        <w:t>dn</w:t>
      </w:r>
      <w:r w:rsidRPr="002C3D37">
        <w:rPr>
          <w:rFonts w:ascii="Palatino Linotype" w:hAnsi="Palatino Linotype" w:cs="Arial"/>
          <w:szCs w:val="22"/>
        </w:rPr>
        <w:t>í od doručení objednateli. Termínem úhrady se rozumí den odpisu platby z účtu objednatele.</w:t>
      </w:r>
    </w:p>
    <w:p w:rsidR="006258F6" w:rsidRPr="002C3D37" w:rsidRDefault="006258F6" w:rsidP="00DC2608">
      <w:pPr>
        <w:widowControl/>
        <w:numPr>
          <w:ilvl w:val="0"/>
          <w:numId w:val="9"/>
        </w:numPr>
        <w:tabs>
          <w:tab w:val="clear" w:pos="900"/>
          <w:tab w:val="num" w:pos="540"/>
        </w:tabs>
        <w:suppressAutoHyphens w:val="0"/>
        <w:adjustRightInd/>
        <w:spacing w:before="12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 xml:space="preserve">Oprávněně vystavená faktura - daňový doklad - musí mít veškeré náležitosti </w:t>
      </w:r>
      <w:r w:rsidR="00DD6388" w:rsidRPr="002C3D37">
        <w:rPr>
          <w:rFonts w:ascii="Palatino Linotype" w:hAnsi="Palatino Linotype" w:cs="Arial"/>
          <w:sz w:val="22"/>
          <w:szCs w:val="22"/>
        </w:rPr>
        <w:t>daňového dokladu</w:t>
      </w:r>
      <w:r w:rsidRPr="002C3D37">
        <w:rPr>
          <w:rFonts w:ascii="Palatino Linotype" w:hAnsi="Palatino Linotype" w:cs="Arial"/>
          <w:sz w:val="22"/>
          <w:szCs w:val="22"/>
        </w:rPr>
        <w:t xml:space="preserve"> ve smyslu zákona č. 235/2004 Sb.</w:t>
      </w:r>
      <w:r w:rsidR="00BE6413" w:rsidRPr="002C3D37">
        <w:rPr>
          <w:rFonts w:ascii="Palatino Linotype" w:hAnsi="Palatino Linotype" w:cs="Arial"/>
          <w:sz w:val="22"/>
          <w:szCs w:val="22"/>
        </w:rPr>
        <w:t>,</w:t>
      </w:r>
      <w:r w:rsidRPr="002C3D37">
        <w:rPr>
          <w:rFonts w:ascii="Palatino Linotype" w:hAnsi="Palatino Linotype" w:cs="Arial"/>
          <w:sz w:val="22"/>
          <w:szCs w:val="22"/>
        </w:rPr>
        <w:t xml:space="preserve"> o dani z přidané hodnoty, ve znění pozdějších předpisů, tzn.</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že musí obsahovat tyto údaje:</w:t>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údaje objednatele: obchodní jméno, sídlo, DIČ</w:t>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údaje zhotovitele: obchodní jméno, sídlo, DIČ</w:t>
      </w:r>
      <w:r w:rsidRPr="002C3D37">
        <w:rPr>
          <w:rFonts w:ascii="Palatino Linotype" w:hAnsi="Palatino Linotype" w:cs="Arial"/>
          <w:sz w:val="22"/>
          <w:szCs w:val="22"/>
        </w:rPr>
        <w:tab/>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rozsah a předmět plnění</w:t>
      </w:r>
    </w:p>
    <w:p w:rsidR="006258F6" w:rsidRPr="002C3D37" w:rsidRDefault="006258F6" w:rsidP="00DC2608">
      <w:pPr>
        <w:widowControl/>
        <w:numPr>
          <w:ilvl w:val="2"/>
          <w:numId w:val="10"/>
        </w:numPr>
        <w:tabs>
          <w:tab w:val="clear" w:pos="2647"/>
        </w:tabs>
        <w:suppressAutoHyphens w:val="0"/>
        <w:adjustRightInd/>
        <w:spacing w:line="240" w:lineRule="atLeast"/>
        <w:ind w:left="1260"/>
        <w:textAlignment w:val="auto"/>
        <w:rPr>
          <w:rFonts w:ascii="Palatino Linotype" w:hAnsi="Palatino Linotype" w:cs="Arial"/>
          <w:sz w:val="22"/>
          <w:szCs w:val="22"/>
        </w:rPr>
      </w:pPr>
      <w:r w:rsidRPr="002C3D37">
        <w:rPr>
          <w:rFonts w:ascii="Palatino Linotype" w:hAnsi="Palatino Linotype" w:cs="Arial"/>
          <w:sz w:val="22"/>
          <w:szCs w:val="22"/>
        </w:rPr>
        <w:t>evidenční číslo daňového dokladu</w:t>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left="1260"/>
        <w:textAlignment w:val="auto"/>
        <w:rPr>
          <w:rFonts w:ascii="Palatino Linotype" w:hAnsi="Palatino Linotype" w:cs="Arial"/>
          <w:sz w:val="22"/>
          <w:szCs w:val="22"/>
        </w:rPr>
      </w:pPr>
      <w:r w:rsidRPr="002C3D37">
        <w:rPr>
          <w:rFonts w:ascii="Palatino Linotype" w:hAnsi="Palatino Linotype" w:cs="Arial"/>
          <w:sz w:val="22"/>
          <w:szCs w:val="22"/>
        </w:rPr>
        <w:t>fakturovanou částku ve složení základní cena, DPH a cena celkem</w:t>
      </w:r>
    </w:p>
    <w:p w:rsidR="006258F6" w:rsidRPr="002C3D37" w:rsidRDefault="006258F6" w:rsidP="00DC2608">
      <w:pPr>
        <w:widowControl/>
        <w:numPr>
          <w:ilvl w:val="2"/>
          <w:numId w:val="10"/>
        </w:numPr>
        <w:tabs>
          <w:tab w:val="clear" w:pos="2647"/>
          <w:tab w:val="num" w:pos="1260"/>
        </w:tabs>
        <w:suppressAutoHyphens w:val="0"/>
        <w:adjustRightInd/>
        <w:spacing w:line="240" w:lineRule="auto"/>
        <w:ind w:left="1260"/>
        <w:textAlignment w:val="auto"/>
        <w:rPr>
          <w:rFonts w:ascii="Palatino Linotype" w:hAnsi="Palatino Linotype" w:cs="Arial"/>
          <w:sz w:val="22"/>
          <w:szCs w:val="22"/>
        </w:rPr>
      </w:pPr>
      <w:r w:rsidRPr="002C3D37">
        <w:rPr>
          <w:rFonts w:ascii="Palatino Linotype" w:hAnsi="Palatino Linotype" w:cs="Arial"/>
          <w:sz w:val="22"/>
          <w:szCs w:val="22"/>
        </w:rPr>
        <w:t>datum uskutečnění zdanitelného plnění</w:t>
      </w:r>
    </w:p>
    <w:p w:rsidR="006258F6" w:rsidRPr="002C3D37" w:rsidRDefault="006258F6" w:rsidP="00DC2608">
      <w:pPr>
        <w:widowControl/>
        <w:numPr>
          <w:ilvl w:val="2"/>
          <w:numId w:val="10"/>
        </w:numPr>
        <w:tabs>
          <w:tab w:val="clear" w:pos="2647"/>
          <w:tab w:val="num" w:pos="1260"/>
        </w:tabs>
        <w:suppressAutoHyphens w:val="0"/>
        <w:adjustRightInd/>
        <w:spacing w:line="240" w:lineRule="auto"/>
        <w:ind w:left="1260"/>
        <w:textAlignment w:val="auto"/>
        <w:rPr>
          <w:rFonts w:ascii="Palatino Linotype" w:hAnsi="Palatino Linotype" w:cs="Arial"/>
          <w:sz w:val="22"/>
          <w:szCs w:val="22"/>
        </w:rPr>
      </w:pPr>
      <w:r w:rsidRPr="002C3D37">
        <w:rPr>
          <w:rFonts w:ascii="Palatino Linotype" w:hAnsi="Palatino Linotype" w:cs="Arial"/>
          <w:sz w:val="22"/>
          <w:szCs w:val="22"/>
        </w:rPr>
        <w:t>datum vystavení daňového dokladu</w:t>
      </w:r>
    </w:p>
    <w:p w:rsidR="006258F6" w:rsidRPr="002C3D37" w:rsidRDefault="006258F6" w:rsidP="00DC2608">
      <w:pPr>
        <w:spacing w:line="240" w:lineRule="auto"/>
        <w:ind w:left="485"/>
        <w:rPr>
          <w:rFonts w:ascii="Palatino Linotype" w:hAnsi="Palatino Linotype" w:cs="Arial"/>
          <w:sz w:val="22"/>
          <w:szCs w:val="22"/>
        </w:rPr>
      </w:pPr>
      <w:r w:rsidRPr="002C3D37">
        <w:rPr>
          <w:rFonts w:ascii="Palatino Linotype" w:hAnsi="Palatino Linotype" w:cs="Arial"/>
          <w:sz w:val="22"/>
          <w:szCs w:val="22"/>
        </w:rPr>
        <w:t xml:space="preserve">             a dále:</w:t>
      </w:r>
    </w:p>
    <w:p w:rsidR="006258F6" w:rsidRPr="002C3D37" w:rsidRDefault="006258F6" w:rsidP="00DC2608">
      <w:pPr>
        <w:widowControl/>
        <w:numPr>
          <w:ilvl w:val="0"/>
          <w:numId w:val="11"/>
        </w:numPr>
        <w:tabs>
          <w:tab w:val="num" w:pos="3240"/>
        </w:tabs>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razítko a podpis oprávněné osoby, stvrzující oprávněnost, formální a věcnou správnost faktury</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IČ</w:t>
      </w:r>
      <w:r w:rsidR="006B6DD1" w:rsidRPr="002C3D37">
        <w:rPr>
          <w:rFonts w:ascii="Palatino Linotype" w:hAnsi="Palatino Linotype" w:cs="Arial"/>
          <w:sz w:val="22"/>
          <w:szCs w:val="22"/>
        </w:rPr>
        <w:t>O</w:t>
      </w:r>
      <w:r w:rsidRPr="002C3D37">
        <w:rPr>
          <w:rFonts w:ascii="Palatino Linotype" w:hAnsi="Palatino Linotype" w:cs="Arial"/>
          <w:sz w:val="22"/>
          <w:szCs w:val="22"/>
        </w:rPr>
        <w:t xml:space="preserve"> objednatele a zhotovitele</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lastRenderedPageBreak/>
        <w:t>číslo a název stavby (</w:t>
      </w:r>
      <w:r w:rsidRPr="002C3D37">
        <w:rPr>
          <w:rFonts w:ascii="Palatino Linotype" w:hAnsi="Palatino Linotype" w:cs="Arial"/>
          <w:b/>
          <w:sz w:val="22"/>
          <w:szCs w:val="22"/>
        </w:rPr>
        <w:t>ORG)</w:t>
      </w:r>
      <w:r w:rsidRPr="002C3D37">
        <w:rPr>
          <w:rFonts w:ascii="Palatino Linotype" w:hAnsi="Palatino Linotype" w:cs="Arial"/>
          <w:sz w:val="22"/>
          <w:szCs w:val="22"/>
        </w:rPr>
        <w:t>, příp. číslo a název etapy</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 xml:space="preserve">bankovní spojení objednatele a zhotovitele </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 xml:space="preserve">zápis v obchodním rejstříku (číslo vložky, oddíl) </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číslo smlouvy</w:t>
      </w:r>
    </w:p>
    <w:p w:rsidR="006258F6" w:rsidRPr="002C3D37" w:rsidRDefault="006258F6" w:rsidP="00DC2608">
      <w:pPr>
        <w:spacing w:before="120" w:line="240" w:lineRule="auto"/>
        <w:ind w:left="539"/>
        <w:rPr>
          <w:rFonts w:ascii="Palatino Linotype" w:hAnsi="Palatino Linotype" w:cs="Arial"/>
          <w:sz w:val="22"/>
          <w:szCs w:val="22"/>
        </w:rPr>
      </w:pPr>
      <w:r w:rsidRPr="002C3D37">
        <w:rPr>
          <w:rFonts w:ascii="Palatino Linotype" w:hAnsi="Palatino Linotype" w:cs="Arial"/>
          <w:sz w:val="22"/>
          <w:szCs w:val="22"/>
        </w:rPr>
        <w:t>Dnem uskutečnění zdanitelného plnění bude den převzetí a předání díla, tj. datum podpisu zjišťovacího protokolu popřípadě „Protokolu o</w:t>
      </w:r>
      <w:r w:rsidR="00EF1FCB" w:rsidRPr="002C3D37">
        <w:rPr>
          <w:rFonts w:ascii="Palatino Linotype" w:hAnsi="Palatino Linotype" w:cs="Arial"/>
          <w:sz w:val="22"/>
          <w:szCs w:val="22"/>
        </w:rPr>
        <w:t xml:space="preserve"> předání a</w:t>
      </w:r>
      <w:r w:rsidRPr="002C3D37">
        <w:rPr>
          <w:rFonts w:ascii="Palatino Linotype" w:hAnsi="Palatino Linotype" w:cs="Arial"/>
          <w:sz w:val="22"/>
          <w:szCs w:val="22"/>
        </w:rPr>
        <w:t xml:space="preserve"> převzetí díla“.</w:t>
      </w:r>
    </w:p>
    <w:p w:rsidR="006258F6" w:rsidRPr="002C3D37" w:rsidRDefault="006258F6" w:rsidP="00DC2608">
      <w:pPr>
        <w:pStyle w:val="BodyTextIndent31"/>
        <w:numPr>
          <w:ilvl w:val="0"/>
          <w:numId w:val="2"/>
        </w:numPr>
        <w:tabs>
          <w:tab w:val="left" w:pos="540"/>
        </w:tabs>
        <w:spacing w:line="240" w:lineRule="auto"/>
        <w:ind w:left="539" w:hanging="540"/>
        <w:rPr>
          <w:rFonts w:ascii="Palatino Linotype" w:hAnsi="Palatino Linotype" w:cs="Arial"/>
          <w:sz w:val="22"/>
          <w:szCs w:val="22"/>
        </w:rPr>
      </w:pPr>
      <w:r w:rsidRPr="002C3D37">
        <w:rPr>
          <w:rFonts w:ascii="Palatino Linotype" w:hAnsi="Palatino Linotype" w:cs="Arial"/>
          <w:sz w:val="22"/>
          <w:szCs w:val="22"/>
        </w:rPr>
        <w:t>V případě, že faktura nebude vystavena řádně, či nebude obsahovat náležitosti uvedené v této smlouvě, je objednatel oprávněn vrátit ji zhotoviteli k do</w:t>
      </w:r>
      <w:r w:rsidR="00626933">
        <w:rPr>
          <w:rFonts w:ascii="Palatino Linotype" w:hAnsi="Palatino Linotype" w:cs="Arial"/>
          <w:sz w:val="22"/>
          <w:szCs w:val="22"/>
        </w:rPr>
        <w:t>plnění. V takovém případě nová 2</w:t>
      </w:r>
      <w:r w:rsidRPr="002C3D37">
        <w:rPr>
          <w:rFonts w:ascii="Palatino Linotype" w:hAnsi="Palatino Linotype" w:cs="Arial"/>
          <w:sz w:val="22"/>
          <w:szCs w:val="22"/>
        </w:rPr>
        <w:t>0 denní lhůta splatnosti začne plynout doručením nově vystavené faktury.</w:t>
      </w:r>
    </w:p>
    <w:p w:rsidR="006258F6" w:rsidRPr="002C3D37" w:rsidRDefault="006258F6" w:rsidP="00DC2608">
      <w:pPr>
        <w:pStyle w:val="BodyTextIndent31"/>
        <w:numPr>
          <w:ilvl w:val="0"/>
          <w:numId w:val="2"/>
        </w:numPr>
        <w:tabs>
          <w:tab w:val="left" w:pos="540"/>
        </w:tabs>
        <w:spacing w:line="240" w:lineRule="auto"/>
        <w:ind w:left="539" w:hanging="540"/>
        <w:rPr>
          <w:rFonts w:ascii="Palatino Linotype" w:hAnsi="Palatino Linotype" w:cs="Arial"/>
          <w:sz w:val="22"/>
          <w:szCs w:val="22"/>
        </w:rPr>
      </w:pPr>
      <w:r w:rsidRPr="002C3D37">
        <w:rPr>
          <w:rFonts w:ascii="Palatino Linotype" w:hAnsi="Palatino Linotype" w:cs="Arial"/>
          <w:sz w:val="22"/>
          <w:szCs w:val="22"/>
        </w:rPr>
        <w:t xml:space="preserve">Veškeré dodatečné práce nezbytné pro dokončení stavby nebo požadované na základě kolaudačního řízení musí být </w:t>
      </w:r>
      <w:r w:rsidR="00EC16A6" w:rsidRPr="002C3D37">
        <w:rPr>
          <w:rFonts w:ascii="Palatino Linotype" w:hAnsi="Palatino Linotype" w:cs="Arial"/>
          <w:sz w:val="22"/>
          <w:szCs w:val="22"/>
        </w:rPr>
        <w:t xml:space="preserve">zadávány </w:t>
      </w:r>
      <w:r w:rsidRPr="002C3D37">
        <w:rPr>
          <w:rFonts w:ascii="Palatino Linotype" w:hAnsi="Palatino Linotype" w:cs="Arial"/>
          <w:sz w:val="22"/>
          <w:szCs w:val="22"/>
        </w:rPr>
        <w:t>v souladu se zákonem č.</w:t>
      </w:r>
      <w:r w:rsidR="005B0EF5" w:rsidRPr="002C3D37">
        <w:rPr>
          <w:rFonts w:ascii="Palatino Linotype" w:hAnsi="Palatino Linotype" w:cs="Arial"/>
          <w:sz w:val="22"/>
          <w:szCs w:val="22"/>
        </w:rPr>
        <w:t xml:space="preserve"> </w:t>
      </w:r>
      <w:r w:rsidRPr="002C3D37">
        <w:rPr>
          <w:rFonts w:ascii="Palatino Linotype" w:hAnsi="Palatino Linotype" w:cs="Arial"/>
          <w:sz w:val="22"/>
          <w:szCs w:val="22"/>
        </w:rPr>
        <w:t>13</w:t>
      </w:r>
      <w:r w:rsidR="007E18C5" w:rsidRPr="002C3D37">
        <w:rPr>
          <w:rFonts w:ascii="Palatino Linotype" w:hAnsi="Palatino Linotype" w:cs="Arial"/>
          <w:sz w:val="22"/>
          <w:szCs w:val="22"/>
        </w:rPr>
        <w:t>4</w:t>
      </w:r>
      <w:r w:rsidRPr="002C3D37">
        <w:rPr>
          <w:rFonts w:ascii="Palatino Linotype" w:hAnsi="Palatino Linotype" w:cs="Arial"/>
          <w:sz w:val="22"/>
          <w:szCs w:val="22"/>
        </w:rPr>
        <w:t>/20</w:t>
      </w:r>
      <w:r w:rsidR="007E18C5" w:rsidRPr="002C3D37">
        <w:rPr>
          <w:rFonts w:ascii="Palatino Linotype" w:hAnsi="Palatino Linotype" w:cs="Arial"/>
          <w:sz w:val="22"/>
          <w:szCs w:val="22"/>
        </w:rPr>
        <w:t>1</w:t>
      </w:r>
      <w:r w:rsidRPr="002C3D37">
        <w:rPr>
          <w:rFonts w:ascii="Palatino Linotype" w:hAnsi="Palatino Linotype" w:cs="Arial"/>
          <w:sz w:val="22"/>
          <w:szCs w:val="22"/>
        </w:rPr>
        <w:t xml:space="preserve">6 Sb., o </w:t>
      </w:r>
      <w:r w:rsidR="007E18C5" w:rsidRPr="002C3D37">
        <w:rPr>
          <w:rFonts w:ascii="Palatino Linotype" w:hAnsi="Palatino Linotype" w:cs="Arial"/>
          <w:sz w:val="22"/>
          <w:szCs w:val="22"/>
        </w:rPr>
        <w:t xml:space="preserve">zadávání </w:t>
      </w:r>
      <w:r w:rsidRPr="002C3D37">
        <w:rPr>
          <w:rFonts w:ascii="Palatino Linotype" w:hAnsi="Palatino Linotype" w:cs="Arial"/>
          <w:sz w:val="22"/>
          <w:szCs w:val="22"/>
        </w:rPr>
        <w:t>veřejných zakáz</w:t>
      </w:r>
      <w:r w:rsidR="007E18C5" w:rsidRPr="002C3D37">
        <w:rPr>
          <w:rFonts w:ascii="Palatino Linotype" w:hAnsi="Palatino Linotype" w:cs="Arial"/>
          <w:sz w:val="22"/>
          <w:szCs w:val="22"/>
        </w:rPr>
        <w:t>e</w:t>
      </w:r>
      <w:r w:rsidRPr="002C3D37">
        <w:rPr>
          <w:rFonts w:ascii="Palatino Linotype" w:hAnsi="Palatino Linotype" w:cs="Arial"/>
          <w:sz w:val="22"/>
          <w:szCs w:val="22"/>
        </w:rPr>
        <w:t>k</w:t>
      </w:r>
      <w:r w:rsidR="00EC16A6" w:rsidRPr="002C3D37">
        <w:rPr>
          <w:rFonts w:ascii="Palatino Linotype" w:hAnsi="Palatino Linotype" w:cs="Arial"/>
          <w:sz w:val="22"/>
          <w:szCs w:val="22"/>
        </w:rPr>
        <w:t>, ve znění pozdějších předpisů</w:t>
      </w:r>
      <w:r w:rsidR="007E18C5" w:rsidRPr="002C3D37">
        <w:rPr>
          <w:rFonts w:ascii="Palatino Linotype" w:hAnsi="Palatino Linotype" w:cs="Arial"/>
          <w:sz w:val="22"/>
          <w:szCs w:val="22"/>
        </w:rPr>
        <w:t xml:space="preserve"> (dále jen „ZZVZ“)</w:t>
      </w:r>
      <w:r w:rsidR="00EC16A6" w:rsidRPr="002C3D37">
        <w:rPr>
          <w:rFonts w:ascii="Palatino Linotype" w:hAnsi="Palatino Linotype" w:cs="Arial"/>
          <w:sz w:val="22"/>
          <w:szCs w:val="22"/>
        </w:rPr>
        <w:t xml:space="preserve">. Dodatečné </w:t>
      </w:r>
      <w:r w:rsidRPr="002C3D37">
        <w:rPr>
          <w:rFonts w:ascii="Palatino Linotype" w:hAnsi="Palatino Linotype" w:cs="Arial"/>
          <w:sz w:val="22"/>
          <w:szCs w:val="22"/>
        </w:rPr>
        <w:t xml:space="preserve">práce budou </w:t>
      </w:r>
      <w:r w:rsidR="00EC16A6" w:rsidRPr="002C3D37">
        <w:rPr>
          <w:rFonts w:ascii="Palatino Linotype" w:hAnsi="Palatino Linotype" w:cs="Arial"/>
          <w:sz w:val="22"/>
          <w:szCs w:val="22"/>
        </w:rPr>
        <w:t>oceněny</w:t>
      </w:r>
      <w:r w:rsidRPr="002C3D37">
        <w:rPr>
          <w:rFonts w:ascii="Palatino Linotype" w:hAnsi="Palatino Linotype" w:cs="Arial"/>
          <w:sz w:val="22"/>
          <w:szCs w:val="22"/>
        </w:rPr>
        <w:t xml:space="preserve"> takto:</w:t>
      </w:r>
    </w:p>
    <w:p w:rsidR="006258F6" w:rsidRPr="002C3D37" w:rsidRDefault="006258F6" w:rsidP="00DC2608">
      <w:pPr>
        <w:pStyle w:val="BodyTextIndent31"/>
        <w:numPr>
          <w:ilvl w:val="0"/>
          <w:numId w:val="6"/>
        </w:numPr>
        <w:tabs>
          <w:tab w:val="clear" w:pos="786"/>
          <w:tab w:val="num" w:pos="720"/>
        </w:tabs>
        <w:spacing w:before="0" w:line="240" w:lineRule="auto"/>
        <w:ind w:left="783" w:hanging="244"/>
        <w:rPr>
          <w:rFonts w:ascii="Palatino Linotype" w:hAnsi="Palatino Linotype" w:cs="Arial"/>
          <w:sz w:val="22"/>
          <w:szCs w:val="22"/>
        </w:rPr>
      </w:pPr>
      <w:r w:rsidRPr="002C3D37">
        <w:rPr>
          <w:rFonts w:ascii="Palatino Linotype" w:hAnsi="Palatino Linotype" w:cs="Arial"/>
          <w:sz w:val="22"/>
          <w:szCs w:val="22"/>
        </w:rPr>
        <w:t>dodatečné práce, které lze zatřídit do kalkulovaných položek obsažených v  kalkulaci základní ceny díla (této základní smlouvy)</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budou oceněny jednotkovými cenami kalkulace základní ceny díla.</w:t>
      </w:r>
    </w:p>
    <w:p w:rsidR="006258F6" w:rsidRPr="002C3D37" w:rsidRDefault="006258F6" w:rsidP="00DC2608">
      <w:pPr>
        <w:pStyle w:val="BodyTextIndent31"/>
        <w:numPr>
          <w:ilvl w:val="0"/>
          <w:numId w:val="6"/>
        </w:numPr>
        <w:spacing w:before="0" w:line="240" w:lineRule="auto"/>
        <w:ind w:left="783" w:hanging="244"/>
        <w:rPr>
          <w:rFonts w:ascii="Palatino Linotype" w:hAnsi="Palatino Linotype" w:cs="Arial"/>
          <w:sz w:val="22"/>
          <w:szCs w:val="22"/>
        </w:rPr>
      </w:pPr>
      <w:r w:rsidRPr="002C3D37">
        <w:rPr>
          <w:rFonts w:ascii="Palatino Linotype" w:hAnsi="Palatino Linotype" w:cs="Arial"/>
          <w:sz w:val="22"/>
          <w:szCs w:val="22"/>
        </w:rP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4F6EAC" w:rsidRPr="002C3D37" w:rsidRDefault="002B5E4B" w:rsidP="00DC2608">
      <w:pPr>
        <w:pStyle w:val="BodyTextIndent31"/>
        <w:numPr>
          <w:ilvl w:val="0"/>
          <w:numId w:val="2"/>
        </w:numPr>
        <w:tabs>
          <w:tab w:val="left" w:pos="540"/>
        </w:tabs>
        <w:spacing w:line="240" w:lineRule="auto"/>
        <w:ind w:left="539" w:hanging="539"/>
        <w:rPr>
          <w:rFonts w:ascii="Palatino Linotype" w:hAnsi="Palatino Linotype" w:cs="Arial"/>
          <w:sz w:val="22"/>
          <w:szCs w:val="22"/>
        </w:rPr>
      </w:pPr>
      <w:r>
        <w:rPr>
          <w:rFonts w:ascii="Palatino Linotype" w:hAnsi="Palatino Linotype" w:cs="Arial"/>
          <w:sz w:val="22"/>
          <w:szCs w:val="22"/>
        </w:rPr>
        <w:t>Střední o</w:t>
      </w:r>
      <w:r w:rsidR="00626933">
        <w:rPr>
          <w:rFonts w:ascii="Palatino Linotype" w:hAnsi="Palatino Linotype" w:cs="Arial"/>
          <w:sz w:val="22"/>
          <w:szCs w:val="22"/>
        </w:rPr>
        <w:t>dborné učiliště</w:t>
      </w:r>
      <w:r>
        <w:rPr>
          <w:rFonts w:ascii="Palatino Linotype" w:hAnsi="Palatino Linotype" w:cs="Arial"/>
          <w:sz w:val="22"/>
          <w:szCs w:val="22"/>
        </w:rPr>
        <w:t>,</w:t>
      </w:r>
      <w:r w:rsidR="006258F6" w:rsidRPr="002C3D37">
        <w:rPr>
          <w:rFonts w:ascii="Palatino Linotype" w:hAnsi="Palatino Linotype" w:cs="Arial"/>
          <w:sz w:val="22"/>
          <w:szCs w:val="22"/>
        </w:rPr>
        <w:t xml:space="preserve"> Praha</w:t>
      </w:r>
      <w:r w:rsidR="00626933">
        <w:rPr>
          <w:rFonts w:ascii="Palatino Linotype" w:hAnsi="Palatino Linotype" w:cs="Arial"/>
          <w:sz w:val="22"/>
          <w:szCs w:val="22"/>
        </w:rPr>
        <w:t>- Radotín</w:t>
      </w:r>
      <w:r w:rsidR="006258F6" w:rsidRPr="002C3D37">
        <w:rPr>
          <w:rFonts w:ascii="Palatino Linotype" w:hAnsi="Palatino Linotype" w:cs="Arial"/>
          <w:sz w:val="22"/>
          <w:szCs w:val="22"/>
        </w:rPr>
        <w:t xml:space="preserve"> prohlašuje, že </w:t>
      </w:r>
      <w:r w:rsidR="00172686" w:rsidRPr="002C3D37">
        <w:rPr>
          <w:rFonts w:ascii="Palatino Linotype" w:hAnsi="Palatino Linotype" w:cs="Arial"/>
          <w:sz w:val="22"/>
          <w:szCs w:val="22"/>
        </w:rPr>
        <w:t>není pro tuto zakázku ve smyslu</w:t>
      </w:r>
      <w:r w:rsidR="006258F6" w:rsidRPr="002C3D37">
        <w:rPr>
          <w:rFonts w:ascii="Palatino Linotype" w:hAnsi="Palatino Linotype" w:cs="Arial"/>
          <w:sz w:val="22"/>
          <w:szCs w:val="22"/>
        </w:rPr>
        <w:t xml:space="preserve"> </w:t>
      </w:r>
      <w:r w:rsidR="00172686" w:rsidRPr="002C3D37">
        <w:rPr>
          <w:rFonts w:ascii="Palatino Linotype" w:hAnsi="Palatino Linotype" w:cs="Arial"/>
          <w:sz w:val="22"/>
          <w:szCs w:val="22"/>
        </w:rPr>
        <w:t>„</w:t>
      </w:r>
      <w:r w:rsidR="006258F6" w:rsidRPr="002C3D37">
        <w:rPr>
          <w:rFonts w:ascii="Palatino Linotype" w:hAnsi="Palatino Linotype" w:cs="Arial"/>
          <w:sz w:val="22"/>
          <w:szCs w:val="22"/>
        </w:rPr>
        <w:t>Informace GFŘ a MF k režimu daňové povinnosti na DPH ve stavebnictví“ ze dne 9.</w:t>
      </w:r>
      <w:r w:rsidR="001868D5" w:rsidRPr="002C3D37">
        <w:rPr>
          <w:rFonts w:ascii="Palatino Linotype" w:hAnsi="Palatino Linotype" w:cs="Arial"/>
          <w:sz w:val="22"/>
          <w:szCs w:val="22"/>
        </w:rPr>
        <w:t xml:space="preserve"> </w:t>
      </w:r>
      <w:r w:rsidR="006258F6" w:rsidRPr="002C3D37">
        <w:rPr>
          <w:rFonts w:ascii="Palatino Linotype" w:hAnsi="Palatino Linotype" w:cs="Arial"/>
          <w:sz w:val="22"/>
          <w:szCs w:val="22"/>
        </w:rPr>
        <w:t>11.</w:t>
      </w:r>
      <w:r w:rsidR="001868D5" w:rsidRPr="002C3D37">
        <w:rPr>
          <w:rFonts w:ascii="Palatino Linotype" w:hAnsi="Palatino Linotype" w:cs="Arial"/>
          <w:sz w:val="22"/>
          <w:szCs w:val="22"/>
        </w:rPr>
        <w:t xml:space="preserve"> </w:t>
      </w:r>
      <w:r w:rsidR="006258F6" w:rsidRPr="002C3D37">
        <w:rPr>
          <w:rFonts w:ascii="Palatino Linotype" w:hAnsi="Palatino Linotype" w:cs="Arial"/>
          <w:sz w:val="22"/>
          <w:szCs w:val="22"/>
        </w:rPr>
        <w:t>2011, v postavení osoby pov</w:t>
      </w:r>
      <w:r w:rsidR="00172686" w:rsidRPr="002C3D37">
        <w:rPr>
          <w:rFonts w:ascii="Palatino Linotype" w:hAnsi="Palatino Linotype" w:cs="Arial"/>
          <w:sz w:val="22"/>
          <w:szCs w:val="22"/>
        </w:rPr>
        <w:t>inné k dani. Předmětné stavební</w:t>
      </w:r>
      <w:r w:rsidR="006258F6" w:rsidRPr="002C3D37">
        <w:rPr>
          <w:rFonts w:ascii="Palatino Linotype" w:hAnsi="Palatino Linotype" w:cs="Arial"/>
          <w:sz w:val="22"/>
          <w:szCs w:val="22"/>
        </w:rPr>
        <w:t xml:space="preserve"> a montážní práce nebudou využity pro ekonomick</w:t>
      </w:r>
      <w:r w:rsidR="00626933">
        <w:rPr>
          <w:rFonts w:ascii="Palatino Linotype" w:hAnsi="Palatino Linotype" w:cs="Arial"/>
          <w:sz w:val="22"/>
          <w:szCs w:val="22"/>
        </w:rPr>
        <w:t>ou činnost středního odborného učiliště</w:t>
      </w:r>
      <w:r w:rsidR="006258F6" w:rsidRPr="002C3D37">
        <w:rPr>
          <w:rFonts w:ascii="Palatino Linotype" w:hAnsi="Palatino Linotype" w:cs="Arial"/>
          <w:sz w:val="22"/>
          <w:szCs w:val="22"/>
        </w:rPr>
        <w:t xml:space="preserve">.  </w:t>
      </w:r>
    </w:p>
    <w:p w:rsidR="00172686" w:rsidRPr="002C3D37" w:rsidRDefault="00172686" w:rsidP="0070074F">
      <w:pPr>
        <w:pStyle w:val="BodyTextIndent31"/>
        <w:tabs>
          <w:tab w:val="left" w:pos="540"/>
        </w:tabs>
        <w:spacing w:before="0"/>
        <w:ind w:left="0" w:firstLine="0"/>
        <w:rPr>
          <w:rFonts w:ascii="Palatino Linotype" w:hAnsi="Palatino Linotype" w:cs="Arial"/>
          <w:sz w:val="22"/>
          <w:szCs w:val="22"/>
        </w:rPr>
      </w:pPr>
    </w:p>
    <w:p w:rsidR="00C4083B" w:rsidRDefault="00C4083B" w:rsidP="0070074F">
      <w:pPr>
        <w:pStyle w:val="BodyTextIndent31"/>
        <w:tabs>
          <w:tab w:val="left" w:pos="540"/>
        </w:tabs>
        <w:spacing w:before="0"/>
        <w:ind w:left="0" w:firstLine="0"/>
        <w:rPr>
          <w:rFonts w:ascii="Palatino Linotype" w:hAnsi="Palatino Linotype" w:cs="Arial"/>
          <w:sz w:val="22"/>
          <w:szCs w:val="22"/>
        </w:rPr>
      </w:pPr>
    </w:p>
    <w:p w:rsidR="006726E0" w:rsidRDefault="006726E0" w:rsidP="0070074F">
      <w:pPr>
        <w:pStyle w:val="BodyTextIndent31"/>
        <w:tabs>
          <w:tab w:val="left" w:pos="540"/>
        </w:tabs>
        <w:spacing w:before="0"/>
        <w:ind w:left="0" w:firstLine="0"/>
        <w:rPr>
          <w:rFonts w:ascii="Palatino Linotype" w:hAnsi="Palatino Linotype" w:cs="Arial"/>
          <w:sz w:val="22"/>
          <w:szCs w:val="22"/>
        </w:rPr>
      </w:pPr>
    </w:p>
    <w:p w:rsidR="006726E0" w:rsidRPr="002C3D37" w:rsidRDefault="006726E0" w:rsidP="0070074F">
      <w:pPr>
        <w:pStyle w:val="BodyTextIndent31"/>
        <w:tabs>
          <w:tab w:val="left" w:pos="540"/>
        </w:tabs>
        <w:spacing w:before="0"/>
        <w:ind w:left="0" w:firstLine="0"/>
        <w:rPr>
          <w:rFonts w:ascii="Palatino Linotype" w:hAnsi="Palatino Linotype" w:cs="Arial"/>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P R Á V A   </w:t>
      </w:r>
      <w:proofErr w:type="spellStart"/>
      <w:r w:rsidRPr="002C3D37">
        <w:rPr>
          <w:rFonts w:ascii="Palatino Linotype" w:hAnsi="Palatino Linotype" w:cs="Arial"/>
          <w:b/>
          <w:sz w:val="22"/>
          <w:szCs w:val="22"/>
        </w:rPr>
        <w:t>A</w:t>
      </w:r>
      <w:proofErr w:type="spellEnd"/>
      <w:r w:rsidRPr="002C3D37">
        <w:rPr>
          <w:rFonts w:ascii="Palatino Linotype" w:hAnsi="Palatino Linotype" w:cs="Arial"/>
          <w:b/>
          <w:sz w:val="22"/>
          <w:szCs w:val="22"/>
        </w:rPr>
        <w:t xml:space="preserve">   P O V I N </w:t>
      </w:r>
      <w:proofErr w:type="spellStart"/>
      <w:r w:rsidRPr="002C3D37">
        <w:rPr>
          <w:rFonts w:ascii="Palatino Linotype" w:hAnsi="Palatino Linotype" w:cs="Arial"/>
          <w:b/>
          <w:sz w:val="22"/>
          <w:szCs w:val="22"/>
        </w:rPr>
        <w:t>N</w:t>
      </w:r>
      <w:proofErr w:type="spellEnd"/>
      <w:r w:rsidRPr="002C3D37">
        <w:rPr>
          <w:rFonts w:ascii="Palatino Linotype" w:hAnsi="Palatino Linotype" w:cs="Arial"/>
          <w:b/>
          <w:sz w:val="22"/>
          <w:szCs w:val="22"/>
        </w:rPr>
        <w:t xml:space="preserve"> O S T I    O B J E D N A T E L E  </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předá zhotoviteli protokolárně staveniště včetně určení přípojných míst pro odběr elektrické energie a vody. </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do doby předání staveniště předá zhotoviteli veškeré doklady, které získal a  jsou nezbytné k realizaci</w:t>
      </w:r>
      <w:r w:rsidR="001868D5" w:rsidRPr="002C3D37">
        <w:rPr>
          <w:rFonts w:ascii="Palatino Linotype" w:hAnsi="Palatino Linotype" w:cs="Arial"/>
          <w:sz w:val="22"/>
          <w:szCs w:val="22"/>
        </w:rPr>
        <w:t xml:space="preserve"> předmětu smlouvy</w:t>
      </w:r>
      <w:r w:rsidR="00172686" w:rsidRPr="002C3D37">
        <w:rPr>
          <w:rFonts w:ascii="Palatino Linotype" w:hAnsi="Palatino Linotype" w:cs="Arial"/>
          <w:sz w:val="22"/>
          <w:szCs w:val="22"/>
        </w:rPr>
        <w:t>,</w:t>
      </w:r>
      <w:r w:rsidR="001868D5" w:rsidRPr="002C3D37">
        <w:rPr>
          <w:rFonts w:ascii="Palatino Linotype" w:hAnsi="Palatino Linotype" w:cs="Arial"/>
          <w:sz w:val="22"/>
          <w:szCs w:val="22"/>
        </w:rPr>
        <w:t xml:space="preserve"> a</w:t>
      </w:r>
      <w:r w:rsidR="00AF47D6" w:rsidRPr="002C3D37">
        <w:rPr>
          <w:rFonts w:ascii="Palatino Linotype" w:hAnsi="Palatino Linotype" w:cs="Arial"/>
          <w:sz w:val="22"/>
          <w:szCs w:val="22"/>
        </w:rPr>
        <w:t xml:space="preserve"> dále i</w:t>
      </w:r>
      <w:r w:rsidR="001868D5" w:rsidRPr="002C3D37">
        <w:rPr>
          <w:rFonts w:ascii="Palatino Linotype" w:hAnsi="Palatino Linotype" w:cs="Arial"/>
          <w:sz w:val="22"/>
          <w:szCs w:val="22"/>
        </w:rPr>
        <w:t xml:space="preserve"> projektovou </w:t>
      </w:r>
      <w:r w:rsidRPr="002C3D37">
        <w:rPr>
          <w:rFonts w:ascii="Palatino Linotype" w:hAnsi="Palatino Linotype" w:cs="Arial"/>
          <w:sz w:val="22"/>
          <w:szCs w:val="22"/>
        </w:rPr>
        <w:t>dokumentaci</w:t>
      </w:r>
      <w:r w:rsidR="001868D5" w:rsidRPr="002C3D37">
        <w:rPr>
          <w:rFonts w:ascii="Palatino Linotype" w:hAnsi="Palatino Linotype" w:cs="Arial"/>
          <w:sz w:val="22"/>
          <w:szCs w:val="22"/>
        </w:rPr>
        <w:t xml:space="preserve"> </w:t>
      </w:r>
      <w:r w:rsidRPr="002C3D37">
        <w:rPr>
          <w:rFonts w:ascii="Palatino Linotype" w:hAnsi="Palatino Linotype" w:cs="Arial"/>
          <w:sz w:val="22"/>
          <w:szCs w:val="22"/>
        </w:rPr>
        <w:t>ve</w:t>
      </w:r>
      <w:r w:rsidR="001868D5" w:rsidRPr="002C3D37">
        <w:rPr>
          <w:rFonts w:ascii="Palatino Linotype" w:hAnsi="Palatino Linotype" w:cs="Arial"/>
          <w:sz w:val="22"/>
          <w:szCs w:val="22"/>
        </w:rPr>
        <w:t xml:space="preserve"> </w:t>
      </w:r>
      <w:r w:rsidRPr="002C3D37">
        <w:rPr>
          <w:rFonts w:ascii="Palatino Linotype" w:hAnsi="Palatino Linotype" w:cs="Arial"/>
          <w:sz w:val="22"/>
          <w:szCs w:val="22"/>
        </w:rPr>
        <w:t>2 vyhotoveních.</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do doby zahájení prací zápisem do stavebního deníku jmenuje odpovědné zástupce pověřené výkonem technického dozoru.</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bude řádně a včas plnit své závazky vyplývající z požadavků na vzájemnou součinnost při realizaci díla</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jak jsou tyto dány platnými právními předpisy a touto smlouvou.</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od zhotovitele převezme řádně dokončený předmět smlouvy bez vad a nedodělků a za zhotovené dílo zaplatí cenu dle článku IV. této smlouvy.</w:t>
      </w:r>
    </w:p>
    <w:p w:rsidR="006258F6" w:rsidRPr="002C3D37" w:rsidRDefault="006258F6" w:rsidP="00C4083B">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nepřipouští změny mezi realizační dokumentací a dokumentací pro výběr zhotovitele. </w:t>
      </w:r>
    </w:p>
    <w:p w:rsidR="00172686" w:rsidRPr="002C3D37" w:rsidRDefault="00172686" w:rsidP="0070074F">
      <w:pPr>
        <w:numPr>
          <w:ilvl w:val="12"/>
          <w:numId w:val="0"/>
        </w:numPr>
        <w:spacing w:line="240" w:lineRule="atLeast"/>
        <w:jc w:val="center"/>
        <w:rPr>
          <w:rFonts w:ascii="Palatino Linotype" w:hAnsi="Palatino Linotype" w:cs="Arial"/>
          <w:b/>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VI.</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P R Á V A   </w:t>
      </w:r>
      <w:proofErr w:type="spellStart"/>
      <w:r w:rsidRPr="002C3D37">
        <w:rPr>
          <w:rFonts w:ascii="Palatino Linotype" w:hAnsi="Palatino Linotype" w:cs="Arial"/>
          <w:b/>
          <w:sz w:val="22"/>
          <w:szCs w:val="22"/>
        </w:rPr>
        <w:t>A</w:t>
      </w:r>
      <w:proofErr w:type="spellEnd"/>
      <w:r w:rsidRPr="002C3D37">
        <w:rPr>
          <w:rFonts w:ascii="Palatino Linotype" w:hAnsi="Palatino Linotype" w:cs="Arial"/>
          <w:b/>
          <w:sz w:val="22"/>
          <w:szCs w:val="22"/>
        </w:rPr>
        <w:t xml:space="preserve">   P O V I N </w:t>
      </w:r>
      <w:proofErr w:type="spellStart"/>
      <w:r w:rsidRPr="002C3D37">
        <w:rPr>
          <w:rFonts w:ascii="Palatino Linotype" w:hAnsi="Palatino Linotype" w:cs="Arial"/>
          <w:b/>
          <w:sz w:val="22"/>
          <w:szCs w:val="22"/>
        </w:rPr>
        <w:t>N</w:t>
      </w:r>
      <w:proofErr w:type="spellEnd"/>
      <w:r w:rsidRPr="002C3D37">
        <w:rPr>
          <w:rFonts w:ascii="Palatino Linotype" w:hAnsi="Palatino Linotype" w:cs="Arial"/>
          <w:b/>
          <w:sz w:val="22"/>
          <w:szCs w:val="22"/>
        </w:rPr>
        <w:t xml:space="preserve"> O S T I    Z H O T O V I T E L E</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provede dílo dle této smlouvy kompletně, kvalitně a v dohodnutém termínu. Kvalita prováděných prací bude odpovídat požadavkům na kvalitu dle norem ČSN EN ISO, ať již doporučených či právně závazných. Veškeré materiály a dodávky ke zhotovení díla zajistí zhotovitel tak, aby odpovídaly platným technickým normám, dohodnutým podmínkám a projektové dokumentaci.</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se bude při své činnosti řídit ujednáními této smlouvy, výchozími podklady objednatele, jeho pokyny, zápisy a dohodami na úrovni statutárních orgánů a rozhodnutími a vyjádřeními veřejnoprávních orgánů. </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bude řádně udržovat veřejné komunikace v prostoru staveniště a jeho okolí, neprodleně odstraní veškerá jejich znečištění a poškození.</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bude při své činnosti minimalizovat negativní dopady stavební činnosti na okolní zástavbu.</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zajistí pro vlastní provoz zařízení staveniště, které vyklidí do 5 ti </w:t>
      </w:r>
      <w:r w:rsidR="006C771D" w:rsidRPr="002C3D37">
        <w:rPr>
          <w:rFonts w:ascii="Palatino Linotype" w:hAnsi="Palatino Linotype" w:cs="Arial"/>
          <w:szCs w:val="22"/>
        </w:rPr>
        <w:t xml:space="preserve">kalendářních </w:t>
      </w:r>
      <w:r w:rsidRPr="002C3D37">
        <w:rPr>
          <w:rFonts w:ascii="Palatino Linotype" w:hAnsi="Palatino Linotype" w:cs="Arial"/>
          <w:szCs w:val="22"/>
        </w:rPr>
        <w:t>dnů od předání a převzetí díla, nebude-li při přejímce domluveno jinak. Po tomto termínu je zhotovitel oprávněn ponechat na staveništi pouze zařízení a materiál, nutný k odstranění vad a nedodělků, bude-li s nimi dílo objednatelem převzato, případně zařízení a materiál potřebný ke splnění podmínek kolaudačního řízení.</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na své náklady veškeré nezbytné provozní i komplexní zkoušky.</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souhlasí s tím, že si ponechá dílo ve své péči až do předání díla bez vad a nedodělků.</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po celou dobu provádě</w:t>
      </w:r>
      <w:r w:rsidR="00172686" w:rsidRPr="002C3D37">
        <w:rPr>
          <w:rFonts w:ascii="Palatino Linotype" w:hAnsi="Palatino Linotype" w:cs="Arial"/>
          <w:szCs w:val="22"/>
        </w:rPr>
        <w:t>ní prací</w:t>
      </w:r>
      <w:r w:rsidRPr="002C3D37">
        <w:rPr>
          <w:rFonts w:ascii="Palatino Linotype" w:hAnsi="Palatino Linotype" w:cs="Arial"/>
          <w:szCs w:val="22"/>
        </w:rPr>
        <w:t xml:space="preserve"> přítomnost odpovědné osoby řídící průběh prací (např. stavbyvedoucí, mistr).</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účast svých zmocněných odpovědných zástupců na pravidelných kontrolních poradách, jejichž termíny budou oznámeny přípisem technickým dozorem investora objednatele.</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se zavazuje dodržovat platební povinnost vůči svým </w:t>
      </w:r>
      <w:r w:rsidR="00E65A30" w:rsidRPr="002C3D37">
        <w:rPr>
          <w:rFonts w:ascii="Palatino Linotype" w:hAnsi="Palatino Linotype" w:cs="Arial"/>
          <w:szCs w:val="22"/>
        </w:rPr>
        <w:t>subdodava</w:t>
      </w:r>
      <w:r w:rsidRPr="002C3D37">
        <w:rPr>
          <w:rFonts w:ascii="Palatino Linotype" w:hAnsi="Palatino Linotype" w:cs="Arial"/>
          <w:szCs w:val="22"/>
        </w:rPr>
        <w:t>telům</w:t>
      </w:r>
      <w:r w:rsidR="00C7198E" w:rsidRPr="002C3D37">
        <w:rPr>
          <w:rFonts w:ascii="Palatino Linotype" w:hAnsi="Palatino Linotype" w:cs="Arial"/>
          <w:szCs w:val="22"/>
        </w:rPr>
        <w:t xml:space="preserve"> řádně a včas</w:t>
      </w:r>
      <w:r w:rsidRPr="002C3D37">
        <w:rPr>
          <w:rFonts w:ascii="Palatino Linotype" w:hAnsi="Palatino Linotype" w:cs="Arial"/>
          <w:szCs w:val="22"/>
        </w:rPr>
        <w:t>.</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díla předá dvě vyhotovení dokumentace skutečného provedení </w:t>
      </w:r>
      <w:r w:rsidR="00E65A30" w:rsidRPr="002C3D37">
        <w:rPr>
          <w:rFonts w:ascii="Palatino Linotype" w:hAnsi="Palatino Linotype" w:cs="Arial"/>
          <w:szCs w:val="22"/>
        </w:rPr>
        <w:t>technickému dozoru</w:t>
      </w:r>
      <w:r w:rsidRPr="002C3D37">
        <w:rPr>
          <w:rFonts w:ascii="Palatino Linotype" w:hAnsi="Palatino Linotype" w:cs="Arial"/>
          <w:szCs w:val="22"/>
        </w:rPr>
        <w:t xml:space="preserve"> investora</w:t>
      </w:r>
      <w:r w:rsidR="00BE6413" w:rsidRPr="002C3D37">
        <w:rPr>
          <w:rFonts w:ascii="Palatino Linotype" w:hAnsi="Palatino Linotype" w:cs="Arial"/>
          <w:szCs w:val="22"/>
        </w:rPr>
        <w:t xml:space="preserve"> (objednatele)</w:t>
      </w:r>
      <w:r w:rsidRPr="002C3D37">
        <w:rPr>
          <w:rFonts w:ascii="Palatino Linotype" w:hAnsi="Palatino Linotype" w:cs="Arial"/>
          <w:szCs w:val="22"/>
        </w:rPr>
        <w:t xml:space="preserve"> a jeho případné připomínky k této dokumentaci se zavazuje akceptovat. Jestliže se bude tato dokumentace odchylovat od řešení v dokumentaci pro stavební povolení (DSP), musí tyto odchylky projednat a odsouhlasit se zhotovitelem DSP a případně s</w:t>
      </w:r>
      <w:r w:rsidR="00B14819" w:rsidRPr="002C3D37">
        <w:rPr>
          <w:rFonts w:ascii="Palatino Linotype" w:hAnsi="Palatino Linotype" w:cs="Arial"/>
          <w:szCs w:val="22"/>
        </w:rPr>
        <w:t xml:space="preserve"> autorským dozorem </w:t>
      </w:r>
      <w:r w:rsidR="00532F96" w:rsidRPr="002C3D37">
        <w:rPr>
          <w:rFonts w:ascii="Palatino Linotype" w:hAnsi="Palatino Linotype" w:cs="Arial"/>
          <w:szCs w:val="22"/>
        </w:rPr>
        <w:t>objednatele</w:t>
      </w:r>
      <w:r w:rsidRPr="002C3D37">
        <w:rPr>
          <w:rFonts w:ascii="Palatino Linotype" w:hAnsi="Palatino Linotype" w:cs="Arial"/>
          <w:szCs w:val="22"/>
        </w:rPr>
        <w:t>.</w:t>
      </w:r>
      <w:r w:rsidR="005F427F" w:rsidRPr="002C3D37">
        <w:rPr>
          <w:rFonts w:ascii="Palatino Linotype" w:hAnsi="Palatino Linotype" w:cs="Arial"/>
          <w:szCs w:val="22"/>
        </w:rPr>
        <w:t xml:space="preserve"> </w:t>
      </w:r>
      <w:r w:rsidRPr="002C3D37">
        <w:rPr>
          <w:rFonts w:ascii="Palatino Linotype" w:hAnsi="Palatino Linotype" w:cs="Arial"/>
          <w:szCs w:val="22"/>
        </w:rPr>
        <w:t>Zhotovitel předloží toto projednání investorovi</w:t>
      </w:r>
      <w:r w:rsidR="00BE6413" w:rsidRPr="002C3D37">
        <w:rPr>
          <w:rFonts w:ascii="Palatino Linotype" w:hAnsi="Palatino Linotype" w:cs="Arial"/>
          <w:szCs w:val="22"/>
        </w:rPr>
        <w:t xml:space="preserve"> (objednateli)</w:t>
      </w:r>
      <w:r w:rsidRPr="002C3D37">
        <w:rPr>
          <w:rFonts w:ascii="Palatino Linotype" w:hAnsi="Palatino Linotype" w:cs="Arial"/>
          <w:szCs w:val="22"/>
        </w:rPr>
        <w:t xml:space="preserve"> prostřednictvím </w:t>
      </w:r>
      <w:r w:rsidR="00E65A30" w:rsidRPr="002C3D37">
        <w:rPr>
          <w:rFonts w:ascii="Palatino Linotype" w:hAnsi="Palatino Linotype" w:cs="Arial"/>
          <w:szCs w:val="22"/>
        </w:rPr>
        <w:t>technického dozoru investora</w:t>
      </w:r>
      <w:r w:rsidR="00BE6413" w:rsidRPr="002C3D37">
        <w:rPr>
          <w:rFonts w:ascii="Palatino Linotype" w:hAnsi="Palatino Linotype" w:cs="Arial"/>
          <w:szCs w:val="22"/>
        </w:rPr>
        <w:t xml:space="preserve"> (objednatele)</w:t>
      </w:r>
      <w:r w:rsidRPr="002C3D37">
        <w:rPr>
          <w:rFonts w:ascii="Palatino Linotype" w:hAnsi="Palatino Linotype" w:cs="Arial"/>
          <w:szCs w:val="22"/>
        </w:rPr>
        <w:t xml:space="preserve"> s jeho stanoviskem. </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je povinen si sám a na své náklady zajistit projednání záborů veřejného prostranství a dopravních opatření spojených s realizací díla (DIR)</w:t>
      </w:r>
      <w:r w:rsidR="00147CDC" w:rsidRPr="002C3D37">
        <w:rPr>
          <w:rFonts w:ascii="Palatino Linotype" w:hAnsi="Palatino Linotype" w:cs="Arial"/>
          <w:szCs w:val="22"/>
        </w:rPr>
        <w:t xml:space="preserve"> a tyto jsou součástí ceny díla.</w:t>
      </w:r>
    </w:p>
    <w:p w:rsidR="00C4083B"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se zavazuje, že do dokončení a předání celého díla bez vad a nedodělků bude</w:t>
      </w:r>
      <w:r w:rsidR="00C14CDC" w:rsidRPr="002C3D37">
        <w:rPr>
          <w:rFonts w:ascii="Palatino Linotype" w:hAnsi="Palatino Linotype" w:cs="Arial"/>
          <w:szCs w:val="22"/>
        </w:rPr>
        <w:t xml:space="preserve"> </w:t>
      </w:r>
      <w:r w:rsidRPr="002C3D37">
        <w:rPr>
          <w:rFonts w:ascii="Palatino Linotype" w:hAnsi="Palatino Linotype" w:cs="Arial"/>
          <w:szCs w:val="22"/>
        </w:rPr>
        <w:t>mít veškerá oprávnění nezbytná k realizaci díla.</w:t>
      </w:r>
    </w:p>
    <w:p w:rsidR="005829E7" w:rsidRPr="002C3D37" w:rsidRDefault="005829E7" w:rsidP="005829E7">
      <w:pPr>
        <w:pStyle w:val="BodyText21"/>
        <w:numPr>
          <w:ilvl w:val="0"/>
          <w:numId w:val="20"/>
        </w:numPr>
        <w:tabs>
          <w:tab w:val="clear" w:pos="709"/>
          <w:tab w:val="left" w:pos="567"/>
        </w:tabs>
        <w:spacing w:before="120"/>
        <w:rPr>
          <w:rFonts w:ascii="Palatino Linotype" w:hAnsi="Palatino Linotype" w:cs="Arial"/>
          <w:szCs w:val="22"/>
        </w:rPr>
      </w:pPr>
      <w:r w:rsidRPr="002C3D37">
        <w:rPr>
          <w:rFonts w:ascii="Palatino Linotype" w:hAnsi="Palatino Linotype"/>
          <w:sz w:val="24"/>
          <w:szCs w:val="24"/>
        </w:rPr>
        <w:t xml:space="preserve">   </w:t>
      </w:r>
      <w:r w:rsidRPr="002C3D37">
        <w:rPr>
          <w:rFonts w:ascii="Palatino Linotype" w:hAnsi="Palatino Linotype" w:cs="Arial"/>
          <w:szCs w:val="22"/>
        </w:rPr>
        <w:t>Zhotovitel je povinen dodržovat, mimo jiné, následující podmínky realizace:</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lastRenderedPageBreak/>
        <w:t>•</w:t>
      </w:r>
      <w:r w:rsidRPr="002C3D37">
        <w:rPr>
          <w:rFonts w:ascii="Palatino Linotype" w:hAnsi="Palatino Linotype" w:cs="Arial"/>
          <w:szCs w:val="22"/>
        </w:rPr>
        <w:tab/>
        <w:t>Zhotovitel je povinen provádět práce, které budou předmětem smlouvy, svými zaměstnanci. Pokud bude při plnění zakázky provádět činnosti prostřednictvím subdodavatelů, zodpovídá za plnění včetně odpovědnosti za škody, jako by činnost prováděl sám.</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je povinen dodržovat ustanovení platných vyhlášek o bezpečnosti práce a ochraně zdraví a dodržování těchto vyhlášek si sám zajistí.</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bude provádět stavební práce v pracovních dnech době od 7 – 20 hod, ve dnech pracovního klidu v době od 8 – 16 hod. a hluk ze stavební činnosti nesmí přesáhnout limity stanovené HS HMP.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umístí ihned po podpisu smlouvy o dílo v budově oznámení o provádění prací s názvem své společnosti, jménem odpovědného pracovníka a termínem realizace akce.</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si zajistí v potřebném rozsahu povolení záboru veřejných ploch (budou-li potřeba).</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si zajistí vlastní měření odebrané vody a elektřiny - stavební odběr projedná s dodavateli.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bude provádět pravidelný denní úklid společných prostor objektu, kde jsou práce právě prováděny.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Objednatel požaduje naprosto korektní a vstřícné jednání všech pracovníků a dalších reprezentantů společnosti s lidmi v objektu, v němž jsou práce prováděny. Zhotovitel se nebude pohybovat po objektu, v místech, kde nezasahuje stavba, v tomto ohledu se bude řídit pokyny pracovníků školy, školského zařízení, kteří budou určeni se zhotovitelem spolupracovat.</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zajistí po celou dobu realizace v době provádění prací přítomnost odpovědné osoby řídící průběh prací (např. stavbyvedoucí, mistr).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zajistí, aby po celou dobu provádění prací byl na pracovišti dostupný stavební deník.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v rámci realizace prací provede i vystěhování a nastěhování věcí v dotčených prostorách na základě dohody s určeným zaměstnancem školy.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Po ukončení prací je nutno provést generální úklid stavbou dotčených prostor a venkovních ploch objektu.</w:t>
      </w:r>
    </w:p>
    <w:p w:rsidR="005829E7" w:rsidRPr="002C3D37" w:rsidRDefault="005829E7" w:rsidP="005829E7">
      <w:pPr>
        <w:pStyle w:val="BodyText21"/>
        <w:tabs>
          <w:tab w:val="clear" w:pos="709"/>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je povinen dodržovat podmínky organizací (DOSS) vyjadřujících se k projektové dokumentaci.</w:t>
      </w:r>
    </w:p>
    <w:p w:rsidR="00172686" w:rsidRPr="00D930AC" w:rsidRDefault="00172686" w:rsidP="0070074F">
      <w:pPr>
        <w:numPr>
          <w:ilvl w:val="12"/>
          <w:numId w:val="0"/>
        </w:numPr>
        <w:spacing w:line="240" w:lineRule="auto"/>
        <w:ind w:left="426" w:hanging="426"/>
        <w:jc w:val="center"/>
        <w:rPr>
          <w:rFonts w:ascii="Palatino Linotype" w:hAnsi="Palatino Linotype" w:cs="Arial"/>
          <w:sz w:val="22"/>
          <w:szCs w:val="22"/>
          <w:lang w:eastAsia="cs-CZ"/>
        </w:rPr>
      </w:pPr>
    </w:p>
    <w:p w:rsidR="00626933" w:rsidRDefault="00626933" w:rsidP="0070074F">
      <w:pPr>
        <w:numPr>
          <w:ilvl w:val="12"/>
          <w:numId w:val="0"/>
        </w:numPr>
        <w:spacing w:line="240" w:lineRule="auto"/>
        <w:ind w:left="426" w:hanging="426"/>
        <w:jc w:val="center"/>
        <w:rPr>
          <w:rFonts w:ascii="Palatino Linotype" w:hAnsi="Palatino Linotype" w:cs="Arial"/>
          <w:b/>
          <w:sz w:val="22"/>
          <w:szCs w:val="22"/>
        </w:rPr>
      </w:pPr>
    </w:p>
    <w:p w:rsidR="00626933" w:rsidRDefault="00626933" w:rsidP="0070074F">
      <w:pPr>
        <w:numPr>
          <w:ilvl w:val="12"/>
          <w:numId w:val="0"/>
        </w:numPr>
        <w:spacing w:line="240" w:lineRule="auto"/>
        <w:ind w:left="426" w:hanging="426"/>
        <w:jc w:val="center"/>
        <w:rPr>
          <w:rFonts w:ascii="Palatino Linotype" w:hAnsi="Palatino Linotype" w:cs="Arial"/>
          <w:b/>
          <w:sz w:val="22"/>
          <w:szCs w:val="22"/>
        </w:rPr>
      </w:pPr>
    </w:p>
    <w:p w:rsidR="006258F6" w:rsidRPr="002C3D37" w:rsidRDefault="006258F6" w:rsidP="0070074F">
      <w:pPr>
        <w:numPr>
          <w:ilvl w:val="12"/>
          <w:numId w:val="0"/>
        </w:numPr>
        <w:spacing w:line="240" w:lineRule="auto"/>
        <w:ind w:left="426" w:hanging="426"/>
        <w:jc w:val="center"/>
        <w:rPr>
          <w:rFonts w:ascii="Palatino Linotype" w:hAnsi="Palatino Linotype" w:cs="Arial"/>
          <w:b/>
          <w:sz w:val="22"/>
          <w:szCs w:val="22"/>
        </w:rPr>
      </w:pPr>
      <w:r w:rsidRPr="002C3D37">
        <w:rPr>
          <w:rFonts w:ascii="Palatino Linotype" w:hAnsi="Palatino Linotype" w:cs="Arial"/>
          <w:b/>
          <w:sz w:val="22"/>
          <w:szCs w:val="22"/>
        </w:rPr>
        <w:t xml:space="preserve">VII.    </w:t>
      </w:r>
    </w:p>
    <w:p w:rsidR="006258F6" w:rsidRPr="002C3D37" w:rsidRDefault="006258F6" w:rsidP="0070074F">
      <w:pPr>
        <w:numPr>
          <w:ilvl w:val="12"/>
          <w:numId w:val="0"/>
        </w:numPr>
        <w:spacing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Ř Í Z E N Í   S T A V B Y,   S T A V E B N Í   D E N Í K,</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T E C H N I C K Ý   D O Z O R</w:t>
      </w:r>
    </w:p>
    <w:p w:rsidR="006258F6" w:rsidRPr="002C3D37" w:rsidRDefault="001C2C6D"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Provedení stavby zajišťuje s</w:t>
      </w:r>
      <w:r w:rsidR="006258F6" w:rsidRPr="002C3D37">
        <w:rPr>
          <w:rFonts w:ascii="Palatino Linotype" w:hAnsi="Palatino Linotype" w:cs="Arial"/>
          <w:sz w:val="22"/>
          <w:szCs w:val="22"/>
        </w:rPr>
        <w:t>tavbyvedoucí zhotovitele</w:t>
      </w:r>
      <w:r w:rsidR="005829E7" w:rsidRPr="002C3D37">
        <w:rPr>
          <w:rFonts w:ascii="Palatino Linotype" w:hAnsi="Palatino Linotype" w:cs="Arial"/>
          <w:sz w:val="22"/>
          <w:szCs w:val="22"/>
        </w:rPr>
        <w:t xml:space="preserve"> pan </w:t>
      </w:r>
      <w:proofErr w:type="spellStart"/>
      <w:r w:rsidR="00626933" w:rsidRPr="00626933">
        <w:rPr>
          <w:rFonts w:ascii="Palatino Linotype" w:hAnsi="Palatino Linotype" w:cs="Arial"/>
          <w:sz w:val="22"/>
          <w:szCs w:val="22"/>
        </w:rPr>
        <w:t>Ing.Viktor</w:t>
      </w:r>
      <w:proofErr w:type="spellEnd"/>
      <w:r w:rsidR="00626933" w:rsidRPr="00626933">
        <w:rPr>
          <w:rFonts w:ascii="Palatino Linotype" w:hAnsi="Palatino Linotype" w:cs="Arial"/>
          <w:sz w:val="22"/>
          <w:szCs w:val="22"/>
        </w:rPr>
        <w:t xml:space="preserve"> Povýšil</w:t>
      </w:r>
      <w:r w:rsidRPr="002C3D37">
        <w:rPr>
          <w:rFonts w:ascii="Palatino Linotype" w:hAnsi="Palatino Linotype" w:cs="Arial"/>
          <w:sz w:val="22"/>
          <w:szCs w:val="22"/>
        </w:rPr>
        <w:t>,</w:t>
      </w:r>
      <w:r w:rsidR="005829E7" w:rsidRPr="002C3D37">
        <w:rPr>
          <w:rFonts w:ascii="Palatino Linotype" w:hAnsi="Palatino Linotype" w:cs="Arial"/>
          <w:sz w:val="22"/>
          <w:szCs w:val="22"/>
        </w:rPr>
        <w:t xml:space="preserve"> </w:t>
      </w:r>
      <w:r w:rsidR="006258F6" w:rsidRPr="002C3D37">
        <w:rPr>
          <w:rFonts w:ascii="Palatino Linotype" w:hAnsi="Palatino Linotype" w:cs="Arial"/>
          <w:sz w:val="22"/>
          <w:szCs w:val="22"/>
        </w:rPr>
        <w:t xml:space="preserve">který zabezpečuje zejména tyto činnosti: </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a)</w:t>
      </w:r>
      <w:r w:rsidRPr="002C3D37">
        <w:rPr>
          <w:rFonts w:ascii="Palatino Linotype" w:hAnsi="Palatino Linotype" w:cs="Arial"/>
          <w:sz w:val="22"/>
          <w:szCs w:val="22"/>
        </w:rPr>
        <w:tab/>
        <w:t>řídí a odpovídá za komplexní realizaci prací zhotovitele a jeho subdodavatelů</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b)</w:t>
      </w:r>
      <w:r w:rsidRPr="002C3D37">
        <w:rPr>
          <w:rFonts w:ascii="Palatino Linotype" w:hAnsi="Palatino Linotype" w:cs="Arial"/>
          <w:sz w:val="22"/>
          <w:szCs w:val="22"/>
        </w:rPr>
        <w:tab/>
        <w:t>připravuje podklady pro faktury za provedené práce, včetně příslušných dokladů</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c)</w:t>
      </w:r>
      <w:r w:rsidRPr="002C3D37">
        <w:rPr>
          <w:rFonts w:ascii="Palatino Linotype" w:hAnsi="Palatino Linotype" w:cs="Arial"/>
          <w:sz w:val="22"/>
          <w:szCs w:val="22"/>
        </w:rPr>
        <w:tab/>
        <w:t>provádí předávání stavebních prací, projektů a díla objednateli</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lastRenderedPageBreak/>
        <w:t xml:space="preserve"> d)</w:t>
      </w:r>
      <w:r w:rsidRPr="002C3D37">
        <w:rPr>
          <w:rFonts w:ascii="Palatino Linotype" w:hAnsi="Palatino Linotype" w:cs="Arial"/>
          <w:sz w:val="22"/>
          <w:szCs w:val="22"/>
        </w:rPr>
        <w:tab/>
        <w:t>projednává a odsouhlasuje změny projektu, materiálů a dodávek</w:t>
      </w:r>
    </w:p>
    <w:p w:rsidR="006258F6" w:rsidRPr="002C3D37" w:rsidRDefault="006258F6" w:rsidP="00DC2608">
      <w:pPr>
        <w:numPr>
          <w:ilvl w:val="12"/>
          <w:numId w:val="0"/>
        </w:numPr>
        <w:tabs>
          <w:tab w:val="left" w:pos="-1701"/>
        </w:tabs>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e)</w:t>
      </w:r>
      <w:r w:rsidRPr="002C3D37">
        <w:rPr>
          <w:rFonts w:ascii="Palatino Linotype" w:hAnsi="Palatino Linotype" w:cs="Arial"/>
          <w:sz w:val="22"/>
          <w:szCs w:val="22"/>
        </w:rPr>
        <w:tab/>
        <w:t>projednává a odsouhlasuje změny množství a cen realizovaných prací a dodávek materiálu</w:t>
      </w:r>
    </w:p>
    <w:p w:rsidR="006258F6" w:rsidRPr="002C3D37" w:rsidRDefault="006258F6" w:rsidP="00DC2608">
      <w:pPr>
        <w:numPr>
          <w:ilvl w:val="12"/>
          <w:numId w:val="0"/>
        </w:numPr>
        <w:spacing w:line="240" w:lineRule="auto"/>
        <w:ind w:left="851" w:hanging="312"/>
        <w:rPr>
          <w:rFonts w:ascii="Palatino Linotype" w:hAnsi="Palatino Linotype" w:cs="Arial"/>
          <w:sz w:val="22"/>
          <w:szCs w:val="22"/>
        </w:rPr>
      </w:pPr>
      <w:r w:rsidRPr="002C3D37">
        <w:rPr>
          <w:rFonts w:ascii="Palatino Linotype" w:hAnsi="Palatino Linotype" w:cs="Arial"/>
          <w:sz w:val="22"/>
          <w:szCs w:val="22"/>
        </w:rPr>
        <w:t xml:space="preserve"> f)</w:t>
      </w:r>
      <w:r w:rsidRPr="002C3D37">
        <w:rPr>
          <w:rFonts w:ascii="Palatino Linotype" w:hAnsi="Palatino Linotype" w:cs="Arial"/>
          <w:sz w:val="22"/>
          <w:szCs w:val="22"/>
        </w:rPr>
        <w:tab/>
        <w:t xml:space="preserve">vede stavební deník a deník víceprací </w:t>
      </w:r>
      <w:r w:rsidR="009F7DC5" w:rsidRPr="002C3D37">
        <w:rPr>
          <w:rFonts w:ascii="Palatino Linotype" w:hAnsi="Palatino Linotype" w:cs="Arial"/>
          <w:sz w:val="22"/>
          <w:szCs w:val="22"/>
        </w:rPr>
        <w:t>–</w:t>
      </w:r>
      <w:r w:rsidRPr="002C3D37">
        <w:rPr>
          <w:rFonts w:ascii="Palatino Linotype" w:hAnsi="Palatino Linotype" w:cs="Arial"/>
          <w:sz w:val="22"/>
          <w:szCs w:val="22"/>
        </w:rPr>
        <w:t xml:space="preserve"> </w:t>
      </w:r>
      <w:proofErr w:type="spellStart"/>
      <w:r w:rsidRPr="002C3D37">
        <w:rPr>
          <w:rFonts w:ascii="Palatino Linotype" w:hAnsi="Palatino Linotype" w:cs="Arial"/>
          <w:sz w:val="22"/>
          <w:szCs w:val="22"/>
        </w:rPr>
        <w:t>méněprací</w:t>
      </w:r>
      <w:proofErr w:type="spellEnd"/>
      <w:r w:rsidR="009F7DC5" w:rsidRPr="002C3D37">
        <w:rPr>
          <w:rFonts w:ascii="Palatino Linotype" w:hAnsi="Palatino Linotype" w:cs="Arial"/>
          <w:sz w:val="22"/>
          <w:szCs w:val="22"/>
        </w:rPr>
        <w:t>.</w:t>
      </w:r>
    </w:p>
    <w:p w:rsidR="003E33D2" w:rsidRPr="002C3D37" w:rsidRDefault="003E33D2" w:rsidP="00DC2608">
      <w:pPr>
        <w:numPr>
          <w:ilvl w:val="12"/>
          <w:numId w:val="0"/>
        </w:numPr>
        <w:spacing w:line="240" w:lineRule="auto"/>
        <w:ind w:left="851" w:hanging="312"/>
        <w:rPr>
          <w:rFonts w:ascii="Palatino Linotype" w:hAnsi="Palatino Linotype" w:cs="Arial"/>
          <w:sz w:val="22"/>
          <w:szCs w:val="22"/>
        </w:rPr>
      </w:pPr>
    </w:p>
    <w:p w:rsidR="005829E7" w:rsidRPr="002C3D37" w:rsidRDefault="005829E7" w:rsidP="003E33D2">
      <w:pPr>
        <w:numPr>
          <w:ilvl w:val="12"/>
          <w:numId w:val="0"/>
        </w:numPr>
        <w:spacing w:line="240" w:lineRule="auto"/>
        <w:ind w:left="567" w:hanging="28"/>
        <w:rPr>
          <w:rFonts w:ascii="Palatino Linotype" w:hAnsi="Palatino Linotype" w:cs="Arial"/>
          <w:sz w:val="22"/>
          <w:szCs w:val="22"/>
        </w:rPr>
      </w:pPr>
      <w:r w:rsidRPr="002C3D37">
        <w:rPr>
          <w:rFonts w:ascii="Palatino Linotype" w:hAnsi="Palatino Linotype" w:cs="Arial"/>
          <w:sz w:val="22"/>
          <w:szCs w:val="22"/>
        </w:rPr>
        <w:t xml:space="preserve">Veškeré </w:t>
      </w:r>
      <w:r w:rsidR="003E33D2" w:rsidRPr="002C3D37">
        <w:rPr>
          <w:rFonts w:ascii="Palatino Linotype" w:hAnsi="Palatino Linotype" w:cs="Arial"/>
          <w:sz w:val="22"/>
          <w:szCs w:val="22"/>
        </w:rPr>
        <w:t>změny předmětu veřejné zakázky mohou být provedeny pouze za dodržení podmínek stanovených ZZVZ a nesmí se jednat o podstatné změny práv a povinností ve smyslu § 222 ZZVZ.</w:t>
      </w:r>
    </w:p>
    <w:p w:rsidR="006258F6" w:rsidRPr="002C3D37" w:rsidRDefault="006258F6" w:rsidP="00DC2608">
      <w:pPr>
        <w:pStyle w:val="BodyText21"/>
        <w:numPr>
          <w:ilvl w:val="0"/>
          <w:numId w:val="21"/>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je povinen ode dne převzetí staveniště vést</w:t>
      </w:r>
      <w:r w:rsidR="001868D5" w:rsidRPr="002C3D37">
        <w:rPr>
          <w:rFonts w:ascii="Palatino Linotype" w:hAnsi="Palatino Linotype" w:cs="Arial"/>
          <w:szCs w:val="22"/>
        </w:rPr>
        <w:t xml:space="preserve"> na stavbě stavební deník podle</w:t>
      </w:r>
      <w:r w:rsidRPr="002C3D37">
        <w:rPr>
          <w:rFonts w:ascii="Palatino Linotype" w:hAnsi="Palatino Linotype" w:cs="Arial"/>
          <w:szCs w:val="22"/>
        </w:rPr>
        <w:t xml:space="preserve"> zákona č. 183/2006 Sb.</w:t>
      </w:r>
      <w:r w:rsidR="00A965AF" w:rsidRPr="002C3D37">
        <w:rPr>
          <w:rFonts w:ascii="Palatino Linotype" w:hAnsi="Palatino Linotype" w:cs="Arial"/>
          <w:szCs w:val="22"/>
        </w:rPr>
        <w:t>, o územním plánování a</w:t>
      </w:r>
      <w:r w:rsidR="00E65A30" w:rsidRPr="002C3D37">
        <w:rPr>
          <w:rFonts w:ascii="Palatino Linotype" w:hAnsi="Palatino Linotype" w:cs="Arial"/>
          <w:szCs w:val="22"/>
        </w:rPr>
        <w:t xml:space="preserve"> stavebním řádu</w:t>
      </w:r>
      <w:r w:rsidR="00172686" w:rsidRPr="002C3D37">
        <w:rPr>
          <w:rFonts w:ascii="Palatino Linotype" w:hAnsi="Palatino Linotype" w:cs="Arial"/>
          <w:szCs w:val="22"/>
        </w:rPr>
        <w:t xml:space="preserve"> (stavební zákon)</w:t>
      </w:r>
      <w:r w:rsidR="00142201" w:rsidRPr="002C3D37">
        <w:rPr>
          <w:rFonts w:ascii="Palatino Linotype" w:hAnsi="Palatino Linotype" w:cs="Arial"/>
          <w:szCs w:val="22"/>
        </w:rPr>
        <w:t>,</w:t>
      </w:r>
      <w:r w:rsidRPr="002C3D37">
        <w:rPr>
          <w:rFonts w:ascii="Palatino Linotype" w:hAnsi="Palatino Linotype" w:cs="Arial"/>
          <w:szCs w:val="22"/>
        </w:rPr>
        <w:t xml:space="preserve"> v</w:t>
      </w:r>
      <w:r w:rsidR="00AB5AD2" w:rsidRPr="002C3D37">
        <w:rPr>
          <w:rFonts w:ascii="Palatino Linotype" w:hAnsi="Palatino Linotype" w:cs="Arial"/>
          <w:szCs w:val="22"/>
        </w:rPr>
        <w:t>e znění pozdějších předpisů</w:t>
      </w:r>
      <w:r w:rsidRPr="002C3D37">
        <w:rPr>
          <w:rFonts w:ascii="Palatino Linotype" w:hAnsi="Palatino Linotype" w:cs="Arial"/>
          <w:szCs w:val="22"/>
        </w:rPr>
        <w:t>. Do deníku se zapisují všechny skutečnosti rozhodné pro plnění smlouvy, zejména údaje o časovém postupu prací a o překážkách, které brání jejich plynulému postupu.</w:t>
      </w:r>
    </w:p>
    <w:p w:rsidR="006258F6" w:rsidRPr="002C3D37" w:rsidRDefault="006258F6" w:rsidP="00DC2608">
      <w:pPr>
        <w:numPr>
          <w:ilvl w:val="12"/>
          <w:numId w:val="0"/>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 </w:t>
      </w:r>
      <w:r w:rsidRPr="002C3D37">
        <w:rPr>
          <w:rFonts w:ascii="Palatino Linotype" w:hAnsi="Palatino Linotype" w:cs="Arial"/>
          <w:sz w:val="22"/>
          <w:szCs w:val="22"/>
        </w:rPr>
        <w:tab/>
        <w:t>Objednatel je povinen sledovat obsah zápisů v deníku a k zápisům připojovat svá stanoviska.</w:t>
      </w:r>
    </w:p>
    <w:p w:rsidR="00CA216E"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Na případné dodatečné práce a méně práce povede zhotovitel zvláštní deník. </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Mimo stavbyvedoucího zhotovitele může provádět potřebné záznamy v deníku odpovědný zástupce objednatele, zástupce projektanta pověřený autorským dozorem, příp. orgán státního stavebního dohledu. Je zakázáno zápisy v deníku přepisovat, škrtat a nelze též z něj vytrhávat originály jednotlivých stránek. Vedení deníku končí dnem odstranění poslední vady oznámené (reklamované) v</w:t>
      </w:r>
      <w:r w:rsidR="00E6242D" w:rsidRPr="002C3D37">
        <w:rPr>
          <w:rFonts w:ascii="Palatino Linotype" w:hAnsi="Palatino Linotype" w:cs="Arial"/>
          <w:sz w:val="22"/>
          <w:szCs w:val="22"/>
        </w:rPr>
        <w:t> </w:t>
      </w:r>
      <w:r w:rsidR="00172686" w:rsidRPr="002C3D37">
        <w:rPr>
          <w:rFonts w:ascii="Palatino Linotype" w:hAnsi="Palatino Linotype" w:cs="Arial"/>
          <w:sz w:val="22"/>
          <w:szCs w:val="22"/>
        </w:rPr>
        <w:t>„</w:t>
      </w:r>
      <w:r w:rsidR="00E6242D" w:rsidRPr="002C3D37">
        <w:rPr>
          <w:rFonts w:ascii="Palatino Linotype" w:hAnsi="Palatino Linotype" w:cs="Arial"/>
          <w:sz w:val="22"/>
          <w:szCs w:val="22"/>
        </w:rPr>
        <w:t>Protokolu o předání a převzetí díla</w:t>
      </w:r>
      <w:r w:rsidR="00172686" w:rsidRPr="002C3D37">
        <w:rPr>
          <w:rFonts w:ascii="Palatino Linotype" w:hAnsi="Palatino Linotype" w:cs="Arial"/>
          <w:sz w:val="22"/>
          <w:szCs w:val="22"/>
        </w:rPr>
        <w:t>“</w:t>
      </w:r>
      <w:r w:rsidRPr="002C3D37">
        <w:rPr>
          <w:rFonts w:ascii="Palatino Linotype" w:hAnsi="Palatino Linotype" w:cs="Arial"/>
          <w:sz w:val="22"/>
          <w:szCs w:val="22"/>
        </w:rPr>
        <w:t>.</w:t>
      </w:r>
      <w:r w:rsidR="003E33D2" w:rsidRPr="002C3D37">
        <w:rPr>
          <w:rFonts w:ascii="Palatino Linotype" w:hAnsi="Palatino Linotype" w:cs="Arial"/>
          <w:sz w:val="22"/>
          <w:szCs w:val="22"/>
        </w:rPr>
        <w:t xml:space="preserve"> Zástupcem stavbyvedoucího pro případ nemoci nebo dovolené bude </w:t>
      </w:r>
      <w:r w:rsidR="003E33D2" w:rsidRPr="00626933">
        <w:rPr>
          <w:rFonts w:ascii="Palatino Linotype" w:hAnsi="Palatino Linotype" w:cs="Arial"/>
          <w:sz w:val="22"/>
          <w:szCs w:val="22"/>
        </w:rPr>
        <w:t xml:space="preserve">pan </w:t>
      </w:r>
      <w:r w:rsidR="00626933" w:rsidRPr="00626933">
        <w:rPr>
          <w:rFonts w:ascii="Palatino Linotype" w:hAnsi="Palatino Linotype" w:cs="Arial"/>
          <w:sz w:val="22"/>
          <w:szCs w:val="22"/>
        </w:rPr>
        <w:t>Ladislav Marek.</w:t>
      </w:r>
    </w:p>
    <w:p w:rsidR="006258F6" w:rsidRPr="002C3D37" w:rsidRDefault="006258F6" w:rsidP="00DC2608">
      <w:pPr>
        <w:numPr>
          <w:ilvl w:val="12"/>
          <w:numId w:val="0"/>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 </w:t>
      </w:r>
      <w:r w:rsidRPr="002C3D37">
        <w:rPr>
          <w:rFonts w:ascii="Palatino Linotype" w:hAnsi="Palatino Linotype" w:cs="Arial"/>
          <w:sz w:val="22"/>
          <w:szCs w:val="22"/>
        </w:rPr>
        <w:tab/>
        <w:t xml:space="preserve">Jestliže stavbyvedoucí nesouhlasí s provedeným záznamem objednatele nebo projektanta, je povinen do 3 pracovních dnů připojit k záznamu svoje vyjádření, jinak se má za to, že s obsahem záznamu souhlasí. </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Nesouhlasí-li odpovědný zástupce objednatele s obsahem zápisu, který provedl stavbyvedoucí zhotovitele, zapíše svůj nesouhlas do deníku do 3 pracovních dnů</w:t>
      </w:r>
      <w:r w:rsidR="001868D5" w:rsidRPr="002C3D37">
        <w:rPr>
          <w:rFonts w:ascii="Palatino Linotype" w:hAnsi="Palatino Linotype" w:cs="Arial"/>
          <w:sz w:val="22"/>
          <w:szCs w:val="22"/>
        </w:rPr>
        <w:t xml:space="preserve"> </w:t>
      </w:r>
      <w:r w:rsidRPr="002C3D37">
        <w:rPr>
          <w:rFonts w:ascii="Palatino Linotype" w:hAnsi="Palatino Linotype" w:cs="Arial"/>
          <w:sz w:val="22"/>
          <w:szCs w:val="22"/>
        </w:rPr>
        <w:t>s uvede</w:t>
      </w:r>
      <w:r w:rsidR="00F239D7" w:rsidRPr="002C3D37">
        <w:rPr>
          <w:rFonts w:ascii="Palatino Linotype" w:hAnsi="Palatino Linotype" w:cs="Arial"/>
          <w:sz w:val="22"/>
          <w:szCs w:val="22"/>
        </w:rPr>
        <w:t xml:space="preserve">ním důvodů, jinak se má za to, </w:t>
      </w:r>
      <w:r w:rsidRPr="002C3D37">
        <w:rPr>
          <w:rFonts w:ascii="Palatino Linotype" w:hAnsi="Palatino Linotype" w:cs="Arial"/>
          <w:sz w:val="22"/>
          <w:szCs w:val="22"/>
        </w:rPr>
        <w:t>že s obsahem záznamu souhlasí.</w:t>
      </w:r>
    </w:p>
    <w:p w:rsidR="0087705E" w:rsidRPr="002C3D37" w:rsidRDefault="0087705E" w:rsidP="00626933">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Výkon technického dozoru a výkon funkce koordinátora BOZP zajišťuje </w:t>
      </w:r>
      <w:r w:rsidR="00626933">
        <w:rPr>
          <w:rFonts w:ascii="Palatino Linotype" w:hAnsi="Palatino Linotype" w:cs="Arial"/>
          <w:sz w:val="22"/>
          <w:szCs w:val="22"/>
        </w:rPr>
        <w:t xml:space="preserve">vedení školy.     </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Technický dozor objednatele zejména:  </w:t>
      </w:r>
    </w:p>
    <w:p w:rsidR="006258F6" w:rsidRPr="002C3D37"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2C3D37">
        <w:rPr>
          <w:rFonts w:ascii="Palatino Linotype" w:hAnsi="Palatino Linotype" w:cs="Arial"/>
          <w:sz w:val="22"/>
          <w:szCs w:val="22"/>
        </w:rPr>
        <w:t xml:space="preserve">a) Průběžně sleduje, zda jsou práce prováděny podle schváleného projektu, podle smlouvy o dílo a v souladu s časovým harmonogramem, podle technických norem a jiných </w:t>
      </w:r>
      <w:r w:rsidR="004678A0" w:rsidRPr="002C3D37">
        <w:rPr>
          <w:rFonts w:ascii="Palatino Linotype" w:hAnsi="Palatino Linotype" w:cs="Arial"/>
          <w:sz w:val="22"/>
          <w:szCs w:val="22"/>
        </w:rPr>
        <w:t xml:space="preserve">platných </w:t>
      </w:r>
      <w:r w:rsidR="00172686" w:rsidRPr="002C3D37">
        <w:rPr>
          <w:rFonts w:ascii="Palatino Linotype" w:hAnsi="Palatino Linotype" w:cs="Arial"/>
          <w:sz w:val="22"/>
          <w:szCs w:val="22"/>
        </w:rPr>
        <w:t xml:space="preserve">právních </w:t>
      </w:r>
      <w:r w:rsidRPr="002C3D37">
        <w:rPr>
          <w:rFonts w:ascii="Palatino Linotype" w:hAnsi="Palatino Linotype" w:cs="Arial"/>
          <w:sz w:val="22"/>
          <w:szCs w:val="22"/>
        </w:rPr>
        <w:t>předpisů.</w:t>
      </w:r>
    </w:p>
    <w:p w:rsidR="006258F6" w:rsidRPr="002C3D37"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2C3D37">
        <w:rPr>
          <w:rFonts w:ascii="Palatino Linotype" w:hAnsi="Palatino Linotype" w:cs="Arial"/>
          <w:sz w:val="22"/>
          <w:szCs w:val="22"/>
        </w:rPr>
        <w:t>b) Přebírá dodávky stavebních prací a celé dílo podle této smlouvy a potvrzuje</w:t>
      </w:r>
      <w:r w:rsidR="00C4083B" w:rsidRPr="002C3D37">
        <w:rPr>
          <w:rFonts w:ascii="Palatino Linotype" w:hAnsi="Palatino Linotype" w:cs="Arial"/>
          <w:sz w:val="22"/>
          <w:szCs w:val="22"/>
        </w:rPr>
        <w:br/>
      </w:r>
      <w:r w:rsidRPr="002C3D37">
        <w:rPr>
          <w:rFonts w:ascii="Palatino Linotype" w:hAnsi="Palatino Linotype" w:cs="Arial"/>
          <w:sz w:val="22"/>
          <w:szCs w:val="22"/>
        </w:rPr>
        <w:t>soupisy provedených prací a zjišťovací protokoly.</w:t>
      </w:r>
    </w:p>
    <w:p w:rsidR="006258F6" w:rsidRPr="002C3D37"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2C3D37">
        <w:rPr>
          <w:rFonts w:ascii="Palatino Linotype" w:hAnsi="Palatino Linotype" w:cs="Arial"/>
          <w:sz w:val="22"/>
          <w:szCs w:val="22"/>
        </w:rPr>
        <w:t>c) Je zmocněn projednávat drobné změny projektové dokumentace, materiálu a vícepráce, které musí následně písemně předložit k odsouhlasení objednateli.</w:t>
      </w:r>
    </w:p>
    <w:p w:rsidR="006258F6" w:rsidRPr="002C3D37"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2C3D37">
        <w:rPr>
          <w:rFonts w:ascii="Palatino Linotype" w:hAnsi="Palatino Linotype" w:cs="Arial"/>
          <w:sz w:val="22"/>
          <w:szCs w:val="22"/>
        </w:rPr>
        <w:t>d)</w:t>
      </w:r>
      <w:r w:rsidR="00C4083B" w:rsidRPr="002C3D37">
        <w:rPr>
          <w:rFonts w:ascii="Palatino Linotype" w:hAnsi="Palatino Linotype" w:cs="Arial"/>
          <w:sz w:val="22"/>
          <w:szCs w:val="22"/>
        </w:rPr>
        <w:t xml:space="preserve"> </w:t>
      </w:r>
      <w:r w:rsidRPr="002C3D37">
        <w:rPr>
          <w:rFonts w:ascii="Palatino Linotype" w:hAnsi="Palatino Linotype" w:cs="Arial"/>
          <w:sz w:val="22"/>
          <w:szCs w:val="22"/>
        </w:rPr>
        <w:t>Je oprávněn dát pracovníkům zhotovitele příkaz přerušit práci, pokud odpovědný orgán zhotovitele není dosažitelný a je-li ohroženo zdraví pracovníků nebo hrozí vznik hmotné škody. Není však oprávněn zasahovat do hospodářské činnosti</w:t>
      </w:r>
      <w:r w:rsidR="001868D5" w:rsidRPr="002C3D37">
        <w:rPr>
          <w:rFonts w:ascii="Palatino Linotype" w:hAnsi="Palatino Linotype" w:cs="Arial"/>
          <w:sz w:val="22"/>
          <w:szCs w:val="22"/>
        </w:rPr>
        <w:t xml:space="preserve"> </w:t>
      </w:r>
      <w:r w:rsidRPr="002C3D37">
        <w:rPr>
          <w:rFonts w:ascii="Palatino Linotype" w:hAnsi="Palatino Linotype" w:cs="Arial"/>
          <w:sz w:val="22"/>
          <w:szCs w:val="22"/>
        </w:rPr>
        <w:t>zhotovitele.</w:t>
      </w:r>
    </w:p>
    <w:p w:rsidR="006258F6" w:rsidRPr="002C3D37" w:rsidRDefault="00DD6388" w:rsidP="00C4083B">
      <w:pPr>
        <w:numPr>
          <w:ilvl w:val="12"/>
          <w:numId w:val="0"/>
        </w:numPr>
        <w:tabs>
          <w:tab w:val="left" w:pos="851"/>
        </w:tabs>
        <w:spacing w:line="240" w:lineRule="auto"/>
        <w:ind w:left="851"/>
        <w:rPr>
          <w:rFonts w:ascii="Palatino Linotype" w:hAnsi="Palatino Linotype" w:cs="Arial"/>
          <w:sz w:val="22"/>
          <w:szCs w:val="22"/>
        </w:rPr>
      </w:pPr>
      <w:r w:rsidRPr="002C3D37">
        <w:rPr>
          <w:rFonts w:ascii="Palatino Linotype" w:hAnsi="Palatino Linotype" w:cs="Arial"/>
          <w:sz w:val="22"/>
          <w:szCs w:val="22"/>
        </w:rPr>
        <w:t xml:space="preserve">e) </w:t>
      </w:r>
      <w:r w:rsidR="006258F6" w:rsidRPr="002C3D37">
        <w:rPr>
          <w:rFonts w:ascii="Palatino Linotype" w:hAnsi="Palatino Linotype" w:cs="Arial"/>
          <w:sz w:val="22"/>
          <w:szCs w:val="22"/>
        </w:rPr>
        <w:t>Pravidelně kontroluje a svým podpisem potvrzuje stavební deník.</w:t>
      </w:r>
    </w:p>
    <w:p w:rsidR="006258F6" w:rsidRPr="002C3D37"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2C3D37">
        <w:rPr>
          <w:rFonts w:ascii="Palatino Linotype" w:hAnsi="Palatino Linotype" w:cs="Arial"/>
          <w:sz w:val="22"/>
          <w:szCs w:val="22"/>
        </w:rPr>
        <w:t>f) Organizuje kontrolní dny na stavbě, zajišťuje zápis z kontrolního dne, který je nadřazen zápisům ve stavebním deníku (pokud jsou s ním v rozporu).</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bude průběžně informovat objednatele o stavu rozpracovaného díla.</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lastRenderedPageBreak/>
        <w:t>Zápis zapsaný ve stavebním deníku, podepsaný stavbyvedoucím a technickým dozorem, je důkazem o zapsané skutečnosti a je podkladem pro případné smluvní úpravy.</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je povinen předat po odstranění vad a nedodělků zjištěných při přejímacím řízení stavby objednateli originál stavebního deníku k archivaci dle zák</w:t>
      </w:r>
      <w:r w:rsidR="00F0596F" w:rsidRPr="002C3D37">
        <w:rPr>
          <w:rFonts w:ascii="Palatino Linotype" w:hAnsi="Palatino Linotype" w:cs="Arial"/>
          <w:sz w:val="22"/>
          <w:szCs w:val="22"/>
        </w:rPr>
        <w:t>ona</w:t>
      </w:r>
      <w:r w:rsidR="001868D5" w:rsidRPr="002C3D37">
        <w:rPr>
          <w:rFonts w:ascii="Palatino Linotype" w:hAnsi="Palatino Linotype" w:cs="Arial"/>
          <w:sz w:val="22"/>
          <w:szCs w:val="22"/>
        </w:rPr>
        <w:t xml:space="preserve"> </w:t>
      </w:r>
      <w:r w:rsidRPr="002C3D37">
        <w:rPr>
          <w:rFonts w:ascii="Palatino Linotype" w:hAnsi="Palatino Linotype" w:cs="Arial"/>
          <w:sz w:val="22"/>
          <w:szCs w:val="22"/>
        </w:rPr>
        <w:t>č. 183/2006 Sb.</w:t>
      </w:r>
      <w:r w:rsidR="00532F96" w:rsidRPr="002C3D37">
        <w:rPr>
          <w:rFonts w:ascii="Palatino Linotype" w:hAnsi="Palatino Linotype" w:cs="Arial"/>
          <w:sz w:val="22"/>
          <w:szCs w:val="22"/>
        </w:rPr>
        <w:t>,</w:t>
      </w:r>
      <w:r w:rsidRPr="002C3D37">
        <w:rPr>
          <w:rFonts w:ascii="Palatino Linotype" w:hAnsi="Palatino Linotype" w:cs="Arial"/>
          <w:sz w:val="22"/>
          <w:szCs w:val="22"/>
        </w:rPr>
        <w:t xml:space="preserve"> </w:t>
      </w:r>
      <w:r w:rsidR="00A549FB" w:rsidRPr="002C3D37">
        <w:rPr>
          <w:rFonts w:ascii="Palatino Linotype" w:hAnsi="Palatino Linotype" w:cs="Arial"/>
          <w:sz w:val="22"/>
          <w:szCs w:val="22"/>
        </w:rPr>
        <w:t>o územním plánování a stavebním řádu</w:t>
      </w:r>
      <w:r w:rsidR="00F0596F" w:rsidRPr="002C3D37">
        <w:rPr>
          <w:rFonts w:ascii="Palatino Linotype" w:hAnsi="Palatino Linotype" w:cs="Arial"/>
          <w:sz w:val="22"/>
          <w:szCs w:val="22"/>
        </w:rPr>
        <w:t xml:space="preserve"> (stavební zákon)</w:t>
      </w:r>
      <w:r w:rsidR="00A549FB" w:rsidRPr="002C3D37">
        <w:rPr>
          <w:rFonts w:ascii="Palatino Linotype" w:hAnsi="Palatino Linotype" w:cs="Arial"/>
          <w:sz w:val="22"/>
          <w:szCs w:val="22"/>
        </w:rPr>
        <w:t>, ve znění pozdějších předpisů</w:t>
      </w:r>
      <w:r w:rsidR="00E65A30" w:rsidRPr="002C3D37">
        <w:rPr>
          <w:rFonts w:ascii="Palatino Linotype" w:hAnsi="Palatino Linotype" w:cs="Arial"/>
          <w:sz w:val="22"/>
          <w:szCs w:val="22"/>
        </w:rPr>
        <w:t xml:space="preserve"> a zákona č. 499/2004 Sb., o archivnictví a spisové službě a o změně některých zákonů, ve znění pozdějších předpisů</w:t>
      </w:r>
      <w:r w:rsidR="00F0596F" w:rsidRPr="002C3D37">
        <w:rPr>
          <w:rFonts w:ascii="Palatino Linotype" w:hAnsi="Palatino Linotype" w:cs="Arial"/>
          <w:sz w:val="22"/>
          <w:szCs w:val="22"/>
        </w:rPr>
        <w:t>.</w:t>
      </w:r>
    </w:p>
    <w:p w:rsidR="00C4083B" w:rsidRPr="002C3D37" w:rsidRDefault="00C4083B" w:rsidP="0070074F">
      <w:pPr>
        <w:numPr>
          <w:ilvl w:val="12"/>
          <w:numId w:val="0"/>
        </w:numPr>
        <w:spacing w:line="240" w:lineRule="atLeast"/>
        <w:ind w:left="539" w:hanging="539"/>
        <w:rPr>
          <w:rFonts w:ascii="Palatino Linotype" w:hAnsi="Palatino Linotype" w:cs="Arial"/>
          <w:b/>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VIII.</w:t>
      </w:r>
    </w:p>
    <w:p w:rsidR="006258F6" w:rsidRPr="002C3D37" w:rsidRDefault="006258F6" w:rsidP="00C4083B">
      <w:pPr>
        <w:numPr>
          <w:ilvl w:val="12"/>
          <w:numId w:val="0"/>
        </w:numPr>
        <w:spacing w:after="120" w:line="240" w:lineRule="atLeast"/>
        <w:jc w:val="center"/>
        <w:rPr>
          <w:rFonts w:ascii="Palatino Linotype" w:hAnsi="Palatino Linotype" w:cs="Arial"/>
          <w:b/>
          <w:sz w:val="22"/>
          <w:szCs w:val="22"/>
        </w:rPr>
      </w:pPr>
      <w:r w:rsidRPr="002C3D37">
        <w:rPr>
          <w:rFonts w:ascii="Palatino Linotype" w:hAnsi="Palatino Linotype" w:cs="Arial"/>
          <w:b/>
          <w:sz w:val="22"/>
          <w:szCs w:val="22"/>
        </w:rPr>
        <w:t xml:space="preserve"> P Ř E D Á N Í   A   P Ř E V Z E T Í   D Í L A</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Řádně provedená stavba se předává a přejímá dle § </w:t>
      </w:r>
      <w:r w:rsidR="00351B4D" w:rsidRPr="002C3D37">
        <w:rPr>
          <w:rFonts w:ascii="Palatino Linotype" w:hAnsi="Palatino Linotype" w:cs="Arial"/>
          <w:sz w:val="22"/>
          <w:szCs w:val="22"/>
        </w:rPr>
        <w:t>260</w:t>
      </w:r>
      <w:r w:rsidRPr="002C3D37">
        <w:rPr>
          <w:rFonts w:ascii="Palatino Linotype" w:hAnsi="Palatino Linotype" w:cs="Arial"/>
          <w:sz w:val="22"/>
          <w:szCs w:val="22"/>
        </w:rPr>
        <w:t>4</w:t>
      </w:r>
      <w:r w:rsidR="00891288" w:rsidRPr="002C3D37">
        <w:rPr>
          <w:rFonts w:ascii="Palatino Linotype" w:hAnsi="Palatino Linotype" w:cs="Arial"/>
          <w:sz w:val="22"/>
          <w:szCs w:val="22"/>
        </w:rPr>
        <w:t xml:space="preserve"> a násl. z</w:t>
      </w:r>
      <w:r w:rsidR="00351B4D" w:rsidRPr="002C3D37">
        <w:rPr>
          <w:rFonts w:ascii="Palatino Linotype" w:hAnsi="Palatino Linotype" w:cs="Arial"/>
          <w:sz w:val="22"/>
          <w:szCs w:val="22"/>
        </w:rPr>
        <w:t>ákona č. 89/2012 Sb.,</w:t>
      </w:r>
      <w:r w:rsidRPr="002C3D37">
        <w:rPr>
          <w:rFonts w:ascii="Palatino Linotype" w:hAnsi="Palatino Linotype" w:cs="Arial"/>
          <w:sz w:val="22"/>
          <w:szCs w:val="22"/>
        </w:rPr>
        <w:t xml:space="preserve"> </w:t>
      </w:r>
      <w:r w:rsidR="00351B4D" w:rsidRPr="002C3D37">
        <w:rPr>
          <w:rFonts w:ascii="Palatino Linotype" w:hAnsi="Palatino Linotype" w:cs="Arial"/>
          <w:sz w:val="22"/>
          <w:szCs w:val="22"/>
        </w:rPr>
        <w:t>občanského zákoníku</w:t>
      </w:r>
      <w:r w:rsidRPr="002C3D37">
        <w:rPr>
          <w:rFonts w:ascii="Palatino Linotype" w:hAnsi="Palatino Linotype" w:cs="Arial"/>
          <w:sz w:val="22"/>
          <w:szCs w:val="22"/>
        </w:rPr>
        <w:t xml:space="preserve"> v rozsahu projektové dokumentace stavby. Pokud je smlouvou dohodnuto, též v rozsahu jednotlivých objektů schopných samostatného užívání. Veškerá předání a převzetí budou prováděna v rozsahu a způsobem stanoveným platnými </w:t>
      </w:r>
      <w:r w:rsidR="00891288"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a touto smlouvou.</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Zhotovitel je povinen zajistit předložení veškerých atestů, zpráv a protokolů o zkouškách stanovených platnými </w:t>
      </w:r>
      <w:r w:rsidR="00F0596F"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a kompletní projektovou dokumentaci skutečného provedení se zakreslením změn podle skutečného stavu provedených prací.</w:t>
      </w:r>
    </w:p>
    <w:p w:rsidR="006258F6" w:rsidRPr="002C3D37" w:rsidRDefault="006258F6" w:rsidP="00DC2608">
      <w:pPr>
        <w:numPr>
          <w:ilvl w:val="12"/>
          <w:numId w:val="0"/>
        </w:numPr>
        <w:spacing w:before="120" w:line="240" w:lineRule="auto"/>
        <w:ind w:left="567"/>
        <w:rPr>
          <w:rFonts w:ascii="Palatino Linotype" w:hAnsi="Palatino Linotype" w:cs="Arial"/>
          <w:sz w:val="22"/>
          <w:szCs w:val="22"/>
        </w:rPr>
      </w:pPr>
      <w:r w:rsidRPr="002C3D37">
        <w:rPr>
          <w:rFonts w:ascii="Palatino Linotype" w:hAnsi="Palatino Linotype" w:cs="Arial"/>
          <w:sz w:val="22"/>
          <w:szCs w:val="22"/>
        </w:rPr>
        <w:t>Dále připraví tyto doklady:</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osvědčení o zkouškách použitých materiálů</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stavební deník</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prohlášení o shodě na výrobky</w:t>
      </w:r>
      <w:r w:rsidR="00AC4C77" w:rsidRPr="002C3D37">
        <w:rPr>
          <w:rFonts w:ascii="Palatino Linotype" w:hAnsi="Palatino Linotype" w:cs="Arial"/>
          <w:sz w:val="22"/>
          <w:szCs w:val="22"/>
        </w:rPr>
        <w:t>,</w:t>
      </w:r>
      <w:r w:rsidR="00605819" w:rsidRPr="002C3D37">
        <w:rPr>
          <w:rFonts w:ascii="Palatino Linotype" w:hAnsi="Palatino Linotype" w:cs="Arial"/>
          <w:sz w:val="22"/>
          <w:szCs w:val="22"/>
        </w:rPr>
        <w:t xml:space="preserve"> u nichž tak stanoví </w:t>
      </w:r>
      <w:r w:rsidR="00891288" w:rsidRPr="002C3D37">
        <w:rPr>
          <w:rFonts w:ascii="Palatino Linotype" w:hAnsi="Palatino Linotype" w:cs="Arial"/>
          <w:sz w:val="22"/>
          <w:szCs w:val="22"/>
        </w:rPr>
        <w:t xml:space="preserve">příslušný </w:t>
      </w:r>
      <w:r w:rsidR="00A8433E" w:rsidRPr="002C3D37">
        <w:rPr>
          <w:rFonts w:ascii="Palatino Linotype" w:hAnsi="Palatino Linotype" w:cs="Arial"/>
          <w:sz w:val="22"/>
          <w:szCs w:val="22"/>
        </w:rPr>
        <w:t xml:space="preserve">právní </w:t>
      </w:r>
      <w:r w:rsidR="00605819" w:rsidRPr="002C3D37">
        <w:rPr>
          <w:rFonts w:ascii="Palatino Linotype" w:hAnsi="Palatino Linotype" w:cs="Arial"/>
          <w:sz w:val="22"/>
          <w:szCs w:val="22"/>
        </w:rPr>
        <w:t>předpis</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zaškolení obsluhy technologických zařízení</w:t>
      </w:r>
    </w:p>
    <w:p w:rsidR="006258F6" w:rsidRPr="002C3D37" w:rsidRDefault="006258F6" w:rsidP="00DC2608">
      <w:pPr>
        <w:widowControl/>
        <w:numPr>
          <w:ilvl w:val="0"/>
          <w:numId w:val="12"/>
        </w:numPr>
        <w:tabs>
          <w:tab w:val="clear" w:pos="1808"/>
          <w:tab w:val="num" w:pos="1080"/>
        </w:tabs>
        <w:suppressAutoHyphens w:val="0"/>
        <w:adjustRightInd/>
        <w:spacing w:line="240" w:lineRule="auto"/>
        <w:ind w:left="1809" w:hanging="907"/>
        <w:textAlignment w:val="auto"/>
        <w:rPr>
          <w:rFonts w:ascii="Palatino Linotype" w:hAnsi="Palatino Linotype" w:cs="Arial"/>
          <w:sz w:val="22"/>
          <w:szCs w:val="22"/>
        </w:rPr>
      </w:pPr>
      <w:r w:rsidRPr="002C3D37">
        <w:rPr>
          <w:rFonts w:ascii="Palatino Linotype" w:hAnsi="Palatino Linotype" w:cs="Arial"/>
          <w:sz w:val="22"/>
          <w:szCs w:val="22"/>
        </w:rPr>
        <w:t>provozní pokyny dodaných technologických zařízení</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vykonaných zkouškách technologických zařízení</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ekologické likvidaci odpadu</w:t>
      </w:r>
    </w:p>
    <w:p w:rsidR="006258F6" w:rsidRPr="002C3D37" w:rsidRDefault="006258F6" w:rsidP="00431820">
      <w:pPr>
        <w:widowControl/>
        <w:suppressAutoHyphens w:val="0"/>
        <w:adjustRightInd/>
        <w:spacing w:line="240" w:lineRule="auto"/>
        <w:ind w:left="1808"/>
        <w:textAlignment w:val="auto"/>
        <w:rPr>
          <w:rFonts w:ascii="Palatino Linotype" w:hAnsi="Palatino Linotype" w:cs="Arial"/>
          <w:sz w:val="22"/>
          <w:szCs w:val="22"/>
        </w:rPr>
      </w:pP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Ke kontrole prací, materiálů a konstrukcí, které budou v dalším průběhu prací zakryty, vyzve zhotovitel objednatele 3 pracovní dny před jejich zakrytím zápisem do stavebního deníku. Pokud </w:t>
      </w:r>
      <w:r w:rsidR="00821CFD" w:rsidRPr="002C3D37">
        <w:rPr>
          <w:rFonts w:ascii="Palatino Linotype" w:hAnsi="Palatino Linotype" w:cs="Arial"/>
          <w:sz w:val="22"/>
          <w:szCs w:val="22"/>
        </w:rPr>
        <w:t>nebyl</w:t>
      </w:r>
      <w:r w:rsidRPr="002C3D37">
        <w:rPr>
          <w:rFonts w:ascii="Palatino Linotype" w:hAnsi="Palatino Linotype" w:cs="Arial"/>
          <w:sz w:val="22"/>
          <w:szCs w:val="22"/>
        </w:rPr>
        <w:t xml:space="preserve"> objednatel v</w:t>
      </w:r>
      <w:r w:rsidR="00821CFD" w:rsidRPr="002C3D37">
        <w:rPr>
          <w:rFonts w:ascii="Palatino Linotype" w:hAnsi="Palatino Linotype" w:cs="Arial"/>
          <w:sz w:val="22"/>
          <w:szCs w:val="22"/>
        </w:rPr>
        <w:t>y</w:t>
      </w:r>
      <w:r w:rsidRPr="002C3D37">
        <w:rPr>
          <w:rFonts w:ascii="Palatino Linotype" w:hAnsi="Palatino Linotype" w:cs="Arial"/>
          <w:sz w:val="22"/>
          <w:szCs w:val="22"/>
        </w:rPr>
        <w:t>zv</w:t>
      </w:r>
      <w:r w:rsidR="00821CFD" w:rsidRPr="002C3D37">
        <w:rPr>
          <w:rFonts w:ascii="Palatino Linotype" w:hAnsi="Palatino Linotype" w:cs="Arial"/>
          <w:sz w:val="22"/>
          <w:szCs w:val="22"/>
        </w:rPr>
        <w:t>án, nese náklady</w:t>
      </w:r>
      <w:r w:rsidRPr="002C3D37">
        <w:rPr>
          <w:rFonts w:ascii="Palatino Linotype" w:hAnsi="Palatino Linotype" w:cs="Arial"/>
          <w:sz w:val="22"/>
          <w:szCs w:val="22"/>
        </w:rPr>
        <w:t xml:space="preserve"> </w:t>
      </w:r>
      <w:r w:rsidR="00821CFD" w:rsidRPr="002C3D37">
        <w:rPr>
          <w:rFonts w:ascii="Palatino Linotype" w:hAnsi="Palatino Linotype" w:cs="Arial"/>
          <w:sz w:val="22"/>
          <w:szCs w:val="22"/>
        </w:rPr>
        <w:t>na odkrytí v plné výši zhotovitel.</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K převzetí dokončeného díla vyzv</w:t>
      </w:r>
      <w:r w:rsidR="00431820">
        <w:rPr>
          <w:rFonts w:ascii="Palatino Linotype" w:hAnsi="Palatino Linotype" w:cs="Arial"/>
          <w:sz w:val="22"/>
          <w:szCs w:val="22"/>
        </w:rPr>
        <w:t xml:space="preserve">e zhotovitel objednatele </w:t>
      </w:r>
      <w:r w:rsidRPr="002C3D37">
        <w:rPr>
          <w:rFonts w:ascii="Palatino Linotype" w:hAnsi="Palatino Linotype" w:cs="Arial"/>
          <w:sz w:val="22"/>
          <w:szCs w:val="22"/>
        </w:rPr>
        <w:t xml:space="preserve">alespoň 14 </w:t>
      </w:r>
      <w:r w:rsidR="00F5605E" w:rsidRPr="002C3D37">
        <w:rPr>
          <w:rFonts w:ascii="Palatino Linotype" w:hAnsi="Palatino Linotype" w:cs="Arial"/>
          <w:sz w:val="22"/>
          <w:szCs w:val="22"/>
        </w:rPr>
        <w:t xml:space="preserve">pracovních </w:t>
      </w:r>
      <w:r w:rsidRPr="002C3D37">
        <w:rPr>
          <w:rFonts w:ascii="Palatino Linotype" w:hAnsi="Palatino Linotype" w:cs="Arial"/>
          <w:sz w:val="22"/>
          <w:szCs w:val="22"/>
        </w:rPr>
        <w:t>dnů před zahájením předávacího řízení</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způsobem uvedeným v čl. XIV</w:t>
      </w:r>
      <w:r w:rsidR="00B916A8" w:rsidRPr="002C3D37">
        <w:rPr>
          <w:rFonts w:ascii="Palatino Linotype" w:hAnsi="Palatino Linotype" w:cs="Arial"/>
          <w:sz w:val="22"/>
          <w:szCs w:val="22"/>
        </w:rPr>
        <w:t>. této smlouvy</w:t>
      </w:r>
      <w:r w:rsidRPr="002C3D37">
        <w:rPr>
          <w:rFonts w:ascii="Palatino Linotype" w:hAnsi="Palatino Linotype" w:cs="Arial"/>
          <w:sz w:val="22"/>
          <w:szCs w:val="22"/>
        </w:rPr>
        <w:t>.</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 předání a převzetí díla </w:t>
      </w:r>
      <w:r w:rsidR="00E66324" w:rsidRPr="002C3D37">
        <w:rPr>
          <w:rFonts w:ascii="Palatino Linotype" w:hAnsi="Palatino Linotype" w:cs="Arial"/>
          <w:sz w:val="22"/>
          <w:szCs w:val="22"/>
        </w:rPr>
        <w:t>vyhotoví</w:t>
      </w:r>
      <w:r w:rsidRPr="002C3D37">
        <w:rPr>
          <w:rFonts w:ascii="Palatino Linotype" w:hAnsi="Palatino Linotype" w:cs="Arial"/>
          <w:sz w:val="22"/>
          <w:szCs w:val="22"/>
        </w:rPr>
        <w:t xml:space="preserve"> smluvní strany </w:t>
      </w:r>
      <w:r w:rsidR="00F8480C" w:rsidRPr="002C3D37">
        <w:rPr>
          <w:rFonts w:ascii="Palatino Linotype" w:hAnsi="Palatino Linotype" w:cs="Arial"/>
          <w:sz w:val="22"/>
          <w:szCs w:val="22"/>
        </w:rPr>
        <w:t>„P</w:t>
      </w:r>
      <w:r w:rsidRPr="002C3D37">
        <w:rPr>
          <w:rFonts w:ascii="Palatino Linotype" w:hAnsi="Palatino Linotype" w:cs="Arial"/>
          <w:sz w:val="22"/>
          <w:szCs w:val="22"/>
        </w:rPr>
        <w:t>rotokol o předání a převzetí</w:t>
      </w:r>
      <w:r w:rsidR="00F8480C" w:rsidRPr="002C3D37">
        <w:rPr>
          <w:rFonts w:ascii="Palatino Linotype" w:hAnsi="Palatino Linotype" w:cs="Arial"/>
          <w:sz w:val="22"/>
          <w:szCs w:val="22"/>
        </w:rPr>
        <w:t xml:space="preserve"> díla</w:t>
      </w:r>
      <w:r w:rsidRPr="002C3D37">
        <w:rPr>
          <w:rFonts w:ascii="Palatino Linotype" w:hAnsi="Palatino Linotype" w:cs="Arial"/>
          <w:sz w:val="22"/>
          <w:szCs w:val="22"/>
        </w:rPr>
        <w:t>", který bude obsahovat vedle základních technických údajů zejména zhodnocení kvality provedených prací, soupis případných vad a nedodělků, bude-li s nimi dílo převzato</w:t>
      </w:r>
      <w:r w:rsidR="00DD6388" w:rsidRPr="002C3D37">
        <w:rPr>
          <w:rFonts w:ascii="Palatino Linotype" w:hAnsi="Palatino Linotype" w:cs="Arial"/>
          <w:sz w:val="22"/>
          <w:szCs w:val="22"/>
        </w:rPr>
        <w:t xml:space="preserve">, </w:t>
      </w:r>
      <w:r w:rsidRPr="002C3D37">
        <w:rPr>
          <w:rFonts w:ascii="Palatino Linotype" w:hAnsi="Palatino Linotype" w:cs="Arial"/>
          <w:sz w:val="22"/>
          <w:szCs w:val="22"/>
        </w:rPr>
        <w:t>a dohodu o termínech odstranění vad a nedodělků.</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Dnem podpisu </w:t>
      </w:r>
      <w:r w:rsidR="00F0596F" w:rsidRPr="002C3D37">
        <w:rPr>
          <w:rFonts w:ascii="Palatino Linotype" w:hAnsi="Palatino Linotype" w:cs="Arial"/>
          <w:sz w:val="22"/>
          <w:szCs w:val="22"/>
        </w:rPr>
        <w:t>„</w:t>
      </w:r>
      <w:r w:rsidR="00F8480C" w:rsidRPr="002C3D37">
        <w:rPr>
          <w:rFonts w:ascii="Palatino Linotype" w:hAnsi="Palatino Linotype" w:cs="Arial"/>
          <w:sz w:val="22"/>
          <w:szCs w:val="22"/>
        </w:rPr>
        <w:t>P</w:t>
      </w:r>
      <w:r w:rsidRPr="002C3D37">
        <w:rPr>
          <w:rFonts w:ascii="Palatino Linotype" w:hAnsi="Palatino Linotype" w:cs="Arial"/>
          <w:sz w:val="22"/>
          <w:szCs w:val="22"/>
        </w:rPr>
        <w:t>rotokolu o předání a převzetí díla</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začíná běžet záruční lhůta.</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Odmítne-li objednatel dílo převzít, sepíše se o tom zápis, v němž smluvní strany uvedou svá stanoviska a jejich zdůvodnění, včetně návrhu na další postup.</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není oprávněn odmítnout převzetí díla pro závady, jejichž původ je ve schválené projektové dokumentaci ke stavebnímu řízení, nebo jestliže sám způsobil, že dílo nevyhovuje.</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lastRenderedPageBreak/>
        <w:t>Zhotovitel je však povinen upozornit objednatele na vady projektu, o kterých věděl nebo vědět mohl</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bezodkladně po tom, co tyto vady zjistil nebo zjistit mohl.</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souhlasí s případným převodem práv objednatele z odpovědnosti za vady na provozovatele (uživatele) dokončeného díla.</w:t>
      </w:r>
    </w:p>
    <w:p w:rsidR="00F0596F" w:rsidRPr="002C3D37" w:rsidRDefault="00F0596F" w:rsidP="0070074F">
      <w:pPr>
        <w:tabs>
          <w:tab w:val="left" w:pos="-1985"/>
        </w:tabs>
        <w:spacing w:line="240" w:lineRule="atLeast"/>
        <w:ind w:left="540" w:hanging="540"/>
        <w:rPr>
          <w:rFonts w:ascii="Palatino Linotype" w:hAnsi="Palatino Linotype" w:cs="Arial"/>
          <w:sz w:val="22"/>
          <w:szCs w:val="22"/>
        </w:rPr>
      </w:pPr>
    </w:p>
    <w:p w:rsidR="0070074F" w:rsidRPr="002C3D37" w:rsidRDefault="0070074F" w:rsidP="0070074F">
      <w:pPr>
        <w:tabs>
          <w:tab w:val="left" w:pos="-1985"/>
        </w:tabs>
        <w:spacing w:line="240" w:lineRule="atLeast"/>
        <w:ind w:left="540" w:hanging="540"/>
        <w:rPr>
          <w:rFonts w:ascii="Palatino Linotype" w:hAnsi="Palatino Linotype" w:cs="Arial"/>
          <w:sz w:val="22"/>
          <w:szCs w:val="22"/>
        </w:rPr>
      </w:pPr>
    </w:p>
    <w:p w:rsidR="006258F6" w:rsidRPr="002C3D37" w:rsidRDefault="006258F6" w:rsidP="0070074F">
      <w:pPr>
        <w:numPr>
          <w:ilvl w:val="12"/>
          <w:numId w:val="0"/>
        </w:numPr>
        <w:spacing w:line="240" w:lineRule="atLeast"/>
        <w:ind w:left="425" w:hanging="425"/>
        <w:jc w:val="center"/>
        <w:rPr>
          <w:rFonts w:ascii="Palatino Linotype" w:hAnsi="Palatino Linotype" w:cs="Arial"/>
          <w:b/>
          <w:sz w:val="22"/>
          <w:szCs w:val="22"/>
        </w:rPr>
      </w:pPr>
      <w:r w:rsidRPr="002C3D37">
        <w:rPr>
          <w:rFonts w:ascii="Palatino Linotype" w:hAnsi="Palatino Linotype" w:cs="Arial"/>
          <w:b/>
          <w:sz w:val="22"/>
          <w:szCs w:val="22"/>
        </w:rPr>
        <w:t xml:space="preserve"> IX.</w:t>
      </w:r>
    </w:p>
    <w:p w:rsidR="006258F6" w:rsidRPr="002C3D37" w:rsidRDefault="006258F6" w:rsidP="00C4083B">
      <w:pPr>
        <w:numPr>
          <w:ilvl w:val="12"/>
          <w:numId w:val="0"/>
        </w:numPr>
        <w:spacing w:after="120" w:line="240" w:lineRule="atLeast"/>
        <w:ind w:left="425" w:hanging="425"/>
        <w:jc w:val="center"/>
        <w:rPr>
          <w:rFonts w:ascii="Palatino Linotype" w:hAnsi="Palatino Linotype" w:cs="Arial"/>
          <w:b/>
          <w:sz w:val="22"/>
          <w:szCs w:val="22"/>
        </w:rPr>
      </w:pPr>
      <w:r w:rsidRPr="002C3D37">
        <w:rPr>
          <w:rFonts w:ascii="Palatino Linotype" w:hAnsi="Palatino Linotype" w:cs="Arial"/>
          <w:b/>
          <w:sz w:val="22"/>
          <w:szCs w:val="22"/>
        </w:rPr>
        <w:t xml:space="preserve"> O D P O V Ě D N O S T   Z A   V A D Y</w:t>
      </w:r>
    </w:p>
    <w:p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Zhotovitel zodpovídá za to, že </w:t>
      </w:r>
      <w:r w:rsidR="00941C4D" w:rsidRPr="002C3D37">
        <w:rPr>
          <w:rFonts w:ascii="Palatino Linotype" w:hAnsi="Palatino Linotype" w:cs="Arial"/>
          <w:sz w:val="22"/>
          <w:szCs w:val="22"/>
        </w:rPr>
        <w:t>dílo</w:t>
      </w:r>
      <w:r w:rsidRPr="002C3D37">
        <w:rPr>
          <w:rFonts w:ascii="Palatino Linotype" w:hAnsi="Palatino Linotype" w:cs="Arial"/>
          <w:sz w:val="22"/>
          <w:szCs w:val="22"/>
        </w:rPr>
        <w:t xml:space="preserve"> je zhotoven</w:t>
      </w:r>
      <w:r w:rsidR="00941C4D" w:rsidRPr="002C3D37">
        <w:rPr>
          <w:rFonts w:ascii="Palatino Linotype" w:hAnsi="Palatino Linotype" w:cs="Arial"/>
          <w:sz w:val="22"/>
          <w:szCs w:val="22"/>
        </w:rPr>
        <w:t>o</w:t>
      </w:r>
      <w:r w:rsidRPr="002C3D37">
        <w:rPr>
          <w:rFonts w:ascii="Palatino Linotype" w:hAnsi="Palatino Linotype" w:cs="Arial"/>
          <w:sz w:val="22"/>
          <w:szCs w:val="22"/>
        </w:rPr>
        <w:t xml:space="preserve"> podle podmínek smlouvy, a že po dobu záruční doby bude dílo mít vlastnosti dohodnuté v této smlouvě a vlastnosti stanovené právními předpisy, technickými normami, případně vlastnosti obvyklé.</w:t>
      </w:r>
    </w:p>
    <w:p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b/>
          <w:sz w:val="22"/>
          <w:szCs w:val="22"/>
        </w:rPr>
        <w:t>Záruční doba</w:t>
      </w:r>
      <w:r w:rsidRPr="002C3D37">
        <w:rPr>
          <w:rFonts w:ascii="Palatino Linotype" w:hAnsi="Palatino Linotype" w:cs="Arial"/>
          <w:sz w:val="22"/>
          <w:szCs w:val="22"/>
        </w:rPr>
        <w:t xml:space="preserve"> na dílo je </w:t>
      </w:r>
      <w:r w:rsidRPr="002C3D37">
        <w:rPr>
          <w:rFonts w:ascii="Palatino Linotype" w:hAnsi="Palatino Linotype" w:cs="Arial"/>
          <w:b/>
          <w:sz w:val="22"/>
          <w:szCs w:val="22"/>
        </w:rPr>
        <w:t xml:space="preserve">60 měsíců </w:t>
      </w:r>
      <w:r w:rsidRPr="002C3D37">
        <w:rPr>
          <w:rFonts w:ascii="Palatino Linotype" w:hAnsi="Palatino Linotype" w:cs="Arial"/>
          <w:sz w:val="22"/>
          <w:szCs w:val="22"/>
        </w:rPr>
        <w:t>ode dne předání celého díla. (Dílem se rozumí veškeré provedené práce a dodávky bez ohledu na záruční doby poskyt</w:t>
      </w:r>
      <w:r w:rsidR="00F3685F" w:rsidRPr="002C3D37">
        <w:rPr>
          <w:rFonts w:ascii="Palatino Linotype" w:hAnsi="Palatino Linotype" w:cs="Arial"/>
          <w:sz w:val="22"/>
          <w:szCs w:val="22"/>
        </w:rPr>
        <w:t>ované jejich výrobci či subdodavateli</w:t>
      </w:r>
      <w:r w:rsidRPr="002C3D37">
        <w:rPr>
          <w:rFonts w:ascii="Palatino Linotype" w:hAnsi="Palatino Linotype" w:cs="Arial"/>
          <w:sz w:val="22"/>
          <w:szCs w:val="22"/>
        </w:rPr>
        <w:t xml:space="preserve">). </w:t>
      </w:r>
    </w:p>
    <w:p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neodpovídá za vady vzniklé v důsledku neodborného zásahu, neodborného užívání ze strany objednatele (uživatele) a zásahem třetích osob.</w:t>
      </w:r>
    </w:p>
    <w:p w:rsidR="006258F6" w:rsidRPr="002C3D37" w:rsidRDefault="006258F6" w:rsidP="00DC260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Reklamace vad je uplatněna včas, pokud ji objednatel uplatní písemně nejpozději do uplynutí záruční doby, a to způsobem uvedeným v čl. XIV</w:t>
      </w:r>
      <w:r w:rsidR="00B916A8" w:rsidRPr="002C3D37">
        <w:rPr>
          <w:rFonts w:ascii="Palatino Linotype" w:hAnsi="Palatino Linotype" w:cs="Arial"/>
          <w:szCs w:val="22"/>
        </w:rPr>
        <w:t>.</w:t>
      </w:r>
      <w:r w:rsidR="00781BC4" w:rsidRPr="002C3D37">
        <w:rPr>
          <w:rFonts w:ascii="Palatino Linotype" w:hAnsi="Palatino Linotype" w:cs="Arial"/>
          <w:szCs w:val="22"/>
        </w:rPr>
        <w:t xml:space="preserve"> této smlouvy</w:t>
      </w:r>
      <w:r w:rsidRPr="002C3D37">
        <w:rPr>
          <w:rFonts w:ascii="Palatino Linotype" w:hAnsi="Palatino Linotype" w:cs="Arial"/>
          <w:szCs w:val="22"/>
        </w:rPr>
        <w:t>.</w:t>
      </w:r>
    </w:p>
    <w:p w:rsidR="006258F6" w:rsidRPr="002C3D37" w:rsidRDefault="006258F6" w:rsidP="00DC260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Za škodu vzniklou porušením povinností dle odst. 1</w:t>
      </w:r>
      <w:r w:rsidR="00781BC4" w:rsidRPr="002C3D37">
        <w:rPr>
          <w:rFonts w:ascii="Palatino Linotype" w:hAnsi="Palatino Linotype" w:cs="Arial"/>
          <w:szCs w:val="22"/>
        </w:rPr>
        <w:t xml:space="preserve"> tohoto článku</w:t>
      </w:r>
      <w:r w:rsidRPr="002C3D37">
        <w:rPr>
          <w:rFonts w:ascii="Palatino Linotype" w:hAnsi="Palatino Linotype" w:cs="Arial"/>
          <w:szCs w:val="22"/>
        </w:rPr>
        <w:t xml:space="preserve"> zhotovitel neodpovídá jen v případě, že prokáže, že škoda byla způsobena </w:t>
      </w:r>
      <w:r w:rsidR="00F3685F" w:rsidRPr="002C3D37">
        <w:rPr>
          <w:rFonts w:ascii="Palatino Linotype" w:hAnsi="Palatino Linotype" w:cs="Arial"/>
          <w:szCs w:val="22"/>
        </w:rPr>
        <w:t>mimořádnou a nepřekonatelnou překážkou</w:t>
      </w:r>
      <w:r w:rsidRPr="002C3D37">
        <w:rPr>
          <w:rFonts w:ascii="Palatino Linotype" w:hAnsi="Palatino Linotype" w:cs="Arial"/>
          <w:szCs w:val="22"/>
        </w:rPr>
        <w:t>.</w:t>
      </w:r>
    </w:p>
    <w:p w:rsidR="006258F6" w:rsidRPr="002C3D37" w:rsidRDefault="006258F6" w:rsidP="00DC2608">
      <w:pPr>
        <w:widowControl/>
        <w:numPr>
          <w:ilvl w:val="0"/>
          <w:numId w:val="1"/>
        </w:numPr>
        <w:suppressAutoHyphens w:val="0"/>
        <w:adjustRightInd/>
        <w:spacing w:before="120" w:line="240" w:lineRule="auto"/>
        <w:ind w:left="567" w:hanging="567"/>
        <w:textAlignment w:val="auto"/>
        <w:rPr>
          <w:rFonts w:ascii="Palatino Linotype" w:hAnsi="Palatino Linotype" w:cs="Arial"/>
          <w:sz w:val="22"/>
          <w:szCs w:val="22"/>
        </w:rPr>
      </w:pPr>
      <w:r w:rsidRPr="002C3D37">
        <w:rPr>
          <w:rFonts w:ascii="Palatino Linotype" w:hAnsi="Palatino Linotype" w:cs="Arial"/>
          <w:sz w:val="22"/>
          <w:szCs w:val="22"/>
        </w:rPr>
        <w:t>V případě, že zhotovitel z jakéhokoliv důvodu nedokončí dílo, pak záruka za jakost platí na dodávky a práce provedené do doby ukončení prací.</w:t>
      </w:r>
    </w:p>
    <w:p w:rsidR="006258F6" w:rsidRPr="002C3D37" w:rsidRDefault="006258F6" w:rsidP="00DC2608">
      <w:pPr>
        <w:widowControl/>
        <w:numPr>
          <w:ilvl w:val="0"/>
          <w:numId w:val="1"/>
        </w:numPr>
        <w:suppressAutoHyphens w:val="0"/>
        <w:adjustRightInd/>
        <w:spacing w:before="120" w:line="240" w:lineRule="auto"/>
        <w:ind w:left="567" w:hanging="567"/>
        <w:textAlignment w:val="auto"/>
        <w:rPr>
          <w:rFonts w:ascii="Palatino Linotype" w:hAnsi="Palatino Linotype" w:cs="Arial"/>
          <w:sz w:val="22"/>
          <w:szCs w:val="22"/>
        </w:rPr>
      </w:pPr>
      <w:r w:rsidRPr="002C3D37">
        <w:rPr>
          <w:rFonts w:ascii="Palatino Linotype" w:hAnsi="Palatino Linotype" w:cs="Arial"/>
          <w:sz w:val="22"/>
          <w:szCs w:val="22"/>
        </w:rPr>
        <w:t>Smluvní strany se dohodly, že v případě vzniku vad díla, je objednatel povinen bezodkladně po jejich zjištění, písemnou formou a způsobem uvedeným v čl. XIV</w:t>
      </w:r>
      <w:r w:rsidR="00B916A8" w:rsidRPr="002C3D37">
        <w:rPr>
          <w:rFonts w:ascii="Palatino Linotype" w:hAnsi="Palatino Linotype" w:cs="Arial"/>
          <w:sz w:val="22"/>
          <w:szCs w:val="22"/>
        </w:rPr>
        <w:t>.</w:t>
      </w:r>
      <w:r w:rsidR="00781BC4" w:rsidRPr="002C3D37">
        <w:rPr>
          <w:rFonts w:ascii="Palatino Linotype" w:hAnsi="Palatino Linotype" w:cs="Arial"/>
          <w:sz w:val="22"/>
          <w:szCs w:val="22"/>
        </w:rPr>
        <w:t xml:space="preserve"> této smlouvy</w:t>
      </w:r>
      <w:r w:rsidR="0045425B" w:rsidRPr="002C3D37">
        <w:rPr>
          <w:rFonts w:ascii="Palatino Linotype" w:hAnsi="Palatino Linotype" w:cs="Arial"/>
          <w:sz w:val="22"/>
          <w:szCs w:val="22"/>
        </w:rPr>
        <w:t>,</w:t>
      </w:r>
      <w:r w:rsidRPr="002C3D37">
        <w:rPr>
          <w:rFonts w:ascii="Palatino Linotype" w:hAnsi="Palatino Linotype" w:cs="Arial"/>
          <w:sz w:val="22"/>
          <w:szCs w:val="22"/>
        </w:rPr>
        <w:t xml:space="preserve"> existenci těchto vad zhotoviteli oznámit, přičemž zhotovitel je povinen písemně oznámené tedy reklamované vady díla bezplatně odstranit</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ve lhůtě 30</w:t>
      </w:r>
      <w:r w:rsidR="00DD6388" w:rsidRPr="002C3D37">
        <w:rPr>
          <w:rFonts w:ascii="Palatino Linotype" w:hAnsi="Palatino Linotype" w:cs="Arial"/>
          <w:sz w:val="22"/>
          <w:szCs w:val="22"/>
        </w:rPr>
        <w:t xml:space="preserve"> </w:t>
      </w:r>
      <w:r w:rsidR="0045425B" w:rsidRPr="002C3D37">
        <w:rPr>
          <w:rFonts w:ascii="Palatino Linotype" w:hAnsi="Palatino Linotype" w:cs="Arial"/>
          <w:sz w:val="22"/>
          <w:szCs w:val="22"/>
        </w:rPr>
        <w:t xml:space="preserve">kalendářních </w:t>
      </w:r>
      <w:r w:rsidR="00DD6388" w:rsidRPr="002C3D37">
        <w:rPr>
          <w:rFonts w:ascii="Palatino Linotype" w:hAnsi="Palatino Linotype" w:cs="Arial"/>
          <w:sz w:val="22"/>
          <w:szCs w:val="22"/>
        </w:rPr>
        <w:t xml:space="preserve">dnů od uplatnění </w:t>
      </w:r>
      <w:r w:rsidRPr="002C3D37">
        <w:rPr>
          <w:rFonts w:ascii="Palatino Linotype" w:hAnsi="Palatino Linotype" w:cs="Arial"/>
          <w:sz w:val="22"/>
          <w:szCs w:val="22"/>
        </w:rPr>
        <w:t xml:space="preserve">písemné  výzvy - reklamace objednatelem. </w:t>
      </w:r>
    </w:p>
    <w:p w:rsidR="00C4083B" w:rsidRPr="002C3D37" w:rsidRDefault="00C4083B" w:rsidP="00DC2608">
      <w:pPr>
        <w:widowControl/>
        <w:suppressAutoHyphens w:val="0"/>
        <w:adjustRightInd/>
        <w:spacing w:before="120" w:line="240" w:lineRule="auto"/>
        <w:textAlignment w:val="auto"/>
        <w:rPr>
          <w:rFonts w:ascii="Palatino Linotype" w:hAnsi="Palatino Linotype" w:cs="Arial"/>
          <w:sz w:val="22"/>
          <w:szCs w:val="22"/>
        </w:rPr>
      </w:pPr>
    </w:p>
    <w:p w:rsidR="006258F6" w:rsidRPr="002C3D37" w:rsidRDefault="006258F6" w:rsidP="0070074F">
      <w:pPr>
        <w:numPr>
          <w:ilvl w:val="12"/>
          <w:numId w:val="0"/>
        </w:numPr>
        <w:spacing w:line="240" w:lineRule="atLeast"/>
        <w:jc w:val="center"/>
        <w:rPr>
          <w:rFonts w:ascii="Palatino Linotype" w:hAnsi="Palatino Linotype" w:cs="Arial"/>
          <w:sz w:val="22"/>
          <w:szCs w:val="22"/>
        </w:rPr>
      </w:pPr>
      <w:r w:rsidRPr="002C3D37">
        <w:rPr>
          <w:rFonts w:ascii="Palatino Linotype" w:hAnsi="Palatino Linotype" w:cs="Arial"/>
          <w:b/>
          <w:sz w:val="22"/>
          <w:szCs w:val="22"/>
        </w:rPr>
        <w:t>X.</w:t>
      </w:r>
    </w:p>
    <w:p w:rsidR="00F0596F" w:rsidRPr="002C3D37" w:rsidRDefault="006258F6" w:rsidP="00C4083B">
      <w:pPr>
        <w:pStyle w:val="Nadpis5"/>
        <w:spacing w:after="120" w:line="240" w:lineRule="auto"/>
        <w:ind w:left="0"/>
        <w:jc w:val="center"/>
        <w:rPr>
          <w:rFonts w:ascii="Palatino Linotype" w:hAnsi="Palatino Linotype"/>
          <w:b/>
          <w:i w:val="0"/>
          <w:sz w:val="22"/>
          <w:szCs w:val="22"/>
        </w:rPr>
      </w:pPr>
      <w:r w:rsidRPr="002C3D37">
        <w:rPr>
          <w:rFonts w:ascii="Palatino Linotype" w:hAnsi="Palatino Linotype"/>
          <w:b/>
          <w:i w:val="0"/>
          <w:sz w:val="22"/>
          <w:szCs w:val="22"/>
        </w:rPr>
        <w:t>S M L U V N Í   P O K U T Y</w:t>
      </w:r>
    </w:p>
    <w:p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i/>
          <w:iCs/>
          <w:sz w:val="22"/>
          <w:szCs w:val="22"/>
        </w:rPr>
      </w:pPr>
      <w:r w:rsidRPr="002C3D37">
        <w:rPr>
          <w:rFonts w:ascii="Palatino Linotype" w:hAnsi="Palatino Linotype" w:cs="Arial"/>
          <w:sz w:val="22"/>
          <w:szCs w:val="22"/>
        </w:rPr>
        <w:t xml:space="preserve">Za prodlení s předáním dokončeného díla či jeho částí zaplatí zhotovitel smluvní pokutu ve výši </w:t>
      </w:r>
      <w:r w:rsidRPr="002C3D37">
        <w:rPr>
          <w:rFonts w:ascii="Palatino Linotype" w:hAnsi="Palatino Linotype" w:cs="Arial"/>
          <w:b/>
          <w:sz w:val="22"/>
          <w:szCs w:val="22"/>
        </w:rPr>
        <w:t>0,5</w:t>
      </w:r>
      <w:r w:rsidR="00960CFD" w:rsidRPr="002C3D37">
        <w:rPr>
          <w:rFonts w:ascii="Palatino Linotype" w:hAnsi="Palatino Linotype" w:cs="Arial"/>
          <w:b/>
          <w:sz w:val="22"/>
          <w:szCs w:val="22"/>
        </w:rPr>
        <w:t xml:space="preserve"> </w:t>
      </w:r>
      <w:r w:rsidRPr="002C3D37">
        <w:rPr>
          <w:rFonts w:ascii="Palatino Linotype" w:hAnsi="Palatino Linotype" w:cs="Arial"/>
          <w:b/>
          <w:sz w:val="22"/>
          <w:szCs w:val="22"/>
        </w:rPr>
        <w:t>%</w:t>
      </w:r>
      <w:r w:rsidRPr="002C3D37">
        <w:rPr>
          <w:rFonts w:ascii="Palatino Linotype" w:hAnsi="Palatino Linotype" w:cs="Arial"/>
          <w:sz w:val="22"/>
          <w:szCs w:val="22"/>
        </w:rPr>
        <w:t xml:space="preserve"> z ceny díla za každý započatý den prodlení. </w:t>
      </w:r>
    </w:p>
    <w:p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i/>
          <w:iCs/>
          <w:sz w:val="22"/>
          <w:szCs w:val="22"/>
        </w:rPr>
      </w:pPr>
      <w:r w:rsidRPr="002C3D37">
        <w:rPr>
          <w:rFonts w:ascii="Palatino Linotype" w:hAnsi="Palatino Linotype" w:cs="Arial"/>
          <w:sz w:val="22"/>
          <w:szCs w:val="22"/>
        </w:rPr>
        <w:t xml:space="preserve">Za prodlení s odstraněním případných drobných vad a nedodělků, bude-li s nimi dílo či jeho část předáno a převzato, zaplatí zhotovitel smluvní pokutu ve výši </w:t>
      </w:r>
      <w:r w:rsidRPr="002C3D37">
        <w:rPr>
          <w:rFonts w:ascii="Palatino Linotype" w:hAnsi="Palatino Linotype" w:cs="Arial"/>
          <w:b/>
          <w:sz w:val="22"/>
          <w:szCs w:val="22"/>
        </w:rPr>
        <w:t>0,15</w:t>
      </w:r>
      <w:r w:rsidR="00960CFD" w:rsidRPr="002C3D37">
        <w:rPr>
          <w:rFonts w:ascii="Palatino Linotype" w:hAnsi="Palatino Linotype" w:cs="Arial"/>
          <w:b/>
          <w:sz w:val="22"/>
          <w:szCs w:val="22"/>
        </w:rPr>
        <w:t xml:space="preserve"> </w:t>
      </w:r>
      <w:r w:rsidRPr="002C3D37">
        <w:rPr>
          <w:rFonts w:ascii="Palatino Linotype" w:hAnsi="Palatino Linotype" w:cs="Arial"/>
          <w:b/>
          <w:sz w:val="22"/>
          <w:szCs w:val="22"/>
        </w:rPr>
        <w:t>%</w:t>
      </w:r>
      <w:r w:rsidRPr="002C3D37">
        <w:rPr>
          <w:rFonts w:ascii="Palatino Linotype" w:hAnsi="Palatino Linotype" w:cs="Arial"/>
          <w:sz w:val="22"/>
          <w:szCs w:val="22"/>
        </w:rPr>
        <w:t xml:space="preserve"> z ceny </w:t>
      </w:r>
      <w:r w:rsidR="00AB1E4C"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 xml:space="preserve">den prodlení a za každou vadu a nedodělek. </w:t>
      </w:r>
    </w:p>
    <w:p w:rsidR="006258F6" w:rsidRPr="002C3D37" w:rsidRDefault="006258F6" w:rsidP="00B65D4D">
      <w:pPr>
        <w:pStyle w:val="BodyTextIndent32"/>
        <w:numPr>
          <w:ilvl w:val="0"/>
          <w:numId w:val="3"/>
        </w:numPr>
        <w:tabs>
          <w:tab w:val="clear" w:pos="720"/>
          <w:tab w:val="num" w:pos="567"/>
          <w:tab w:val="num" w:pos="92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Za nedodržení lhůty stanovené pro převzetí staveniště uvedené v čl. III. odst. </w:t>
      </w:r>
      <w:r w:rsidR="00B65D4D" w:rsidRPr="002C3D37">
        <w:rPr>
          <w:rFonts w:ascii="Palatino Linotype" w:hAnsi="Palatino Linotype" w:cs="Arial"/>
          <w:sz w:val="22"/>
          <w:szCs w:val="22"/>
        </w:rPr>
        <w:t xml:space="preserve">2 této </w:t>
      </w:r>
      <w:r w:rsidR="00D44C34" w:rsidRPr="002C3D37">
        <w:rPr>
          <w:rFonts w:ascii="Palatino Linotype" w:hAnsi="Palatino Linotype" w:cs="Arial"/>
          <w:sz w:val="22"/>
          <w:szCs w:val="22"/>
        </w:rPr>
        <w:t>smlouvy</w:t>
      </w:r>
      <w:r w:rsidRPr="002C3D37">
        <w:rPr>
          <w:rFonts w:ascii="Palatino Linotype" w:hAnsi="Palatino Linotype" w:cs="Arial"/>
          <w:sz w:val="22"/>
          <w:szCs w:val="22"/>
        </w:rPr>
        <w:t xml:space="preserve"> je povinen zhotovitel zaplatit objednateli smluvní pokutu ve výši </w:t>
      </w:r>
      <w:r w:rsidRPr="002C3D37">
        <w:rPr>
          <w:rFonts w:ascii="Palatino Linotype" w:hAnsi="Palatino Linotype" w:cs="Arial"/>
          <w:b/>
          <w:sz w:val="22"/>
          <w:szCs w:val="22"/>
        </w:rPr>
        <w:t>0,15</w:t>
      </w:r>
      <w:r w:rsidR="00960CFD" w:rsidRPr="002C3D37">
        <w:rPr>
          <w:rFonts w:ascii="Palatino Linotype" w:hAnsi="Palatino Linotype" w:cs="Arial"/>
          <w:b/>
          <w:sz w:val="22"/>
          <w:szCs w:val="22"/>
        </w:rPr>
        <w:t xml:space="preserve"> </w:t>
      </w:r>
      <w:r w:rsidRPr="002C3D37">
        <w:rPr>
          <w:rFonts w:ascii="Palatino Linotype" w:hAnsi="Palatino Linotype" w:cs="Arial"/>
          <w:b/>
          <w:sz w:val="22"/>
          <w:szCs w:val="22"/>
        </w:rPr>
        <w:t>%</w:t>
      </w:r>
      <w:r w:rsidRPr="002C3D37">
        <w:rPr>
          <w:rFonts w:ascii="Palatino Linotype" w:hAnsi="Palatino Linotype" w:cs="Arial"/>
          <w:sz w:val="22"/>
          <w:szCs w:val="22"/>
        </w:rPr>
        <w:t xml:space="preserve"> z ceny </w:t>
      </w:r>
      <w:r w:rsidR="00DF0E12"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w:t>
      </w:r>
    </w:p>
    <w:p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bCs/>
          <w:i/>
          <w:iCs/>
          <w:sz w:val="22"/>
          <w:szCs w:val="22"/>
        </w:rPr>
      </w:pPr>
      <w:r w:rsidRPr="002C3D37">
        <w:rPr>
          <w:rFonts w:ascii="Palatino Linotype" w:hAnsi="Palatino Linotype" w:cs="Arial"/>
          <w:sz w:val="22"/>
          <w:szCs w:val="22"/>
        </w:rPr>
        <w:t>Neodstraní-li zhotovitel reklamovanou vadu do 30 kalendářních dnů od doručení písemné reklamace způsobem uvedeným v čl. XIV.</w:t>
      </w:r>
      <w:r w:rsidR="00E52CD2" w:rsidRPr="002C3D37">
        <w:rPr>
          <w:rFonts w:ascii="Palatino Linotype" w:hAnsi="Palatino Linotype" w:cs="Arial"/>
          <w:sz w:val="22"/>
          <w:szCs w:val="22"/>
        </w:rPr>
        <w:t xml:space="preserve"> </w:t>
      </w:r>
      <w:r w:rsidRPr="002C3D37">
        <w:rPr>
          <w:rFonts w:ascii="Palatino Linotype" w:hAnsi="Palatino Linotype" w:cs="Arial"/>
          <w:sz w:val="22"/>
          <w:szCs w:val="22"/>
        </w:rPr>
        <w:t xml:space="preserve">této smlouvy, nebo v jiném dohodnutém termínu, je zhotovitel objednateli povinen zaplatit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 z ceny díla za každou vadu a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 xml:space="preserve">den prodlení. V případě prodlení zhotovitele s odstraněním reklamovaných vad dle předchozího odstavce, má </w:t>
      </w:r>
      <w:r w:rsidRPr="002C3D37">
        <w:rPr>
          <w:rFonts w:ascii="Palatino Linotype" w:hAnsi="Palatino Linotype" w:cs="Arial"/>
          <w:sz w:val="22"/>
          <w:szCs w:val="22"/>
        </w:rPr>
        <w:lastRenderedPageBreak/>
        <w:t>objednatel vedle vyúčtování smluvní pokuty právo pověřit odstraněním vady třetí osobu na náklady zhotovitele</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v případě, že zhotovitel neodstraní vady ani po opětovné písemné výzvě se stanovením dodatečné lhůty pro odstranění vad.  </w:t>
      </w:r>
    </w:p>
    <w:p w:rsidR="006258F6" w:rsidRPr="002C3D37" w:rsidRDefault="006258F6" w:rsidP="00DC2608">
      <w:pPr>
        <w:widowControl/>
        <w:numPr>
          <w:ilvl w:val="0"/>
          <w:numId w:val="3"/>
        </w:numPr>
        <w:tabs>
          <w:tab w:val="clear" w:pos="720"/>
          <w:tab w:val="left" w:pos="-1985"/>
          <w:tab w:val="left" w:pos="-1560"/>
          <w:tab w:val="num" w:pos="561"/>
          <w:tab w:val="num" w:pos="921"/>
        </w:tabs>
        <w:suppressAutoHyphens w:val="0"/>
        <w:adjustRightInd/>
        <w:spacing w:before="120" w:line="240" w:lineRule="auto"/>
        <w:ind w:left="561" w:hanging="561"/>
        <w:textAlignment w:val="auto"/>
        <w:rPr>
          <w:rFonts w:ascii="Palatino Linotype" w:hAnsi="Palatino Linotype" w:cs="Arial"/>
          <w:sz w:val="22"/>
          <w:szCs w:val="22"/>
        </w:rPr>
      </w:pPr>
      <w:r w:rsidRPr="002C3D37">
        <w:rPr>
          <w:rFonts w:ascii="Palatino Linotype" w:hAnsi="Palatino Linotype" w:cs="Arial"/>
          <w:sz w:val="22"/>
          <w:szCs w:val="22"/>
        </w:rPr>
        <w:t>Zhotovitel zaplatí smluvní pokutu z prodlení za opožděné vystavení kon</w:t>
      </w:r>
      <w:r w:rsidR="00F239D7" w:rsidRPr="002C3D37">
        <w:rPr>
          <w:rFonts w:ascii="Palatino Linotype" w:hAnsi="Palatino Linotype" w:cs="Arial"/>
          <w:sz w:val="22"/>
          <w:szCs w:val="22"/>
        </w:rPr>
        <w:t>ečné faktury ve smyslu čl. IV. o</w:t>
      </w:r>
      <w:r w:rsidRPr="002C3D37">
        <w:rPr>
          <w:rFonts w:ascii="Palatino Linotype" w:hAnsi="Palatino Linotype" w:cs="Arial"/>
          <w:sz w:val="22"/>
          <w:szCs w:val="22"/>
        </w:rPr>
        <w:t>dst. 2</w:t>
      </w:r>
      <w:r w:rsidR="00D44C34"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ve výši </w:t>
      </w:r>
      <w:r w:rsidRPr="002C3D37">
        <w:rPr>
          <w:rFonts w:ascii="Palatino Linotype" w:hAnsi="Palatino Linotype" w:cs="Arial"/>
          <w:b/>
          <w:sz w:val="22"/>
          <w:szCs w:val="22"/>
        </w:rPr>
        <w:t>0,1</w:t>
      </w:r>
      <w:r w:rsidR="00960CFD" w:rsidRPr="002C3D37">
        <w:rPr>
          <w:rFonts w:ascii="Palatino Linotype" w:hAnsi="Palatino Linotype" w:cs="Arial"/>
          <w:b/>
          <w:sz w:val="22"/>
          <w:szCs w:val="22"/>
        </w:rPr>
        <w:t xml:space="preserve"> </w:t>
      </w:r>
      <w:r w:rsidRPr="002C3D37">
        <w:rPr>
          <w:rFonts w:ascii="Palatino Linotype" w:hAnsi="Palatino Linotype" w:cs="Arial"/>
          <w:b/>
          <w:sz w:val="22"/>
          <w:szCs w:val="22"/>
        </w:rPr>
        <w:t>%</w:t>
      </w:r>
      <w:r w:rsidRPr="002C3D37">
        <w:rPr>
          <w:rFonts w:ascii="Palatino Linotype" w:hAnsi="Palatino Linotype" w:cs="Arial"/>
          <w:sz w:val="22"/>
          <w:szCs w:val="22"/>
        </w:rPr>
        <w:t xml:space="preserve"> z ceny 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 xml:space="preserve">den prodlení. </w:t>
      </w:r>
    </w:p>
    <w:p w:rsidR="006258F6" w:rsidRPr="002C3D37" w:rsidRDefault="006258F6"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i/>
          <w:iCs/>
          <w:sz w:val="22"/>
          <w:szCs w:val="22"/>
        </w:rPr>
      </w:pPr>
      <w:r w:rsidRPr="002C3D37">
        <w:rPr>
          <w:rFonts w:ascii="Palatino Linotype" w:hAnsi="Palatino Linotype" w:cs="Arial"/>
          <w:sz w:val="22"/>
          <w:szCs w:val="22"/>
        </w:rPr>
        <w:t>Jestliže budou objednatelem v průběhu plnění smlouvy zjištěny další nedostatky v činnosti zhotovitele</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zejména porušení ustanovení čl. VI., čl. VII. odst. 2,</w:t>
      </w:r>
      <w:r w:rsidR="00E0167E" w:rsidRPr="002C3D37">
        <w:rPr>
          <w:rFonts w:ascii="Palatino Linotype" w:hAnsi="Palatino Linotype" w:cs="Arial"/>
          <w:sz w:val="22"/>
          <w:szCs w:val="22"/>
        </w:rPr>
        <w:t xml:space="preserve"> </w:t>
      </w:r>
      <w:r w:rsidRPr="002C3D37">
        <w:rPr>
          <w:rFonts w:ascii="Palatino Linotype" w:hAnsi="Palatino Linotype" w:cs="Arial"/>
          <w:sz w:val="22"/>
          <w:szCs w:val="22"/>
        </w:rPr>
        <w:t>3,</w:t>
      </w:r>
      <w:r w:rsidR="00E0167E" w:rsidRPr="002C3D37">
        <w:rPr>
          <w:rFonts w:ascii="Palatino Linotype" w:hAnsi="Palatino Linotype" w:cs="Arial"/>
          <w:sz w:val="22"/>
          <w:szCs w:val="22"/>
        </w:rPr>
        <w:t xml:space="preserve"> </w:t>
      </w:r>
      <w:r w:rsidRPr="002C3D37">
        <w:rPr>
          <w:rFonts w:ascii="Palatino Linotype" w:hAnsi="Palatino Linotype" w:cs="Arial"/>
          <w:sz w:val="22"/>
          <w:szCs w:val="22"/>
        </w:rPr>
        <w:t>8 a 10</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dále porušením ustanovení čl. VIII.</w:t>
      </w:r>
      <w:r w:rsidR="00D44C34" w:rsidRPr="002C3D37">
        <w:rPr>
          <w:rFonts w:ascii="Palatino Linotype" w:hAnsi="Palatino Linotype" w:cs="Arial"/>
          <w:sz w:val="22"/>
          <w:szCs w:val="22"/>
        </w:rPr>
        <w:t>,</w:t>
      </w:r>
      <w:r w:rsidR="0038038F" w:rsidRPr="002C3D37">
        <w:rPr>
          <w:rFonts w:ascii="Palatino Linotype" w:hAnsi="Palatino Linotype" w:cs="Arial"/>
          <w:sz w:val="22"/>
          <w:szCs w:val="22"/>
        </w:rPr>
        <w:t xml:space="preserve"> </w:t>
      </w:r>
      <w:r w:rsidR="00B65D4D" w:rsidRPr="002C3D37">
        <w:rPr>
          <w:rFonts w:ascii="Palatino Linotype" w:hAnsi="Palatino Linotype" w:cs="Arial"/>
          <w:sz w:val="22"/>
          <w:szCs w:val="22"/>
        </w:rPr>
        <w:t>dle</w:t>
      </w:r>
      <w:r w:rsidR="0038038F" w:rsidRPr="002C3D37">
        <w:rPr>
          <w:rFonts w:ascii="Palatino Linotype" w:hAnsi="Palatino Linotype" w:cs="Arial"/>
          <w:sz w:val="22"/>
          <w:szCs w:val="22"/>
        </w:rPr>
        <w:t xml:space="preserve"> této smlouvy</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je objednatel povinen na tyto skutečnosti neprodleně zhotovitele upozornit</w:t>
      </w:r>
      <w:r w:rsidR="0038038F" w:rsidRPr="002C3D37">
        <w:rPr>
          <w:rFonts w:ascii="Palatino Linotype" w:hAnsi="Palatino Linotype" w:cs="Arial"/>
          <w:sz w:val="22"/>
          <w:szCs w:val="22"/>
        </w:rPr>
        <w:t>,</w:t>
      </w:r>
      <w:r w:rsidRPr="002C3D37">
        <w:rPr>
          <w:rFonts w:ascii="Palatino Linotype" w:hAnsi="Palatino Linotype" w:cs="Arial"/>
          <w:sz w:val="22"/>
          <w:szCs w:val="22"/>
        </w:rPr>
        <w:t xml:space="preserve"> a to písemnou výzvou. Pokud zhotovitel ne</w:t>
      </w:r>
      <w:r w:rsidR="00FA363E" w:rsidRPr="002C3D37">
        <w:rPr>
          <w:rFonts w:ascii="Palatino Linotype" w:hAnsi="Palatino Linotype" w:cs="Arial"/>
          <w:sz w:val="22"/>
          <w:szCs w:val="22"/>
        </w:rPr>
        <w:t>z</w:t>
      </w:r>
      <w:r w:rsidRPr="002C3D37">
        <w:rPr>
          <w:rFonts w:ascii="Palatino Linotype" w:hAnsi="Palatino Linotype" w:cs="Arial"/>
          <w:sz w:val="22"/>
          <w:szCs w:val="22"/>
        </w:rPr>
        <w:t xml:space="preserve">jedná nápravu do deseti kalendářních dnů od doručení této výzvy, je povinen objednateli zaplatit smluvní pokutu ve výši </w:t>
      </w:r>
      <w:r w:rsidRPr="002C3D37">
        <w:rPr>
          <w:rFonts w:ascii="Palatino Linotype" w:hAnsi="Palatino Linotype" w:cs="Arial"/>
          <w:b/>
          <w:sz w:val="22"/>
          <w:szCs w:val="22"/>
        </w:rPr>
        <w:t>0,1</w:t>
      </w:r>
      <w:r w:rsidR="00960CFD" w:rsidRPr="002C3D37">
        <w:rPr>
          <w:rFonts w:ascii="Palatino Linotype" w:hAnsi="Palatino Linotype" w:cs="Arial"/>
          <w:b/>
          <w:sz w:val="22"/>
          <w:szCs w:val="22"/>
        </w:rPr>
        <w:t xml:space="preserve"> </w:t>
      </w:r>
      <w:r w:rsidRPr="002C3D37">
        <w:rPr>
          <w:rFonts w:ascii="Palatino Linotype" w:hAnsi="Palatino Linotype" w:cs="Arial"/>
          <w:b/>
          <w:sz w:val="22"/>
          <w:szCs w:val="22"/>
        </w:rPr>
        <w:t>%</w:t>
      </w:r>
      <w:r w:rsidRPr="002C3D37">
        <w:rPr>
          <w:rFonts w:ascii="Palatino Linotype" w:hAnsi="Palatino Linotype" w:cs="Arial"/>
          <w:sz w:val="22"/>
          <w:szCs w:val="22"/>
        </w:rPr>
        <w:t xml:space="preserve"> z ceny za každý jednotlivý zjištěný a oznámený nedostatek, přičemž oznámením se rozumí doručení písemné výzvy k jeho odstranění dle čl. XIV</w:t>
      </w:r>
      <w:r w:rsidR="00B916A8" w:rsidRPr="002C3D37">
        <w:rPr>
          <w:rFonts w:ascii="Palatino Linotype" w:hAnsi="Palatino Linotype" w:cs="Arial"/>
          <w:sz w:val="22"/>
          <w:szCs w:val="22"/>
        </w:rPr>
        <w:t>.</w:t>
      </w:r>
      <w:r w:rsidR="0038038F"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w:t>
      </w:r>
    </w:p>
    <w:p w:rsidR="006258F6" w:rsidRPr="002C3D37" w:rsidRDefault="006258F6" w:rsidP="00DF0E12">
      <w:pPr>
        <w:pStyle w:val="Zkladntext"/>
        <w:widowControl/>
        <w:numPr>
          <w:ilvl w:val="0"/>
          <w:numId w:val="3"/>
        </w:numPr>
        <w:tabs>
          <w:tab w:val="clear" w:pos="720"/>
          <w:tab w:val="num" w:pos="567"/>
        </w:tabs>
        <w:suppressAutoHyphens w:val="0"/>
        <w:overflowPunct w:val="0"/>
        <w:autoSpaceDE w:val="0"/>
        <w:autoSpaceDN w:val="0"/>
        <w:spacing w:before="120" w:after="0" w:line="240" w:lineRule="auto"/>
        <w:ind w:left="567" w:hanging="567"/>
        <w:rPr>
          <w:rFonts w:ascii="Palatino Linotype" w:hAnsi="Palatino Linotype" w:cs="Arial"/>
          <w:sz w:val="22"/>
          <w:szCs w:val="22"/>
        </w:rPr>
      </w:pPr>
      <w:r w:rsidRPr="002C3D37">
        <w:rPr>
          <w:rFonts w:ascii="Palatino Linotype" w:hAnsi="Palatino Linotype" w:cs="Arial"/>
          <w:sz w:val="22"/>
          <w:szCs w:val="22"/>
        </w:rPr>
        <w:t>V případě, že zhotovitel nesplní povinnost uvedenou v čl. XIII. odst. 3 a odst. 4</w:t>
      </w:r>
      <w:r w:rsidR="0038038F"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w:t>
      </w:r>
      <w:r w:rsidR="00DD6388" w:rsidRPr="002C3D37">
        <w:rPr>
          <w:rFonts w:ascii="Palatino Linotype" w:hAnsi="Palatino Linotype" w:cs="Arial"/>
          <w:sz w:val="22"/>
          <w:szCs w:val="22"/>
        </w:rPr>
        <w:t>je povinen</w:t>
      </w:r>
      <w:r w:rsidRPr="002C3D37">
        <w:rPr>
          <w:rFonts w:ascii="Palatino Linotype" w:hAnsi="Palatino Linotype" w:cs="Arial"/>
          <w:sz w:val="22"/>
          <w:szCs w:val="22"/>
        </w:rPr>
        <w:t xml:space="preserve"> uhradit objednateli smluvní pokutu ve výši </w:t>
      </w:r>
      <w:r w:rsidRPr="002C3D37">
        <w:rPr>
          <w:rFonts w:ascii="Palatino Linotype" w:hAnsi="Palatino Linotype" w:cs="Arial"/>
          <w:b/>
          <w:sz w:val="22"/>
          <w:szCs w:val="22"/>
        </w:rPr>
        <w:t>0,15</w:t>
      </w:r>
      <w:r w:rsidR="00960CFD" w:rsidRPr="002C3D37">
        <w:rPr>
          <w:rFonts w:ascii="Palatino Linotype" w:hAnsi="Palatino Linotype" w:cs="Arial"/>
          <w:b/>
          <w:sz w:val="22"/>
          <w:szCs w:val="22"/>
        </w:rPr>
        <w:t xml:space="preserve"> </w:t>
      </w:r>
      <w:r w:rsidRPr="002C3D37">
        <w:rPr>
          <w:rFonts w:ascii="Palatino Linotype" w:hAnsi="Palatino Linotype" w:cs="Arial"/>
          <w:b/>
          <w:sz w:val="22"/>
          <w:szCs w:val="22"/>
        </w:rPr>
        <w:t>%</w:t>
      </w:r>
      <w:r w:rsidRPr="002C3D37">
        <w:rPr>
          <w:rFonts w:ascii="Palatino Linotype" w:hAnsi="Palatino Linotype" w:cs="Arial"/>
          <w:sz w:val="22"/>
          <w:szCs w:val="22"/>
        </w:rPr>
        <w:t xml:space="preserve"> z ceny </w:t>
      </w:r>
      <w:r w:rsidR="00DF0E12"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w:t>
      </w:r>
    </w:p>
    <w:p w:rsidR="006258F6" w:rsidRPr="002C3D37" w:rsidRDefault="006258F6" w:rsidP="00DC2608">
      <w:pPr>
        <w:widowControl/>
        <w:numPr>
          <w:ilvl w:val="0"/>
          <w:numId w:val="3"/>
        </w:numPr>
        <w:tabs>
          <w:tab w:val="clear" w:pos="720"/>
          <w:tab w:val="num" w:pos="561"/>
          <w:tab w:val="num" w:pos="921"/>
        </w:tabs>
        <w:suppressAutoHyphens w:val="0"/>
        <w:adjustRightInd/>
        <w:spacing w:before="120" w:line="240" w:lineRule="auto"/>
        <w:ind w:left="561" w:hanging="561"/>
        <w:textAlignment w:val="auto"/>
        <w:rPr>
          <w:rFonts w:ascii="Palatino Linotype" w:hAnsi="Palatino Linotype" w:cs="Arial"/>
          <w:sz w:val="22"/>
          <w:szCs w:val="22"/>
        </w:rPr>
      </w:pPr>
      <w:r w:rsidRPr="002C3D37">
        <w:rPr>
          <w:rFonts w:ascii="Palatino Linotype" w:hAnsi="Palatino Linotype" w:cs="Arial"/>
          <w:sz w:val="22"/>
          <w:szCs w:val="22"/>
        </w:rP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rsidR="00E0167E" w:rsidRPr="002C3D37" w:rsidRDefault="006258F6"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sz w:val="22"/>
          <w:szCs w:val="22"/>
        </w:rPr>
      </w:pPr>
      <w:r w:rsidRPr="002C3D37">
        <w:rPr>
          <w:rFonts w:ascii="Palatino Linotype" w:hAnsi="Palatino Linotype" w:cs="Arial"/>
          <w:sz w:val="22"/>
          <w:szCs w:val="22"/>
        </w:rPr>
        <w:t>Smluvní pokuty sjednané dle čl. X. této smlouvy jsou splatné do 15 kalendářních dnů od okamžiku každého jednotlivého porušení ustanovení specifikovaného v čl. X. této smlouvy</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na účet objednatele.</w:t>
      </w:r>
    </w:p>
    <w:p w:rsidR="00DF0E12" w:rsidRPr="002C3D37" w:rsidRDefault="00DF0E12"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sz w:val="22"/>
          <w:szCs w:val="22"/>
        </w:rPr>
      </w:pPr>
      <w:r w:rsidRPr="002C3D37">
        <w:rPr>
          <w:rFonts w:ascii="Palatino Linotype" w:hAnsi="Palatino Linotype" w:cs="Arial"/>
          <w:sz w:val="22"/>
          <w:szCs w:val="22"/>
        </w:rPr>
        <w:t>Ustanovením o smluvní pokutě není dotčeno právo objednatele domáhat se případné náhrady škody.</w:t>
      </w:r>
    </w:p>
    <w:p w:rsidR="00C4083B" w:rsidRDefault="00C4083B" w:rsidP="00D930AC">
      <w:pPr>
        <w:pStyle w:val="Zkladntext"/>
        <w:widowControl/>
        <w:tabs>
          <w:tab w:val="num" w:pos="921"/>
        </w:tabs>
        <w:suppressAutoHyphens w:val="0"/>
        <w:overflowPunct w:val="0"/>
        <w:autoSpaceDE w:val="0"/>
        <w:autoSpaceDN w:val="0"/>
        <w:spacing w:after="0" w:line="240" w:lineRule="atLeast"/>
        <w:rPr>
          <w:rFonts w:ascii="Palatino Linotype" w:hAnsi="Palatino Linotype" w:cs="Arial"/>
          <w:sz w:val="22"/>
          <w:szCs w:val="22"/>
        </w:rPr>
      </w:pPr>
    </w:p>
    <w:p w:rsidR="00D930AC" w:rsidRDefault="00D930AC" w:rsidP="00D930AC">
      <w:pPr>
        <w:pStyle w:val="Zkladntext"/>
        <w:widowControl/>
        <w:tabs>
          <w:tab w:val="num" w:pos="921"/>
        </w:tabs>
        <w:suppressAutoHyphens w:val="0"/>
        <w:overflowPunct w:val="0"/>
        <w:autoSpaceDE w:val="0"/>
        <w:autoSpaceDN w:val="0"/>
        <w:spacing w:after="0" w:line="240" w:lineRule="atLeast"/>
        <w:rPr>
          <w:rFonts w:ascii="Palatino Linotype" w:hAnsi="Palatino Linotype" w:cs="Arial"/>
          <w:sz w:val="22"/>
          <w:szCs w:val="22"/>
        </w:rPr>
      </w:pPr>
    </w:p>
    <w:p w:rsidR="006258F6" w:rsidRPr="002C3D37" w:rsidRDefault="006258F6" w:rsidP="00C4083B">
      <w:pPr>
        <w:pStyle w:val="Zkladntext"/>
        <w:spacing w:line="240" w:lineRule="auto"/>
        <w:jc w:val="center"/>
        <w:rPr>
          <w:rFonts w:ascii="Palatino Linotype" w:hAnsi="Palatino Linotype" w:cs="Arial"/>
          <w:b/>
          <w:bCs/>
          <w:sz w:val="22"/>
          <w:szCs w:val="22"/>
        </w:rPr>
      </w:pPr>
      <w:r w:rsidRPr="002C3D37">
        <w:rPr>
          <w:rFonts w:ascii="Palatino Linotype" w:hAnsi="Palatino Linotype" w:cs="Arial"/>
          <w:b/>
          <w:sz w:val="22"/>
          <w:szCs w:val="22"/>
        </w:rPr>
        <w:t>XI.</w:t>
      </w:r>
      <w:r w:rsidRPr="002C3D37">
        <w:rPr>
          <w:rFonts w:ascii="Palatino Linotype" w:hAnsi="Palatino Linotype" w:cs="Arial"/>
          <w:b/>
          <w:sz w:val="22"/>
          <w:szCs w:val="22"/>
        </w:rPr>
        <w:br/>
      </w:r>
      <w:r w:rsidR="00F3685F" w:rsidRPr="002C3D37">
        <w:rPr>
          <w:rFonts w:ascii="Palatino Linotype" w:hAnsi="Palatino Linotype" w:cs="Arial"/>
          <w:b/>
          <w:bCs/>
          <w:sz w:val="22"/>
          <w:szCs w:val="22"/>
        </w:rPr>
        <w:t xml:space="preserve">M I M O Ř Á D N É  A  N E P Ř E K O N A T E L N É  P Ř E K Á Ž K Y </w:t>
      </w:r>
      <w:r w:rsidRPr="002C3D37">
        <w:rPr>
          <w:rFonts w:ascii="Palatino Linotype" w:hAnsi="Palatino Linotype" w:cs="Arial"/>
          <w:b/>
          <w:bCs/>
          <w:sz w:val="22"/>
          <w:szCs w:val="22"/>
        </w:rPr>
        <w:t xml:space="preserve">    </w:t>
      </w:r>
    </w:p>
    <w:p w:rsidR="006258F6"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Smluvní strany se osvobozují od odpovědnosti za částečné nebo úplné nesplnění smluvních závazků, jestliže se </w:t>
      </w:r>
      <w:r w:rsidR="00BD1B1F" w:rsidRPr="002C3D37">
        <w:rPr>
          <w:rFonts w:ascii="Palatino Linotype" w:hAnsi="Palatino Linotype" w:cs="Arial"/>
          <w:sz w:val="22"/>
          <w:szCs w:val="22"/>
        </w:rPr>
        <w:t>stala mimořádná</w:t>
      </w:r>
      <w:r w:rsidR="00F3685F" w:rsidRPr="002C3D37">
        <w:rPr>
          <w:rFonts w:ascii="Palatino Linotype" w:hAnsi="Palatino Linotype" w:cs="Arial"/>
          <w:sz w:val="22"/>
          <w:szCs w:val="22"/>
        </w:rPr>
        <w:t xml:space="preserve"> nepředvídatelná a nepřekonatelná překážka vzniklá nezávisle na jejich vůli</w:t>
      </w:r>
      <w:r w:rsidRPr="002C3D37">
        <w:rPr>
          <w:rFonts w:ascii="Palatino Linotype" w:hAnsi="Palatino Linotype" w:cs="Arial"/>
          <w:sz w:val="22"/>
          <w:szCs w:val="22"/>
        </w:rPr>
        <w:t xml:space="preserve">. </w:t>
      </w:r>
    </w:p>
    <w:p w:rsidR="006258F6"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Za </w:t>
      </w:r>
      <w:r w:rsidR="00BD1B1F" w:rsidRPr="002C3D37">
        <w:rPr>
          <w:rFonts w:ascii="Palatino Linotype" w:hAnsi="Palatino Linotype" w:cs="Arial"/>
          <w:sz w:val="22"/>
          <w:szCs w:val="22"/>
        </w:rPr>
        <w:t>mimořádné</w:t>
      </w:r>
      <w:r w:rsidR="00F3685F" w:rsidRPr="002C3D37">
        <w:rPr>
          <w:rFonts w:ascii="Palatino Linotype" w:hAnsi="Palatino Linotype" w:cs="Arial"/>
          <w:sz w:val="22"/>
          <w:szCs w:val="22"/>
        </w:rPr>
        <w:t xml:space="preserve"> nepředvídatelné a nepřekonatelné překážky se pokládají překážky, které vznikly po uzavření této sml</w:t>
      </w:r>
      <w:r w:rsidR="00F0596F" w:rsidRPr="002C3D37">
        <w:rPr>
          <w:rFonts w:ascii="Palatino Linotype" w:hAnsi="Palatino Linotype" w:cs="Arial"/>
          <w:sz w:val="22"/>
          <w:szCs w:val="22"/>
        </w:rPr>
        <w:t>ouvy o dílo v důsledku stranami</w:t>
      </w:r>
      <w:r w:rsidR="00F3685F" w:rsidRPr="002C3D37">
        <w:rPr>
          <w:rFonts w:ascii="Palatino Linotype" w:hAnsi="Palatino Linotype" w:cs="Arial"/>
          <w:sz w:val="22"/>
          <w:szCs w:val="22"/>
        </w:rPr>
        <w:t xml:space="preserve"> </w:t>
      </w:r>
      <w:r w:rsidR="00F0596F" w:rsidRPr="002C3D37">
        <w:rPr>
          <w:rFonts w:ascii="Palatino Linotype" w:hAnsi="Palatino Linotype" w:cs="Arial"/>
          <w:sz w:val="22"/>
          <w:szCs w:val="22"/>
        </w:rPr>
        <w:t>nepředvídaných a nepřekonatelných událostí</w:t>
      </w:r>
      <w:r w:rsidRPr="002C3D37">
        <w:rPr>
          <w:rFonts w:ascii="Palatino Linotype" w:hAnsi="Palatino Linotype" w:cs="Arial"/>
          <w:sz w:val="22"/>
          <w:szCs w:val="22"/>
        </w:rPr>
        <w:t>,</w:t>
      </w:r>
      <w:r w:rsidR="00440F2E" w:rsidRPr="002C3D37">
        <w:rPr>
          <w:rFonts w:ascii="Palatino Linotype" w:hAnsi="Palatino Linotype" w:cs="Arial"/>
          <w:sz w:val="22"/>
          <w:szCs w:val="22"/>
        </w:rPr>
        <w:t xml:space="preserve"> mimořádné a neodvratitelné povahy a mají bezprostřední vliv na plnění předmětu této smlouvy, jedná se především o živelné pohromy, válečné události případně opatření příslušných správních orgánů na území ČR</w:t>
      </w:r>
      <w:r w:rsidRPr="002C3D37">
        <w:rPr>
          <w:rFonts w:ascii="Palatino Linotype" w:hAnsi="Palatino Linotype" w:cs="Arial"/>
          <w:sz w:val="22"/>
          <w:szCs w:val="22"/>
        </w:rPr>
        <w:t>.</w:t>
      </w:r>
    </w:p>
    <w:p w:rsidR="003E07C8"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Nastanou-li </w:t>
      </w:r>
      <w:r w:rsidR="00440F2E" w:rsidRPr="002C3D37">
        <w:rPr>
          <w:rFonts w:ascii="Palatino Linotype" w:hAnsi="Palatino Linotype" w:cs="Arial"/>
          <w:sz w:val="22"/>
          <w:szCs w:val="22"/>
        </w:rPr>
        <w:t>mimořádné a nepřekonatelné překážky</w:t>
      </w:r>
      <w:r w:rsidRPr="002C3D37">
        <w:rPr>
          <w:rFonts w:ascii="Palatino Linotype" w:hAnsi="Palatino Linotype" w:cs="Arial"/>
          <w:sz w:val="22"/>
          <w:szCs w:val="22"/>
        </w:rPr>
        <w:t xml:space="preserve"> dle čl. XI. odst. 2 této smlouvy, prodlužuje se doba plnění o dobu, po kterou budou </w:t>
      </w:r>
      <w:r w:rsidR="00440F2E" w:rsidRPr="002C3D37">
        <w:rPr>
          <w:rFonts w:ascii="Palatino Linotype" w:hAnsi="Palatino Linotype" w:cs="Arial"/>
          <w:sz w:val="22"/>
          <w:szCs w:val="22"/>
        </w:rPr>
        <w:t>mimořádné a nepřekonatelné překážky</w:t>
      </w:r>
      <w:r w:rsidRPr="002C3D37">
        <w:rPr>
          <w:rFonts w:ascii="Palatino Linotype" w:hAnsi="Palatino Linotype" w:cs="Arial"/>
          <w:sz w:val="22"/>
          <w:szCs w:val="22"/>
        </w:rPr>
        <w:t xml:space="preserve"> působit</w:t>
      </w:r>
      <w:r w:rsidR="00440F2E" w:rsidRPr="002C3D37">
        <w:rPr>
          <w:rFonts w:ascii="Palatino Linotype" w:hAnsi="Palatino Linotype" w:cs="Arial"/>
          <w:sz w:val="22"/>
          <w:szCs w:val="22"/>
        </w:rPr>
        <w:t>.</w:t>
      </w:r>
    </w:p>
    <w:p w:rsidR="00981B36" w:rsidRPr="002C3D37" w:rsidRDefault="00981B36" w:rsidP="0051425F">
      <w:pPr>
        <w:widowControl/>
        <w:tabs>
          <w:tab w:val="left" w:pos="-993"/>
        </w:tabs>
        <w:suppressAutoHyphens w:val="0"/>
        <w:overflowPunct w:val="0"/>
        <w:autoSpaceDE w:val="0"/>
        <w:autoSpaceDN w:val="0"/>
        <w:spacing w:before="120" w:line="240" w:lineRule="auto"/>
        <w:rPr>
          <w:rFonts w:ascii="Palatino Linotype" w:hAnsi="Palatino Linotype" w:cs="Arial"/>
          <w:sz w:val="22"/>
          <w:szCs w:val="22"/>
        </w:rPr>
      </w:pPr>
    </w:p>
    <w:p w:rsidR="006258F6" w:rsidRPr="002C3D37" w:rsidRDefault="006258F6" w:rsidP="0070074F">
      <w:p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XII.</w:t>
      </w:r>
    </w:p>
    <w:p w:rsidR="006258F6" w:rsidRPr="002C3D37" w:rsidRDefault="006258F6" w:rsidP="00C4083B">
      <w:pPr>
        <w:pStyle w:val="Nadpis5"/>
        <w:spacing w:after="120" w:line="240" w:lineRule="auto"/>
        <w:ind w:left="992"/>
        <w:jc w:val="center"/>
        <w:rPr>
          <w:rFonts w:ascii="Palatino Linotype" w:hAnsi="Palatino Linotype"/>
          <w:b/>
          <w:i w:val="0"/>
          <w:sz w:val="22"/>
          <w:szCs w:val="22"/>
        </w:rPr>
      </w:pPr>
      <w:r w:rsidRPr="002C3D37">
        <w:rPr>
          <w:rFonts w:ascii="Palatino Linotype" w:hAnsi="Palatino Linotype"/>
          <w:b/>
          <w:i w:val="0"/>
          <w:sz w:val="22"/>
          <w:szCs w:val="22"/>
        </w:rPr>
        <w:lastRenderedPageBreak/>
        <w:t>O D S T O U P E N Í    O D    S M L O U V Y</w:t>
      </w:r>
    </w:p>
    <w:p w:rsidR="006258F6" w:rsidRPr="002C3D37" w:rsidRDefault="006258F6" w:rsidP="00DC2608">
      <w:pPr>
        <w:pStyle w:val="BodyTextIndent31"/>
        <w:numPr>
          <w:ilvl w:val="0"/>
          <w:numId w:val="4"/>
        </w:numPr>
        <w:tabs>
          <w:tab w:val="clear" w:pos="360"/>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Práce zhotovitele, které vykazují již v průběhu provádění nedostatky nebo jsou prováděny v rozporu s touto smlouvou, je zhotovitel povinen nahradit bezvadným plněním</w:t>
      </w:r>
      <w:r w:rsidR="0092252F" w:rsidRPr="002C3D37">
        <w:rPr>
          <w:rFonts w:ascii="Palatino Linotype" w:hAnsi="Palatino Linotype" w:cs="Arial"/>
          <w:sz w:val="22"/>
          <w:szCs w:val="22"/>
        </w:rPr>
        <w:t xml:space="preserve"> ve lhůtě stanovené objednatelem</w:t>
      </w:r>
      <w:r w:rsidRPr="002C3D37">
        <w:rPr>
          <w:rFonts w:ascii="Palatino Linotype" w:hAnsi="Palatino Linotype" w:cs="Arial"/>
          <w:sz w:val="22"/>
          <w:szCs w:val="22"/>
        </w:rPr>
        <w:t>. Pokud zhotovitel ve lhůtě, dohodnuté s objednatelem, takto zjištěné nedostatky neodstraní, může objednatel od smlouvy odstoupit. Vznikne-li z těchto důvodů objednateli škoda, je zhotovitel průkazně vyčíslenou škodu povinen uhradit.</w:t>
      </w:r>
    </w:p>
    <w:p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Jestliže objednatel v průběhu plnění předmětu smlouvy zjistí, že dochází k prodlení se zahájením nebo prováděním prací oproti harmonogramu z důvodů na straně zhotovitele, nebo že na stavbě nejsou potřebné kapacity strojů, materiálů či pracovníků, či došlo ze strany zhotovitele k porušení ustanovení čl.</w:t>
      </w:r>
      <w:r w:rsidR="00960CFD" w:rsidRPr="002C3D37">
        <w:rPr>
          <w:rFonts w:ascii="Palatino Linotype" w:hAnsi="Palatino Linotype" w:cs="Arial"/>
          <w:sz w:val="22"/>
          <w:szCs w:val="22"/>
        </w:rPr>
        <w:t xml:space="preserve"> </w:t>
      </w:r>
      <w:r w:rsidRPr="002C3D37">
        <w:rPr>
          <w:rFonts w:ascii="Palatino Linotype" w:hAnsi="Palatino Linotype" w:cs="Arial"/>
          <w:sz w:val="22"/>
          <w:szCs w:val="22"/>
        </w:rPr>
        <w:t>II</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odst. 3 </w:t>
      </w:r>
      <w:r w:rsidR="00B916A8" w:rsidRPr="002C3D37">
        <w:rPr>
          <w:rFonts w:ascii="Palatino Linotype" w:hAnsi="Palatino Linotype" w:cs="Arial"/>
          <w:sz w:val="22"/>
          <w:szCs w:val="22"/>
        </w:rPr>
        <w:t xml:space="preserve">této </w:t>
      </w:r>
      <w:r w:rsidRPr="002C3D37">
        <w:rPr>
          <w:rFonts w:ascii="Palatino Linotype" w:hAnsi="Palatino Linotype" w:cs="Arial"/>
          <w:sz w:val="22"/>
          <w:szCs w:val="22"/>
        </w:rPr>
        <w:t>smlouvy, stanoví zhotoviteli lhůtu</w:t>
      </w:r>
      <w:r w:rsidR="00960CFD" w:rsidRPr="002C3D37">
        <w:rPr>
          <w:rFonts w:ascii="Palatino Linotype" w:hAnsi="Palatino Linotype" w:cs="Arial"/>
          <w:sz w:val="22"/>
          <w:szCs w:val="22"/>
        </w:rPr>
        <w:t>,</w:t>
      </w:r>
      <w:r w:rsidRPr="002C3D37">
        <w:rPr>
          <w:rFonts w:ascii="Palatino Linotype" w:hAnsi="Palatino Linotype" w:cs="Arial"/>
          <w:sz w:val="22"/>
          <w:szCs w:val="22"/>
        </w:rPr>
        <w:t xml:space="preserve"> do kdy má nedostatky odstranit. V případě, že zhotovitel neodstraní nedostatky ve stanovené lhůtě, může objednatel od smlouvy odstoupit. Objednatel má právo od smlouvy odstoupit i v případě, že k porušení ustanovení čl. II</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odst. 3 </w:t>
      </w:r>
      <w:r w:rsidR="00B916A8" w:rsidRPr="002C3D37">
        <w:rPr>
          <w:rFonts w:ascii="Palatino Linotype" w:hAnsi="Palatino Linotype" w:cs="Arial"/>
          <w:sz w:val="22"/>
          <w:szCs w:val="22"/>
        </w:rPr>
        <w:t xml:space="preserve">této </w:t>
      </w:r>
      <w:r w:rsidRPr="002C3D37">
        <w:rPr>
          <w:rFonts w:ascii="Palatino Linotype" w:hAnsi="Palatino Linotype" w:cs="Arial"/>
          <w:sz w:val="22"/>
          <w:szCs w:val="22"/>
        </w:rPr>
        <w:t>smlouvy zhotovitelem došlo opakovaně. Škodu, která objednateli z těchto důvodů vznikne</w:t>
      </w:r>
      <w:r w:rsidR="00960CFD" w:rsidRPr="002C3D37">
        <w:rPr>
          <w:rFonts w:ascii="Palatino Linotype" w:hAnsi="Palatino Linotype" w:cs="Arial"/>
          <w:sz w:val="22"/>
          <w:szCs w:val="22"/>
        </w:rPr>
        <w:t>,</w:t>
      </w:r>
      <w:r w:rsidRPr="002C3D37">
        <w:rPr>
          <w:rFonts w:ascii="Palatino Linotype" w:hAnsi="Palatino Linotype" w:cs="Arial"/>
          <w:sz w:val="22"/>
          <w:szCs w:val="22"/>
        </w:rPr>
        <w:t xml:space="preserve"> je zhotovitel povinen uhradit.</w:t>
      </w:r>
    </w:p>
    <w:p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Pokud zhotovitel nesplní povinnost uvedenou v čl. XII. odst. 1 a odst.</w:t>
      </w:r>
      <w:r w:rsidR="00B63C88" w:rsidRPr="002C3D37">
        <w:rPr>
          <w:rFonts w:ascii="Palatino Linotype" w:hAnsi="Palatino Linotype" w:cs="Arial"/>
          <w:sz w:val="22"/>
          <w:szCs w:val="22"/>
        </w:rPr>
        <w:t xml:space="preserve"> </w:t>
      </w:r>
      <w:r w:rsidRPr="002C3D37">
        <w:rPr>
          <w:rFonts w:ascii="Palatino Linotype" w:hAnsi="Palatino Linotype" w:cs="Arial"/>
          <w:sz w:val="22"/>
          <w:szCs w:val="22"/>
        </w:rPr>
        <w:t>2</w:t>
      </w:r>
      <w:r w:rsidR="00B916A8" w:rsidRPr="002C3D37">
        <w:rPr>
          <w:rFonts w:ascii="Palatino Linotype" w:hAnsi="Palatino Linotype" w:cs="Arial"/>
          <w:sz w:val="22"/>
          <w:szCs w:val="22"/>
        </w:rPr>
        <w:t xml:space="preserve"> </w:t>
      </w:r>
      <w:r w:rsidR="00B63C88" w:rsidRPr="002C3D37">
        <w:rPr>
          <w:rFonts w:ascii="Palatino Linotype" w:hAnsi="Palatino Linotype" w:cs="Arial"/>
          <w:sz w:val="22"/>
          <w:szCs w:val="22"/>
        </w:rPr>
        <w:t xml:space="preserve"> </w:t>
      </w:r>
      <w:r w:rsidR="00B916A8" w:rsidRPr="002C3D37">
        <w:rPr>
          <w:rFonts w:ascii="Palatino Linotype" w:hAnsi="Palatino Linotype" w:cs="Arial"/>
          <w:sz w:val="22"/>
          <w:szCs w:val="22"/>
        </w:rPr>
        <w:t>této smlouvy</w:t>
      </w:r>
      <w:r w:rsidR="00986B57" w:rsidRPr="002C3D37">
        <w:rPr>
          <w:rFonts w:ascii="Palatino Linotype" w:hAnsi="Palatino Linotype" w:cs="Arial"/>
          <w:sz w:val="22"/>
          <w:szCs w:val="22"/>
        </w:rPr>
        <w:t>,</w:t>
      </w:r>
      <w:r w:rsidRPr="002C3D37">
        <w:rPr>
          <w:rFonts w:ascii="Palatino Linotype" w:hAnsi="Palatino Linotype" w:cs="Arial"/>
          <w:sz w:val="22"/>
          <w:szCs w:val="22"/>
        </w:rPr>
        <w:t xml:space="preserve"> je objednatel oprávněn od smlouvy odstoupit, toto odstoupení vyžaduje písemnou formu a bude zhotoviteli doručeno v souladu s ustanovení čl. XIV. této smlouvy.</w:t>
      </w:r>
    </w:p>
    <w:p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Pokud zhotovitel nesplní povinnost uvedenou v čl. VIII. odst. 2 a odst. 3</w:t>
      </w:r>
      <w:r w:rsidR="00B916A8" w:rsidRPr="002C3D37">
        <w:rPr>
          <w:rFonts w:ascii="Palatino Linotype" w:hAnsi="Palatino Linotype" w:cs="Arial"/>
          <w:sz w:val="22"/>
          <w:szCs w:val="22"/>
        </w:rPr>
        <w:t xml:space="preserve"> této smlouvy</w:t>
      </w:r>
      <w:r w:rsidRPr="002C3D37">
        <w:rPr>
          <w:rFonts w:ascii="Palatino Linotype" w:hAnsi="Palatino Linotype" w:cs="Arial"/>
          <w:sz w:val="22"/>
          <w:szCs w:val="22"/>
        </w:rPr>
        <w:t>, vyzve objednatel zhotovitele ke splnění této povinnosti písemně v souladu s ustanovením čl. XIV</w:t>
      </w:r>
      <w:r w:rsidR="00F0596F" w:rsidRPr="002C3D37">
        <w:rPr>
          <w:rFonts w:ascii="Palatino Linotype" w:hAnsi="Palatino Linotype" w:cs="Arial"/>
          <w:sz w:val="22"/>
          <w:szCs w:val="22"/>
        </w:rPr>
        <w:t>.</w:t>
      </w:r>
      <w:r w:rsidR="00B916A8" w:rsidRPr="002C3D37">
        <w:rPr>
          <w:rFonts w:ascii="Palatino Linotype" w:hAnsi="Palatino Linotype" w:cs="Arial"/>
          <w:sz w:val="22"/>
          <w:szCs w:val="22"/>
        </w:rPr>
        <w:t xml:space="preserve"> této smlouvy</w:t>
      </w:r>
      <w:r w:rsidRPr="002C3D37">
        <w:rPr>
          <w:rFonts w:ascii="Palatino Linotype" w:hAnsi="Palatino Linotype" w:cs="Arial"/>
          <w:sz w:val="22"/>
          <w:szCs w:val="22"/>
        </w:rPr>
        <w:t>, pokud zhotovitel tuto povinnost nesplní nejdéle do 5 pracovních dnů, je objednatel oprávněn od smlouvy odstoupit, toto odstoupení vyžaduje písemnou formu a bude zhotoviteli doručeno v souladu s ustanovení</w:t>
      </w:r>
      <w:r w:rsidR="007862D9" w:rsidRPr="002C3D37">
        <w:rPr>
          <w:rFonts w:ascii="Palatino Linotype" w:hAnsi="Palatino Linotype" w:cs="Arial"/>
          <w:sz w:val="22"/>
          <w:szCs w:val="22"/>
        </w:rPr>
        <w:t>m</w:t>
      </w:r>
      <w:r w:rsidRPr="002C3D37">
        <w:rPr>
          <w:rFonts w:ascii="Palatino Linotype" w:hAnsi="Palatino Linotype" w:cs="Arial"/>
          <w:sz w:val="22"/>
          <w:szCs w:val="22"/>
        </w:rPr>
        <w:t xml:space="preserve"> čl.</w:t>
      </w:r>
      <w:r w:rsidR="00960CFD" w:rsidRPr="002C3D37">
        <w:rPr>
          <w:rFonts w:ascii="Palatino Linotype" w:hAnsi="Palatino Linotype" w:cs="Arial"/>
          <w:sz w:val="22"/>
          <w:szCs w:val="22"/>
        </w:rPr>
        <w:t xml:space="preserve"> </w:t>
      </w:r>
      <w:r w:rsidRPr="002C3D37">
        <w:rPr>
          <w:rFonts w:ascii="Palatino Linotype" w:hAnsi="Palatino Linotype" w:cs="Arial"/>
          <w:sz w:val="22"/>
          <w:szCs w:val="22"/>
        </w:rPr>
        <w:t>XIV. této smlouvy.</w:t>
      </w:r>
    </w:p>
    <w:p w:rsidR="006258F6" w:rsidRPr="002C3D37" w:rsidRDefault="006258F6" w:rsidP="00DC2608">
      <w:pPr>
        <w:widowControl/>
        <w:numPr>
          <w:ilvl w:val="0"/>
          <w:numId w:val="4"/>
        </w:numPr>
        <w:tabs>
          <w:tab w:val="left" w:pos="-284"/>
          <w:tab w:val="num" w:pos="561"/>
        </w:tabs>
        <w:suppressAutoHyphens w:val="0"/>
        <w:overflowPunct w:val="0"/>
        <w:autoSpaceDE w:val="0"/>
        <w:autoSpaceDN w:val="0"/>
        <w:spacing w:before="120" w:line="240" w:lineRule="auto"/>
        <w:ind w:left="540" w:hanging="540"/>
        <w:rPr>
          <w:rFonts w:ascii="Palatino Linotype" w:hAnsi="Palatino Linotype" w:cs="Arial"/>
          <w:sz w:val="22"/>
          <w:szCs w:val="22"/>
        </w:rPr>
      </w:pPr>
      <w:r w:rsidRPr="002C3D37">
        <w:rPr>
          <w:rFonts w:ascii="Palatino Linotype" w:hAnsi="Palatino Linotype" w:cs="Arial"/>
          <w:sz w:val="22"/>
          <w:szCs w:val="22"/>
        </w:rPr>
        <w:t xml:space="preserve">   Každá ze smluvních stran je oprávněna písemně odstoupit od smlouvy, pokud:</w:t>
      </w:r>
    </w:p>
    <w:p w:rsidR="006258F6" w:rsidRPr="002C3D37" w:rsidRDefault="006258F6" w:rsidP="00DC2608">
      <w:pPr>
        <w:tabs>
          <w:tab w:val="left" w:pos="-284"/>
        </w:tabs>
        <w:overflowPunct w:val="0"/>
        <w:autoSpaceDE w:val="0"/>
        <w:autoSpaceDN w:val="0"/>
        <w:spacing w:line="240" w:lineRule="auto"/>
        <w:ind w:left="720" w:hanging="159"/>
        <w:rPr>
          <w:rFonts w:ascii="Palatino Linotype" w:hAnsi="Palatino Linotype" w:cs="Arial"/>
          <w:sz w:val="22"/>
          <w:szCs w:val="22"/>
        </w:rPr>
      </w:pPr>
      <w:r w:rsidRPr="002C3D37">
        <w:rPr>
          <w:rFonts w:ascii="Palatino Linotype" w:hAnsi="Palatino Linotype" w:cs="Arial"/>
          <w:sz w:val="22"/>
          <w:szCs w:val="22"/>
        </w:rPr>
        <w:t xml:space="preserve">- vůči majetku druhé smluvní strany probíhá insolvenční řízení, v němž bylo vydáno rozhodnutí o úpadku nebo insolvenční návrh byl zamítnut proto, že majetek nepostačuje k úhradě nákladů insolvenčního řízení </w:t>
      </w:r>
      <w:r w:rsidRPr="002C3D37">
        <w:rPr>
          <w:rFonts w:ascii="Palatino Linotype" w:hAnsi="Palatino Linotype" w:cs="Arial"/>
          <w:sz w:val="22"/>
          <w:szCs w:val="22"/>
        </w:rPr>
        <w:tab/>
      </w:r>
    </w:p>
    <w:p w:rsidR="006258F6" w:rsidRPr="002C3D37" w:rsidRDefault="006258F6" w:rsidP="00DC2608">
      <w:pPr>
        <w:widowControl/>
        <w:numPr>
          <w:ilvl w:val="0"/>
          <w:numId w:val="18"/>
        </w:numPr>
        <w:suppressAutoHyphens w:val="0"/>
        <w:adjustRightInd/>
        <w:spacing w:line="240" w:lineRule="auto"/>
        <w:ind w:firstLine="201"/>
        <w:textAlignment w:val="auto"/>
        <w:rPr>
          <w:rFonts w:ascii="Palatino Linotype" w:hAnsi="Palatino Linotype" w:cs="Arial"/>
          <w:sz w:val="22"/>
          <w:szCs w:val="22"/>
        </w:rPr>
      </w:pPr>
      <w:r w:rsidRPr="002C3D37">
        <w:rPr>
          <w:rFonts w:ascii="Palatino Linotype" w:hAnsi="Palatino Linotype" w:cs="Arial"/>
          <w:sz w:val="22"/>
          <w:szCs w:val="22"/>
        </w:rPr>
        <w:t>na majetek druhé smluvní strany byl prohlášen konkurs nebo povoleno vyrovnání,</w:t>
      </w:r>
    </w:p>
    <w:p w:rsidR="006258F6" w:rsidRPr="002C3D37" w:rsidRDefault="006258F6" w:rsidP="00DC2608">
      <w:pPr>
        <w:widowControl/>
        <w:numPr>
          <w:ilvl w:val="0"/>
          <w:numId w:val="18"/>
        </w:numPr>
        <w:tabs>
          <w:tab w:val="num" w:pos="720"/>
        </w:tabs>
        <w:suppressAutoHyphens w:val="0"/>
        <w:adjustRightInd/>
        <w:spacing w:line="240" w:lineRule="auto"/>
        <w:ind w:left="720" w:hanging="159"/>
        <w:textAlignment w:val="auto"/>
        <w:rPr>
          <w:rFonts w:ascii="Palatino Linotype" w:hAnsi="Palatino Linotype" w:cs="Arial"/>
          <w:sz w:val="22"/>
          <w:szCs w:val="22"/>
        </w:rPr>
      </w:pPr>
      <w:r w:rsidRPr="002C3D37">
        <w:rPr>
          <w:rFonts w:ascii="Palatino Linotype" w:hAnsi="Palatino Linotype" w:cs="Arial"/>
          <w:sz w:val="22"/>
          <w:szCs w:val="22"/>
        </w:rPr>
        <w:t>návrh na prohlášení konkursu byl zamítnut pro nedostatek majetku druhé smluvní strany,</w:t>
      </w:r>
    </w:p>
    <w:p w:rsidR="006258F6" w:rsidRPr="002C3D37" w:rsidRDefault="006258F6" w:rsidP="00DC2608">
      <w:pPr>
        <w:widowControl/>
        <w:numPr>
          <w:ilvl w:val="0"/>
          <w:numId w:val="18"/>
        </w:numPr>
        <w:suppressAutoHyphens w:val="0"/>
        <w:adjustRightInd/>
        <w:spacing w:line="240" w:lineRule="auto"/>
        <w:ind w:firstLine="201"/>
        <w:textAlignment w:val="auto"/>
        <w:rPr>
          <w:rFonts w:ascii="Palatino Linotype" w:hAnsi="Palatino Linotype" w:cs="Arial"/>
          <w:sz w:val="22"/>
          <w:szCs w:val="22"/>
        </w:rPr>
      </w:pPr>
      <w:r w:rsidRPr="002C3D37">
        <w:rPr>
          <w:rFonts w:ascii="Palatino Linotype" w:hAnsi="Palatino Linotype" w:cs="Arial"/>
          <w:sz w:val="22"/>
          <w:szCs w:val="22"/>
        </w:rPr>
        <w:t>druhá smluvní strana vstoupí do likvidace,</w:t>
      </w:r>
    </w:p>
    <w:p w:rsidR="006258F6" w:rsidRPr="002C3D37" w:rsidRDefault="006258F6" w:rsidP="00DC2608">
      <w:pPr>
        <w:widowControl/>
        <w:numPr>
          <w:ilvl w:val="0"/>
          <w:numId w:val="18"/>
        </w:numPr>
        <w:tabs>
          <w:tab w:val="left" w:pos="-284"/>
          <w:tab w:val="num" w:pos="748"/>
        </w:tabs>
        <w:suppressAutoHyphens w:val="0"/>
        <w:overflowPunct w:val="0"/>
        <w:autoSpaceDE w:val="0"/>
        <w:autoSpaceDN w:val="0"/>
        <w:spacing w:line="240" w:lineRule="auto"/>
        <w:ind w:left="748" w:hanging="187"/>
        <w:rPr>
          <w:rFonts w:ascii="Palatino Linotype" w:hAnsi="Palatino Linotype" w:cs="Arial"/>
          <w:sz w:val="22"/>
          <w:szCs w:val="22"/>
        </w:rPr>
      </w:pPr>
      <w:r w:rsidRPr="002C3D37">
        <w:rPr>
          <w:rFonts w:ascii="Palatino Linotype" w:hAnsi="Palatino Linotype" w:cs="Arial"/>
          <w:sz w:val="22"/>
          <w:szCs w:val="22"/>
        </w:rPr>
        <w:t xml:space="preserve">nastane </w:t>
      </w:r>
      <w:r w:rsidR="0092252F" w:rsidRPr="002C3D37">
        <w:rPr>
          <w:rFonts w:ascii="Palatino Linotype" w:hAnsi="Palatino Linotype" w:cs="Arial"/>
          <w:sz w:val="22"/>
          <w:szCs w:val="22"/>
        </w:rPr>
        <w:t>mimořádná a nepřekonatelná překážka</w:t>
      </w:r>
      <w:r w:rsidRPr="002C3D37">
        <w:rPr>
          <w:rFonts w:ascii="Palatino Linotype" w:hAnsi="Palatino Linotype" w:cs="Arial"/>
          <w:sz w:val="22"/>
          <w:szCs w:val="22"/>
        </w:rPr>
        <w:t xml:space="preserve"> uvedená v čl. XI</w:t>
      </w:r>
      <w:r w:rsidR="001831CE" w:rsidRPr="002C3D37">
        <w:rPr>
          <w:rFonts w:ascii="Palatino Linotype" w:hAnsi="Palatino Linotype" w:cs="Arial"/>
          <w:sz w:val="22"/>
          <w:szCs w:val="22"/>
        </w:rPr>
        <w:t>.</w:t>
      </w:r>
      <w:r w:rsidRPr="002C3D37">
        <w:rPr>
          <w:rFonts w:ascii="Palatino Linotype" w:hAnsi="Palatino Linotype" w:cs="Arial"/>
          <w:sz w:val="22"/>
          <w:szCs w:val="22"/>
        </w:rPr>
        <w:t xml:space="preserve"> této smlouvy, kdy dojde k</w:t>
      </w:r>
      <w:r w:rsidR="0092252F" w:rsidRPr="002C3D37">
        <w:rPr>
          <w:rFonts w:ascii="Palatino Linotype" w:hAnsi="Palatino Linotype" w:cs="Arial"/>
          <w:sz w:val="22"/>
          <w:szCs w:val="22"/>
        </w:rPr>
        <w:t> mimořádným a nepřekonatelným překážkám</w:t>
      </w:r>
      <w:r w:rsidRPr="002C3D37">
        <w:rPr>
          <w:rFonts w:ascii="Palatino Linotype" w:hAnsi="Palatino Linotype" w:cs="Arial"/>
          <w:sz w:val="22"/>
          <w:szCs w:val="22"/>
        </w:rPr>
        <w:t>, které nemohou smluvní strany ovlivnit a které zcela a na dobu delší než 90 dnů znemožní některé ze smluvních stran plnit své závazky ze smlouvy.</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Vznik některé ze skutečností uvedených v odstavci </w:t>
      </w:r>
      <w:r w:rsidR="00045163" w:rsidRPr="002C3D37">
        <w:rPr>
          <w:rFonts w:ascii="Palatino Linotype" w:hAnsi="Palatino Linotype" w:cs="Arial"/>
          <w:sz w:val="22"/>
          <w:szCs w:val="22"/>
        </w:rPr>
        <w:t>5</w:t>
      </w:r>
      <w:r w:rsidR="00986B57"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je každá smluvní strana povinna </w:t>
      </w:r>
      <w:r w:rsidR="00A76923" w:rsidRPr="002C3D37">
        <w:rPr>
          <w:rFonts w:ascii="Palatino Linotype" w:hAnsi="Palatino Linotype" w:cs="Arial"/>
          <w:sz w:val="22"/>
          <w:szCs w:val="22"/>
        </w:rPr>
        <w:t xml:space="preserve">prokazatelným způsobem </w:t>
      </w:r>
      <w:r w:rsidRPr="002C3D37">
        <w:rPr>
          <w:rFonts w:ascii="Palatino Linotype" w:hAnsi="Palatino Linotype" w:cs="Arial"/>
          <w:sz w:val="22"/>
          <w:szCs w:val="22"/>
        </w:rPr>
        <w:t>oznámit druhé smluvní straně. Pro uplatnění práva na odstoupení od smlouvy však není rozhodující, jakým způsobem se oprávněná smluvní strana dozvěděla o vzniku skutečností opravňujících k odstoupení od smlouvy.</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Pokud odstoupí od smlouvy objednatel z důvodů uvedených v odstavci 1 a 2</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nebo některá ze smluvních stran z důvodů uvedených v odstavci </w:t>
      </w:r>
      <w:r w:rsidR="00045163" w:rsidRPr="002C3D37">
        <w:rPr>
          <w:rFonts w:ascii="Palatino Linotype" w:hAnsi="Palatino Linotype" w:cs="Arial"/>
          <w:sz w:val="22"/>
          <w:szCs w:val="22"/>
        </w:rPr>
        <w:t>5</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smluvní strany sepíší protokol o stavu provedení díla ke dni odstoupení od smlouvy; protokol musí obsahovat zejména soupis veškerých uskutečněných prací a dodávek ke dni odstoupení od smlouvy. Závěrem protokolu smluvní strany uvedou </w:t>
      </w:r>
      <w:r w:rsidRPr="002C3D37">
        <w:rPr>
          <w:rFonts w:ascii="Palatino Linotype" w:hAnsi="Palatino Linotype" w:cs="Arial"/>
          <w:sz w:val="22"/>
          <w:szCs w:val="22"/>
        </w:rPr>
        <w:lastRenderedPageBreak/>
        <w:t>finanční hodnotu dosud provedeného díla. V případě, že se smluvní strany na finanční hodnotě díla neshodnou, nechají vypracovat příslušný znalecký posudek soudním znalcem. Sml</w:t>
      </w:r>
      <w:r w:rsidR="00F239D7" w:rsidRPr="002C3D37">
        <w:rPr>
          <w:rFonts w:ascii="Palatino Linotype" w:hAnsi="Palatino Linotype" w:cs="Arial"/>
          <w:sz w:val="22"/>
          <w:szCs w:val="22"/>
        </w:rPr>
        <w:t>uvní strany s</w:t>
      </w:r>
      <w:r w:rsidRPr="002C3D37">
        <w:rPr>
          <w:rFonts w:ascii="Palatino Linotype" w:hAnsi="Palatino Linotype" w:cs="Arial"/>
          <w:sz w:val="22"/>
          <w:szCs w:val="22"/>
        </w:rPr>
        <w:t>e zavazují přijmout tento posudek jako konečný ke stanovení finanční hodnoty díla. K určení znalce, jakož i k úhradě ceny za zpracování posudku je příslušný objednatel.</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Vzájemné pohledávky smluvních stran vzniklé ke dni odstoupení od smlouvy podle odstavců 1, 2 a 4</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se vypořádají vzájemným zápočtem, přičemž tento zápočet provede objednatel.</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Za den odstoupení od smlouvy se považuje den, kdy bylo písemné oznámení o odstoupení oprávněné smluvní strany doručeno druhé smluvní straně</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způsobem uvedeným v čl. XIV.</w:t>
      </w:r>
      <w:r w:rsidR="001831CE"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Odstoupením od smlouvy nejsou dotčena práva smluvních stran na úhradu splatné smluvní pokuty.</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V případě odstoupení od smlouvy jednou ze smluvních stran, bude k datu </w:t>
      </w:r>
      <w:r w:rsidR="00F0596F" w:rsidRPr="002C3D37">
        <w:rPr>
          <w:rFonts w:ascii="Palatino Linotype" w:hAnsi="Palatino Linotype" w:cs="Arial"/>
          <w:sz w:val="22"/>
          <w:szCs w:val="22"/>
        </w:rPr>
        <w:t>účinnosti odstoupení vyhotoven „P</w:t>
      </w:r>
      <w:r w:rsidRPr="002C3D37">
        <w:rPr>
          <w:rFonts w:ascii="Palatino Linotype" w:hAnsi="Palatino Linotype" w:cs="Arial"/>
          <w:sz w:val="22"/>
          <w:szCs w:val="22"/>
        </w:rPr>
        <w:t>rotokol o předání a převzetí nedokončeného díla</w:t>
      </w:r>
      <w:r w:rsidR="00F0596F" w:rsidRPr="002C3D37">
        <w:rPr>
          <w:rFonts w:ascii="Palatino Linotype" w:hAnsi="Palatino Linotype" w:cs="Arial"/>
          <w:sz w:val="22"/>
          <w:szCs w:val="22"/>
        </w:rPr>
        <w:t>“</w:t>
      </w:r>
      <w:r w:rsidRPr="002C3D37">
        <w:rPr>
          <w:rFonts w:ascii="Palatino Linotype" w:hAnsi="Palatino Linotype" w:cs="Arial"/>
          <w:sz w:val="22"/>
          <w:szCs w:val="22"/>
        </w:rPr>
        <w:t>, který popíše stav nedokončeného díla a vzájemné nároky smluvních stran.</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Do doby vyčíslení oprávněných nároků smluvních stran a do doby dohody o vzájemném vyrovnání těchto nároků, je objednatel oprávněn zadržet veškeré fakturované a splatné platby zhotoviteli.</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V dalším se v případě odstoupení od smlouvy postupuje dle p</w:t>
      </w:r>
      <w:r w:rsidR="00BD1B1F" w:rsidRPr="002C3D37">
        <w:rPr>
          <w:rFonts w:ascii="Palatino Linotype" w:hAnsi="Palatino Linotype" w:cs="Arial"/>
          <w:sz w:val="22"/>
          <w:szCs w:val="22"/>
        </w:rPr>
        <w:t xml:space="preserve">říslušných ustanovení </w:t>
      </w:r>
      <w:r w:rsidR="001831CE" w:rsidRPr="002C3D37">
        <w:rPr>
          <w:rFonts w:ascii="Palatino Linotype" w:hAnsi="Palatino Linotype" w:cs="Arial"/>
          <w:sz w:val="22"/>
          <w:szCs w:val="22"/>
        </w:rPr>
        <w:t xml:space="preserve">zákona č. 89/2012 Sb., </w:t>
      </w:r>
      <w:r w:rsidR="00BD1B1F" w:rsidRPr="002C3D37">
        <w:rPr>
          <w:rFonts w:ascii="Palatino Linotype" w:hAnsi="Palatino Linotype" w:cs="Arial"/>
          <w:sz w:val="22"/>
          <w:szCs w:val="22"/>
        </w:rPr>
        <w:t>občansk</w:t>
      </w:r>
      <w:r w:rsidR="001831CE" w:rsidRPr="002C3D37">
        <w:rPr>
          <w:rFonts w:ascii="Palatino Linotype" w:hAnsi="Palatino Linotype" w:cs="Arial"/>
          <w:sz w:val="22"/>
          <w:szCs w:val="22"/>
        </w:rPr>
        <w:t>ý</w:t>
      </w:r>
      <w:r w:rsidRPr="002C3D37">
        <w:rPr>
          <w:rFonts w:ascii="Palatino Linotype" w:hAnsi="Palatino Linotype" w:cs="Arial"/>
          <w:sz w:val="22"/>
          <w:szCs w:val="22"/>
        </w:rPr>
        <w:t xml:space="preserve"> zákoník.</w:t>
      </w:r>
    </w:p>
    <w:p w:rsidR="006258F6" w:rsidRPr="002C3D37" w:rsidRDefault="006258F6" w:rsidP="00DC260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Odstoupení od této smlouvy je vždy s</w:t>
      </w:r>
      <w:r w:rsidR="0092252F" w:rsidRPr="002C3D37">
        <w:rPr>
          <w:rFonts w:ascii="Palatino Linotype" w:hAnsi="Palatino Linotype" w:cs="Arial"/>
          <w:sz w:val="22"/>
          <w:szCs w:val="22"/>
        </w:rPr>
        <w:t> </w:t>
      </w:r>
      <w:r w:rsidRPr="002C3D37">
        <w:rPr>
          <w:rFonts w:ascii="Palatino Linotype" w:hAnsi="Palatino Linotype" w:cs="Arial"/>
          <w:sz w:val="22"/>
          <w:szCs w:val="22"/>
        </w:rPr>
        <w:t>účinky</w:t>
      </w:r>
      <w:r w:rsidR="0092252F" w:rsidRPr="002C3D37">
        <w:rPr>
          <w:rFonts w:ascii="Palatino Linotype" w:hAnsi="Palatino Linotype" w:cs="Arial"/>
          <w:sz w:val="22"/>
          <w:szCs w:val="22"/>
        </w:rPr>
        <w:t xml:space="preserve"> ode dne, kdy bylo písemné oznámení o odstoupení oprávněné smluvní strany doručeno druhé smluvní straně, a to způsobem uvedeným v čl. XIV.</w:t>
      </w:r>
      <w:r w:rsidR="001831CE"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w:t>
      </w:r>
      <w:r w:rsidR="0092252F" w:rsidRPr="002C3D37">
        <w:rPr>
          <w:rFonts w:ascii="Palatino Linotype" w:hAnsi="Palatino Linotype" w:cs="Arial"/>
          <w:sz w:val="22"/>
          <w:szCs w:val="22"/>
        </w:rPr>
        <w:t>(</w:t>
      </w:r>
      <w:r w:rsidRPr="002C3D37">
        <w:rPr>
          <w:rFonts w:ascii="Palatino Linotype" w:hAnsi="Palatino Linotype" w:cs="Arial"/>
          <w:sz w:val="22"/>
          <w:szCs w:val="22"/>
        </w:rPr>
        <w:t>EX NUNC</w:t>
      </w:r>
      <w:r w:rsidR="0092252F" w:rsidRPr="002C3D37">
        <w:rPr>
          <w:rFonts w:ascii="Palatino Linotype" w:hAnsi="Palatino Linotype" w:cs="Arial"/>
          <w:sz w:val="22"/>
          <w:szCs w:val="22"/>
        </w:rPr>
        <w:t>)</w:t>
      </w:r>
      <w:r w:rsidRPr="002C3D37">
        <w:rPr>
          <w:rFonts w:ascii="Palatino Linotype" w:hAnsi="Palatino Linotype" w:cs="Arial"/>
          <w:sz w:val="22"/>
          <w:szCs w:val="22"/>
        </w:rPr>
        <w:t>.</w:t>
      </w:r>
    </w:p>
    <w:p w:rsidR="00BD1B1F" w:rsidRPr="002C3D37" w:rsidRDefault="00B50BA2" w:rsidP="00DC260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 xml:space="preserve">Zadavatel si vyhrazuje právo </w:t>
      </w:r>
      <w:r w:rsidR="0092252F" w:rsidRPr="002C3D37">
        <w:rPr>
          <w:rFonts w:ascii="Palatino Linotype" w:hAnsi="Palatino Linotype" w:cs="Arial"/>
          <w:sz w:val="22"/>
          <w:szCs w:val="22"/>
        </w:rPr>
        <w:t>vypovědět smlouvu</w:t>
      </w:r>
      <w:r w:rsidRPr="002C3D37">
        <w:rPr>
          <w:rFonts w:ascii="Palatino Linotype" w:hAnsi="Palatino Linotype" w:cs="Arial"/>
          <w:sz w:val="22"/>
          <w:szCs w:val="22"/>
        </w:rPr>
        <w:t xml:space="preserve"> bez udání důvodu s výpovědní lhůtou 2 měsíce ode dne</w:t>
      </w:r>
      <w:r w:rsidR="0092252F" w:rsidRPr="002C3D37">
        <w:rPr>
          <w:rFonts w:ascii="Palatino Linotype" w:hAnsi="Palatino Linotype" w:cs="Arial"/>
          <w:sz w:val="22"/>
          <w:szCs w:val="22"/>
        </w:rPr>
        <w:t>, kdy byla písemná výpověď doručena</w:t>
      </w:r>
      <w:r w:rsidRPr="002C3D37">
        <w:rPr>
          <w:rFonts w:ascii="Palatino Linotype" w:hAnsi="Palatino Linotype" w:cs="Arial"/>
          <w:sz w:val="22"/>
          <w:szCs w:val="22"/>
        </w:rPr>
        <w:t xml:space="preserve"> druhé smluvní straně, a to </w:t>
      </w:r>
      <w:r w:rsidR="00191E45" w:rsidRPr="002C3D37">
        <w:rPr>
          <w:rFonts w:ascii="Palatino Linotype" w:hAnsi="Palatino Linotype" w:cs="Arial"/>
          <w:sz w:val="22"/>
          <w:szCs w:val="22"/>
        </w:rPr>
        <w:t>způsobem uvedeným v čl. XIV.</w:t>
      </w:r>
      <w:r w:rsidR="001831CE" w:rsidRPr="002C3D37">
        <w:rPr>
          <w:rFonts w:ascii="Palatino Linotype" w:hAnsi="Palatino Linotype" w:cs="Arial"/>
          <w:sz w:val="22"/>
          <w:szCs w:val="22"/>
        </w:rPr>
        <w:t xml:space="preserve"> této smlouvy.</w:t>
      </w:r>
    </w:p>
    <w:p w:rsidR="00F0596F" w:rsidRPr="002C3D37" w:rsidRDefault="00F0596F" w:rsidP="0070074F">
      <w:pPr>
        <w:pStyle w:val="Zkladntext"/>
        <w:widowControl/>
        <w:suppressAutoHyphens w:val="0"/>
        <w:adjustRightInd/>
        <w:spacing w:after="0" w:line="240" w:lineRule="atLeast"/>
        <w:ind w:left="540"/>
        <w:textAlignment w:val="auto"/>
        <w:rPr>
          <w:rFonts w:ascii="Palatino Linotype" w:hAnsi="Palatino Linotype" w:cs="Arial"/>
          <w:sz w:val="22"/>
          <w:szCs w:val="22"/>
        </w:rPr>
      </w:pPr>
    </w:p>
    <w:p w:rsidR="00D930AC" w:rsidRDefault="00D930AC" w:rsidP="0070074F">
      <w:pPr>
        <w:numPr>
          <w:ilvl w:val="12"/>
          <w:numId w:val="0"/>
        </w:numPr>
        <w:spacing w:line="240" w:lineRule="atLeast"/>
        <w:jc w:val="center"/>
        <w:rPr>
          <w:rFonts w:ascii="Palatino Linotype" w:hAnsi="Palatino Linotype" w:cs="Arial"/>
          <w:b/>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XIII.</w:t>
      </w:r>
    </w:p>
    <w:p w:rsidR="006258F6" w:rsidRPr="002C3D37" w:rsidRDefault="006258F6" w:rsidP="00C4083B">
      <w:pPr>
        <w:pStyle w:val="Nadpis5"/>
        <w:spacing w:after="120" w:line="240" w:lineRule="auto"/>
        <w:ind w:left="0"/>
        <w:jc w:val="center"/>
        <w:rPr>
          <w:rFonts w:ascii="Palatino Linotype" w:hAnsi="Palatino Linotype"/>
          <w:b/>
          <w:i w:val="0"/>
          <w:sz w:val="22"/>
          <w:szCs w:val="22"/>
        </w:rPr>
      </w:pPr>
      <w:r w:rsidRPr="002C3D37">
        <w:rPr>
          <w:rFonts w:ascii="Palatino Linotype" w:hAnsi="Palatino Linotype"/>
          <w:b/>
          <w:i w:val="0"/>
          <w:sz w:val="22"/>
          <w:szCs w:val="22"/>
        </w:rPr>
        <w:t>O S T A T N Í     U J E D N Á N Í</w:t>
      </w:r>
    </w:p>
    <w:p w:rsidR="006258F6" w:rsidRPr="002C3D37" w:rsidRDefault="006258F6" w:rsidP="00DC2608">
      <w:pPr>
        <w:pStyle w:val="BodyTextIndent31"/>
        <w:numPr>
          <w:ilvl w:val="0"/>
          <w:numId w:val="15"/>
        </w:numPr>
        <w:tabs>
          <w:tab w:val="clear" w:pos="360"/>
          <w:tab w:val="left" w:pos="-1134"/>
          <w:tab w:val="left" w:pos="-284"/>
          <w:tab w:val="num" w:pos="567"/>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Vlastníkem </w:t>
      </w:r>
      <w:r w:rsidR="00B15B41" w:rsidRPr="002C3D37">
        <w:rPr>
          <w:rFonts w:ascii="Palatino Linotype" w:hAnsi="Palatino Linotype" w:cs="Arial"/>
          <w:sz w:val="22"/>
          <w:szCs w:val="22"/>
        </w:rPr>
        <w:t>díla</w:t>
      </w:r>
      <w:r w:rsidRPr="002C3D37">
        <w:rPr>
          <w:rFonts w:ascii="Palatino Linotype" w:hAnsi="Palatino Linotype" w:cs="Arial"/>
          <w:sz w:val="22"/>
          <w:szCs w:val="22"/>
        </w:rPr>
        <w:t xml:space="preserve"> je </w:t>
      </w:r>
      <w:r w:rsidR="00E235DB">
        <w:rPr>
          <w:rFonts w:ascii="Palatino Linotype" w:hAnsi="Palatino Linotype" w:cs="Arial"/>
          <w:sz w:val="22"/>
          <w:szCs w:val="22"/>
        </w:rPr>
        <w:t xml:space="preserve">zřizovatel </w:t>
      </w:r>
      <w:r w:rsidRPr="002C3D37">
        <w:rPr>
          <w:rFonts w:ascii="Palatino Linotype" w:hAnsi="Palatino Linotype" w:cs="Arial"/>
          <w:sz w:val="22"/>
          <w:szCs w:val="22"/>
        </w:rPr>
        <w:t>objednatel</w:t>
      </w:r>
      <w:r w:rsidR="00E235DB">
        <w:rPr>
          <w:rFonts w:ascii="Palatino Linotype" w:hAnsi="Palatino Linotype" w:cs="Arial"/>
          <w:sz w:val="22"/>
          <w:szCs w:val="22"/>
        </w:rPr>
        <w:t>e</w:t>
      </w:r>
      <w:r w:rsidRPr="002C3D37">
        <w:rPr>
          <w:rFonts w:ascii="Palatino Linotype" w:hAnsi="Palatino Linotype" w:cs="Arial"/>
          <w:sz w:val="22"/>
          <w:szCs w:val="22"/>
        </w:rPr>
        <w:t xml:space="preserve">, a to od samého počátku. Objednatel požaduje na zhotoviteli </w:t>
      </w:r>
      <w:r w:rsidR="002A7609" w:rsidRPr="002C3D37">
        <w:rPr>
          <w:rFonts w:ascii="Palatino Linotype" w:hAnsi="Palatino Linotype" w:cs="Arial"/>
          <w:sz w:val="22"/>
          <w:szCs w:val="22"/>
        </w:rPr>
        <w:t>provádění prací po dohodě s objednatelem tak</w:t>
      </w:r>
      <w:r w:rsidR="00EB675C" w:rsidRPr="002C3D37">
        <w:rPr>
          <w:rFonts w:ascii="Palatino Linotype" w:hAnsi="Palatino Linotype" w:cs="Arial"/>
          <w:sz w:val="22"/>
          <w:szCs w:val="22"/>
        </w:rPr>
        <w:t>,</w:t>
      </w:r>
      <w:r w:rsidRPr="002C3D37">
        <w:rPr>
          <w:rFonts w:ascii="Palatino Linotype" w:hAnsi="Palatino Linotype" w:cs="Arial"/>
          <w:sz w:val="22"/>
          <w:szCs w:val="22"/>
        </w:rPr>
        <w:t xml:space="preserve"> aby nedošlo k</w:t>
      </w:r>
      <w:r w:rsidR="002A7609" w:rsidRPr="002C3D37">
        <w:rPr>
          <w:rFonts w:ascii="Palatino Linotype" w:hAnsi="Palatino Linotype" w:cs="Arial"/>
          <w:sz w:val="22"/>
          <w:szCs w:val="22"/>
        </w:rPr>
        <w:t> narušení provozu školy ve školním období či na</w:t>
      </w:r>
      <w:r w:rsidRPr="002C3D37">
        <w:rPr>
          <w:rFonts w:ascii="Palatino Linotype" w:hAnsi="Palatino Linotype" w:cs="Arial"/>
          <w:sz w:val="22"/>
          <w:szCs w:val="22"/>
        </w:rPr>
        <w:t xml:space="preserve">rušení </w:t>
      </w:r>
      <w:r w:rsidR="00997170" w:rsidRPr="002C3D37">
        <w:rPr>
          <w:rFonts w:ascii="Palatino Linotype" w:hAnsi="Palatino Linotype" w:cs="Arial"/>
          <w:sz w:val="22"/>
          <w:szCs w:val="22"/>
        </w:rPr>
        <w:t>výuky ve škole</w:t>
      </w:r>
      <w:r w:rsidR="002A7609" w:rsidRPr="002C3D37">
        <w:rPr>
          <w:rFonts w:ascii="Palatino Linotype" w:hAnsi="Palatino Linotype" w:cs="Arial"/>
          <w:sz w:val="22"/>
          <w:szCs w:val="22"/>
        </w:rPr>
        <w:t xml:space="preserve"> z důvodu zvýšené hlučnosti, prachu či vibrací</w:t>
      </w:r>
      <w:r w:rsidRPr="002C3D37">
        <w:rPr>
          <w:rFonts w:ascii="Palatino Linotype" w:hAnsi="Palatino Linotype" w:cs="Arial"/>
          <w:sz w:val="22"/>
          <w:szCs w:val="22"/>
        </w:rPr>
        <w:t>.</w:t>
      </w:r>
    </w:p>
    <w:p w:rsidR="006258F6" w:rsidRPr="002C3D37" w:rsidRDefault="006258F6" w:rsidP="00DC2608">
      <w:pPr>
        <w:pStyle w:val="BodyTextIndent31"/>
        <w:numPr>
          <w:ilvl w:val="0"/>
          <w:numId w:val="15"/>
        </w:numPr>
        <w:tabs>
          <w:tab w:val="clear" w:pos="360"/>
          <w:tab w:val="left" w:pos="-1134"/>
          <w:tab w:val="left" w:pos="-284"/>
          <w:tab w:val="left" w:pos="540"/>
          <w:tab w:val="num" w:pos="567"/>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se zavazuje, že nepřenese vlastnické právo ke zhotovené stavbě na třetí osobu před podpisem </w:t>
      </w:r>
      <w:r w:rsidR="00F0596F" w:rsidRPr="002C3D37">
        <w:rPr>
          <w:rFonts w:ascii="Palatino Linotype" w:hAnsi="Palatino Linotype" w:cs="Arial"/>
          <w:sz w:val="22"/>
          <w:szCs w:val="22"/>
        </w:rPr>
        <w:t>„P</w:t>
      </w:r>
      <w:r w:rsidRPr="002C3D37">
        <w:rPr>
          <w:rFonts w:ascii="Palatino Linotype" w:hAnsi="Palatino Linotype" w:cs="Arial"/>
          <w:sz w:val="22"/>
          <w:szCs w:val="22"/>
        </w:rPr>
        <w:t xml:space="preserve">rotokolu o předání a převzetí </w:t>
      </w:r>
      <w:r w:rsidR="00347658" w:rsidRPr="002C3D37">
        <w:rPr>
          <w:rFonts w:ascii="Palatino Linotype" w:hAnsi="Palatino Linotype" w:cs="Arial"/>
          <w:sz w:val="22"/>
          <w:szCs w:val="22"/>
        </w:rPr>
        <w:t>díla</w:t>
      </w:r>
      <w:r w:rsidR="00F0596F" w:rsidRPr="002C3D37">
        <w:rPr>
          <w:rFonts w:ascii="Palatino Linotype" w:hAnsi="Palatino Linotype" w:cs="Arial"/>
          <w:sz w:val="22"/>
          <w:szCs w:val="22"/>
        </w:rPr>
        <w:t>“</w:t>
      </w:r>
      <w:r w:rsidRPr="002C3D37">
        <w:rPr>
          <w:rFonts w:ascii="Palatino Linotype" w:hAnsi="Palatino Linotype" w:cs="Arial"/>
          <w:sz w:val="22"/>
          <w:szCs w:val="22"/>
        </w:rPr>
        <w:t>. Smluvní strany se dohodly, že zhotovitel nese nebezpečí škody na zhotovovaném díle až do doby odstranění poslední vady a nedodělku i v případě, pokud s nimi bylo dílo protokolárně předáno a převzato.</w:t>
      </w:r>
    </w:p>
    <w:p w:rsidR="00FC36EF" w:rsidRPr="00FC36EF" w:rsidRDefault="00FC36EF" w:rsidP="00FC36EF">
      <w:pPr>
        <w:pStyle w:val="BodyTextIndent31"/>
        <w:numPr>
          <w:ilvl w:val="0"/>
          <w:numId w:val="15"/>
        </w:numPr>
        <w:tabs>
          <w:tab w:val="clear" w:pos="360"/>
          <w:tab w:val="left" w:pos="-1134"/>
          <w:tab w:val="left" w:pos="-284"/>
          <w:tab w:val="left" w:pos="540"/>
          <w:tab w:val="num" w:pos="567"/>
        </w:tabs>
        <w:spacing w:line="240" w:lineRule="auto"/>
        <w:ind w:left="567" w:hanging="567"/>
        <w:rPr>
          <w:rFonts w:ascii="Palatino Linotype" w:hAnsi="Palatino Linotype" w:cs="Arial"/>
          <w:sz w:val="22"/>
          <w:szCs w:val="22"/>
        </w:rPr>
      </w:pPr>
      <w:r w:rsidRPr="00FC36EF">
        <w:rPr>
          <w:rFonts w:ascii="Palatino Linotype" w:hAnsi="Palatino Linotype" w:cs="Arial"/>
          <w:sz w:val="22"/>
          <w:szCs w:val="22"/>
        </w:rPr>
        <w:t xml:space="preserve">Pro případ odpovědnosti za škodu na díle dle čl. XIII. odst. 2 této smlouvy, je zhotovitel povinen mít uzavřenou pojistnou smlouvu, a to po celou dobu zhotovování díla až do okamžiku předání a převzetí celého díla objednatelem bez vad a nedodělků. Výše pojistné částky musí být v minimální výši ceny díla dle čl. IV. odst. 1 této smlouvy. </w:t>
      </w:r>
    </w:p>
    <w:p w:rsidR="00FC36EF" w:rsidRPr="00FC36EF" w:rsidRDefault="00CD2B64" w:rsidP="00FC36EF">
      <w:pPr>
        <w:pStyle w:val="BodyTextIndent31"/>
        <w:tabs>
          <w:tab w:val="left" w:pos="-1134"/>
          <w:tab w:val="left" w:pos="-284"/>
          <w:tab w:val="left" w:pos="540"/>
        </w:tabs>
        <w:spacing w:line="240" w:lineRule="auto"/>
        <w:ind w:left="567" w:firstLine="0"/>
        <w:rPr>
          <w:rFonts w:ascii="Palatino Linotype" w:hAnsi="Palatino Linotype" w:cs="Arial"/>
          <w:sz w:val="22"/>
          <w:szCs w:val="22"/>
        </w:rPr>
      </w:pPr>
      <w:r>
        <w:rPr>
          <w:rFonts w:ascii="Palatino Linotype" w:hAnsi="Palatino Linotype" w:cs="Arial"/>
          <w:sz w:val="22"/>
          <w:szCs w:val="22"/>
        </w:rPr>
        <w:lastRenderedPageBreak/>
        <w:t xml:space="preserve">Pojištění, </w:t>
      </w:r>
      <w:r w:rsidR="00FC36EF" w:rsidRPr="00FC36EF">
        <w:rPr>
          <w:rFonts w:ascii="Palatino Linotype" w:hAnsi="Palatino Linotype" w:cs="Arial"/>
          <w:sz w:val="22"/>
          <w:szCs w:val="22"/>
        </w:rPr>
        <w:t xml:space="preserve">bude sjednáno pro případ škody vzniklé na pojištěných věcech jejich ztrátou, zničením nebo poškozením a škody vzniklé třetím osobám v souvislosti s činností nebo vztahem pojištěného, vyplývajícím ze stavebně montážních rizik budovaného díla, pokud pojištěný za škodu odpovídá v důsledku svého jednání nebo vztahu z doby trvání pojištění. Fotokopie pojistné smlouvy se stává, po uzavření pojistné smlouvy, nedílnou přílohou této smlouvy a zhotovitel je povinen ji objednateli předat nejpozději v den podpisu této smlouvy. Zhotovitel se zavazuje předložit objednateli ke kontrole originál této pojistné smlouvy </w:t>
      </w:r>
      <w:r w:rsidR="003C360B">
        <w:rPr>
          <w:rFonts w:ascii="Palatino Linotype" w:hAnsi="Palatino Linotype" w:cs="Arial"/>
          <w:sz w:val="22"/>
          <w:szCs w:val="22"/>
        </w:rPr>
        <w:t xml:space="preserve">rovněž </w:t>
      </w:r>
      <w:r w:rsidR="003239D7">
        <w:rPr>
          <w:rFonts w:ascii="Palatino Linotype" w:hAnsi="Palatino Linotype" w:cs="Arial"/>
          <w:sz w:val="22"/>
          <w:szCs w:val="22"/>
        </w:rPr>
        <w:t xml:space="preserve">nejpozději </w:t>
      </w:r>
      <w:r w:rsidR="003C360B">
        <w:rPr>
          <w:rFonts w:ascii="Palatino Linotype" w:hAnsi="Palatino Linotype" w:cs="Arial"/>
          <w:sz w:val="22"/>
          <w:szCs w:val="22"/>
        </w:rPr>
        <w:t>v den podpisu</w:t>
      </w:r>
      <w:r w:rsidR="00FC36EF" w:rsidRPr="00FC36EF">
        <w:rPr>
          <w:rFonts w:ascii="Palatino Linotype" w:hAnsi="Palatino Linotype" w:cs="Arial"/>
          <w:sz w:val="22"/>
          <w:szCs w:val="22"/>
        </w:rPr>
        <w:t xml:space="preserve"> této smlouvy. Nepředložení originálu této pojistné smlouvy zakládá právo objednatele od této smlouvy odstoupit s účinky ode dne, kdy bylo písemné oznámení o odstoupení oprávněné smluvní strany doručeno druhé smluvní straně, a to způsobem uvedeným v čl. XIV.</w:t>
      </w:r>
    </w:p>
    <w:p w:rsidR="00FC36EF" w:rsidRPr="00FC36EF" w:rsidRDefault="00FC36EF" w:rsidP="00CD2B64">
      <w:pPr>
        <w:widowControl/>
        <w:numPr>
          <w:ilvl w:val="0"/>
          <w:numId w:val="15"/>
        </w:numPr>
        <w:tabs>
          <w:tab w:val="clear" w:pos="360"/>
          <w:tab w:val="left" w:pos="-709"/>
          <w:tab w:val="left"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FC36EF">
        <w:rPr>
          <w:rFonts w:ascii="Palatino Linotype" w:hAnsi="Palatino Linotype" w:cs="Arial"/>
          <w:sz w:val="22"/>
          <w:szCs w:val="22"/>
        </w:rPr>
        <w:t xml:space="preserve">Pro případ odpovědnosti za škodu při výkonu podnikatelské činnosti je dodavatel povinen mít uzavřenou pojistnou smlouvu, </w:t>
      </w:r>
      <w:r w:rsidR="00431820" w:rsidRPr="00431820">
        <w:rPr>
          <w:rFonts w:ascii="Palatino Linotype" w:hAnsi="Palatino Linotype" w:cs="Arial"/>
          <w:sz w:val="22"/>
          <w:szCs w:val="22"/>
        </w:rPr>
        <w:t xml:space="preserve">která tvoří přílohu </w:t>
      </w:r>
      <w:r w:rsidRPr="00431820">
        <w:rPr>
          <w:rFonts w:ascii="Palatino Linotype" w:hAnsi="Palatino Linotype" w:cs="Arial"/>
          <w:sz w:val="22"/>
          <w:szCs w:val="22"/>
        </w:rPr>
        <w:t>této smlouvy</w:t>
      </w:r>
      <w:r w:rsidRPr="00FC36EF">
        <w:rPr>
          <w:rFonts w:ascii="Palatino Linotype" w:hAnsi="Palatino Linotype" w:cs="Arial"/>
          <w:sz w:val="22"/>
          <w:szCs w:val="22"/>
        </w:rPr>
        <w:t>, na škodu způsobenou v souvislosti s výkon</w:t>
      </w:r>
      <w:r w:rsidR="00CD2B64">
        <w:rPr>
          <w:rFonts w:ascii="Palatino Linotype" w:hAnsi="Palatino Linotype" w:cs="Arial"/>
          <w:sz w:val="22"/>
          <w:szCs w:val="22"/>
        </w:rPr>
        <w:t xml:space="preserve">em jeho podnikatelské činnosti </w:t>
      </w:r>
      <w:r w:rsidRPr="00FC36EF">
        <w:rPr>
          <w:rFonts w:ascii="Palatino Linotype" w:hAnsi="Palatino Linotype" w:cs="Arial"/>
          <w:sz w:val="22"/>
          <w:szCs w:val="22"/>
        </w:rPr>
        <w:t>včetně škody následné, pokud dodavatel za škodu odpovídá v důsledku svého jednání. Tuto pojistnou smlouvu je dodavatel povinen mít uzavřenou po celou dobu zhotovování díla. Výše pojistné částky musí být v minimální výši ceny díla dle čl. IV odst.1 této smlouvy</w:t>
      </w:r>
      <w:r w:rsidRPr="00FC36EF">
        <w:rPr>
          <w:rFonts w:ascii="Palatino Linotype" w:hAnsi="Palatino Linotype" w:cs="Arial"/>
          <w:color w:val="0000FF"/>
          <w:sz w:val="22"/>
          <w:szCs w:val="22"/>
        </w:rPr>
        <w:t>.</w:t>
      </w:r>
      <w:r w:rsidRPr="00FC36EF">
        <w:rPr>
          <w:rFonts w:ascii="Palatino Linotype" w:hAnsi="Palatino Linotype" w:cs="Arial"/>
          <w:sz w:val="22"/>
          <w:szCs w:val="22"/>
        </w:rPr>
        <w:t xml:space="preserve"> Na žádost objednatele je zhotovitel povinen objednateli tuto skutečnost prokázat předložením originálu příslušné pojistné smlouvy. V případě, že zhotovitel nepředloží objednateli pojistnou smlouvu ve stanoveném termínu, má objednatel právo odstoupit od této smlouvy o dílo s účinky ode dne, kdy bylo písemné oznámení o odstoupení oprávněné smluvní strany doručeno druhé smluvní straně, a to způsobem uvedeným v čl. XIV. této smlouvy.</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 xml:space="preserve">Zhotovitel se zavazuje, že při provádění všech prací bude dodržovat </w:t>
      </w:r>
      <w:r w:rsidR="001831CE" w:rsidRPr="002C3D37">
        <w:rPr>
          <w:rFonts w:ascii="Palatino Linotype" w:hAnsi="Palatino Linotype" w:cs="Arial"/>
          <w:szCs w:val="22"/>
        </w:rPr>
        <w:t xml:space="preserve">platné právní </w:t>
      </w:r>
      <w:r w:rsidRPr="002C3D37">
        <w:rPr>
          <w:rFonts w:ascii="Palatino Linotype" w:hAnsi="Palatino Linotype" w:cs="Arial"/>
          <w:szCs w:val="22"/>
        </w:rPr>
        <w:t>předpisy o bezpečnosti a ochraně života a zdraví pracovníků na stavbě a poskytne součinnost při zpracování Plánu rizik koordinátorovi BOZP. Rovněž prohlašuje, že bude dbát, aby nedocházelo ke škodám na majetku soukromých osob ani na majetku obce či státu.</w:t>
      </w:r>
    </w:p>
    <w:p w:rsidR="006258F6" w:rsidRPr="00965F91"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965F91">
        <w:rPr>
          <w:rFonts w:ascii="Palatino Linotype" w:hAnsi="Palatino Linotype" w:cs="Arial"/>
          <w:szCs w:val="22"/>
        </w:rPr>
        <w:t xml:space="preserve">Smluvní strany prohlašují, že skutečnosti uvedené v této smlouvě nepovažují za obchodní tajemství ve smyslu § </w:t>
      </w:r>
      <w:r w:rsidR="00351B4D" w:rsidRPr="00965F91">
        <w:rPr>
          <w:rFonts w:ascii="Palatino Linotype" w:hAnsi="Palatino Linotype" w:cs="Arial"/>
          <w:szCs w:val="22"/>
        </w:rPr>
        <w:t>504</w:t>
      </w:r>
      <w:r w:rsidRPr="00965F91">
        <w:rPr>
          <w:rFonts w:ascii="Palatino Linotype" w:hAnsi="Palatino Linotype" w:cs="Arial"/>
          <w:szCs w:val="22"/>
        </w:rPr>
        <w:t xml:space="preserve"> </w:t>
      </w:r>
      <w:r w:rsidR="00351B4D" w:rsidRPr="00965F91">
        <w:rPr>
          <w:rFonts w:ascii="Palatino Linotype" w:hAnsi="Palatino Linotype" w:cs="Arial"/>
          <w:szCs w:val="22"/>
        </w:rPr>
        <w:t>zákona č. 89/2012 Sb</w:t>
      </w:r>
      <w:r w:rsidR="00965B0F" w:rsidRPr="00965F91">
        <w:rPr>
          <w:rFonts w:ascii="Palatino Linotype" w:hAnsi="Palatino Linotype" w:cs="Arial"/>
          <w:szCs w:val="22"/>
        </w:rPr>
        <w:t>.</w:t>
      </w:r>
      <w:r w:rsidR="00351B4D" w:rsidRPr="00965F91">
        <w:rPr>
          <w:rFonts w:ascii="Palatino Linotype" w:hAnsi="Palatino Linotype" w:cs="Arial"/>
          <w:szCs w:val="22"/>
        </w:rPr>
        <w:t>, občanský zákoník</w:t>
      </w:r>
      <w:r w:rsidRPr="00965F91">
        <w:rPr>
          <w:rFonts w:ascii="Palatino Linotype" w:hAnsi="Palatino Linotype" w:cs="Arial"/>
          <w:szCs w:val="22"/>
        </w:rPr>
        <w:t xml:space="preserve"> a udělují svolení k jejich užití a zveřejnění bez stanovení jakýchkoli dalších podmínek.</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Smluvní strany se dohodly na tom, že žádná ze smluvních stran není oprávněna postoupit práva a závazky z této smlouvy třetí osobě, bez výslovného písemného souhlasu druhé smluvní strany.</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Zhotovitel je povinen vést účtování o stavbě samostatně, odděleně od ostatních jím realizovaných akcí a je povinen umožnit na základě žádosti objednatele provedení auditu realizace této stavby.</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 je oprávněn u zhotovitele provést audit realizace stavby, zda byla provedena dle předložené nabídky a této smlouvy</w:t>
      </w:r>
      <w:r w:rsidR="00F0596F" w:rsidRPr="002C3D37">
        <w:rPr>
          <w:rFonts w:ascii="Palatino Linotype" w:hAnsi="Palatino Linotype" w:cs="Arial"/>
          <w:szCs w:val="22"/>
        </w:rPr>
        <w:t>,</w:t>
      </w:r>
      <w:r w:rsidRPr="002C3D37">
        <w:rPr>
          <w:rFonts w:ascii="Palatino Linotype" w:hAnsi="Palatino Linotype" w:cs="Arial"/>
          <w:szCs w:val="22"/>
        </w:rPr>
        <w:t xml:space="preserve"> a to buď svými </w:t>
      </w:r>
      <w:r w:rsidR="00DD6388" w:rsidRPr="002C3D37">
        <w:rPr>
          <w:rFonts w:ascii="Palatino Linotype" w:hAnsi="Palatino Linotype" w:cs="Arial"/>
          <w:szCs w:val="22"/>
        </w:rPr>
        <w:t>pracovníky, nebo</w:t>
      </w:r>
      <w:r w:rsidRPr="002C3D37">
        <w:rPr>
          <w:rFonts w:ascii="Palatino Linotype" w:hAnsi="Palatino Linotype" w:cs="Arial"/>
          <w:szCs w:val="22"/>
        </w:rPr>
        <w:t xml:space="preserve"> prostřednictvím jím pověřené třetí osoby. Objednatel je povinen o veškerých informacích, které se v souvislosti s tímto auditem dozví, zachovávat mlčenlivost, vyjma těch zjištění, kdy ze strany zhotovitele dojde k porušení závazků a povinností, k nimž se zhotovitel zavázal ve své nabídce a této smlouvě.</w:t>
      </w:r>
    </w:p>
    <w:p w:rsidR="006258F6" w:rsidRPr="002C3D37" w:rsidRDefault="001F6529"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w:t>
      </w:r>
      <w:r w:rsidR="006258F6" w:rsidRPr="002C3D37">
        <w:rPr>
          <w:rFonts w:ascii="Palatino Linotype" w:hAnsi="Palatino Linotype" w:cs="Arial"/>
          <w:szCs w:val="22"/>
        </w:rPr>
        <w:t xml:space="preserve"> je povinen zaslat vyrozumění o provedení auditu zhotoviteli nejpozději 10 </w:t>
      </w:r>
      <w:r w:rsidR="001831CE" w:rsidRPr="002C3D37">
        <w:rPr>
          <w:rFonts w:ascii="Palatino Linotype" w:hAnsi="Palatino Linotype" w:cs="Arial"/>
          <w:szCs w:val="22"/>
        </w:rPr>
        <w:t xml:space="preserve">pracovních </w:t>
      </w:r>
      <w:r w:rsidR="006258F6" w:rsidRPr="002C3D37">
        <w:rPr>
          <w:rFonts w:ascii="Palatino Linotype" w:hAnsi="Palatino Linotype" w:cs="Arial"/>
          <w:szCs w:val="22"/>
        </w:rPr>
        <w:t>dnů před zahájením auditu</w:t>
      </w:r>
      <w:r w:rsidR="00F0596F" w:rsidRPr="002C3D37">
        <w:rPr>
          <w:rFonts w:ascii="Palatino Linotype" w:hAnsi="Palatino Linotype" w:cs="Arial"/>
          <w:szCs w:val="22"/>
        </w:rPr>
        <w:t>,</w:t>
      </w:r>
      <w:r w:rsidR="006258F6" w:rsidRPr="002C3D37">
        <w:rPr>
          <w:rFonts w:ascii="Palatino Linotype" w:hAnsi="Palatino Linotype" w:cs="Arial"/>
          <w:szCs w:val="22"/>
        </w:rPr>
        <w:t xml:space="preserve"> a to v souladu s čl. XIV. této smlouvy.</w:t>
      </w:r>
    </w:p>
    <w:p w:rsidR="006258F6" w:rsidRPr="002C3D37" w:rsidRDefault="001F6529"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lastRenderedPageBreak/>
        <w:t>Objednatel</w:t>
      </w:r>
      <w:r w:rsidR="006258F6" w:rsidRPr="002C3D37">
        <w:rPr>
          <w:rFonts w:ascii="Palatino Linotype" w:hAnsi="Palatino Linotype" w:cs="Arial"/>
          <w:szCs w:val="22"/>
        </w:rPr>
        <w:t xml:space="preserve"> se zavazuje poskytnout zhotoviteli zprávu auditu k</w:t>
      </w:r>
      <w:r w:rsidR="00F0596F" w:rsidRPr="002C3D37">
        <w:rPr>
          <w:rFonts w:ascii="Palatino Linotype" w:hAnsi="Palatino Linotype" w:cs="Arial"/>
          <w:szCs w:val="22"/>
        </w:rPr>
        <w:t> </w:t>
      </w:r>
      <w:r w:rsidR="006258F6" w:rsidRPr="002C3D37">
        <w:rPr>
          <w:rFonts w:ascii="Palatino Linotype" w:hAnsi="Palatino Linotype" w:cs="Arial"/>
          <w:szCs w:val="22"/>
        </w:rPr>
        <w:t>vyjádření</w:t>
      </w:r>
      <w:r w:rsidR="00F0596F" w:rsidRPr="002C3D37">
        <w:rPr>
          <w:rFonts w:ascii="Palatino Linotype" w:hAnsi="Palatino Linotype" w:cs="Arial"/>
          <w:szCs w:val="22"/>
        </w:rPr>
        <w:t>,</w:t>
      </w:r>
      <w:r w:rsidR="006258F6" w:rsidRPr="002C3D37">
        <w:rPr>
          <w:rFonts w:ascii="Palatino Linotype" w:hAnsi="Palatino Linotype" w:cs="Arial"/>
          <w:szCs w:val="22"/>
        </w:rPr>
        <w:t xml:space="preserve"> a to nejpozději do </w:t>
      </w:r>
      <w:r w:rsidR="001831CE" w:rsidRPr="002C3D37">
        <w:rPr>
          <w:rFonts w:ascii="Palatino Linotype" w:hAnsi="Palatino Linotype" w:cs="Arial"/>
          <w:szCs w:val="22"/>
        </w:rPr>
        <w:t xml:space="preserve">pracovních </w:t>
      </w:r>
      <w:r w:rsidR="006258F6" w:rsidRPr="002C3D37">
        <w:rPr>
          <w:rFonts w:ascii="Palatino Linotype" w:hAnsi="Palatino Linotype" w:cs="Arial"/>
          <w:szCs w:val="22"/>
        </w:rPr>
        <w:t>10 dnů ode dne obdržení auditorské zprávy. Předání auditorské zprávy zhotoviteli k vyjádření bude provedeno oproti podpisu zástupce zhotovitele ve věcech smluvních.</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Zhotovitel je povinen se vyjádřit k obdržené zprávě auditora nejpozději do</w:t>
      </w:r>
      <w:r w:rsidR="0035619D" w:rsidRPr="002C3D37">
        <w:rPr>
          <w:rFonts w:ascii="Palatino Linotype" w:hAnsi="Palatino Linotype" w:cs="Arial"/>
          <w:szCs w:val="22"/>
        </w:rPr>
        <w:t xml:space="preserve"> 5</w:t>
      </w:r>
      <w:r w:rsidRPr="002C3D37">
        <w:rPr>
          <w:rFonts w:ascii="Palatino Linotype" w:hAnsi="Palatino Linotype" w:cs="Arial"/>
          <w:szCs w:val="22"/>
        </w:rPr>
        <w:t xml:space="preserve"> </w:t>
      </w:r>
      <w:r w:rsidR="001831CE" w:rsidRPr="002C3D37">
        <w:rPr>
          <w:rFonts w:ascii="Palatino Linotype" w:hAnsi="Palatino Linotype" w:cs="Arial"/>
          <w:szCs w:val="22"/>
        </w:rPr>
        <w:t xml:space="preserve">pracovních </w:t>
      </w:r>
      <w:r w:rsidRPr="002C3D37">
        <w:rPr>
          <w:rFonts w:ascii="Palatino Linotype" w:hAnsi="Palatino Linotype" w:cs="Arial"/>
          <w:szCs w:val="22"/>
        </w:rPr>
        <w:t xml:space="preserve">dnů ode dne jejího obdržení. Vyjádření ke zprávě auditora bude zhotovitelem předáno oproti podpisu zástupce </w:t>
      </w:r>
      <w:r w:rsidR="00F0596F" w:rsidRPr="002C3D37">
        <w:rPr>
          <w:rFonts w:ascii="Palatino Linotype" w:hAnsi="Palatino Linotype" w:cs="Arial"/>
          <w:szCs w:val="22"/>
        </w:rPr>
        <w:t>objedna</w:t>
      </w:r>
      <w:r w:rsidRPr="002C3D37">
        <w:rPr>
          <w:rFonts w:ascii="Palatino Linotype" w:hAnsi="Palatino Linotype" w:cs="Arial"/>
          <w:szCs w:val="22"/>
        </w:rPr>
        <w:t>tele ve věcech smluvních. V případě, že se zhotovitel v daném termínu ke zprávě auditora nevyjádří, má se za to, že se zprávou ve všech bodech souhlasí.</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Ve věcech souvisejících s plněním podle této smlouvy je za objednatele oprávněn jednat:</w:t>
      </w:r>
    </w:p>
    <w:p w:rsidR="006258F6" w:rsidRPr="002C3D37" w:rsidRDefault="006258F6" w:rsidP="001F451B">
      <w:pPr>
        <w:tabs>
          <w:tab w:val="left" w:pos="3240"/>
        </w:tabs>
        <w:spacing w:line="240" w:lineRule="auto"/>
        <w:ind w:left="3240" w:hanging="2679"/>
        <w:jc w:val="left"/>
        <w:rPr>
          <w:rFonts w:ascii="Palatino Linotype" w:hAnsi="Palatino Linotype" w:cs="Arial"/>
          <w:sz w:val="22"/>
          <w:szCs w:val="22"/>
        </w:rPr>
      </w:pPr>
      <w:r w:rsidRPr="002C3D37">
        <w:rPr>
          <w:rFonts w:ascii="Palatino Linotype" w:hAnsi="Palatino Linotype" w:cs="Arial"/>
          <w:sz w:val="22"/>
          <w:szCs w:val="22"/>
        </w:rPr>
        <w:t>ve věcech smluvních:</w:t>
      </w:r>
      <w:r w:rsidR="001831CE" w:rsidRPr="002C3D37">
        <w:rPr>
          <w:rFonts w:ascii="Palatino Linotype" w:hAnsi="Palatino Linotype" w:cs="Arial"/>
          <w:sz w:val="22"/>
          <w:szCs w:val="22"/>
        </w:rPr>
        <w:t xml:space="preserve"> </w:t>
      </w:r>
      <w:r w:rsidR="00E235DB">
        <w:rPr>
          <w:rFonts w:ascii="Palatino Linotype" w:hAnsi="Palatino Linotype" w:cs="Arial"/>
          <w:sz w:val="22"/>
          <w:szCs w:val="22"/>
        </w:rPr>
        <w:tab/>
      </w:r>
      <w:r w:rsidR="00E235DB" w:rsidRPr="00D930AC">
        <w:rPr>
          <w:rFonts w:ascii="Palatino Linotype" w:hAnsi="Palatino Linotype" w:cs="Arial"/>
          <w:sz w:val="22"/>
          <w:szCs w:val="22"/>
        </w:rPr>
        <w:t>Ing. Václav Hejda -  ředitel SOU</w:t>
      </w:r>
      <w:r w:rsidR="00E235DB">
        <w:rPr>
          <w:rFonts w:ascii="Palatino Linotype" w:hAnsi="Palatino Linotype" w:cs="Arial"/>
          <w:sz w:val="22"/>
          <w:szCs w:val="22"/>
        </w:rPr>
        <w:t>,</w:t>
      </w:r>
      <w:r w:rsidR="00E235DB" w:rsidRPr="00D930AC">
        <w:rPr>
          <w:rFonts w:ascii="Palatino Linotype" w:hAnsi="Palatino Linotype" w:cs="Arial"/>
          <w:sz w:val="22"/>
          <w:szCs w:val="22"/>
        </w:rPr>
        <w:t xml:space="preserve"> Praha - Radotín</w:t>
      </w:r>
    </w:p>
    <w:p w:rsidR="001F451B" w:rsidRPr="002C3D37" w:rsidRDefault="006258F6" w:rsidP="00E235DB">
      <w:pPr>
        <w:tabs>
          <w:tab w:val="left" w:pos="3240"/>
        </w:tabs>
        <w:spacing w:line="240" w:lineRule="auto"/>
        <w:ind w:left="561"/>
        <w:jc w:val="left"/>
        <w:rPr>
          <w:rFonts w:ascii="Palatino Linotype" w:hAnsi="Palatino Linotype" w:cs="Arial"/>
          <w:sz w:val="22"/>
          <w:szCs w:val="22"/>
        </w:rPr>
      </w:pPr>
      <w:r w:rsidRPr="002C3D37">
        <w:rPr>
          <w:rFonts w:ascii="Palatino Linotype" w:hAnsi="Palatino Linotype" w:cs="Arial"/>
          <w:sz w:val="22"/>
          <w:szCs w:val="22"/>
        </w:rPr>
        <w:t>ve věcech technických:</w:t>
      </w:r>
      <w:r w:rsidR="00E235DB">
        <w:rPr>
          <w:rFonts w:ascii="Palatino Linotype" w:hAnsi="Palatino Linotype" w:cs="Arial"/>
          <w:sz w:val="22"/>
          <w:szCs w:val="22"/>
        </w:rPr>
        <w:tab/>
      </w:r>
      <w:r w:rsidR="00D930AC" w:rsidRPr="00D930AC">
        <w:rPr>
          <w:rFonts w:ascii="Palatino Linotype" w:hAnsi="Palatino Linotype" w:cs="Arial"/>
          <w:sz w:val="22"/>
          <w:szCs w:val="22"/>
        </w:rPr>
        <w:t>Ing.</w:t>
      </w:r>
      <w:r w:rsidR="00FE5517" w:rsidRPr="00D930AC">
        <w:rPr>
          <w:rFonts w:ascii="Palatino Linotype" w:hAnsi="Palatino Linotype" w:cs="Arial"/>
          <w:sz w:val="22"/>
          <w:szCs w:val="22"/>
        </w:rPr>
        <w:t xml:space="preserve"> </w:t>
      </w:r>
      <w:r w:rsidR="00D930AC" w:rsidRPr="00D930AC">
        <w:rPr>
          <w:rFonts w:ascii="Palatino Linotype" w:hAnsi="Palatino Linotype" w:cs="Arial"/>
          <w:sz w:val="22"/>
          <w:szCs w:val="22"/>
        </w:rPr>
        <w:t>Václav</w:t>
      </w:r>
      <w:r w:rsidR="0035619D" w:rsidRPr="00D930AC">
        <w:rPr>
          <w:rFonts w:ascii="Palatino Linotype" w:hAnsi="Palatino Linotype" w:cs="Arial"/>
          <w:sz w:val="22"/>
          <w:szCs w:val="22"/>
        </w:rPr>
        <w:t xml:space="preserve"> </w:t>
      </w:r>
      <w:r w:rsidR="00D930AC" w:rsidRPr="00D930AC">
        <w:rPr>
          <w:rFonts w:ascii="Palatino Linotype" w:hAnsi="Palatino Linotype" w:cs="Arial"/>
          <w:sz w:val="22"/>
          <w:szCs w:val="22"/>
        </w:rPr>
        <w:t>Hejda</w:t>
      </w:r>
      <w:r w:rsidR="006F314A" w:rsidRPr="00D930AC">
        <w:rPr>
          <w:rFonts w:ascii="Palatino Linotype" w:hAnsi="Palatino Linotype" w:cs="Arial"/>
          <w:sz w:val="22"/>
          <w:szCs w:val="22"/>
        </w:rPr>
        <w:t xml:space="preserve"> - </w:t>
      </w:r>
      <w:r w:rsidR="004C4627" w:rsidRPr="00D930AC">
        <w:rPr>
          <w:rFonts w:ascii="Palatino Linotype" w:hAnsi="Palatino Linotype" w:cs="Arial"/>
          <w:sz w:val="22"/>
          <w:szCs w:val="22"/>
        </w:rPr>
        <w:t xml:space="preserve"> </w:t>
      </w:r>
      <w:r w:rsidR="001F451B" w:rsidRPr="00D930AC">
        <w:rPr>
          <w:rFonts w:ascii="Palatino Linotype" w:hAnsi="Palatino Linotype" w:cs="Arial"/>
          <w:sz w:val="22"/>
          <w:szCs w:val="22"/>
        </w:rPr>
        <w:t>ředitel</w:t>
      </w:r>
      <w:r w:rsidR="0035619D" w:rsidRPr="00D930AC">
        <w:rPr>
          <w:rFonts w:ascii="Palatino Linotype" w:hAnsi="Palatino Linotype" w:cs="Arial"/>
          <w:sz w:val="22"/>
          <w:szCs w:val="22"/>
        </w:rPr>
        <w:t xml:space="preserve"> </w:t>
      </w:r>
      <w:r w:rsidR="00D930AC" w:rsidRPr="00D930AC">
        <w:rPr>
          <w:rFonts w:ascii="Palatino Linotype" w:hAnsi="Palatino Linotype" w:cs="Arial"/>
          <w:sz w:val="22"/>
          <w:szCs w:val="22"/>
        </w:rPr>
        <w:t>SOU</w:t>
      </w:r>
      <w:r w:rsidR="00E235DB">
        <w:rPr>
          <w:rFonts w:ascii="Palatino Linotype" w:hAnsi="Palatino Linotype" w:cs="Arial"/>
          <w:sz w:val="22"/>
          <w:szCs w:val="22"/>
        </w:rPr>
        <w:t>,</w:t>
      </w:r>
      <w:r w:rsidR="00D930AC" w:rsidRPr="00D930AC">
        <w:rPr>
          <w:rFonts w:ascii="Palatino Linotype" w:hAnsi="Palatino Linotype" w:cs="Arial"/>
          <w:sz w:val="22"/>
          <w:szCs w:val="22"/>
        </w:rPr>
        <w:t xml:space="preserve"> Praha - Radotín</w:t>
      </w:r>
    </w:p>
    <w:p w:rsidR="001F451B" w:rsidRPr="002C3D37" w:rsidRDefault="004674B1" w:rsidP="004674B1">
      <w:pPr>
        <w:spacing w:line="240" w:lineRule="auto"/>
        <w:ind w:left="561"/>
        <w:jc w:val="left"/>
        <w:rPr>
          <w:rFonts w:ascii="Palatino Linotype" w:hAnsi="Palatino Linotype" w:cs="Arial"/>
          <w:sz w:val="22"/>
          <w:szCs w:val="22"/>
        </w:rPr>
      </w:pPr>
      <w:r w:rsidRPr="002C3D37">
        <w:rPr>
          <w:rFonts w:ascii="Palatino Linotype" w:hAnsi="Palatino Linotype" w:cs="Arial"/>
          <w:sz w:val="22"/>
          <w:szCs w:val="22"/>
        </w:rPr>
        <w:tab/>
      </w:r>
      <w:r w:rsidRPr="002C3D37">
        <w:rPr>
          <w:rFonts w:ascii="Palatino Linotype" w:hAnsi="Palatino Linotype" w:cs="Arial"/>
          <w:sz w:val="22"/>
          <w:szCs w:val="22"/>
        </w:rPr>
        <w:tab/>
      </w:r>
    </w:p>
    <w:p w:rsidR="001F451B" w:rsidRPr="002C3D37" w:rsidRDefault="001F451B" w:rsidP="001F451B">
      <w:pPr>
        <w:tabs>
          <w:tab w:val="left" w:pos="3240"/>
        </w:tabs>
        <w:spacing w:line="240" w:lineRule="auto"/>
        <w:ind w:left="561"/>
        <w:jc w:val="left"/>
        <w:rPr>
          <w:rFonts w:ascii="Palatino Linotype" w:hAnsi="Palatino Linotype" w:cs="Arial"/>
          <w:sz w:val="22"/>
          <w:szCs w:val="22"/>
        </w:rPr>
      </w:pPr>
    </w:p>
    <w:p w:rsidR="006258F6" w:rsidRPr="002C3D37" w:rsidRDefault="006258F6" w:rsidP="001F451B">
      <w:pPr>
        <w:tabs>
          <w:tab w:val="left" w:pos="3240"/>
        </w:tabs>
        <w:spacing w:line="240" w:lineRule="auto"/>
        <w:ind w:left="561"/>
        <w:jc w:val="left"/>
        <w:rPr>
          <w:rFonts w:ascii="Palatino Linotype" w:hAnsi="Palatino Linotype" w:cs="Arial"/>
          <w:sz w:val="22"/>
          <w:szCs w:val="22"/>
        </w:rPr>
      </w:pPr>
      <w:r w:rsidRPr="002C3D37">
        <w:rPr>
          <w:rFonts w:ascii="Palatino Linotype" w:hAnsi="Palatino Linotype" w:cs="Arial"/>
          <w:sz w:val="22"/>
          <w:szCs w:val="22"/>
        </w:rPr>
        <w:t>Ve věcech souvisejících s plněním podle této smlouvy je za zhotovitele oprávněn jednat:</w:t>
      </w:r>
    </w:p>
    <w:p w:rsidR="004674B1" w:rsidRPr="002C3D37" w:rsidRDefault="006258F6" w:rsidP="00DC2608">
      <w:pPr>
        <w:widowControl/>
        <w:numPr>
          <w:ilvl w:val="1"/>
          <w:numId w:val="15"/>
        </w:numPr>
        <w:suppressAutoHyphens w:val="0"/>
        <w:overflowPunct w:val="0"/>
        <w:autoSpaceDE w:val="0"/>
        <w:autoSpaceDN w:val="0"/>
        <w:spacing w:line="240" w:lineRule="auto"/>
        <w:ind w:left="788" w:hanging="221"/>
        <w:rPr>
          <w:rFonts w:ascii="Palatino Linotype" w:hAnsi="Palatino Linotype" w:cs="Arial"/>
          <w:sz w:val="22"/>
          <w:szCs w:val="22"/>
        </w:rPr>
      </w:pPr>
      <w:r w:rsidRPr="002C3D37">
        <w:rPr>
          <w:rFonts w:ascii="Palatino Linotype" w:hAnsi="Palatino Linotype" w:cs="Arial"/>
          <w:sz w:val="22"/>
          <w:szCs w:val="22"/>
        </w:rPr>
        <w:t>ve věcech smluvních:</w:t>
      </w:r>
    </w:p>
    <w:p w:rsidR="006258F6" w:rsidRPr="00431820" w:rsidRDefault="004674B1" w:rsidP="004674B1">
      <w:pPr>
        <w:widowControl/>
        <w:suppressAutoHyphens w:val="0"/>
        <w:overflowPunct w:val="0"/>
        <w:autoSpaceDE w:val="0"/>
        <w:autoSpaceDN w:val="0"/>
        <w:spacing w:line="240" w:lineRule="auto"/>
        <w:ind w:left="567"/>
        <w:rPr>
          <w:rFonts w:ascii="Palatino Linotype" w:hAnsi="Palatino Linotype" w:cs="Arial"/>
          <w:sz w:val="22"/>
          <w:szCs w:val="22"/>
        </w:rPr>
      </w:pPr>
      <w:r w:rsidRPr="002C3D37">
        <w:rPr>
          <w:rFonts w:ascii="Palatino Linotype" w:hAnsi="Palatino Linotype" w:cs="Arial"/>
          <w:sz w:val="22"/>
          <w:szCs w:val="22"/>
        </w:rPr>
        <w:tab/>
      </w:r>
      <w:r w:rsidR="006258F6" w:rsidRPr="002C3D37">
        <w:rPr>
          <w:rFonts w:ascii="Palatino Linotype" w:hAnsi="Palatino Linotype" w:cs="Arial"/>
          <w:sz w:val="22"/>
          <w:szCs w:val="22"/>
        </w:rPr>
        <w:tab/>
      </w:r>
      <w:proofErr w:type="spellStart"/>
      <w:r w:rsidR="00431820" w:rsidRPr="00431820">
        <w:rPr>
          <w:rFonts w:ascii="Palatino Linotype" w:hAnsi="Palatino Linotype" w:cs="Arial"/>
          <w:sz w:val="22"/>
          <w:szCs w:val="22"/>
        </w:rPr>
        <w:t>Ing.Květoslav</w:t>
      </w:r>
      <w:proofErr w:type="spellEnd"/>
      <w:r w:rsidR="00431820" w:rsidRPr="00431820">
        <w:rPr>
          <w:rFonts w:ascii="Palatino Linotype" w:hAnsi="Palatino Linotype" w:cs="Arial"/>
          <w:sz w:val="22"/>
          <w:szCs w:val="22"/>
        </w:rPr>
        <w:t xml:space="preserve"> Povýšil, tel. </w:t>
      </w:r>
      <w:r w:rsidR="00431820" w:rsidRPr="00E30447">
        <w:rPr>
          <w:rFonts w:ascii="Palatino Linotype" w:hAnsi="Palatino Linotype" w:cs="Arial"/>
          <w:sz w:val="22"/>
          <w:szCs w:val="22"/>
          <w:highlight w:val="black"/>
        </w:rPr>
        <w:t>271 741 286</w:t>
      </w:r>
    </w:p>
    <w:p w:rsidR="006258F6" w:rsidRPr="002C3D37" w:rsidRDefault="00431820" w:rsidP="004674B1">
      <w:pPr>
        <w:overflowPunct w:val="0"/>
        <w:autoSpaceDE w:val="0"/>
        <w:autoSpaceDN w:val="0"/>
        <w:spacing w:line="240" w:lineRule="auto"/>
        <w:ind w:left="2836" w:hanging="1396"/>
        <w:rPr>
          <w:rFonts w:ascii="Palatino Linotype" w:hAnsi="Palatino Linotype" w:cs="Arial"/>
          <w:sz w:val="22"/>
          <w:szCs w:val="22"/>
        </w:rPr>
      </w:pPr>
      <w:r w:rsidRPr="00431820">
        <w:rPr>
          <w:rFonts w:ascii="Palatino Linotype" w:hAnsi="Palatino Linotype" w:cs="Arial"/>
          <w:sz w:val="22"/>
          <w:szCs w:val="22"/>
        </w:rPr>
        <w:t xml:space="preserve">Ladislav Marek, tel. </w:t>
      </w:r>
      <w:r w:rsidRPr="00E30447">
        <w:rPr>
          <w:rFonts w:ascii="Palatino Linotype" w:hAnsi="Palatino Linotype" w:cs="Arial"/>
          <w:sz w:val="22"/>
          <w:szCs w:val="22"/>
          <w:highlight w:val="black"/>
        </w:rPr>
        <w:t>777 736 855</w:t>
      </w:r>
    </w:p>
    <w:p w:rsidR="004674B1" w:rsidRPr="002C3D37" w:rsidRDefault="006258F6" w:rsidP="00DC2608">
      <w:pPr>
        <w:widowControl/>
        <w:numPr>
          <w:ilvl w:val="1"/>
          <w:numId w:val="15"/>
        </w:numPr>
        <w:suppressAutoHyphens w:val="0"/>
        <w:overflowPunct w:val="0"/>
        <w:autoSpaceDE w:val="0"/>
        <w:autoSpaceDN w:val="0"/>
        <w:spacing w:line="240" w:lineRule="auto"/>
        <w:ind w:hanging="225"/>
        <w:rPr>
          <w:rFonts w:ascii="Palatino Linotype" w:hAnsi="Palatino Linotype" w:cs="Arial"/>
          <w:sz w:val="22"/>
          <w:szCs w:val="22"/>
        </w:rPr>
      </w:pPr>
      <w:r w:rsidRPr="002C3D37">
        <w:rPr>
          <w:rFonts w:ascii="Palatino Linotype" w:hAnsi="Palatino Linotype" w:cs="Arial"/>
          <w:sz w:val="22"/>
          <w:szCs w:val="22"/>
        </w:rPr>
        <w:t>ve věcech technických:</w:t>
      </w:r>
      <w:r w:rsidRPr="002C3D37">
        <w:rPr>
          <w:rFonts w:ascii="Palatino Linotype" w:hAnsi="Palatino Linotype" w:cs="Arial"/>
          <w:sz w:val="22"/>
          <w:szCs w:val="22"/>
        </w:rPr>
        <w:tab/>
      </w:r>
    </w:p>
    <w:p w:rsidR="00431820" w:rsidRPr="002C3D37" w:rsidRDefault="00431820" w:rsidP="00431820">
      <w:pPr>
        <w:overflowPunct w:val="0"/>
        <w:autoSpaceDE w:val="0"/>
        <w:autoSpaceDN w:val="0"/>
        <w:spacing w:line="240" w:lineRule="auto"/>
        <w:ind w:left="2836" w:hanging="1396"/>
        <w:rPr>
          <w:rFonts w:ascii="Palatino Linotype" w:hAnsi="Palatino Linotype" w:cs="Arial"/>
          <w:sz w:val="22"/>
          <w:szCs w:val="22"/>
        </w:rPr>
      </w:pPr>
      <w:r w:rsidRPr="00431820">
        <w:rPr>
          <w:rFonts w:ascii="Palatino Linotype" w:hAnsi="Palatino Linotype" w:cs="Arial"/>
          <w:sz w:val="22"/>
          <w:szCs w:val="22"/>
        </w:rPr>
        <w:t xml:space="preserve">Ladislav Marek, tel. </w:t>
      </w:r>
      <w:r w:rsidRPr="00E30447">
        <w:rPr>
          <w:rFonts w:ascii="Palatino Linotype" w:hAnsi="Palatino Linotype" w:cs="Arial"/>
          <w:sz w:val="22"/>
          <w:szCs w:val="22"/>
          <w:highlight w:val="black"/>
        </w:rPr>
        <w:t>777 736 855</w:t>
      </w:r>
    </w:p>
    <w:p w:rsidR="004674B1" w:rsidRPr="00431820" w:rsidRDefault="004674B1" w:rsidP="004674B1">
      <w:pPr>
        <w:widowControl/>
        <w:suppressAutoHyphens w:val="0"/>
        <w:overflowPunct w:val="0"/>
        <w:autoSpaceDE w:val="0"/>
        <w:autoSpaceDN w:val="0"/>
        <w:spacing w:line="240" w:lineRule="auto"/>
        <w:ind w:left="567"/>
        <w:rPr>
          <w:rFonts w:ascii="Palatino Linotype" w:hAnsi="Palatino Linotype" w:cs="Arial"/>
          <w:sz w:val="22"/>
          <w:szCs w:val="22"/>
        </w:rPr>
      </w:pPr>
    </w:p>
    <w:p w:rsidR="006258F6" w:rsidRPr="002C3D37" w:rsidRDefault="004674B1" w:rsidP="004674B1">
      <w:pPr>
        <w:widowControl/>
        <w:suppressAutoHyphens w:val="0"/>
        <w:overflowPunct w:val="0"/>
        <w:autoSpaceDE w:val="0"/>
        <w:autoSpaceDN w:val="0"/>
        <w:spacing w:line="240" w:lineRule="auto"/>
        <w:ind w:left="567"/>
        <w:rPr>
          <w:rFonts w:ascii="Palatino Linotype" w:hAnsi="Palatino Linotype" w:cs="Arial"/>
          <w:sz w:val="22"/>
          <w:szCs w:val="22"/>
        </w:rPr>
      </w:pPr>
      <w:r w:rsidRPr="00431820">
        <w:rPr>
          <w:rFonts w:ascii="Palatino Linotype" w:hAnsi="Palatino Linotype" w:cs="Arial"/>
          <w:sz w:val="22"/>
          <w:szCs w:val="22"/>
        </w:rPr>
        <w:tab/>
      </w:r>
      <w:r w:rsidRPr="00431820">
        <w:rPr>
          <w:rFonts w:ascii="Palatino Linotype" w:hAnsi="Palatino Linotype" w:cs="Arial"/>
          <w:sz w:val="22"/>
          <w:szCs w:val="22"/>
        </w:rPr>
        <w:tab/>
      </w:r>
    </w:p>
    <w:p w:rsidR="006258F6" w:rsidRPr="002C3D37" w:rsidRDefault="006258F6" w:rsidP="00431820">
      <w:pPr>
        <w:pStyle w:val="Zkladntext"/>
        <w:spacing w:after="0"/>
        <w:jc w:val="center"/>
        <w:rPr>
          <w:rFonts w:ascii="Palatino Linotype" w:hAnsi="Palatino Linotype" w:cs="Arial"/>
          <w:b/>
          <w:sz w:val="22"/>
          <w:szCs w:val="22"/>
        </w:rPr>
      </w:pPr>
      <w:r w:rsidRPr="002C3D37">
        <w:rPr>
          <w:rFonts w:ascii="Palatino Linotype" w:hAnsi="Palatino Linotype" w:cs="Arial"/>
          <w:b/>
          <w:sz w:val="22"/>
          <w:szCs w:val="22"/>
        </w:rPr>
        <w:t>XIV.</w:t>
      </w:r>
    </w:p>
    <w:p w:rsidR="006258F6" w:rsidRPr="002C3D37" w:rsidRDefault="006258F6" w:rsidP="00C4083B">
      <w:pPr>
        <w:pStyle w:val="Zkladntext"/>
        <w:spacing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U S T A N O V E N Í    O   D O R U Č O V Á N Í</w:t>
      </w:r>
    </w:p>
    <w:p w:rsidR="006258F6" w:rsidRPr="002C3D37" w:rsidRDefault="006258F6" w:rsidP="00DC2608">
      <w:pPr>
        <w:pStyle w:val="Zkladntext"/>
        <w:widowControl/>
        <w:numPr>
          <w:ilvl w:val="0"/>
          <w:numId w:val="13"/>
        </w:numPr>
        <w:tabs>
          <w:tab w:val="clear" w:pos="720"/>
          <w:tab w:val="num" w:pos="540"/>
        </w:tabs>
        <w:suppressAutoHyphens w:val="0"/>
        <w:overflowPunct w:val="0"/>
        <w:autoSpaceDE w:val="0"/>
        <w:autoSpaceDN w:val="0"/>
        <w:spacing w:before="120" w:after="0" w:line="240" w:lineRule="auto"/>
        <w:ind w:left="540" w:hanging="540"/>
        <w:rPr>
          <w:rFonts w:ascii="Palatino Linotype" w:hAnsi="Palatino Linotype" w:cs="Arial"/>
          <w:sz w:val="22"/>
          <w:szCs w:val="22"/>
        </w:rPr>
      </w:pPr>
      <w:r w:rsidRPr="002C3D37">
        <w:rPr>
          <w:rFonts w:ascii="Palatino Linotype" w:hAnsi="Palatino Linotype" w:cs="Arial"/>
          <w:sz w:val="22"/>
          <w:szCs w:val="22"/>
        </w:rPr>
        <w:t>Veškeré písemnosti a výzvy a reklamace se doručují na adresu objednatele nebo zhotovitele uvedenou v této smlouvě. Pokud v průběhu plnění této smlouvy dojde ke změně adresy některé</w:t>
      </w:r>
      <w:r w:rsidR="00FA7F8A" w:rsidRPr="002C3D37">
        <w:rPr>
          <w:rFonts w:ascii="Palatino Linotype" w:hAnsi="Palatino Linotype" w:cs="Arial"/>
          <w:sz w:val="22"/>
          <w:szCs w:val="22"/>
        </w:rPr>
        <w:t xml:space="preserve"> ze smluvních stran</w:t>
      </w:r>
      <w:r w:rsidRPr="002C3D37">
        <w:rPr>
          <w:rFonts w:ascii="Palatino Linotype" w:hAnsi="Palatino Linotype" w:cs="Arial"/>
          <w:sz w:val="22"/>
          <w:szCs w:val="22"/>
        </w:rPr>
        <w:t xml:space="preserve"> je</w:t>
      </w:r>
      <w:r w:rsidR="00FA7F8A" w:rsidRPr="002C3D37">
        <w:rPr>
          <w:rFonts w:ascii="Palatino Linotype" w:hAnsi="Palatino Linotype" w:cs="Arial"/>
          <w:sz w:val="22"/>
          <w:szCs w:val="22"/>
        </w:rPr>
        <w:t xml:space="preserve"> tato smluvní strana povinna </w:t>
      </w:r>
      <w:r w:rsidRPr="002C3D37">
        <w:rPr>
          <w:rFonts w:ascii="Palatino Linotype" w:hAnsi="Palatino Linotype" w:cs="Arial"/>
          <w:sz w:val="22"/>
          <w:szCs w:val="22"/>
        </w:rPr>
        <w:t>neprodleně písemně oznámit druhé</w:t>
      </w:r>
      <w:r w:rsidR="00FA7F8A" w:rsidRPr="002C3D37">
        <w:rPr>
          <w:rFonts w:ascii="Palatino Linotype" w:hAnsi="Palatino Linotype" w:cs="Arial"/>
          <w:sz w:val="22"/>
          <w:szCs w:val="22"/>
        </w:rPr>
        <w:t xml:space="preserve"> smluvní straně</w:t>
      </w:r>
      <w:r w:rsidRPr="002C3D37">
        <w:rPr>
          <w:rFonts w:ascii="Palatino Linotype" w:hAnsi="Palatino Linotype" w:cs="Arial"/>
          <w:sz w:val="22"/>
          <w:szCs w:val="22"/>
        </w:rPr>
        <w:t xml:space="preserve"> tuto změnu</w:t>
      </w:r>
      <w:r w:rsidR="00DB7D25" w:rsidRPr="002C3D37">
        <w:rPr>
          <w:rFonts w:ascii="Palatino Linotype" w:hAnsi="Palatino Linotype" w:cs="Arial"/>
          <w:sz w:val="22"/>
          <w:szCs w:val="22"/>
        </w:rPr>
        <w:t>,</w:t>
      </w:r>
      <w:r w:rsidRPr="002C3D37">
        <w:rPr>
          <w:rFonts w:ascii="Palatino Linotype" w:hAnsi="Palatino Linotype" w:cs="Arial"/>
          <w:sz w:val="22"/>
          <w:szCs w:val="22"/>
        </w:rPr>
        <w:t xml:space="preserve"> a to způsobem uvedeným v tomto článku.  </w:t>
      </w:r>
    </w:p>
    <w:p w:rsidR="006258F6" w:rsidRPr="002C3D37" w:rsidRDefault="006258F6" w:rsidP="00DC2608">
      <w:pPr>
        <w:pStyle w:val="Zkladntext"/>
        <w:widowControl/>
        <w:numPr>
          <w:ilvl w:val="0"/>
          <w:numId w:val="13"/>
        </w:numPr>
        <w:tabs>
          <w:tab w:val="clear" w:pos="720"/>
          <w:tab w:val="num" w:pos="540"/>
        </w:tabs>
        <w:suppressAutoHyphens w:val="0"/>
        <w:overflowPunct w:val="0"/>
        <w:autoSpaceDE w:val="0"/>
        <w:autoSpaceDN w:val="0"/>
        <w:spacing w:before="120" w:after="0" w:line="240" w:lineRule="auto"/>
        <w:ind w:left="539" w:hanging="539"/>
        <w:rPr>
          <w:rFonts w:ascii="Palatino Linotype" w:hAnsi="Palatino Linotype" w:cs="Arial"/>
          <w:b/>
          <w:sz w:val="22"/>
          <w:szCs w:val="22"/>
        </w:rPr>
      </w:pPr>
      <w:r w:rsidRPr="002C3D37">
        <w:rPr>
          <w:rFonts w:ascii="Palatino Linotype" w:hAnsi="Palatino Linotype" w:cs="Arial"/>
          <w:sz w:val="22"/>
          <w:szCs w:val="22"/>
        </w:rPr>
        <w:t xml:space="preserve">Nebyl-li objednatel nebo zhotovitel na uvedené adrese zastižen, písemnost se prostřednictvím poštovního doručovatele uloží na poště. Nevyzvedne-li si </w:t>
      </w:r>
      <w:r w:rsidR="00D52066" w:rsidRPr="002C3D37">
        <w:rPr>
          <w:rFonts w:ascii="Palatino Linotype" w:hAnsi="Palatino Linotype" w:cs="Arial"/>
          <w:sz w:val="22"/>
          <w:szCs w:val="22"/>
        </w:rPr>
        <w:t>smluvní strana</w:t>
      </w:r>
      <w:r w:rsidRPr="002C3D37">
        <w:rPr>
          <w:rFonts w:ascii="Palatino Linotype" w:hAnsi="Palatino Linotype" w:cs="Arial"/>
          <w:sz w:val="22"/>
          <w:szCs w:val="22"/>
        </w:rPr>
        <w:t xml:space="preserve"> zásilku do </w:t>
      </w:r>
      <w:r w:rsidR="001831CE" w:rsidRPr="002C3D37">
        <w:rPr>
          <w:rFonts w:ascii="Palatino Linotype" w:hAnsi="Palatino Linotype" w:cs="Arial"/>
          <w:sz w:val="22"/>
          <w:szCs w:val="22"/>
        </w:rPr>
        <w:t>10</w:t>
      </w:r>
      <w:r w:rsidRPr="002C3D37">
        <w:rPr>
          <w:rFonts w:ascii="Palatino Linotype" w:hAnsi="Palatino Linotype" w:cs="Arial"/>
          <w:sz w:val="22"/>
          <w:szCs w:val="22"/>
        </w:rPr>
        <w:t xml:space="preserve"> kalendářních dnů od uložení, považuje se poslední den této lhůty za den doručení.</w:t>
      </w:r>
    </w:p>
    <w:p w:rsidR="00C4083B" w:rsidRPr="002C3D37" w:rsidRDefault="00C4083B" w:rsidP="00800EA4">
      <w:pPr>
        <w:spacing w:line="240" w:lineRule="atLeast"/>
        <w:jc w:val="center"/>
        <w:rPr>
          <w:rFonts w:ascii="Palatino Linotype" w:hAnsi="Palatino Linotype" w:cs="Arial"/>
          <w:b/>
          <w:sz w:val="22"/>
          <w:szCs w:val="22"/>
        </w:rPr>
      </w:pPr>
    </w:p>
    <w:p w:rsidR="006258F6" w:rsidRPr="002C3D37" w:rsidRDefault="006258F6" w:rsidP="00800EA4">
      <w:p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XV.</w:t>
      </w:r>
    </w:p>
    <w:p w:rsidR="006258F6" w:rsidRPr="002C3D37" w:rsidRDefault="006258F6" w:rsidP="00C4083B">
      <w:p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Z Á V Ě R E Č N Á     U S T A N O V E N Í</w:t>
      </w:r>
    </w:p>
    <w:p w:rsidR="006258F6" w:rsidRPr="002C3D37" w:rsidRDefault="006258F6" w:rsidP="00DC2608">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2C3D37">
        <w:rPr>
          <w:rFonts w:ascii="Palatino Linotype" w:hAnsi="Palatino Linotype" w:cs="Arial"/>
          <w:sz w:val="22"/>
          <w:szCs w:val="22"/>
        </w:rPr>
        <w:t>Smlouvou neupravené vztahy se řídí obecně platnými právními předpisy platnými na území České republiky.</w:t>
      </w:r>
    </w:p>
    <w:p w:rsidR="006258F6" w:rsidRPr="002C3D37" w:rsidRDefault="006258F6" w:rsidP="00DC2608">
      <w:pPr>
        <w:widowControl/>
        <w:numPr>
          <w:ilvl w:val="0"/>
          <w:numId w:val="14"/>
        </w:numPr>
        <w:tabs>
          <w:tab w:val="clear" w:pos="720"/>
          <w:tab w:val="num" w:pos="54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2C3D37">
        <w:rPr>
          <w:rFonts w:ascii="Palatino Linotype" w:hAnsi="Palatino Linotype" w:cs="Arial"/>
          <w:sz w:val="22"/>
          <w:szCs w:val="22"/>
        </w:rPr>
        <w:t>Měnit nebo doplňovat text této smlouvy je možné jen formou písemných, oboustranně odsouhlasených dodatků.</w:t>
      </w:r>
    </w:p>
    <w:p w:rsidR="006258F6" w:rsidRPr="002C3D37" w:rsidRDefault="006258F6" w:rsidP="00DC2608">
      <w:pPr>
        <w:widowControl/>
        <w:numPr>
          <w:ilvl w:val="0"/>
          <w:numId w:val="14"/>
        </w:numPr>
        <w:tabs>
          <w:tab w:val="clear" w:pos="720"/>
          <w:tab w:val="num" w:pos="54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w:t>
      </w:r>
      <w:r w:rsidRPr="002C3D37">
        <w:rPr>
          <w:rFonts w:ascii="Palatino Linotype" w:hAnsi="Palatino Linotype" w:cs="Arial"/>
          <w:sz w:val="22"/>
          <w:szCs w:val="22"/>
        </w:rPr>
        <w:lastRenderedPageBreak/>
        <w:t xml:space="preserve">smlouvy rovněž nezanikají práva na již vzniklé (splatné) </w:t>
      </w:r>
      <w:r w:rsidR="007D517B" w:rsidRPr="002C3D37">
        <w:rPr>
          <w:rFonts w:ascii="Palatino Linotype" w:hAnsi="Palatino Linotype" w:cs="Arial"/>
          <w:sz w:val="22"/>
          <w:szCs w:val="22"/>
        </w:rPr>
        <w:t>smluvní</w:t>
      </w:r>
      <w:r w:rsidRPr="002C3D37">
        <w:rPr>
          <w:rFonts w:ascii="Palatino Linotype" w:hAnsi="Palatino Linotype" w:cs="Arial"/>
          <w:sz w:val="22"/>
          <w:szCs w:val="22"/>
        </w:rPr>
        <w:t xml:space="preserve"> pokuty podle smlouvy.</w:t>
      </w:r>
    </w:p>
    <w:p w:rsidR="006258F6" w:rsidRPr="002C3D37" w:rsidRDefault="006258F6" w:rsidP="00DC2608">
      <w:pPr>
        <w:pStyle w:val="Zkladntext"/>
        <w:widowControl/>
        <w:numPr>
          <w:ilvl w:val="0"/>
          <w:numId w:val="14"/>
        </w:numPr>
        <w:tabs>
          <w:tab w:val="clear" w:pos="720"/>
          <w:tab w:val="num" w:pos="540"/>
        </w:tabs>
        <w:suppressAutoHyphens w:val="0"/>
        <w:overflowPunct w:val="0"/>
        <w:autoSpaceDE w:val="0"/>
        <w:autoSpaceDN w:val="0"/>
        <w:spacing w:before="120" w:after="0" w:line="240" w:lineRule="auto"/>
        <w:ind w:left="539" w:hanging="539"/>
        <w:rPr>
          <w:rFonts w:ascii="Palatino Linotype" w:hAnsi="Palatino Linotype" w:cs="Arial"/>
          <w:sz w:val="22"/>
          <w:szCs w:val="22"/>
        </w:rPr>
      </w:pPr>
      <w:r w:rsidRPr="002C3D37">
        <w:rPr>
          <w:rFonts w:ascii="Palatino Linotype" w:hAnsi="Palatino Linotype" w:cs="Arial"/>
          <w:sz w:val="22"/>
          <w:szCs w:val="22"/>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6258F6" w:rsidRPr="002C3D37" w:rsidRDefault="006258F6" w:rsidP="00DC2608">
      <w:pPr>
        <w:widowControl/>
        <w:numPr>
          <w:ilvl w:val="0"/>
          <w:numId w:val="14"/>
        </w:numPr>
        <w:tabs>
          <w:tab w:val="clear" w:pos="720"/>
          <w:tab w:val="num" w:pos="54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Smlouva je vyhotovena </w:t>
      </w:r>
      <w:r w:rsidRPr="00965F91">
        <w:rPr>
          <w:rFonts w:ascii="Palatino Linotype" w:hAnsi="Palatino Linotype" w:cs="Arial"/>
          <w:sz w:val="22"/>
          <w:szCs w:val="22"/>
        </w:rPr>
        <w:t>v</w:t>
      </w:r>
      <w:r w:rsidR="00965F91" w:rsidRPr="00965F91">
        <w:rPr>
          <w:rFonts w:ascii="Palatino Linotype" w:hAnsi="Palatino Linotype" w:cs="Arial"/>
          <w:sz w:val="22"/>
          <w:szCs w:val="22"/>
        </w:rPr>
        <w:t xml:space="preserve">e </w:t>
      </w:r>
      <w:r w:rsidR="00965F91">
        <w:rPr>
          <w:rFonts w:ascii="Palatino Linotype" w:hAnsi="Palatino Linotype" w:cs="Arial"/>
          <w:sz w:val="22"/>
          <w:szCs w:val="22"/>
        </w:rPr>
        <w:t>čtyřech</w:t>
      </w:r>
      <w:r w:rsidRPr="002C3D37">
        <w:rPr>
          <w:rFonts w:ascii="Palatino Linotype" w:hAnsi="Palatino Linotype" w:cs="Arial"/>
          <w:sz w:val="22"/>
          <w:szCs w:val="22"/>
        </w:rPr>
        <w:t xml:space="preserve"> stejnopisech s pl</w:t>
      </w:r>
      <w:r w:rsidR="00965F91">
        <w:rPr>
          <w:rFonts w:ascii="Palatino Linotype" w:hAnsi="Palatino Linotype" w:cs="Arial"/>
          <w:sz w:val="22"/>
          <w:szCs w:val="22"/>
        </w:rPr>
        <w:t>atností originálu, z nichž dva</w:t>
      </w:r>
      <w:r w:rsidRPr="002C3D37">
        <w:rPr>
          <w:rFonts w:ascii="Palatino Linotype" w:hAnsi="Palatino Linotype" w:cs="Arial"/>
          <w:sz w:val="22"/>
          <w:szCs w:val="22"/>
        </w:rPr>
        <w:t xml:space="preserve"> obdrží objednatel a dva zhotovitel.</w:t>
      </w:r>
    </w:p>
    <w:p w:rsidR="006258F6" w:rsidRPr="002C3D37" w:rsidRDefault="006258F6" w:rsidP="00DC2608">
      <w:pPr>
        <w:widowControl/>
        <w:numPr>
          <w:ilvl w:val="0"/>
          <w:numId w:val="14"/>
        </w:numPr>
        <w:tabs>
          <w:tab w:val="clear" w:pos="720"/>
          <w:tab w:val="num" w:pos="54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2C3D37">
        <w:rPr>
          <w:rFonts w:ascii="Palatino Linotype" w:hAnsi="Palatino Linotype" w:cs="Arial"/>
          <w:sz w:val="22"/>
          <w:szCs w:val="22"/>
        </w:rPr>
        <w:t>Smlouva, jakož i případné dodatky, nabývají platnosti dnem podpisu opráv</w:t>
      </w:r>
      <w:r w:rsidR="00965F91">
        <w:rPr>
          <w:rFonts w:ascii="Palatino Linotype" w:hAnsi="Palatino Linotype" w:cs="Arial"/>
          <w:sz w:val="22"/>
          <w:szCs w:val="22"/>
        </w:rPr>
        <w:t>něnými zástupci smluvních stran a účinnosti dnem zveřejnění v registru smluv.</w:t>
      </w:r>
    </w:p>
    <w:p w:rsidR="00406826" w:rsidRPr="002C3D37" w:rsidRDefault="006258F6" w:rsidP="00DC2608">
      <w:pPr>
        <w:widowControl/>
        <w:numPr>
          <w:ilvl w:val="0"/>
          <w:numId w:val="14"/>
        </w:numPr>
        <w:tabs>
          <w:tab w:val="clear" w:pos="720"/>
          <w:tab w:val="num" w:pos="54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2C3D37">
        <w:rPr>
          <w:rFonts w:ascii="Palatino Linotype" w:hAnsi="Palatino Linotype" w:cs="Arial"/>
          <w:sz w:val="22"/>
          <w:szCs w:val="22"/>
        </w:rPr>
        <w:t>Smluvní strany prohlašují, že se s obsahem této smlouvy včetně jejích příloh řádně seznámily, s jejím obsahem souhlasí, že smlouvu uzavírají svobodně,</w:t>
      </w:r>
      <w:r w:rsidR="007936DB" w:rsidRPr="002C3D37">
        <w:rPr>
          <w:rFonts w:ascii="Palatino Linotype" w:hAnsi="Palatino Linotype" w:cs="Arial"/>
          <w:sz w:val="22"/>
          <w:szCs w:val="22"/>
        </w:rPr>
        <w:t xml:space="preserve"> </w:t>
      </w:r>
      <w:r w:rsidR="0035619D" w:rsidRPr="002C3D37">
        <w:rPr>
          <w:rFonts w:ascii="Palatino Linotype" w:hAnsi="Palatino Linotype" w:cs="Arial"/>
          <w:sz w:val="22"/>
          <w:szCs w:val="22"/>
        </w:rPr>
        <w:t>nikoliv v tísni, či za nevýhodných podmínek</w:t>
      </w:r>
      <w:r w:rsidRPr="002C3D37">
        <w:rPr>
          <w:rFonts w:ascii="Palatino Linotype" w:hAnsi="Palatino Linotype" w:cs="Arial"/>
          <w:sz w:val="22"/>
          <w:szCs w:val="22"/>
        </w:rPr>
        <w:t>. Na důkaz připojují své podpisy.</w:t>
      </w:r>
    </w:p>
    <w:p w:rsidR="00F0596F" w:rsidRPr="002C3D37" w:rsidRDefault="00406826" w:rsidP="00DC2608">
      <w:pPr>
        <w:widowControl/>
        <w:numPr>
          <w:ilvl w:val="0"/>
          <w:numId w:val="14"/>
        </w:numPr>
        <w:tabs>
          <w:tab w:val="clear" w:pos="720"/>
          <w:tab w:val="num" w:pos="54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965F91">
        <w:rPr>
          <w:rFonts w:ascii="Palatino Linotype" w:hAnsi="Palatino Linotype" w:cs="Arial"/>
          <w:sz w:val="22"/>
          <w:szCs w:val="22"/>
        </w:rPr>
        <w:t>Střední odborné učiliště, Praha - Radotín</w:t>
      </w:r>
      <w:r w:rsidRPr="002C3D37">
        <w:rPr>
          <w:rFonts w:ascii="Palatino Linotype" w:hAnsi="Palatino Linotype" w:cs="Arial"/>
          <w:sz w:val="22"/>
          <w:szCs w:val="22"/>
        </w:rPr>
        <w:t>.</w:t>
      </w:r>
      <w:r w:rsidR="006258F6" w:rsidRPr="002C3D37">
        <w:rPr>
          <w:rFonts w:ascii="Palatino Linotype" w:hAnsi="Palatino Linotype" w:cs="Arial"/>
          <w:sz w:val="22"/>
          <w:szCs w:val="22"/>
        </w:rPr>
        <w:t xml:space="preserve"> </w:t>
      </w:r>
    </w:p>
    <w:p w:rsidR="00800EA4" w:rsidRDefault="00800EA4" w:rsidP="00C52F7E">
      <w:pPr>
        <w:ind w:left="709" w:firstLine="1"/>
        <w:rPr>
          <w:rFonts w:ascii="Palatino Linotype" w:hAnsi="Palatino Linotype" w:cs="Arial"/>
          <w:sz w:val="22"/>
          <w:szCs w:val="22"/>
        </w:rPr>
      </w:pPr>
    </w:p>
    <w:p w:rsidR="00D930AC" w:rsidRDefault="00D930AC" w:rsidP="00C52F7E">
      <w:pPr>
        <w:ind w:left="709" w:firstLine="1"/>
        <w:rPr>
          <w:rFonts w:ascii="Palatino Linotype" w:hAnsi="Palatino Linotype" w:cs="Arial"/>
          <w:sz w:val="22"/>
          <w:szCs w:val="22"/>
        </w:rPr>
      </w:pPr>
    </w:p>
    <w:p w:rsidR="00FC36EF" w:rsidRDefault="00AA2733" w:rsidP="00431820">
      <w:pPr>
        <w:tabs>
          <w:tab w:val="left" w:pos="1620"/>
        </w:tabs>
        <w:overflowPunct w:val="0"/>
        <w:autoSpaceDE w:val="0"/>
        <w:autoSpaceDN w:val="0"/>
        <w:spacing w:line="240" w:lineRule="auto"/>
        <w:rPr>
          <w:rFonts w:ascii="Palatino Linotype" w:hAnsi="Palatino Linotype" w:cs="Arial"/>
          <w:sz w:val="22"/>
          <w:szCs w:val="22"/>
        </w:rPr>
      </w:pPr>
      <w:r w:rsidRPr="002C3D37">
        <w:rPr>
          <w:rFonts w:ascii="Palatino Linotype" w:hAnsi="Palatino Linotype" w:cs="Arial"/>
          <w:sz w:val="22"/>
          <w:szCs w:val="22"/>
        </w:rPr>
        <w:t>Přílohy:</w:t>
      </w:r>
    </w:p>
    <w:p w:rsidR="00ED6962" w:rsidRPr="002C3D37" w:rsidRDefault="00AA2733" w:rsidP="00431820">
      <w:pPr>
        <w:overflowPunct w:val="0"/>
        <w:autoSpaceDE w:val="0"/>
        <w:autoSpaceDN w:val="0"/>
        <w:spacing w:line="240" w:lineRule="auto"/>
        <w:ind w:left="1843" w:hanging="709"/>
        <w:rPr>
          <w:rFonts w:ascii="Palatino Linotype" w:hAnsi="Palatino Linotype" w:cs="Arial"/>
          <w:sz w:val="22"/>
          <w:szCs w:val="22"/>
        </w:rPr>
      </w:pPr>
      <w:r w:rsidRPr="002C3D37">
        <w:rPr>
          <w:rFonts w:ascii="Palatino Linotype" w:hAnsi="Palatino Linotype" w:cs="Arial"/>
          <w:sz w:val="22"/>
          <w:szCs w:val="22"/>
        </w:rPr>
        <w:t>č. 1</w:t>
      </w:r>
      <w:r w:rsidR="00797A9C">
        <w:rPr>
          <w:rFonts w:ascii="Palatino Linotype" w:hAnsi="Palatino Linotype" w:cs="Arial"/>
          <w:sz w:val="22"/>
          <w:szCs w:val="22"/>
        </w:rPr>
        <w:tab/>
        <w:t>S</w:t>
      </w:r>
      <w:r w:rsidRPr="002C3D37">
        <w:rPr>
          <w:rFonts w:ascii="Palatino Linotype" w:hAnsi="Palatino Linotype" w:cs="Arial"/>
          <w:sz w:val="22"/>
          <w:szCs w:val="22"/>
        </w:rPr>
        <w:t>pecifikace díla a kalkulace ceny (oceněný výkaz výměr)</w:t>
      </w:r>
    </w:p>
    <w:p w:rsidR="00AA2733" w:rsidRDefault="00AA2733" w:rsidP="00AA2733">
      <w:pPr>
        <w:spacing w:line="240" w:lineRule="auto"/>
        <w:ind w:left="1077"/>
        <w:rPr>
          <w:rFonts w:ascii="Palatino Linotype" w:hAnsi="Palatino Linotype" w:cs="Arial"/>
          <w:sz w:val="22"/>
          <w:szCs w:val="22"/>
        </w:rPr>
      </w:pPr>
    </w:p>
    <w:p w:rsidR="00431820" w:rsidRPr="002C3D37" w:rsidRDefault="00431820" w:rsidP="00AA2733">
      <w:pPr>
        <w:spacing w:line="240" w:lineRule="auto"/>
        <w:ind w:left="1077"/>
        <w:rPr>
          <w:rFonts w:ascii="Palatino Linotype" w:hAnsi="Palatino Linotype" w:cs="Arial"/>
          <w:sz w:val="22"/>
          <w:szCs w:val="22"/>
        </w:rPr>
      </w:pPr>
    </w:p>
    <w:p w:rsidR="003638B6" w:rsidRPr="002C3D37" w:rsidRDefault="003638B6" w:rsidP="00C52F7E">
      <w:pPr>
        <w:ind w:left="709" w:firstLine="1"/>
        <w:rPr>
          <w:rFonts w:ascii="Palatino Linotype" w:hAnsi="Palatino Linotype" w:cs="Arial"/>
          <w:sz w:val="22"/>
          <w:szCs w:val="22"/>
        </w:rPr>
      </w:pPr>
    </w:p>
    <w:tbl>
      <w:tblPr>
        <w:tblW w:w="0" w:type="auto"/>
        <w:jc w:val="center"/>
        <w:tblLook w:val="01E0" w:firstRow="1" w:lastRow="1" w:firstColumn="1" w:lastColumn="1" w:noHBand="0" w:noVBand="0"/>
      </w:tblPr>
      <w:tblGrid>
        <w:gridCol w:w="4248"/>
        <w:gridCol w:w="360"/>
        <w:gridCol w:w="4604"/>
      </w:tblGrid>
      <w:tr w:rsidR="004E01C6" w:rsidRPr="002C3D37" w:rsidTr="00220BF1">
        <w:trPr>
          <w:jc w:val="center"/>
        </w:trPr>
        <w:tc>
          <w:tcPr>
            <w:tcW w:w="4248" w:type="dxa"/>
            <w:shd w:val="clear" w:color="auto" w:fill="auto"/>
          </w:tcPr>
          <w:p w:rsidR="004E01C6" w:rsidRPr="002C3D37" w:rsidRDefault="004E01C6" w:rsidP="00C52F7E">
            <w:pPr>
              <w:rPr>
                <w:rFonts w:ascii="Palatino Linotype" w:hAnsi="Palatino Linotype" w:cs="Arial"/>
                <w:sz w:val="22"/>
                <w:szCs w:val="22"/>
              </w:rPr>
            </w:pPr>
            <w:r w:rsidRPr="002C3D37">
              <w:rPr>
                <w:rFonts w:ascii="Palatino Linotype" w:hAnsi="Palatino Linotype" w:cs="Arial"/>
                <w:sz w:val="22"/>
                <w:szCs w:val="22"/>
              </w:rPr>
              <w:t xml:space="preserve">V Praze dne </w:t>
            </w:r>
            <w:r w:rsidR="00DA0091" w:rsidRPr="00DA0091">
              <w:rPr>
                <w:rFonts w:ascii="Palatino Linotype" w:hAnsi="Palatino Linotype" w:cs="Arial"/>
                <w:sz w:val="22"/>
                <w:szCs w:val="22"/>
              </w:rPr>
              <w:t>27.3.2018</w:t>
            </w:r>
            <w:r w:rsidRPr="002C3D37">
              <w:rPr>
                <w:rFonts w:ascii="Palatino Linotype" w:hAnsi="Palatino Linotype" w:cs="Arial"/>
                <w:sz w:val="22"/>
                <w:szCs w:val="22"/>
              </w:rPr>
              <w:tab/>
            </w:r>
          </w:p>
          <w:p w:rsidR="004E01C6" w:rsidRPr="002C3D37" w:rsidRDefault="004E01C6" w:rsidP="00C52F7E">
            <w:pPr>
              <w:rPr>
                <w:rFonts w:ascii="Palatino Linotype" w:hAnsi="Palatino Linotype" w:cs="Arial"/>
                <w:sz w:val="22"/>
                <w:szCs w:val="22"/>
              </w:rPr>
            </w:pPr>
          </w:p>
        </w:tc>
        <w:tc>
          <w:tcPr>
            <w:tcW w:w="360" w:type="dxa"/>
            <w:shd w:val="clear" w:color="auto" w:fill="auto"/>
          </w:tcPr>
          <w:p w:rsidR="004E01C6" w:rsidRPr="002C3D37" w:rsidRDefault="004E01C6" w:rsidP="00C52F7E">
            <w:pPr>
              <w:rPr>
                <w:rFonts w:ascii="Palatino Linotype" w:hAnsi="Palatino Linotype" w:cs="Arial"/>
                <w:sz w:val="22"/>
                <w:szCs w:val="22"/>
              </w:rPr>
            </w:pPr>
          </w:p>
        </w:tc>
        <w:tc>
          <w:tcPr>
            <w:tcW w:w="4604" w:type="dxa"/>
            <w:shd w:val="clear" w:color="auto" w:fill="auto"/>
          </w:tcPr>
          <w:p w:rsidR="004E01C6" w:rsidRPr="002C3D37" w:rsidRDefault="004E01C6" w:rsidP="00C52F7E">
            <w:pPr>
              <w:rPr>
                <w:rFonts w:ascii="Palatino Linotype" w:hAnsi="Palatino Linotype" w:cs="Arial"/>
                <w:sz w:val="22"/>
                <w:szCs w:val="22"/>
              </w:rPr>
            </w:pPr>
            <w:r w:rsidRPr="002C3D37">
              <w:rPr>
                <w:rFonts w:ascii="Palatino Linotype" w:hAnsi="Palatino Linotype" w:cs="Arial"/>
                <w:sz w:val="22"/>
                <w:szCs w:val="22"/>
              </w:rPr>
              <w:t>V Praze dne</w:t>
            </w:r>
            <w:r w:rsidR="00406826" w:rsidRPr="002C3D37">
              <w:rPr>
                <w:rFonts w:ascii="Palatino Linotype" w:hAnsi="Palatino Linotype" w:cs="Arial"/>
                <w:sz w:val="22"/>
                <w:szCs w:val="22"/>
              </w:rPr>
              <w:t xml:space="preserve"> </w:t>
            </w:r>
            <w:r w:rsidR="00DA0091">
              <w:rPr>
                <w:rFonts w:ascii="Palatino Linotype" w:hAnsi="Palatino Linotype" w:cs="Arial"/>
                <w:sz w:val="22"/>
                <w:szCs w:val="22"/>
              </w:rPr>
              <w:t xml:space="preserve"> 27.3.2018</w:t>
            </w:r>
          </w:p>
        </w:tc>
      </w:tr>
      <w:tr w:rsidR="004E01C6" w:rsidRPr="002C3D37" w:rsidTr="00220BF1">
        <w:trPr>
          <w:jc w:val="center"/>
        </w:trPr>
        <w:tc>
          <w:tcPr>
            <w:tcW w:w="4248" w:type="dxa"/>
            <w:shd w:val="clear" w:color="auto" w:fill="auto"/>
          </w:tcPr>
          <w:p w:rsidR="003638B6" w:rsidRPr="002C3D37" w:rsidRDefault="003638B6" w:rsidP="00C52F7E">
            <w:pPr>
              <w:rPr>
                <w:rFonts w:ascii="Palatino Linotype" w:hAnsi="Palatino Linotype" w:cs="Arial"/>
                <w:sz w:val="22"/>
                <w:szCs w:val="22"/>
              </w:rPr>
            </w:pPr>
          </w:p>
          <w:p w:rsidR="00675926" w:rsidRPr="002C3D37" w:rsidRDefault="00675926" w:rsidP="00C52F7E">
            <w:pPr>
              <w:rPr>
                <w:rFonts w:ascii="Palatino Linotype" w:hAnsi="Palatino Linotype" w:cs="Arial"/>
                <w:sz w:val="22"/>
                <w:szCs w:val="22"/>
              </w:rPr>
            </w:pPr>
          </w:p>
          <w:p w:rsidR="003638B6" w:rsidRPr="002C3D37" w:rsidRDefault="003638B6" w:rsidP="00C52F7E">
            <w:pPr>
              <w:rPr>
                <w:rFonts w:ascii="Palatino Linotype" w:hAnsi="Palatino Linotype" w:cs="Arial"/>
                <w:sz w:val="22"/>
                <w:szCs w:val="22"/>
              </w:rPr>
            </w:pPr>
          </w:p>
        </w:tc>
        <w:tc>
          <w:tcPr>
            <w:tcW w:w="360" w:type="dxa"/>
            <w:shd w:val="clear" w:color="auto" w:fill="auto"/>
          </w:tcPr>
          <w:p w:rsidR="004E01C6" w:rsidRPr="002C3D37" w:rsidRDefault="004E01C6" w:rsidP="00C52F7E">
            <w:pPr>
              <w:rPr>
                <w:rFonts w:ascii="Palatino Linotype" w:hAnsi="Palatino Linotype" w:cs="Arial"/>
                <w:sz w:val="22"/>
                <w:szCs w:val="22"/>
              </w:rPr>
            </w:pPr>
          </w:p>
        </w:tc>
        <w:tc>
          <w:tcPr>
            <w:tcW w:w="4604" w:type="dxa"/>
            <w:shd w:val="clear" w:color="auto" w:fill="auto"/>
          </w:tcPr>
          <w:p w:rsidR="004E01C6" w:rsidRPr="002C3D37" w:rsidRDefault="004E01C6" w:rsidP="00C52F7E">
            <w:pPr>
              <w:rPr>
                <w:rFonts w:ascii="Palatino Linotype" w:hAnsi="Palatino Linotype" w:cs="Arial"/>
                <w:sz w:val="22"/>
                <w:szCs w:val="22"/>
              </w:rPr>
            </w:pPr>
          </w:p>
        </w:tc>
      </w:tr>
      <w:tr w:rsidR="004E01C6" w:rsidRPr="002C3D37" w:rsidTr="00220BF1">
        <w:trPr>
          <w:jc w:val="center"/>
        </w:trPr>
        <w:tc>
          <w:tcPr>
            <w:tcW w:w="4248" w:type="dxa"/>
            <w:tcBorders>
              <w:bottom w:val="dashSmallGap" w:sz="4" w:space="0" w:color="auto"/>
            </w:tcBorders>
            <w:shd w:val="clear" w:color="auto" w:fill="auto"/>
          </w:tcPr>
          <w:p w:rsidR="004E01C6" w:rsidRPr="002C3D37" w:rsidRDefault="004E01C6" w:rsidP="00C52F7E">
            <w:pPr>
              <w:rPr>
                <w:rFonts w:ascii="Palatino Linotype" w:hAnsi="Palatino Linotype" w:cs="Arial"/>
                <w:sz w:val="22"/>
                <w:szCs w:val="22"/>
              </w:rPr>
            </w:pPr>
          </w:p>
        </w:tc>
        <w:tc>
          <w:tcPr>
            <w:tcW w:w="360" w:type="dxa"/>
            <w:shd w:val="clear" w:color="auto" w:fill="auto"/>
          </w:tcPr>
          <w:p w:rsidR="004E01C6" w:rsidRPr="002C3D37" w:rsidRDefault="004E01C6" w:rsidP="00C52F7E">
            <w:pPr>
              <w:rPr>
                <w:rFonts w:ascii="Palatino Linotype" w:hAnsi="Palatino Linotype" w:cs="Arial"/>
                <w:sz w:val="22"/>
                <w:szCs w:val="22"/>
              </w:rPr>
            </w:pPr>
          </w:p>
        </w:tc>
        <w:tc>
          <w:tcPr>
            <w:tcW w:w="4604" w:type="dxa"/>
            <w:tcBorders>
              <w:bottom w:val="dashSmallGap" w:sz="4" w:space="0" w:color="auto"/>
            </w:tcBorders>
            <w:shd w:val="clear" w:color="auto" w:fill="auto"/>
          </w:tcPr>
          <w:p w:rsidR="004E01C6" w:rsidRPr="002C3D37" w:rsidRDefault="004E01C6" w:rsidP="00C52F7E">
            <w:pPr>
              <w:rPr>
                <w:rFonts w:ascii="Palatino Linotype" w:hAnsi="Palatino Linotype" w:cs="Arial"/>
                <w:sz w:val="22"/>
                <w:szCs w:val="22"/>
              </w:rPr>
            </w:pPr>
          </w:p>
        </w:tc>
      </w:tr>
      <w:tr w:rsidR="004E01C6" w:rsidRPr="002C3D37" w:rsidTr="00220BF1">
        <w:trPr>
          <w:jc w:val="center"/>
        </w:trPr>
        <w:tc>
          <w:tcPr>
            <w:tcW w:w="4248" w:type="dxa"/>
            <w:tcBorders>
              <w:top w:val="dashSmallGap" w:sz="4" w:space="0" w:color="auto"/>
            </w:tcBorders>
            <w:shd w:val="clear" w:color="auto" w:fill="auto"/>
          </w:tcPr>
          <w:p w:rsidR="004E01C6" w:rsidRPr="002C3D37" w:rsidRDefault="004E01C6" w:rsidP="00220BF1">
            <w:pPr>
              <w:jc w:val="center"/>
              <w:rPr>
                <w:rFonts w:ascii="Palatino Linotype" w:hAnsi="Palatino Linotype" w:cs="Arial"/>
                <w:sz w:val="22"/>
                <w:szCs w:val="22"/>
              </w:rPr>
            </w:pPr>
            <w:r w:rsidRPr="002C3D37">
              <w:rPr>
                <w:rFonts w:ascii="Palatino Linotype" w:hAnsi="Palatino Linotype" w:cs="Arial"/>
                <w:i/>
                <w:iCs/>
                <w:sz w:val="22"/>
                <w:szCs w:val="22"/>
              </w:rPr>
              <w:t>objednatel</w:t>
            </w:r>
          </w:p>
        </w:tc>
        <w:tc>
          <w:tcPr>
            <w:tcW w:w="360" w:type="dxa"/>
            <w:shd w:val="clear" w:color="auto" w:fill="auto"/>
          </w:tcPr>
          <w:p w:rsidR="004E01C6" w:rsidRPr="002C3D37" w:rsidRDefault="004E01C6" w:rsidP="00220BF1">
            <w:pPr>
              <w:jc w:val="center"/>
              <w:rPr>
                <w:rFonts w:ascii="Palatino Linotype" w:hAnsi="Palatino Linotype" w:cs="Arial"/>
                <w:sz w:val="22"/>
                <w:szCs w:val="22"/>
              </w:rPr>
            </w:pPr>
          </w:p>
        </w:tc>
        <w:tc>
          <w:tcPr>
            <w:tcW w:w="4604" w:type="dxa"/>
            <w:tcBorders>
              <w:top w:val="dashSmallGap" w:sz="4" w:space="0" w:color="auto"/>
            </w:tcBorders>
            <w:shd w:val="clear" w:color="auto" w:fill="auto"/>
          </w:tcPr>
          <w:p w:rsidR="004E01C6" w:rsidRPr="002C3D37" w:rsidRDefault="004E01C6" w:rsidP="00220BF1">
            <w:pPr>
              <w:jc w:val="center"/>
              <w:rPr>
                <w:rFonts w:ascii="Palatino Linotype" w:hAnsi="Palatino Linotype" w:cs="Arial"/>
                <w:sz w:val="22"/>
                <w:szCs w:val="22"/>
              </w:rPr>
            </w:pPr>
            <w:r w:rsidRPr="002C3D37">
              <w:rPr>
                <w:rFonts w:ascii="Palatino Linotype" w:hAnsi="Palatino Linotype" w:cs="Arial"/>
                <w:i/>
                <w:iCs/>
                <w:sz w:val="22"/>
                <w:szCs w:val="22"/>
              </w:rPr>
              <w:t>zhotovitel</w:t>
            </w:r>
          </w:p>
        </w:tc>
      </w:tr>
      <w:tr w:rsidR="004E01C6" w:rsidRPr="002C3D37" w:rsidTr="00220BF1">
        <w:trPr>
          <w:jc w:val="center"/>
        </w:trPr>
        <w:tc>
          <w:tcPr>
            <w:tcW w:w="4248" w:type="dxa"/>
            <w:shd w:val="clear" w:color="auto" w:fill="auto"/>
          </w:tcPr>
          <w:p w:rsidR="004E01C6" w:rsidRPr="002C3D37" w:rsidRDefault="00DA0091" w:rsidP="00220BF1">
            <w:pPr>
              <w:jc w:val="center"/>
              <w:rPr>
                <w:rFonts w:ascii="Palatino Linotype" w:hAnsi="Palatino Linotype" w:cs="Arial"/>
                <w:sz w:val="22"/>
                <w:szCs w:val="22"/>
              </w:rPr>
            </w:pPr>
            <w:r>
              <w:rPr>
                <w:rFonts w:ascii="Palatino Linotype" w:hAnsi="Palatino Linotype" w:cs="Arial"/>
                <w:b/>
                <w:bCs/>
                <w:sz w:val="22"/>
                <w:szCs w:val="22"/>
              </w:rPr>
              <w:t>Ing</w:t>
            </w:r>
            <w:r w:rsidR="004E01C6" w:rsidRPr="002C3D37">
              <w:rPr>
                <w:rFonts w:ascii="Palatino Linotype" w:hAnsi="Palatino Linotype" w:cs="Arial"/>
                <w:b/>
                <w:bCs/>
                <w:sz w:val="22"/>
                <w:szCs w:val="22"/>
              </w:rPr>
              <w:t>.</w:t>
            </w:r>
            <w:r w:rsidR="007936DB" w:rsidRPr="002C3D37">
              <w:rPr>
                <w:rFonts w:ascii="Palatino Linotype" w:hAnsi="Palatino Linotype" w:cs="Arial"/>
                <w:b/>
                <w:bCs/>
                <w:sz w:val="22"/>
                <w:szCs w:val="22"/>
              </w:rPr>
              <w:t xml:space="preserve"> </w:t>
            </w:r>
            <w:r>
              <w:rPr>
                <w:rFonts w:ascii="Palatino Linotype" w:hAnsi="Palatino Linotype" w:cs="Arial"/>
                <w:b/>
                <w:bCs/>
                <w:sz w:val="22"/>
                <w:szCs w:val="22"/>
              </w:rPr>
              <w:t>Václav Hejda</w:t>
            </w:r>
          </w:p>
        </w:tc>
        <w:tc>
          <w:tcPr>
            <w:tcW w:w="360" w:type="dxa"/>
            <w:shd w:val="clear" w:color="auto" w:fill="auto"/>
          </w:tcPr>
          <w:p w:rsidR="004E01C6" w:rsidRPr="002C3D37" w:rsidRDefault="004E01C6" w:rsidP="00C52F7E">
            <w:pPr>
              <w:rPr>
                <w:rFonts w:ascii="Palatino Linotype" w:hAnsi="Palatino Linotype" w:cs="Arial"/>
                <w:sz w:val="22"/>
                <w:szCs w:val="22"/>
              </w:rPr>
            </w:pPr>
          </w:p>
        </w:tc>
        <w:tc>
          <w:tcPr>
            <w:tcW w:w="4604" w:type="dxa"/>
            <w:shd w:val="clear" w:color="auto" w:fill="auto"/>
          </w:tcPr>
          <w:p w:rsidR="004E01C6" w:rsidRPr="00DA0091" w:rsidRDefault="00DA0091" w:rsidP="00220BF1">
            <w:pPr>
              <w:jc w:val="center"/>
              <w:rPr>
                <w:rFonts w:ascii="Palatino Linotype" w:hAnsi="Palatino Linotype" w:cs="Arial"/>
                <w:b/>
                <w:sz w:val="22"/>
                <w:szCs w:val="22"/>
              </w:rPr>
            </w:pPr>
            <w:r w:rsidRPr="00DA0091">
              <w:rPr>
                <w:rFonts w:ascii="Palatino Linotype" w:hAnsi="Palatino Linotype" w:cs="Arial"/>
                <w:b/>
                <w:sz w:val="22"/>
                <w:szCs w:val="22"/>
              </w:rPr>
              <w:t>Ing. Květoslav Povýšil</w:t>
            </w:r>
          </w:p>
        </w:tc>
      </w:tr>
      <w:tr w:rsidR="004E01C6" w:rsidRPr="002C3D37" w:rsidTr="00220BF1">
        <w:trPr>
          <w:jc w:val="center"/>
        </w:trPr>
        <w:tc>
          <w:tcPr>
            <w:tcW w:w="4248" w:type="dxa"/>
            <w:shd w:val="clear" w:color="auto" w:fill="auto"/>
          </w:tcPr>
          <w:p w:rsidR="004E01C6" w:rsidRPr="002C3D37" w:rsidRDefault="00DA0091" w:rsidP="00DA0091">
            <w:pPr>
              <w:jc w:val="center"/>
              <w:rPr>
                <w:rFonts w:ascii="Palatino Linotype" w:hAnsi="Palatino Linotype" w:cs="Arial"/>
                <w:sz w:val="22"/>
                <w:szCs w:val="22"/>
              </w:rPr>
            </w:pPr>
            <w:r>
              <w:rPr>
                <w:rFonts w:ascii="Palatino Linotype" w:hAnsi="Palatino Linotype" w:cs="Arial"/>
                <w:sz w:val="22"/>
                <w:szCs w:val="22"/>
              </w:rPr>
              <w:t>ředitel školy</w:t>
            </w:r>
          </w:p>
        </w:tc>
        <w:tc>
          <w:tcPr>
            <w:tcW w:w="360" w:type="dxa"/>
            <w:shd w:val="clear" w:color="auto" w:fill="auto"/>
          </w:tcPr>
          <w:p w:rsidR="004E01C6" w:rsidRPr="002C3D37" w:rsidRDefault="004E01C6" w:rsidP="00C52F7E">
            <w:pPr>
              <w:rPr>
                <w:rFonts w:ascii="Palatino Linotype" w:hAnsi="Palatino Linotype" w:cs="Arial"/>
                <w:sz w:val="22"/>
                <w:szCs w:val="22"/>
              </w:rPr>
            </w:pPr>
          </w:p>
        </w:tc>
        <w:tc>
          <w:tcPr>
            <w:tcW w:w="4604" w:type="dxa"/>
            <w:shd w:val="clear" w:color="auto" w:fill="auto"/>
          </w:tcPr>
          <w:p w:rsidR="004E01C6" w:rsidRPr="002C3D37" w:rsidRDefault="00DA0091" w:rsidP="00DA0091">
            <w:pPr>
              <w:jc w:val="center"/>
              <w:rPr>
                <w:rFonts w:ascii="Palatino Linotype" w:hAnsi="Palatino Linotype" w:cs="Arial"/>
                <w:sz w:val="22"/>
                <w:szCs w:val="22"/>
              </w:rPr>
            </w:pPr>
            <w:r w:rsidRPr="00DA0091">
              <w:rPr>
                <w:rFonts w:ascii="Palatino Linotype" w:hAnsi="Palatino Linotype" w:cs="Arial"/>
                <w:sz w:val="22"/>
                <w:szCs w:val="22"/>
              </w:rPr>
              <w:t>statutární ředitel</w:t>
            </w:r>
          </w:p>
        </w:tc>
      </w:tr>
    </w:tbl>
    <w:p w:rsidR="000548BF" w:rsidRPr="002C3D37" w:rsidRDefault="000548BF" w:rsidP="00C52F7E">
      <w:pPr>
        <w:tabs>
          <w:tab w:val="center" w:pos="1800"/>
          <w:tab w:val="center" w:pos="6840"/>
        </w:tabs>
        <w:spacing w:line="240" w:lineRule="atLeast"/>
        <w:rPr>
          <w:rFonts w:ascii="Palatino Linotype" w:hAnsi="Palatino Linotype" w:cs="Arial"/>
          <w:sz w:val="22"/>
          <w:szCs w:val="22"/>
        </w:rPr>
      </w:pPr>
    </w:p>
    <w:sectPr w:rsidR="000548BF" w:rsidRPr="002C3D37" w:rsidSect="00540A5A">
      <w:headerReference w:type="default" r:id="rId9"/>
      <w:footerReference w:type="default" r:id="rId10"/>
      <w:pgSz w:w="11906" w:h="16838"/>
      <w:pgMar w:top="993" w:right="1417"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47" w:rsidRDefault="00991947" w:rsidP="004D00E0">
      <w:pPr>
        <w:spacing w:line="240" w:lineRule="auto"/>
      </w:pPr>
      <w:r>
        <w:separator/>
      </w:r>
    </w:p>
  </w:endnote>
  <w:endnote w:type="continuationSeparator" w:id="0">
    <w:p w:rsidR="00991947" w:rsidRDefault="00991947" w:rsidP="004D0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7E2" w:rsidRPr="000548BF" w:rsidRDefault="00CB17E2" w:rsidP="000548BF">
    <w:pPr>
      <w:pStyle w:val="Zpat"/>
      <w:jc w:val="center"/>
      <w:rPr>
        <w:sz w:val="22"/>
        <w:szCs w:val="22"/>
      </w:rPr>
    </w:pPr>
    <w:r w:rsidRPr="000548BF">
      <w:rPr>
        <w:sz w:val="22"/>
        <w:szCs w:val="22"/>
      </w:rPr>
      <w:t xml:space="preserve">Strana </w:t>
    </w:r>
    <w:r w:rsidRPr="000548BF">
      <w:rPr>
        <w:sz w:val="22"/>
        <w:szCs w:val="22"/>
      </w:rPr>
      <w:fldChar w:fldCharType="begin"/>
    </w:r>
    <w:r w:rsidRPr="000548BF">
      <w:rPr>
        <w:sz w:val="22"/>
        <w:szCs w:val="22"/>
      </w:rPr>
      <w:instrText xml:space="preserve"> PAGE </w:instrText>
    </w:r>
    <w:r w:rsidRPr="000548BF">
      <w:rPr>
        <w:sz w:val="22"/>
        <w:szCs w:val="22"/>
      </w:rPr>
      <w:fldChar w:fldCharType="separate"/>
    </w:r>
    <w:r w:rsidR="00233E5B">
      <w:rPr>
        <w:noProof/>
        <w:sz w:val="22"/>
        <w:szCs w:val="22"/>
      </w:rPr>
      <w:t>1</w:t>
    </w:r>
    <w:r w:rsidRPr="000548BF">
      <w:rPr>
        <w:sz w:val="22"/>
        <w:szCs w:val="22"/>
      </w:rPr>
      <w:fldChar w:fldCharType="end"/>
    </w:r>
    <w:r w:rsidRPr="000548BF">
      <w:rPr>
        <w:sz w:val="22"/>
        <w:szCs w:val="22"/>
      </w:rPr>
      <w:t xml:space="preserve"> (celkem </w:t>
    </w:r>
    <w:r w:rsidRPr="000548BF">
      <w:rPr>
        <w:sz w:val="22"/>
        <w:szCs w:val="22"/>
      </w:rPr>
      <w:fldChar w:fldCharType="begin"/>
    </w:r>
    <w:r w:rsidRPr="000548BF">
      <w:rPr>
        <w:sz w:val="22"/>
        <w:szCs w:val="22"/>
      </w:rPr>
      <w:instrText xml:space="preserve"> NUMPAGES </w:instrText>
    </w:r>
    <w:r w:rsidRPr="000548BF">
      <w:rPr>
        <w:sz w:val="22"/>
        <w:szCs w:val="22"/>
      </w:rPr>
      <w:fldChar w:fldCharType="separate"/>
    </w:r>
    <w:r w:rsidR="00233E5B">
      <w:rPr>
        <w:noProof/>
        <w:sz w:val="22"/>
        <w:szCs w:val="22"/>
      </w:rPr>
      <w:t>16</w:t>
    </w:r>
    <w:r w:rsidRPr="000548BF">
      <w:rPr>
        <w:sz w:val="22"/>
        <w:szCs w:val="22"/>
      </w:rPr>
      <w:fldChar w:fldCharType="end"/>
    </w:r>
    <w:r w:rsidRPr="000548BF">
      <w:rPr>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47" w:rsidRDefault="00991947" w:rsidP="004D00E0">
      <w:pPr>
        <w:spacing w:line="240" w:lineRule="auto"/>
      </w:pPr>
      <w:r>
        <w:separator/>
      </w:r>
    </w:p>
  </w:footnote>
  <w:footnote w:type="continuationSeparator" w:id="0">
    <w:p w:rsidR="00991947" w:rsidRDefault="00991947" w:rsidP="004D00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7E2" w:rsidRDefault="002567A2">
    <w:pPr>
      <w:pStyle w:val="Zhlav"/>
    </w:pPr>
    <w:r>
      <w:tab/>
    </w:r>
    <w:r>
      <w:tab/>
    </w:r>
    <w:r w:rsidRPr="00D023C5">
      <w:rPr>
        <w:rFonts w:ascii="Palatino Linotype" w:hAnsi="Palatino Linotype"/>
      </w:rPr>
      <w:t>Stejnopis 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7E53"/>
    <w:multiLevelType w:val="multilevel"/>
    <w:tmpl w:val="61186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E2083F"/>
    <w:multiLevelType w:val="multilevel"/>
    <w:tmpl w:val="CC78CF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584EE0"/>
    <w:multiLevelType w:val="multilevel"/>
    <w:tmpl w:val="A5D0B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D41642"/>
    <w:multiLevelType w:val="hybridMultilevel"/>
    <w:tmpl w:val="6C86C4BC"/>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03A30F6"/>
    <w:multiLevelType w:val="singleLevel"/>
    <w:tmpl w:val="7C1CB8FA"/>
    <w:lvl w:ilvl="0">
      <w:start w:val="6"/>
      <w:numFmt w:val="decimal"/>
      <w:lvlText w:val="%1."/>
      <w:legacy w:legacy="1" w:legacySpace="0" w:legacyIndent="283"/>
      <w:lvlJc w:val="left"/>
      <w:pPr>
        <w:ind w:left="283" w:hanging="283"/>
      </w:pPr>
      <w:rPr>
        <w:rFonts w:cs="Times New Roman"/>
        <w:b w:val="0"/>
        <w:i w:val="0"/>
        <w:sz w:val="24"/>
      </w:rPr>
    </w:lvl>
  </w:abstractNum>
  <w:abstractNum w:abstractNumId="5">
    <w:nsid w:val="15730204"/>
    <w:multiLevelType w:val="multilevel"/>
    <w:tmpl w:val="A5D0B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846822"/>
    <w:multiLevelType w:val="multilevel"/>
    <w:tmpl w:val="836A15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5274B4"/>
    <w:multiLevelType w:val="multilevel"/>
    <w:tmpl w:val="BD2E2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4D80D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A602F"/>
    <w:multiLevelType w:val="hybridMultilevel"/>
    <w:tmpl w:val="16C4B09A"/>
    <w:lvl w:ilvl="0" w:tplc="FFFFFFFF">
      <w:start w:val="1"/>
      <w:numFmt w:val="decimal"/>
      <w:lvlText w:val="%1."/>
      <w:lvlJc w:val="left"/>
      <w:pPr>
        <w:tabs>
          <w:tab w:val="num" w:pos="360"/>
        </w:tabs>
        <w:ind w:left="360" w:hanging="360"/>
      </w:pPr>
      <w:rPr>
        <w:rFonts w:cs="Times New Roman" w:hint="default"/>
      </w:rPr>
    </w:lvl>
    <w:lvl w:ilvl="1" w:tplc="04D26F6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55F4084"/>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41035FE9"/>
    <w:multiLevelType w:val="hybridMultilevel"/>
    <w:tmpl w:val="56D22492"/>
    <w:lvl w:ilvl="0" w:tplc="04050009">
      <w:start w:val="1"/>
      <w:numFmt w:val="bullet"/>
      <w:lvlText w:val=""/>
      <w:lvlJc w:val="left"/>
      <w:pPr>
        <w:tabs>
          <w:tab w:val="num" w:pos="1335"/>
        </w:tabs>
        <w:ind w:left="1335" w:hanging="360"/>
      </w:pPr>
      <w:rPr>
        <w:rFonts w:ascii="Wingdings" w:hAnsi="Wingdings" w:hint="default"/>
      </w:rPr>
    </w:lvl>
    <w:lvl w:ilvl="1" w:tplc="04050003" w:tentative="1">
      <w:start w:val="1"/>
      <w:numFmt w:val="bullet"/>
      <w:lvlText w:val="o"/>
      <w:lvlJc w:val="left"/>
      <w:pPr>
        <w:tabs>
          <w:tab w:val="num" w:pos="2055"/>
        </w:tabs>
        <w:ind w:left="2055" w:hanging="360"/>
      </w:pPr>
      <w:rPr>
        <w:rFonts w:ascii="Courier New" w:hAnsi="Courier New" w:cs="Courier New" w:hint="default"/>
      </w:rPr>
    </w:lvl>
    <w:lvl w:ilvl="2" w:tplc="04050005" w:tentative="1">
      <w:start w:val="1"/>
      <w:numFmt w:val="bullet"/>
      <w:lvlText w:val=""/>
      <w:lvlJc w:val="left"/>
      <w:pPr>
        <w:tabs>
          <w:tab w:val="num" w:pos="2775"/>
        </w:tabs>
        <w:ind w:left="2775" w:hanging="360"/>
      </w:pPr>
      <w:rPr>
        <w:rFonts w:ascii="Wingdings" w:hAnsi="Wingdings" w:hint="default"/>
      </w:rPr>
    </w:lvl>
    <w:lvl w:ilvl="3" w:tplc="04050001" w:tentative="1">
      <w:start w:val="1"/>
      <w:numFmt w:val="bullet"/>
      <w:lvlText w:val=""/>
      <w:lvlJc w:val="left"/>
      <w:pPr>
        <w:tabs>
          <w:tab w:val="num" w:pos="3495"/>
        </w:tabs>
        <w:ind w:left="3495" w:hanging="360"/>
      </w:pPr>
      <w:rPr>
        <w:rFonts w:ascii="Symbol" w:hAnsi="Symbol" w:hint="default"/>
      </w:rPr>
    </w:lvl>
    <w:lvl w:ilvl="4" w:tplc="04050003" w:tentative="1">
      <w:start w:val="1"/>
      <w:numFmt w:val="bullet"/>
      <w:lvlText w:val="o"/>
      <w:lvlJc w:val="left"/>
      <w:pPr>
        <w:tabs>
          <w:tab w:val="num" w:pos="4215"/>
        </w:tabs>
        <w:ind w:left="4215" w:hanging="360"/>
      </w:pPr>
      <w:rPr>
        <w:rFonts w:ascii="Courier New" w:hAnsi="Courier New" w:cs="Courier New" w:hint="default"/>
      </w:rPr>
    </w:lvl>
    <w:lvl w:ilvl="5" w:tplc="04050005" w:tentative="1">
      <w:start w:val="1"/>
      <w:numFmt w:val="bullet"/>
      <w:lvlText w:val=""/>
      <w:lvlJc w:val="left"/>
      <w:pPr>
        <w:tabs>
          <w:tab w:val="num" w:pos="4935"/>
        </w:tabs>
        <w:ind w:left="4935" w:hanging="360"/>
      </w:pPr>
      <w:rPr>
        <w:rFonts w:ascii="Wingdings" w:hAnsi="Wingdings" w:hint="default"/>
      </w:rPr>
    </w:lvl>
    <w:lvl w:ilvl="6" w:tplc="04050001" w:tentative="1">
      <w:start w:val="1"/>
      <w:numFmt w:val="bullet"/>
      <w:lvlText w:val=""/>
      <w:lvlJc w:val="left"/>
      <w:pPr>
        <w:tabs>
          <w:tab w:val="num" w:pos="5655"/>
        </w:tabs>
        <w:ind w:left="5655" w:hanging="360"/>
      </w:pPr>
      <w:rPr>
        <w:rFonts w:ascii="Symbol" w:hAnsi="Symbol" w:hint="default"/>
      </w:rPr>
    </w:lvl>
    <w:lvl w:ilvl="7" w:tplc="04050003" w:tentative="1">
      <w:start w:val="1"/>
      <w:numFmt w:val="bullet"/>
      <w:lvlText w:val="o"/>
      <w:lvlJc w:val="left"/>
      <w:pPr>
        <w:tabs>
          <w:tab w:val="num" w:pos="6375"/>
        </w:tabs>
        <w:ind w:left="6375" w:hanging="360"/>
      </w:pPr>
      <w:rPr>
        <w:rFonts w:ascii="Courier New" w:hAnsi="Courier New" w:cs="Courier New" w:hint="default"/>
      </w:rPr>
    </w:lvl>
    <w:lvl w:ilvl="8" w:tplc="04050005" w:tentative="1">
      <w:start w:val="1"/>
      <w:numFmt w:val="bullet"/>
      <w:lvlText w:val=""/>
      <w:lvlJc w:val="left"/>
      <w:pPr>
        <w:tabs>
          <w:tab w:val="num" w:pos="7095"/>
        </w:tabs>
        <w:ind w:left="7095" w:hanging="360"/>
      </w:pPr>
      <w:rPr>
        <w:rFonts w:ascii="Wingdings" w:hAnsi="Wingdings" w:hint="default"/>
      </w:rPr>
    </w:lvl>
  </w:abstractNum>
  <w:abstractNum w:abstractNumId="12">
    <w:nsid w:val="468C1991"/>
    <w:multiLevelType w:val="multilevel"/>
    <w:tmpl w:val="C6F67040"/>
    <w:lvl w:ilvl="0">
      <w:start w:val="1"/>
      <w:numFmt w:val="decimal"/>
      <w:lvlText w:val="%1."/>
      <w:legacy w:legacy="1" w:legacySpace="120" w:legacyIndent="425"/>
      <w:lvlJc w:val="left"/>
      <w:pPr>
        <w:ind w:left="425" w:hanging="425"/>
      </w:pPr>
      <w:rPr>
        <w:rFonts w:cs="Times New Roman"/>
        <w:b w:val="0"/>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13">
    <w:nsid w:val="4A141974"/>
    <w:multiLevelType w:val="hybridMultilevel"/>
    <w:tmpl w:val="557CD70A"/>
    <w:lvl w:ilvl="0" w:tplc="BEA0767A">
      <w:start w:val="1"/>
      <w:numFmt w:val="bullet"/>
      <w:lvlText w:val="-"/>
      <w:lvlJc w:val="left"/>
      <w:pPr>
        <w:tabs>
          <w:tab w:val="num" w:pos="360"/>
        </w:tabs>
        <w:ind w:left="360" w:hanging="360"/>
      </w:pPr>
      <w:rPr>
        <w:rFonts w:ascii="Times New Roman" w:hAnsi="Times New Roman" w:hint="default"/>
        <w:b w:val="0"/>
        <w:i w:val="0"/>
      </w:rPr>
    </w:lvl>
    <w:lvl w:ilvl="1" w:tplc="04050003">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14">
    <w:nsid w:val="4ACC302F"/>
    <w:multiLevelType w:val="hybridMultilevel"/>
    <w:tmpl w:val="688C4070"/>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4C650463"/>
    <w:multiLevelType w:val="hybridMultilevel"/>
    <w:tmpl w:val="38E282E0"/>
    <w:lvl w:ilvl="0" w:tplc="4588D362">
      <w:start w:val="1"/>
      <w:numFmt w:val="decimal"/>
      <w:lvlText w:val="%1."/>
      <w:lvlJc w:val="left"/>
      <w:pPr>
        <w:tabs>
          <w:tab w:val="num" w:pos="900"/>
        </w:tabs>
        <w:ind w:left="900" w:hanging="540"/>
      </w:pPr>
      <w:rPr>
        <w:rFonts w:cs="Times New Roman" w:hint="default"/>
        <w:b w:val="0"/>
        <w:color w:val="auto"/>
      </w:rPr>
    </w:lvl>
    <w:lvl w:ilvl="1" w:tplc="0405000F">
      <w:start w:val="1"/>
      <w:numFmt w:val="decimal"/>
      <w:lvlText w:val="%2."/>
      <w:lvlJc w:val="left"/>
      <w:pPr>
        <w:tabs>
          <w:tab w:val="num" w:pos="1440"/>
        </w:tabs>
        <w:ind w:left="1440" w:hanging="360"/>
      </w:pPr>
      <w:rPr>
        <w:rFonts w:cs="Times New Roman"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rPr>
    </w:lvl>
    <w:lvl w:ilvl="1" w:tplc="04050003" w:tentative="1">
      <w:start w:val="1"/>
      <w:numFmt w:val="bullet"/>
      <w:lvlText w:val="o"/>
      <w:lvlJc w:val="left"/>
      <w:pPr>
        <w:tabs>
          <w:tab w:val="num" w:pos="1988"/>
        </w:tabs>
        <w:ind w:left="1988" w:hanging="360"/>
      </w:pPr>
      <w:rPr>
        <w:rFonts w:ascii="Courier New" w:hAnsi="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7">
    <w:nsid w:val="50E348B3"/>
    <w:multiLevelType w:val="multilevel"/>
    <w:tmpl w:val="105C1212"/>
    <w:lvl w:ilvl="0">
      <w:start w:val="1"/>
      <w:numFmt w:val="decimal"/>
      <w:lvlText w:val="%1."/>
      <w:lvlJc w:val="left"/>
      <w:pPr>
        <w:tabs>
          <w:tab w:val="num" w:pos="360"/>
        </w:tabs>
        <w:ind w:left="360" w:hanging="360"/>
      </w:pPr>
      <w:rPr>
        <w:rFonts w:cs="Times New Roman" w:hint="default"/>
      </w:rPr>
    </w:lvl>
    <w:lvl w:ilvl="1">
      <w:start w:val="1"/>
      <w:numFmt w:val="none"/>
      <w:lvlText w:val="-"/>
      <w:lvlJc w:val="left"/>
      <w:pPr>
        <w:tabs>
          <w:tab w:val="num" w:pos="792"/>
        </w:tabs>
        <w:ind w:left="792" w:hanging="432"/>
      </w:pPr>
      <w:rPr>
        <w:rFonts w:cs="Times New Roman" w:hint="default"/>
      </w:rPr>
    </w:lvl>
    <w:lvl w:ilvl="2">
      <w:start w:val="1"/>
      <w:numFmt w:val="none"/>
      <w:lvlText w:val="--"/>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51394D84"/>
    <w:multiLevelType w:val="hybridMultilevel"/>
    <w:tmpl w:val="FAA89092"/>
    <w:lvl w:ilvl="0" w:tplc="BEA0767A">
      <w:start w:val="1"/>
      <w:numFmt w:val="bullet"/>
      <w:lvlText w:val="-"/>
      <w:lvlJc w:val="left"/>
      <w:pPr>
        <w:tabs>
          <w:tab w:val="num" w:pos="1069"/>
        </w:tabs>
        <w:ind w:left="1069" w:hanging="360"/>
      </w:pPr>
      <w:rPr>
        <w:rFonts w:ascii="Times New Roman" w:hAnsi="Times New Roman" w:hint="default"/>
        <w:b w:val="0"/>
        <w:i w:val="0"/>
      </w:rPr>
    </w:lvl>
    <w:lvl w:ilvl="1" w:tplc="04050003" w:tentative="1">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19">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hint="default"/>
        <w:sz w:val="16"/>
      </w:rPr>
    </w:lvl>
    <w:lvl w:ilvl="1" w:tplc="04050003" w:tentative="1">
      <w:start w:val="1"/>
      <w:numFmt w:val="bullet"/>
      <w:lvlText w:val="o"/>
      <w:lvlJc w:val="left"/>
      <w:pPr>
        <w:tabs>
          <w:tab w:val="num" w:pos="1927"/>
        </w:tabs>
        <w:ind w:left="1927" w:hanging="360"/>
      </w:pPr>
      <w:rPr>
        <w:rFonts w:ascii="Courier New" w:hAnsi="Courier New" w:hint="default"/>
      </w:rPr>
    </w:lvl>
    <w:lvl w:ilvl="2" w:tplc="04050005">
      <w:start w:val="1"/>
      <w:numFmt w:val="bullet"/>
      <w:lvlText w:val=""/>
      <w:lvlJc w:val="left"/>
      <w:pPr>
        <w:tabs>
          <w:tab w:val="num" w:pos="2647"/>
        </w:tabs>
        <w:ind w:left="2647" w:hanging="360"/>
      </w:pPr>
      <w:rPr>
        <w:rFonts w:ascii="Wingdings" w:hAnsi="Wingdings" w:hint="default"/>
        <w:sz w:val="16"/>
      </w:rPr>
    </w:lvl>
    <w:lvl w:ilvl="3" w:tplc="0405000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20">
    <w:nsid w:val="59B65DA5"/>
    <w:multiLevelType w:val="hybridMultilevel"/>
    <w:tmpl w:val="F48C2AE0"/>
    <w:lvl w:ilvl="0" w:tplc="4772428A">
      <w:start w:val="1"/>
      <w:numFmt w:val="lowerLetter"/>
      <w:lvlText w:val="%1)"/>
      <w:lvlJc w:val="left"/>
      <w:pPr>
        <w:tabs>
          <w:tab w:val="num" w:pos="786"/>
        </w:tabs>
        <w:ind w:left="786" w:hanging="360"/>
      </w:pPr>
      <w:rPr>
        <w:rFonts w:cs="Times New Roman" w:hint="default"/>
        <w:b w:val="0"/>
        <w:color w:val="auto"/>
      </w:rPr>
    </w:lvl>
    <w:lvl w:ilvl="1" w:tplc="1BB8E0E6">
      <w:start w:val="2"/>
      <w:numFmt w:val="decimal"/>
      <w:lvlText w:val="%2."/>
      <w:lvlJc w:val="left"/>
      <w:pPr>
        <w:tabs>
          <w:tab w:val="num" w:pos="1506"/>
        </w:tabs>
        <w:ind w:left="1506" w:hanging="360"/>
      </w:pPr>
      <w:rPr>
        <w:rFonts w:cs="Times New Roman"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1">
    <w:nsid w:val="63A44A24"/>
    <w:multiLevelType w:val="hybridMultilevel"/>
    <w:tmpl w:val="B734F0A0"/>
    <w:lvl w:ilvl="0" w:tplc="40AC5FC2">
      <w:start w:val="1"/>
      <w:numFmt w:val="lowerLetter"/>
      <w:lvlText w:val="%1)"/>
      <w:lvlJc w:val="left"/>
      <w:pPr>
        <w:tabs>
          <w:tab w:val="num" w:pos="1440"/>
        </w:tabs>
        <w:ind w:left="1440" w:hanging="360"/>
      </w:pPr>
      <w:rPr>
        <w:rFonts w:cs="Times New Roman" w:hint="default"/>
      </w:rPr>
    </w:lvl>
    <w:lvl w:ilvl="1" w:tplc="EFAC42CC">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6B0F63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164E9D"/>
    <w:multiLevelType w:val="hybridMultilevel"/>
    <w:tmpl w:val="063ED1F6"/>
    <w:lvl w:ilvl="0" w:tplc="FD903DB4">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65D1229"/>
    <w:multiLevelType w:val="hybridMultilevel"/>
    <w:tmpl w:val="62AE4CD6"/>
    <w:lvl w:ilvl="0" w:tplc="44A6E0C2">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7F07801"/>
    <w:multiLevelType w:val="hybridMultilevel"/>
    <w:tmpl w:val="9AB0D57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rPr>
    </w:lvl>
    <w:lvl w:ilvl="1" w:tplc="D36EDE02">
      <w:start w:val="1"/>
      <w:numFmt w:val="decimal"/>
      <w:lvlText w:val="%2."/>
      <w:lvlJc w:val="left"/>
      <w:pPr>
        <w:tabs>
          <w:tab w:val="num" w:pos="233"/>
        </w:tabs>
        <w:ind w:left="233" w:hanging="540"/>
      </w:pPr>
      <w:rPr>
        <w:rFonts w:cs="Times New Roman"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7">
    <w:nsid w:val="7EF96C96"/>
    <w:multiLevelType w:val="hybridMultilevel"/>
    <w:tmpl w:val="B4B87AC2"/>
    <w:lvl w:ilvl="0" w:tplc="DCA41C5A">
      <w:start w:val="1"/>
      <w:numFmt w:val="decimal"/>
      <w:lvlText w:val="%1."/>
      <w:lvlJc w:val="left"/>
      <w:pPr>
        <w:tabs>
          <w:tab w:val="num" w:pos="540"/>
        </w:tabs>
        <w:ind w:left="540" w:hanging="540"/>
      </w:pPr>
      <w:rPr>
        <w:rFonts w:cs="Times New Roman" w:hint="default"/>
        <w:b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4"/>
  </w:num>
  <w:num w:numId="3">
    <w:abstractNumId w:val="24"/>
  </w:num>
  <w:num w:numId="4">
    <w:abstractNumId w:val="9"/>
  </w:num>
  <w:num w:numId="5">
    <w:abstractNumId w:val="21"/>
  </w:num>
  <w:num w:numId="6">
    <w:abstractNumId w:val="20"/>
  </w:num>
  <w:num w:numId="7">
    <w:abstractNumId w:val="23"/>
  </w:num>
  <w:num w:numId="8">
    <w:abstractNumId w:val="27"/>
  </w:num>
  <w:num w:numId="9">
    <w:abstractNumId w:val="15"/>
  </w:num>
  <w:num w:numId="10">
    <w:abstractNumId w:val="19"/>
  </w:num>
  <w:num w:numId="11">
    <w:abstractNumId w:val="26"/>
  </w:num>
  <w:num w:numId="12">
    <w:abstractNumId w:val="16"/>
  </w:num>
  <w:num w:numId="13">
    <w:abstractNumId w:val="14"/>
  </w:num>
  <w:num w:numId="14">
    <w:abstractNumId w:val="3"/>
  </w:num>
  <w:num w:numId="15">
    <w:abstractNumId w:val="17"/>
  </w:num>
  <w:num w:numId="16">
    <w:abstractNumId w:val="10"/>
  </w:num>
  <w:num w:numId="17">
    <w:abstractNumId w:val="18"/>
  </w:num>
  <w:num w:numId="18">
    <w:abstractNumId w:val="13"/>
  </w:num>
  <w:num w:numId="19">
    <w:abstractNumId w:val="6"/>
  </w:num>
  <w:num w:numId="20">
    <w:abstractNumId w:val="8"/>
  </w:num>
  <w:num w:numId="21">
    <w:abstractNumId w:val="5"/>
  </w:num>
  <w:num w:numId="22">
    <w:abstractNumId w:val="22"/>
  </w:num>
  <w:num w:numId="23">
    <w:abstractNumId w:val="0"/>
  </w:num>
  <w:num w:numId="24">
    <w:abstractNumId w:val="7"/>
  </w:num>
  <w:num w:numId="25">
    <w:abstractNumId w:val="1"/>
  </w:num>
  <w:num w:numId="26">
    <w:abstractNumId w:val="2"/>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formsDesig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48"/>
    <w:rsid w:val="000206D1"/>
    <w:rsid w:val="00026E38"/>
    <w:rsid w:val="00037A40"/>
    <w:rsid w:val="000423AC"/>
    <w:rsid w:val="00045163"/>
    <w:rsid w:val="0005240B"/>
    <w:rsid w:val="000548BF"/>
    <w:rsid w:val="00055FDC"/>
    <w:rsid w:val="00057A53"/>
    <w:rsid w:val="000619D4"/>
    <w:rsid w:val="00071575"/>
    <w:rsid w:val="00095381"/>
    <w:rsid w:val="000A1D0E"/>
    <w:rsid w:val="000A3593"/>
    <w:rsid w:val="000A5D6E"/>
    <w:rsid w:val="000B31DF"/>
    <w:rsid w:val="000B436E"/>
    <w:rsid w:val="000B5378"/>
    <w:rsid w:val="000C01FB"/>
    <w:rsid w:val="000C312D"/>
    <w:rsid w:val="000D18EB"/>
    <w:rsid w:val="000D3794"/>
    <w:rsid w:val="000D4A3F"/>
    <w:rsid w:val="000E0268"/>
    <w:rsid w:val="000F2548"/>
    <w:rsid w:val="0010296E"/>
    <w:rsid w:val="001214C5"/>
    <w:rsid w:val="001221CF"/>
    <w:rsid w:val="00122D18"/>
    <w:rsid w:val="001239AC"/>
    <w:rsid w:val="00132B69"/>
    <w:rsid w:val="00136DCA"/>
    <w:rsid w:val="00140C59"/>
    <w:rsid w:val="00142201"/>
    <w:rsid w:val="00147CDC"/>
    <w:rsid w:val="0016683B"/>
    <w:rsid w:val="00172686"/>
    <w:rsid w:val="00180CC5"/>
    <w:rsid w:val="001831CE"/>
    <w:rsid w:val="001868D5"/>
    <w:rsid w:val="00191E45"/>
    <w:rsid w:val="00195432"/>
    <w:rsid w:val="00197627"/>
    <w:rsid w:val="001978EC"/>
    <w:rsid w:val="001A0550"/>
    <w:rsid w:val="001C2C6D"/>
    <w:rsid w:val="001C4096"/>
    <w:rsid w:val="001D23AA"/>
    <w:rsid w:val="001D65DB"/>
    <w:rsid w:val="001D66BA"/>
    <w:rsid w:val="001E5DCD"/>
    <w:rsid w:val="001F451B"/>
    <w:rsid w:val="001F6529"/>
    <w:rsid w:val="00204C9C"/>
    <w:rsid w:val="00205ADB"/>
    <w:rsid w:val="00207722"/>
    <w:rsid w:val="00210AE1"/>
    <w:rsid w:val="00212EF7"/>
    <w:rsid w:val="0021333F"/>
    <w:rsid w:val="00213DB8"/>
    <w:rsid w:val="00214780"/>
    <w:rsid w:val="00220A88"/>
    <w:rsid w:val="00220BF1"/>
    <w:rsid w:val="00221229"/>
    <w:rsid w:val="0022281B"/>
    <w:rsid w:val="002230EB"/>
    <w:rsid w:val="00233E5B"/>
    <w:rsid w:val="00240699"/>
    <w:rsid w:val="00242E4A"/>
    <w:rsid w:val="0024524F"/>
    <w:rsid w:val="00245845"/>
    <w:rsid w:val="0024652A"/>
    <w:rsid w:val="002567A2"/>
    <w:rsid w:val="00260773"/>
    <w:rsid w:val="0026191C"/>
    <w:rsid w:val="00265688"/>
    <w:rsid w:val="0027334C"/>
    <w:rsid w:val="00273DCC"/>
    <w:rsid w:val="002777B7"/>
    <w:rsid w:val="00280ED5"/>
    <w:rsid w:val="002827BE"/>
    <w:rsid w:val="00285420"/>
    <w:rsid w:val="00290C13"/>
    <w:rsid w:val="002957AA"/>
    <w:rsid w:val="002A4B53"/>
    <w:rsid w:val="002A732E"/>
    <w:rsid w:val="002A7609"/>
    <w:rsid w:val="002B302C"/>
    <w:rsid w:val="002B5E4B"/>
    <w:rsid w:val="002B72E2"/>
    <w:rsid w:val="002B7726"/>
    <w:rsid w:val="002C27CF"/>
    <w:rsid w:val="002C3D37"/>
    <w:rsid w:val="002C7A24"/>
    <w:rsid w:val="002D3345"/>
    <w:rsid w:val="002D7E12"/>
    <w:rsid w:val="002E2083"/>
    <w:rsid w:val="002E52AA"/>
    <w:rsid w:val="002E78AE"/>
    <w:rsid w:val="002F2AA1"/>
    <w:rsid w:val="002F47D9"/>
    <w:rsid w:val="002F5444"/>
    <w:rsid w:val="00302E3A"/>
    <w:rsid w:val="00303704"/>
    <w:rsid w:val="00310310"/>
    <w:rsid w:val="00311A7D"/>
    <w:rsid w:val="0032187E"/>
    <w:rsid w:val="003239D7"/>
    <w:rsid w:val="00326968"/>
    <w:rsid w:val="0033245A"/>
    <w:rsid w:val="003411EC"/>
    <w:rsid w:val="00344FDF"/>
    <w:rsid w:val="00347658"/>
    <w:rsid w:val="00351868"/>
    <w:rsid w:val="00351B4D"/>
    <w:rsid w:val="00353724"/>
    <w:rsid w:val="00354F53"/>
    <w:rsid w:val="0035619D"/>
    <w:rsid w:val="0036113D"/>
    <w:rsid w:val="003617F0"/>
    <w:rsid w:val="003627F2"/>
    <w:rsid w:val="003638B6"/>
    <w:rsid w:val="00373AFA"/>
    <w:rsid w:val="00375A21"/>
    <w:rsid w:val="0038038F"/>
    <w:rsid w:val="003808FC"/>
    <w:rsid w:val="003862BC"/>
    <w:rsid w:val="00387250"/>
    <w:rsid w:val="00390FC9"/>
    <w:rsid w:val="0039465F"/>
    <w:rsid w:val="00395D5F"/>
    <w:rsid w:val="003A1F3A"/>
    <w:rsid w:val="003A2186"/>
    <w:rsid w:val="003A21F6"/>
    <w:rsid w:val="003C3163"/>
    <w:rsid w:val="003C360B"/>
    <w:rsid w:val="003D0120"/>
    <w:rsid w:val="003D06CF"/>
    <w:rsid w:val="003D0A47"/>
    <w:rsid w:val="003E07C8"/>
    <w:rsid w:val="003E33D2"/>
    <w:rsid w:val="003F07FB"/>
    <w:rsid w:val="0040260B"/>
    <w:rsid w:val="00403E6C"/>
    <w:rsid w:val="00404B1D"/>
    <w:rsid w:val="00404BD0"/>
    <w:rsid w:val="00405947"/>
    <w:rsid w:val="00406826"/>
    <w:rsid w:val="00410A58"/>
    <w:rsid w:val="00416E78"/>
    <w:rsid w:val="00417A22"/>
    <w:rsid w:val="0042104F"/>
    <w:rsid w:val="004255F7"/>
    <w:rsid w:val="00426F12"/>
    <w:rsid w:val="00431820"/>
    <w:rsid w:val="004346B7"/>
    <w:rsid w:val="00440F2E"/>
    <w:rsid w:val="004523F5"/>
    <w:rsid w:val="0045425B"/>
    <w:rsid w:val="00457A38"/>
    <w:rsid w:val="00460F2F"/>
    <w:rsid w:val="00463E33"/>
    <w:rsid w:val="0046568D"/>
    <w:rsid w:val="004674B1"/>
    <w:rsid w:val="00467665"/>
    <w:rsid w:val="004678A0"/>
    <w:rsid w:val="004724CD"/>
    <w:rsid w:val="00476220"/>
    <w:rsid w:val="00482EB4"/>
    <w:rsid w:val="0048733A"/>
    <w:rsid w:val="00491F79"/>
    <w:rsid w:val="004A086D"/>
    <w:rsid w:val="004C1936"/>
    <w:rsid w:val="004C1EC7"/>
    <w:rsid w:val="004C4627"/>
    <w:rsid w:val="004D00E0"/>
    <w:rsid w:val="004D2B2F"/>
    <w:rsid w:val="004D7FB2"/>
    <w:rsid w:val="004E01C6"/>
    <w:rsid w:val="004E0AE6"/>
    <w:rsid w:val="004F1686"/>
    <w:rsid w:val="004F2267"/>
    <w:rsid w:val="004F5B23"/>
    <w:rsid w:val="004F6EAC"/>
    <w:rsid w:val="0051425F"/>
    <w:rsid w:val="00520F4C"/>
    <w:rsid w:val="00532F96"/>
    <w:rsid w:val="00540A5A"/>
    <w:rsid w:val="005461DF"/>
    <w:rsid w:val="00554793"/>
    <w:rsid w:val="00562BE7"/>
    <w:rsid w:val="0056634B"/>
    <w:rsid w:val="00566644"/>
    <w:rsid w:val="005829E7"/>
    <w:rsid w:val="00583059"/>
    <w:rsid w:val="005833B6"/>
    <w:rsid w:val="005869F4"/>
    <w:rsid w:val="0058784F"/>
    <w:rsid w:val="0058785D"/>
    <w:rsid w:val="005A01C2"/>
    <w:rsid w:val="005A3282"/>
    <w:rsid w:val="005A6879"/>
    <w:rsid w:val="005A6D82"/>
    <w:rsid w:val="005B0EF5"/>
    <w:rsid w:val="005B731E"/>
    <w:rsid w:val="005C405C"/>
    <w:rsid w:val="005D46E3"/>
    <w:rsid w:val="005D4D22"/>
    <w:rsid w:val="005E276B"/>
    <w:rsid w:val="005E2D47"/>
    <w:rsid w:val="005E7404"/>
    <w:rsid w:val="005F427F"/>
    <w:rsid w:val="006006BB"/>
    <w:rsid w:val="00605819"/>
    <w:rsid w:val="00612800"/>
    <w:rsid w:val="00613029"/>
    <w:rsid w:val="00615752"/>
    <w:rsid w:val="00622C71"/>
    <w:rsid w:val="006258F6"/>
    <w:rsid w:val="00626933"/>
    <w:rsid w:val="00634EE3"/>
    <w:rsid w:val="00635465"/>
    <w:rsid w:val="00640D4B"/>
    <w:rsid w:val="006523BF"/>
    <w:rsid w:val="00655D66"/>
    <w:rsid w:val="00661004"/>
    <w:rsid w:val="0066431A"/>
    <w:rsid w:val="00665DDA"/>
    <w:rsid w:val="006726E0"/>
    <w:rsid w:val="00675926"/>
    <w:rsid w:val="00677F15"/>
    <w:rsid w:val="0068579D"/>
    <w:rsid w:val="006874A6"/>
    <w:rsid w:val="00696293"/>
    <w:rsid w:val="00696B49"/>
    <w:rsid w:val="006A4210"/>
    <w:rsid w:val="006A65A2"/>
    <w:rsid w:val="006A6A97"/>
    <w:rsid w:val="006B1F20"/>
    <w:rsid w:val="006B243C"/>
    <w:rsid w:val="006B5540"/>
    <w:rsid w:val="006B6DD1"/>
    <w:rsid w:val="006C771D"/>
    <w:rsid w:val="006D0C0A"/>
    <w:rsid w:val="006D57A3"/>
    <w:rsid w:val="006D6CB3"/>
    <w:rsid w:val="006F0F64"/>
    <w:rsid w:val="006F314A"/>
    <w:rsid w:val="0070074F"/>
    <w:rsid w:val="00703273"/>
    <w:rsid w:val="00715373"/>
    <w:rsid w:val="0072619A"/>
    <w:rsid w:val="00732435"/>
    <w:rsid w:val="00733CB4"/>
    <w:rsid w:val="00735012"/>
    <w:rsid w:val="007362EC"/>
    <w:rsid w:val="0078026B"/>
    <w:rsid w:val="00781BC4"/>
    <w:rsid w:val="007840F6"/>
    <w:rsid w:val="0078613A"/>
    <w:rsid w:val="007862D9"/>
    <w:rsid w:val="00786D2F"/>
    <w:rsid w:val="00787E08"/>
    <w:rsid w:val="007936DB"/>
    <w:rsid w:val="00797A9C"/>
    <w:rsid w:val="007A2D25"/>
    <w:rsid w:val="007A50EA"/>
    <w:rsid w:val="007B1FB3"/>
    <w:rsid w:val="007B3384"/>
    <w:rsid w:val="007C4416"/>
    <w:rsid w:val="007C4B32"/>
    <w:rsid w:val="007C6870"/>
    <w:rsid w:val="007D42C1"/>
    <w:rsid w:val="007D517B"/>
    <w:rsid w:val="007D5DB6"/>
    <w:rsid w:val="007E18C5"/>
    <w:rsid w:val="007E1DE4"/>
    <w:rsid w:val="007E7CAD"/>
    <w:rsid w:val="007F2C76"/>
    <w:rsid w:val="007F43B4"/>
    <w:rsid w:val="007F5C90"/>
    <w:rsid w:val="007F7226"/>
    <w:rsid w:val="00800EA4"/>
    <w:rsid w:val="008076CB"/>
    <w:rsid w:val="0081057D"/>
    <w:rsid w:val="008210E8"/>
    <w:rsid w:val="008214C0"/>
    <w:rsid w:val="00821CFD"/>
    <w:rsid w:val="00832541"/>
    <w:rsid w:val="00833ECE"/>
    <w:rsid w:val="00837898"/>
    <w:rsid w:val="008378CE"/>
    <w:rsid w:val="008441FA"/>
    <w:rsid w:val="00854455"/>
    <w:rsid w:val="00867D69"/>
    <w:rsid w:val="00872311"/>
    <w:rsid w:val="0087705E"/>
    <w:rsid w:val="00880C7F"/>
    <w:rsid w:val="00891288"/>
    <w:rsid w:val="008A25CD"/>
    <w:rsid w:val="008A61A9"/>
    <w:rsid w:val="008B2673"/>
    <w:rsid w:val="008B6689"/>
    <w:rsid w:val="008C2651"/>
    <w:rsid w:val="008D769A"/>
    <w:rsid w:val="008E00FC"/>
    <w:rsid w:val="008F1762"/>
    <w:rsid w:val="008F3C9B"/>
    <w:rsid w:val="008F656B"/>
    <w:rsid w:val="00902068"/>
    <w:rsid w:val="00920702"/>
    <w:rsid w:val="00920EC4"/>
    <w:rsid w:val="0092252F"/>
    <w:rsid w:val="00923C66"/>
    <w:rsid w:val="0092590E"/>
    <w:rsid w:val="00936558"/>
    <w:rsid w:val="00941C4D"/>
    <w:rsid w:val="00944FD8"/>
    <w:rsid w:val="00945A51"/>
    <w:rsid w:val="00960CFD"/>
    <w:rsid w:val="00960DFE"/>
    <w:rsid w:val="0096213A"/>
    <w:rsid w:val="009623F7"/>
    <w:rsid w:val="00963869"/>
    <w:rsid w:val="00965B0F"/>
    <w:rsid w:val="00965F91"/>
    <w:rsid w:val="00966BB8"/>
    <w:rsid w:val="0097074D"/>
    <w:rsid w:val="009761C8"/>
    <w:rsid w:val="00980C01"/>
    <w:rsid w:val="009817BC"/>
    <w:rsid w:val="00981B36"/>
    <w:rsid w:val="00986B45"/>
    <w:rsid w:val="00986B57"/>
    <w:rsid w:val="00991947"/>
    <w:rsid w:val="00992AAA"/>
    <w:rsid w:val="00997170"/>
    <w:rsid w:val="009A09EE"/>
    <w:rsid w:val="009A139D"/>
    <w:rsid w:val="009A38D1"/>
    <w:rsid w:val="009B271C"/>
    <w:rsid w:val="009B483C"/>
    <w:rsid w:val="009B546A"/>
    <w:rsid w:val="009B6C8E"/>
    <w:rsid w:val="009B764C"/>
    <w:rsid w:val="009C2F2A"/>
    <w:rsid w:val="009D15FD"/>
    <w:rsid w:val="009E7715"/>
    <w:rsid w:val="009F02F1"/>
    <w:rsid w:val="009F0F09"/>
    <w:rsid w:val="009F3009"/>
    <w:rsid w:val="009F41F6"/>
    <w:rsid w:val="009F7DC5"/>
    <w:rsid w:val="00A14BEE"/>
    <w:rsid w:val="00A20780"/>
    <w:rsid w:val="00A20AF0"/>
    <w:rsid w:val="00A22CD7"/>
    <w:rsid w:val="00A246BE"/>
    <w:rsid w:val="00A25A3C"/>
    <w:rsid w:val="00A27105"/>
    <w:rsid w:val="00A30BBF"/>
    <w:rsid w:val="00A32BA7"/>
    <w:rsid w:val="00A4267C"/>
    <w:rsid w:val="00A45875"/>
    <w:rsid w:val="00A536B7"/>
    <w:rsid w:val="00A549FB"/>
    <w:rsid w:val="00A56F26"/>
    <w:rsid w:val="00A60332"/>
    <w:rsid w:val="00A67812"/>
    <w:rsid w:val="00A76528"/>
    <w:rsid w:val="00A76923"/>
    <w:rsid w:val="00A8433E"/>
    <w:rsid w:val="00A91C75"/>
    <w:rsid w:val="00A963A1"/>
    <w:rsid w:val="00A965AF"/>
    <w:rsid w:val="00AA2733"/>
    <w:rsid w:val="00AA2C33"/>
    <w:rsid w:val="00AB1694"/>
    <w:rsid w:val="00AB1A16"/>
    <w:rsid w:val="00AB1E4C"/>
    <w:rsid w:val="00AB5101"/>
    <w:rsid w:val="00AB5AD2"/>
    <w:rsid w:val="00AB6BAB"/>
    <w:rsid w:val="00AB70E8"/>
    <w:rsid w:val="00AC4C77"/>
    <w:rsid w:val="00AC57AC"/>
    <w:rsid w:val="00AD7AE2"/>
    <w:rsid w:val="00AE229E"/>
    <w:rsid w:val="00AE3E8D"/>
    <w:rsid w:val="00AE4C20"/>
    <w:rsid w:val="00AE4DB8"/>
    <w:rsid w:val="00AF16A5"/>
    <w:rsid w:val="00AF47D6"/>
    <w:rsid w:val="00AF72CA"/>
    <w:rsid w:val="00B034F7"/>
    <w:rsid w:val="00B04DC9"/>
    <w:rsid w:val="00B0520C"/>
    <w:rsid w:val="00B11DD3"/>
    <w:rsid w:val="00B14819"/>
    <w:rsid w:val="00B156EA"/>
    <w:rsid w:val="00B15B41"/>
    <w:rsid w:val="00B314DA"/>
    <w:rsid w:val="00B50BA2"/>
    <w:rsid w:val="00B5148E"/>
    <w:rsid w:val="00B53A70"/>
    <w:rsid w:val="00B63C88"/>
    <w:rsid w:val="00B65D4D"/>
    <w:rsid w:val="00B87DFE"/>
    <w:rsid w:val="00B916A8"/>
    <w:rsid w:val="00B92160"/>
    <w:rsid w:val="00B97A15"/>
    <w:rsid w:val="00BA4093"/>
    <w:rsid w:val="00BB2088"/>
    <w:rsid w:val="00BC07BE"/>
    <w:rsid w:val="00BD0FD5"/>
    <w:rsid w:val="00BD1B1F"/>
    <w:rsid w:val="00BE6107"/>
    <w:rsid w:val="00BE6413"/>
    <w:rsid w:val="00C0062C"/>
    <w:rsid w:val="00C0438D"/>
    <w:rsid w:val="00C10921"/>
    <w:rsid w:val="00C14CDC"/>
    <w:rsid w:val="00C371FC"/>
    <w:rsid w:val="00C4083B"/>
    <w:rsid w:val="00C431C3"/>
    <w:rsid w:val="00C4487C"/>
    <w:rsid w:val="00C45715"/>
    <w:rsid w:val="00C46726"/>
    <w:rsid w:val="00C52175"/>
    <w:rsid w:val="00C52630"/>
    <w:rsid w:val="00C52F7E"/>
    <w:rsid w:val="00C53F4F"/>
    <w:rsid w:val="00C65F5B"/>
    <w:rsid w:val="00C7198E"/>
    <w:rsid w:val="00C72FD3"/>
    <w:rsid w:val="00C77BF7"/>
    <w:rsid w:val="00C8376A"/>
    <w:rsid w:val="00C84D0E"/>
    <w:rsid w:val="00C85BB8"/>
    <w:rsid w:val="00C96565"/>
    <w:rsid w:val="00C96947"/>
    <w:rsid w:val="00CA0427"/>
    <w:rsid w:val="00CA216E"/>
    <w:rsid w:val="00CA313D"/>
    <w:rsid w:val="00CA4C04"/>
    <w:rsid w:val="00CB13A0"/>
    <w:rsid w:val="00CB17E2"/>
    <w:rsid w:val="00CC2659"/>
    <w:rsid w:val="00CC32D5"/>
    <w:rsid w:val="00CC5917"/>
    <w:rsid w:val="00CC5EB6"/>
    <w:rsid w:val="00CD29BD"/>
    <w:rsid w:val="00CD2B64"/>
    <w:rsid w:val="00CD6B78"/>
    <w:rsid w:val="00CD6E12"/>
    <w:rsid w:val="00CD7DA6"/>
    <w:rsid w:val="00CE1CBD"/>
    <w:rsid w:val="00CE4B7F"/>
    <w:rsid w:val="00CE4E2A"/>
    <w:rsid w:val="00CE7041"/>
    <w:rsid w:val="00CF3291"/>
    <w:rsid w:val="00D023C5"/>
    <w:rsid w:val="00D0494D"/>
    <w:rsid w:val="00D100AD"/>
    <w:rsid w:val="00D13064"/>
    <w:rsid w:val="00D15631"/>
    <w:rsid w:val="00D2019F"/>
    <w:rsid w:val="00D205D3"/>
    <w:rsid w:val="00D22BC0"/>
    <w:rsid w:val="00D3014A"/>
    <w:rsid w:val="00D33EBD"/>
    <w:rsid w:val="00D3762A"/>
    <w:rsid w:val="00D43224"/>
    <w:rsid w:val="00D44C34"/>
    <w:rsid w:val="00D504E8"/>
    <w:rsid w:val="00D52066"/>
    <w:rsid w:val="00D549EE"/>
    <w:rsid w:val="00D550EB"/>
    <w:rsid w:val="00D62F28"/>
    <w:rsid w:val="00D63DDD"/>
    <w:rsid w:val="00D654FA"/>
    <w:rsid w:val="00D80E44"/>
    <w:rsid w:val="00D8123C"/>
    <w:rsid w:val="00D831E1"/>
    <w:rsid w:val="00D92E11"/>
    <w:rsid w:val="00D930AC"/>
    <w:rsid w:val="00D94262"/>
    <w:rsid w:val="00DA0091"/>
    <w:rsid w:val="00DA3224"/>
    <w:rsid w:val="00DB14AF"/>
    <w:rsid w:val="00DB7D25"/>
    <w:rsid w:val="00DC2608"/>
    <w:rsid w:val="00DC7C93"/>
    <w:rsid w:val="00DD2338"/>
    <w:rsid w:val="00DD4CDC"/>
    <w:rsid w:val="00DD4F46"/>
    <w:rsid w:val="00DD6388"/>
    <w:rsid w:val="00DD7C38"/>
    <w:rsid w:val="00DE0636"/>
    <w:rsid w:val="00DE0862"/>
    <w:rsid w:val="00DE2F48"/>
    <w:rsid w:val="00DE760B"/>
    <w:rsid w:val="00DF0E12"/>
    <w:rsid w:val="00E0167E"/>
    <w:rsid w:val="00E01CFD"/>
    <w:rsid w:val="00E16035"/>
    <w:rsid w:val="00E20AE4"/>
    <w:rsid w:val="00E22906"/>
    <w:rsid w:val="00E235DB"/>
    <w:rsid w:val="00E30447"/>
    <w:rsid w:val="00E372B7"/>
    <w:rsid w:val="00E5147C"/>
    <w:rsid w:val="00E52CD2"/>
    <w:rsid w:val="00E55D52"/>
    <w:rsid w:val="00E60E68"/>
    <w:rsid w:val="00E6242D"/>
    <w:rsid w:val="00E647D4"/>
    <w:rsid w:val="00E65A30"/>
    <w:rsid w:val="00E66324"/>
    <w:rsid w:val="00E674D4"/>
    <w:rsid w:val="00E67638"/>
    <w:rsid w:val="00E77130"/>
    <w:rsid w:val="00E84ED5"/>
    <w:rsid w:val="00E85CCA"/>
    <w:rsid w:val="00E87F6A"/>
    <w:rsid w:val="00E9587B"/>
    <w:rsid w:val="00EB5ECB"/>
    <w:rsid w:val="00EB675C"/>
    <w:rsid w:val="00EC16A6"/>
    <w:rsid w:val="00EC188D"/>
    <w:rsid w:val="00ED6962"/>
    <w:rsid w:val="00EE24BE"/>
    <w:rsid w:val="00EE62DF"/>
    <w:rsid w:val="00EE7CA1"/>
    <w:rsid w:val="00EF1FCB"/>
    <w:rsid w:val="00EF5E8A"/>
    <w:rsid w:val="00EF64B1"/>
    <w:rsid w:val="00EF74CF"/>
    <w:rsid w:val="00F0444D"/>
    <w:rsid w:val="00F0596F"/>
    <w:rsid w:val="00F12040"/>
    <w:rsid w:val="00F21A73"/>
    <w:rsid w:val="00F239D7"/>
    <w:rsid w:val="00F23CC4"/>
    <w:rsid w:val="00F3685F"/>
    <w:rsid w:val="00F417D4"/>
    <w:rsid w:val="00F5340A"/>
    <w:rsid w:val="00F5605E"/>
    <w:rsid w:val="00F61DEB"/>
    <w:rsid w:val="00F64C05"/>
    <w:rsid w:val="00F652BF"/>
    <w:rsid w:val="00F7671D"/>
    <w:rsid w:val="00F76E25"/>
    <w:rsid w:val="00F8480C"/>
    <w:rsid w:val="00F86AC3"/>
    <w:rsid w:val="00F91954"/>
    <w:rsid w:val="00FA363E"/>
    <w:rsid w:val="00FA7F8A"/>
    <w:rsid w:val="00FB3217"/>
    <w:rsid w:val="00FC36EF"/>
    <w:rsid w:val="00FC5110"/>
    <w:rsid w:val="00FC6FDB"/>
    <w:rsid w:val="00FD1C72"/>
    <w:rsid w:val="00FD30B0"/>
    <w:rsid w:val="00FE55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2F7E"/>
    <w:pPr>
      <w:widowControl w:val="0"/>
      <w:suppressAutoHyphens/>
      <w:adjustRightInd w:val="0"/>
      <w:spacing w:line="360" w:lineRule="atLeast"/>
      <w:jc w:val="both"/>
      <w:textAlignment w:val="baseline"/>
    </w:pPr>
    <w:rPr>
      <w:rFonts w:ascii="Times New Roman" w:hAnsi="Times New Roman"/>
      <w:lang w:eastAsia="ar-SA"/>
    </w:rPr>
  </w:style>
  <w:style w:type="paragraph" w:styleId="Nadpis1">
    <w:name w:val="heading 1"/>
    <w:basedOn w:val="Normln"/>
    <w:next w:val="Normln"/>
    <w:link w:val="Nadpis1Char"/>
    <w:qFormat/>
    <w:rsid w:val="00C52F7E"/>
    <w:pPr>
      <w:keepNext/>
      <w:outlineLvl w:val="0"/>
    </w:pPr>
    <w:rPr>
      <w:b/>
      <w:bCs/>
      <w:sz w:val="44"/>
      <w:szCs w:val="24"/>
    </w:rPr>
  </w:style>
  <w:style w:type="paragraph" w:styleId="Nadpis2">
    <w:name w:val="heading 2"/>
    <w:basedOn w:val="Normln"/>
    <w:next w:val="Normln"/>
    <w:link w:val="Nadpis2Char"/>
    <w:qFormat/>
    <w:rsid w:val="00C52F7E"/>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C52F7E"/>
    <w:pPr>
      <w:keepNext/>
      <w:outlineLvl w:val="3"/>
    </w:pPr>
    <w:rPr>
      <w:rFonts w:ascii="Bookman Old Style" w:hAnsi="Bookman Old Style" w:cs="Arial"/>
      <w:i/>
      <w:iCs/>
      <w:sz w:val="16"/>
    </w:rPr>
  </w:style>
  <w:style w:type="paragraph" w:styleId="Nadpis5">
    <w:name w:val="heading 5"/>
    <w:basedOn w:val="Normln"/>
    <w:next w:val="Normln"/>
    <w:link w:val="Nadpis5Char"/>
    <w:qFormat/>
    <w:rsid w:val="00C52F7E"/>
    <w:pPr>
      <w:keepNext/>
      <w:ind w:left="993"/>
      <w:outlineLvl w:val="4"/>
    </w:pPr>
    <w:rPr>
      <w:rFonts w:ascii="Arial" w:hAnsi="Arial" w:cs="Arial"/>
      <w:i/>
      <w:iCs/>
      <w:sz w:val="18"/>
    </w:rPr>
  </w:style>
  <w:style w:type="paragraph" w:styleId="Nadpis6">
    <w:name w:val="heading 6"/>
    <w:basedOn w:val="Normln"/>
    <w:next w:val="Normln"/>
    <w:link w:val="Nadpis6Char"/>
    <w:qFormat/>
    <w:rsid w:val="00C52F7E"/>
    <w:pPr>
      <w:keepNext/>
      <w:outlineLvl w:val="5"/>
    </w:pPr>
    <w:rPr>
      <w:rFonts w:ascii="Arial" w:hAnsi="Arial"/>
      <w:color w:val="32C90F"/>
      <w:spacing w:val="-20"/>
      <w:sz w:val="80"/>
      <w:u w:val="single"/>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C52F7E"/>
    <w:rPr>
      <w:rFonts w:ascii="Times New Roman" w:hAnsi="Times New Roman" w:cs="Times New Roman"/>
      <w:b/>
      <w:bCs/>
      <w:sz w:val="24"/>
      <w:szCs w:val="24"/>
      <w:lang w:val="x-none" w:eastAsia="ar-SA" w:bidi="ar-SA"/>
    </w:rPr>
  </w:style>
  <w:style w:type="character" w:customStyle="1" w:styleId="Nadpis2Char">
    <w:name w:val="Nadpis 2 Char"/>
    <w:link w:val="Nadpis2"/>
    <w:locked/>
    <w:rsid w:val="00C52F7E"/>
    <w:rPr>
      <w:rFonts w:ascii="Arial" w:hAnsi="Arial" w:cs="Arial"/>
      <w:b/>
      <w:bCs/>
      <w:i/>
      <w:iCs/>
      <w:sz w:val="28"/>
      <w:szCs w:val="28"/>
      <w:lang w:val="x-none" w:eastAsia="ar-SA" w:bidi="ar-SA"/>
    </w:rPr>
  </w:style>
  <w:style w:type="character" w:customStyle="1" w:styleId="Nadpis4Char">
    <w:name w:val="Nadpis 4 Char"/>
    <w:link w:val="Nadpis4"/>
    <w:locked/>
    <w:rsid w:val="00C52F7E"/>
    <w:rPr>
      <w:rFonts w:ascii="Bookman Old Style" w:hAnsi="Bookman Old Style" w:cs="Arial"/>
      <w:i/>
      <w:iCs/>
      <w:sz w:val="20"/>
      <w:szCs w:val="20"/>
      <w:lang w:val="x-none" w:eastAsia="ar-SA" w:bidi="ar-SA"/>
    </w:rPr>
  </w:style>
  <w:style w:type="character" w:customStyle="1" w:styleId="Nadpis5Char">
    <w:name w:val="Nadpis 5 Char"/>
    <w:link w:val="Nadpis5"/>
    <w:locked/>
    <w:rsid w:val="00C52F7E"/>
    <w:rPr>
      <w:rFonts w:ascii="Arial" w:hAnsi="Arial" w:cs="Arial"/>
      <w:i/>
      <w:iCs/>
      <w:sz w:val="20"/>
      <w:szCs w:val="20"/>
      <w:lang w:val="x-none" w:eastAsia="ar-SA" w:bidi="ar-SA"/>
    </w:rPr>
  </w:style>
  <w:style w:type="character" w:customStyle="1" w:styleId="Nadpis6Char">
    <w:name w:val="Nadpis 6 Char"/>
    <w:link w:val="Nadpis6"/>
    <w:locked/>
    <w:rsid w:val="00C52F7E"/>
    <w:rPr>
      <w:rFonts w:ascii="Arial" w:hAnsi="Arial" w:cs="Times New Roman"/>
      <w:color w:val="32C90F"/>
      <w:spacing w:val="-20"/>
      <w:sz w:val="20"/>
      <w:szCs w:val="20"/>
      <w:u w:val="single"/>
      <w:lang w:val="x-none" w:eastAsia="ar-SA" w:bidi="ar-SA"/>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rsid w:val="00C52F7E"/>
    <w:pPr>
      <w:spacing w:after="120"/>
    </w:pPr>
  </w:style>
  <w:style w:type="character" w:customStyle="1" w:styleId="ZkladntextChar">
    <w:name w:val="Základní text Char"/>
    <w:link w:val="Zkladntext"/>
    <w:locked/>
    <w:rsid w:val="00C52F7E"/>
    <w:rPr>
      <w:rFonts w:ascii="Times New Roman" w:hAnsi="Times New Roman" w:cs="Times New Roman"/>
      <w:sz w:val="20"/>
      <w:szCs w:val="20"/>
      <w:lang w:val="x-none" w:eastAsia="ar-SA" w:bidi="ar-SA"/>
    </w:rPr>
  </w:style>
  <w:style w:type="paragraph" w:styleId="Nzev">
    <w:name w:val="Title"/>
    <w:basedOn w:val="Normln"/>
    <w:next w:val="Podtitul"/>
    <w:link w:val="NzevChar"/>
    <w:qFormat/>
    <w:rsid w:val="00C52F7E"/>
    <w:pPr>
      <w:jc w:val="center"/>
    </w:pPr>
    <w:rPr>
      <w:b/>
      <w:sz w:val="40"/>
    </w:rPr>
  </w:style>
  <w:style w:type="character" w:customStyle="1" w:styleId="NzevChar">
    <w:name w:val="Název Char"/>
    <w:link w:val="Nzev"/>
    <w:locked/>
    <w:rsid w:val="00C52F7E"/>
    <w:rPr>
      <w:rFonts w:ascii="Times New Roman" w:hAnsi="Times New Roman" w:cs="Times New Roman"/>
      <w:b/>
      <w:sz w:val="20"/>
      <w:szCs w:val="20"/>
      <w:lang w:val="x-none" w:eastAsia="ar-SA" w:bidi="ar-SA"/>
    </w:rPr>
  </w:style>
  <w:style w:type="paragraph" w:styleId="Zkladntext2">
    <w:name w:val="Body Text 2"/>
    <w:basedOn w:val="Normln"/>
    <w:link w:val="Zkladntext2Char"/>
    <w:rsid w:val="00C52F7E"/>
    <w:rPr>
      <w:sz w:val="24"/>
      <w:szCs w:val="24"/>
    </w:rPr>
  </w:style>
  <w:style w:type="character" w:customStyle="1" w:styleId="Zkladntext2Char">
    <w:name w:val="Základní text 2 Char"/>
    <w:link w:val="Zkladntext2"/>
    <w:locked/>
    <w:rsid w:val="00C52F7E"/>
    <w:rPr>
      <w:rFonts w:ascii="Times New Roman" w:hAnsi="Times New Roman" w:cs="Times New Roman"/>
      <w:sz w:val="24"/>
      <w:szCs w:val="24"/>
      <w:lang w:val="x-none" w:eastAsia="ar-SA" w:bidi="ar-SA"/>
    </w:rPr>
  </w:style>
  <w:style w:type="paragraph" w:customStyle="1" w:styleId="Section">
    <w:name w:val="Section"/>
    <w:basedOn w:val="Normln"/>
    <w:semiHidden/>
    <w:rsid w:val="00C52F7E"/>
    <w:pPr>
      <w:suppressAutoHyphens w:val="0"/>
      <w:spacing w:line="360" w:lineRule="exact"/>
      <w:jc w:val="center"/>
    </w:pPr>
    <w:rPr>
      <w:rFonts w:ascii="Arial" w:hAnsi="Arial"/>
      <w:b/>
      <w:sz w:val="32"/>
      <w:lang w:eastAsia="en-US"/>
    </w:rPr>
  </w:style>
  <w:style w:type="paragraph" w:customStyle="1" w:styleId="AANadpis2">
    <w:name w:val="AA_Nadpis2"/>
    <w:basedOn w:val="Nadpis2"/>
    <w:rsid w:val="00C52F7E"/>
    <w:pPr>
      <w:widowControl/>
      <w:suppressAutoHyphens w:val="0"/>
      <w:adjustRightInd/>
      <w:spacing w:before="0" w:after="0" w:line="240" w:lineRule="auto"/>
      <w:ind w:left="1276" w:hanging="425"/>
      <w:textAlignment w:val="auto"/>
    </w:pPr>
    <w:rPr>
      <w:rFonts w:cs="Times New Roman"/>
      <w:bCs w:val="0"/>
      <w:i w:val="0"/>
      <w:iCs w:val="0"/>
      <w:caps/>
      <w:sz w:val="32"/>
      <w:szCs w:val="32"/>
      <w:lang w:val="fr-FR" w:eastAsia="en-US"/>
    </w:rPr>
  </w:style>
  <w:style w:type="paragraph" w:customStyle="1" w:styleId="BodyText21">
    <w:name w:val="Body Text 21"/>
    <w:basedOn w:val="Normln"/>
    <w:rsid w:val="00C52F7E"/>
    <w:pPr>
      <w:tabs>
        <w:tab w:val="left" w:pos="709"/>
      </w:tabs>
      <w:suppressAutoHyphens w:val="0"/>
      <w:adjustRightInd/>
      <w:spacing w:line="240" w:lineRule="auto"/>
      <w:textAlignment w:val="auto"/>
    </w:pPr>
    <w:rPr>
      <w:rFonts w:ascii="Arial" w:hAnsi="Arial"/>
      <w:sz w:val="22"/>
      <w:lang w:eastAsia="cs-CZ"/>
    </w:rPr>
  </w:style>
  <w:style w:type="paragraph" w:customStyle="1" w:styleId="BodyTextIndent31">
    <w:name w:val="Body Text Indent 31"/>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customStyle="1" w:styleId="BodyTextIndent21">
    <w:name w:val="Body Text Indent 21"/>
    <w:basedOn w:val="Normln"/>
    <w:rsid w:val="00C52F7E"/>
    <w:pPr>
      <w:widowControl/>
      <w:suppressAutoHyphens w:val="0"/>
      <w:overflowPunct w:val="0"/>
      <w:autoSpaceDE w:val="0"/>
      <w:autoSpaceDN w:val="0"/>
      <w:spacing w:line="240" w:lineRule="atLeast"/>
      <w:ind w:left="680" w:hanging="254"/>
    </w:pPr>
    <w:rPr>
      <w:sz w:val="24"/>
      <w:lang w:eastAsia="cs-CZ"/>
    </w:rPr>
  </w:style>
  <w:style w:type="paragraph" w:customStyle="1" w:styleId="BodyTextIndent32">
    <w:name w:val="Body Text Indent 32"/>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styleId="Podtitul">
    <w:name w:val="Subtitle"/>
    <w:basedOn w:val="Normln"/>
    <w:next w:val="Normln"/>
    <w:link w:val="PodtitulChar"/>
    <w:qFormat/>
    <w:rsid w:val="00C52F7E"/>
    <w:pPr>
      <w:numPr>
        <w:ilvl w:val="1"/>
      </w:numPr>
    </w:pPr>
    <w:rPr>
      <w:rFonts w:ascii="Cambria" w:hAnsi="Cambria"/>
      <w:i/>
      <w:iCs/>
      <w:color w:val="4F81BD"/>
      <w:spacing w:val="15"/>
      <w:sz w:val="24"/>
      <w:szCs w:val="24"/>
    </w:rPr>
  </w:style>
  <w:style w:type="character" w:customStyle="1" w:styleId="PodtitulChar">
    <w:name w:val="Podtitul Char"/>
    <w:link w:val="Podtitul"/>
    <w:locked/>
    <w:rsid w:val="00C52F7E"/>
    <w:rPr>
      <w:rFonts w:ascii="Cambria" w:hAnsi="Cambria" w:cs="Times New Roman"/>
      <w:i/>
      <w:iCs/>
      <w:color w:val="4F81BD"/>
      <w:spacing w:val="15"/>
      <w:sz w:val="24"/>
      <w:szCs w:val="24"/>
      <w:lang w:val="x-none" w:eastAsia="ar-SA" w:bidi="ar-SA"/>
    </w:rPr>
  </w:style>
  <w:style w:type="paragraph" w:styleId="Zhlav">
    <w:name w:val="header"/>
    <w:basedOn w:val="Normln"/>
    <w:link w:val="ZhlavChar"/>
    <w:uiPriority w:val="99"/>
    <w:rsid w:val="004D00E0"/>
    <w:pPr>
      <w:tabs>
        <w:tab w:val="center" w:pos="4536"/>
        <w:tab w:val="right" w:pos="9072"/>
      </w:tabs>
      <w:spacing w:line="240" w:lineRule="auto"/>
    </w:pPr>
  </w:style>
  <w:style w:type="character" w:customStyle="1" w:styleId="ZhlavChar">
    <w:name w:val="Záhlaví Char"/>
    <w:link w:val="Zhlav"/>
    <w:uiPriority w:val="99"/>
    <w:locked/>
    <w:rsid w:val="004D00E0"/>
    <w:rPr>
      <w:rFonts w:ascii="Times New Roman" w:hAnsi="Times New Roman" w:cs="Times New Roman"/>
      <w:sz w:val="20"/>
      <w:szCs w:val="20"/>
      <w:lang w:val="x-none" w:eastAsia="ar-SA" w:bidi="ar-SA"/>
    </w:rPr>
  </w:style>
  <w:style w:type="paragraph" w:styleId="Zpat">
    <w:name w:val="footer"/>
    <w:basedOn w:val="Normln"/>
    <w:link w:val="ZpatChar"/>
    <w:rsid w:val="004D00E0"/>
    <w:pPr>
      <w:tabs>
        <w:tab w:val="center" w:pos="4536"/>
        <w:tab w:val="right" w:pos="9072"/>
      </w:tabs>
      <w:spacing w:line="240" w:lineRule="auto"/>
    </w:pPr>
  </w:style>
  <w:style w:type="character" w:customStyle="1" w:styleId="ZpatChar">
    <w:name w:val="Zápatí Char"/>
    <w:link w:val="Zpat"/>
    <w:locked/>
    <w:rsid w:val="004D00E0"/>
    <w:rPr>
      <w:rFonts w:ascii="Times New Roman" w:hAnsi="Times New Roman" w:cs="Times New Roman"/>
      <w:sz w:val="20"/>
      <w:szCs w:val="20"/>
      <w:lang w:val="x-none" w:eastAsia="ar-SA" w:bidi="ar-SA"/>
    </w:rPr>
  </w:style>
  <w:style w:type="paragraph" w:styleId="Textbubliny">
    <w:name w:val="Balloon Text"/>
    <w:basedOn w:val="Normln"/>
    <w:link w:val="TextbublinyChar"/>
    <w:semiHidden/>
    <w:rsid w:val="00D3014A"/>
    <w:pPr>
      <w:spacing w:line="240" w:lineRule="auto"/>
    </w:pPr>
    <w:rPr>
      <w:rFonts w:ascii="Tahoma" w:hAnsi="Tahoma" w:cs="Tahoma"/>
      <w:sz w:val="16"/>
      <w:szCs w:val="16"/>
    </w:rPr>
  </w:style>
  <w:style w:type="character" w:customStyle="1" w:styleId="TextbublinyChar">
    <w:name w:val="Text bubliny Char"/>
    <w:link w:val="Textbubliny"/>
    <w:semiHidden/>
    <w:locked/>
    <w:rsid w:val="00D3014A"/>
    <w:rPr>
      <w:rFonts w:ascii="Tahoma" w:hAnsi="Tahoma" w:cs="Tahoma"/>
      <w:sz w:val="16"/>
      <w:szCs w:val="16"/>
      <w:lang w:val="x-none" w:eastAsia="ar-SA" w:bidi="ar-SA"/>
    </w:rPr>
  </w:style>
  <w:style w:type="paragraph" w:styleId="Zkladntext3">
    <w:name w:val="Body Text 3"/>
    <w:basedOn w:val="Normln"/>
    <w:rsid w:val="00F652BF"/>
    <w:pPr>
      <w:widowControl/>
      <w:suppressAutoHyphens w:val="0"/>
      <w:adjustRightInd/>
      <w:spacing w:after="120" w:line="240" w:lineRule="auto"/>
      <w:jc w:val="left"/>
      <w:textAlignment w:val="auto"/>
    </w:pPr>
    <w:rPr>
      <w:rFonts w:eastAsia="Times New Roman"/>
      <w:sz w:val="16"/>
      <w:szCs w:val="16"/>
      <w:lang w:eastAsia="cs-CZ"/>
    </w:rPr>
  </w:style>
  <w:style w:type="paragraph" w:styleId="Rozloendokumentu">
    <w:name w:val="Document Map"/>
    <w:basedOn w:val="Normln"/>
    <w:semiHidden/>
    <w:rsid w:val="000548BF"/>
    <w:pPr>
      <w:shd w:val="clear" w:color="auto" w:fill="000080"/>
    </w:pPr>
    <w:rPr>
      <w:rFonts w:ascii="Tahoma" w:hAnsi="Tahoma" w:cs="Tahoma"/>
    </w:rPr>
  </w:style>
  <w:style w:type="table" w:styleId="Mkatabulky">
    <w:name w:val="Table Grid"/>
    <w:basedOn w:val="Normlntabulka"/>
    <w:locked/>
    <w:rsid w:val="004E01C6"/>
    <w:pPr>
      <w:widowControl w:val="0"/>
      <w:suppressAutoHyphens/>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C5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2F7E"/>
    <w:pPr>
      <w:widowControl w:val="0"/>
      <w:suppressAutoHyphens/>
      <w:adjustRightInd w:val="0"/>
      <w:spacing w:line="360" w:lineRule="atLeast"/>
      <w:jc w:val="both"/>
      <w:textAlignment w:val="baseline"/>
    </w:pPr>
    <w:rPr>
      <w:rFonts w:ascii="Times New Roman" w:hAnsi="Times New Roman"/>
      <w:lang w:eastAsia="ar-SA"/>
    </w:rPr>
  </w:style>
  <w:style w:type="paragraph" w:styleId="Nadpis1">
    <w:name w:val="heading 1"/>
    <w:basedOn w:val="Normln"/>
    <w:next w:val="Normln"/>
    <w:link w:val="Nadpis1Char"/>
    <w:qFormat/>
    <w:rsid w:val="00C52F7E"/>
    <w:pPr>
      <w:keepNext/>
      <w:outlineLvl w:val="0"/>
    </w:pPr>
    <w:rPr>
      <w:b/>
      <w:bCs/>
      <w:sz w:val="44"/>
      <w:szCs w:val="24"/>
    </w:rPr>
  </w:style>
  <w:style w:type="paragraph" w:styleId="Nadpis2">
    <w:name w:val="heading 2"/>
    <w:basedOn w:val="Normln"/>
    <w:next w:val="Normln"/>
    <w:link w:val="Nadpis2Char"/>
    <w:qFormat/>
    <w:rsid w:val="00C52F7E"/>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C52F7E"/>
    <w:pPr>
      <w:keepNext/>
      <w:outlineLvl w:val="3"/>
    </w:pPr>
    <w:rPr>
      <w:rFonts w:ascii="Bookman Old Style" w:hAnsi="Bookman Old Style" w:cs="Arial"/>
      <w:i/>
      <w:iCs/>
      <w:sz w:val="16"/>
    </w:rPr>
  </w:style>
  <w:style w:type="paragraph" w:styleId="Nadpis5">
    <w:name w:val="heading 5"/>
    <w:basedOn w:val="Normln"/>
    <w:next w:val="Normln"/>
    <w:link w:val="Nadpis5Char"/>
    <w:qFormat/>
    <w:rsid w:val="00C52F7E"/>
    <w:pPr>
      <w:keepNext/>
      <w:ind w:left="993"/>
      <w:outlineLvl w:val="4"/>
    </w:pPr>
    <w:rPr>
      <w:rFonts w:ascii="Arial" w:hAnsi="Arial" w:cs="Arial"/>
      <w:i/>
      <w:iCs/>
      <w:sz w:val="18"/>
    </w:rPr>
  </w:style>
  <w:style w:type="paragraph" w:styleId="Nadpis6">
    <w:name w:val="heading 6"/>
    <w:basedOn w:val="Normln"/>
    <w:next w:val="Normln"/>
    <w:link w:val="Nadpis6Char"/>
    <w:qFormat/>
    <w:rsid w:val="00C52F7E"/>
    <w:pPr>
      <w:keepNext/>
      <w:outlineLvl w:val="5"/>
    </w:pPr>
    <w:rPr>
      <w:rFonts w:ascii="Arial" w:hAnsi="Arial"/>
      <w:color w:val="32C90F"/>
      <w:spacing w:val="-20"/>
      <w:sz w:val="80"/>
      <w:u w:val="single"/>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C52F7E"/>
    <w:rPr>
      <w:rFonts w:ascii="Times New Roman" w:hAnsi="Times New Roman" w:cs="Times New Roman"/>
      <w:b/>
      <w:bCs/>
      <w:sz w:val="24"/>
      <w:szCs w:val="24"/>
      <w:lang w:val="x-none" w:eastAsia="ar-SA" w:bidi="ar-SA"/>
    </w:rPr>
  </w:style>
  <w:style w:type="character" w:customStyle="1" w:styleId="Nadpis2Char">
    <w:name w:val="Nadpis 2 Char"/>
    <w:link w:val="Nadpis2"/>
    <w:locked/>
    <w:rsid w:val="00C52F7E"/>
    <w:rPr>
      <w:rFonts w:ascii="Arial" w:hAnsi="Arial" w:cs="Arial"/>
      <w:b/>
      <w:bCs/>
      <w:i/>
      <w:iCs/>
      <w:sz w:val="28"/>
      <w:szCs w:val="28"/>
      <w:lang w:val="x-none" w:eastAsia="ar-SA" w:bidi="ar-SA"/>
    </w:rPr>
  </w:style>
  <w:style w:type="character" w:customStyle="1" w:styleId="Nadpis4Char">
    <w:name w:val="Nadpis 4 Char"/>
    <w:link w:val="Nadpis4"/>
    <w:locked/>
    <w:rsid w:val="00C52F7E"/>
    <w:rPr>
      <w:rFonts w:ascii="Bookman Old Style" w:hAnsi="Bookman Old Style" w:cs="Arial"/>
      <w:i/>
      <w:iCs/>
      <w:sz w:val="20"/>
      <w:szCs w:val="20"/>
      <w:lang w:val="x-none" w:eastAsia="ar-SA" w:bidi="ar-SA"/>
    </w:rPr>
  </w:style>
  <w:style w:type="character" w:customStyle="1" w:styleId="Nadpis5Char">
    <w:name w:val="Nadpis 5 Char"/>
    <w:link w:val="Nadpis5"/>
    <w:locked/>
    <w:rsid w:val="00C52F7E"/>
    <w:rPr>
      <w:rFonts w:ascii="Arial" w:hAnsi="Arial" w:cs="Arial"/>
      <w:i/>
      <w:iCs/>
      <w:sz w:val="20"/>
      <w:szCs w:val="20"/>
      <w:lang w:val="x-none" w:eastAsia="ar-SA" w:bidi="ar-SA"/>
    </w:rPr>
  </w:style>
  <w:style w:type="character" w:customStyle="1" w:styleId="Nadpis6Char">
    <w:name w:val="Nadpis 6 Char"/>
    <w:link w:val="Nadpis6"/>
    <w:locked/>
    <w:rsid w:val="00C52F7E"/>
    <w:rPr>
      <w:rFonts w:ascii="Arial" w:hAnsi="Arial" w:cs="Times New Roman"/>
      <w:color w:val="32C90F"/>
      <w:spacing w:val="-20"/>
      <w:sz w:val="20"/>
      <w:szCs w:val="20"/>
      <w:u w:val="single"/>
      <w:lang w:val="x-none" w:eastAsia="ar-SA" w:bidi="ar-SA"/>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rsid w:val="00C52F7E"/>
    <w:pPr>
      <w:spacing w:after="120"/>
    </w:pPr>
  </w:style>
  <w:style w:type="character" w:customStyle="1" w:styleId="ZkladntextChar">
    <w:name w:val="Základní text Char"/>
    <w:link w:val="Zkladntext"/>
    <w:locked/>
    <w:rsid w:val="00C52F7E"/>
    <w:rPr>
      <w:rFonts w:ascii="Times New Roman" w:hAnsi="Times New Roman" w:cs="Times New Roman"/>
      <w:sz w:val="20"/>
      <w:szCs w:val="20"/>
      <w:lang w:val="x-none" w:eastAsia="ar-SA" w:bidi="ar-SA"/>
    </w:rPr>
  </w:style>
  <w:style w:type="paragraph" w:styleId="Nzev">
    <w:name w:val="Title"/>
    <w:basedOn w:val="Normln"/>
    <w:next w:val="Podtitul"/>
    <w:link w:val="NzevChar"/>
    <w:qFormat/>
    <w:rsid w:val="00C52F7E"/>
    <w:pPr>
      <w:jc w:val="center"/>
    </w:pPr>
    <w:rPr>
      <w:b/>
      <w:sz w:val="40"/>
    </w:rPr>
  </w:style>
  <w:style w:type="character" w:customStyle="1" w:styleId="NzevChar">
    <w:name w:val="Název Char"/>
    <w:link w:val="Nzev"/>
    <w:locked/>
    <w:rsid w:val="00C52F7E"/>
    <w:rPr>
      <w:rFonts w:ascii="Times New Roman" w:hAnsi="Times New Roman" w:cs="Times New Roman"/>
      <w:b/>
      <w:sz w:val="20"/>
      <w:szCs w:val="20"/>
      <w:lang w:val="x-none" w:eastAsia="ar-SA" w:bidi="ar-SA"/>
    </w:rPr>
  </w:style>
  <w:style w:type="paragraph" w:styleId="Zkladntext2">
    <w:name w:val="Body Text 2"/>
    <w:basedOn w:val="Normln"/>
    <w:link w:val="Zkladntext2Char"/>
    <w:rsid w:val="00C52F7E"/>
    <w:rPr>
      <w:sz w:val="24"/>
      <w:szCs w:val="24"/>
    </w:rPr>
  </w:style>
  <w:style w:type="character" w:customStyle="1" w:styleId="Zkladntext2Char">
    <w:name w:val="Základní text 2 Char"/>
    <w:link w:val="Zkladntext2"/>
    <w:locked/>
    <w:rsid w:val="00C52F7E"/>
    <w:rPr>
      <w:rFonts w:ascii="Times New Roman" w:hAnsi="Times New Roman" w:cs="Times New Roman"/>
      <w:sz w:val="24"/>
      <w:szCs w:val="24"/>
      <w:lang w:val="x-none" w:eastAsia="ar-SA" w:bidi="ar-SA"/>
    </w:rPr>
  </w:style>
  <w:style w:type="paragraph" w:customStyle="1" w:styleId="Section">
    <w:name w:val="Section"/>
    <w:basedOn w:val="Normln"/>
    <w:semiHidden/>
    <w:rsid w:val="00C52F7E"/>
    <w:pPr>
      <w:suppressAutoHyphens w:val="0"/>
      <w:spacing w:line="360" w:lineRule="exact"/>
      <w:jc w:val="center"/>
    </w:pPr>
    <w:rPr>
      <w:rFonts w:ascii="Arial" w:hAnsi="Arial"/>
      <w:b/>
      <w:sz w:val="32"/>
      <w:lang w:eastAsia="en-US"/>
    </w:rPr>
  </w:style>
  <w:style w:type="paragraph" w:customStyle="1" w:styleId="AANadpis2">
    <w:name w:val="AA_Nadpis2"/>
    <w:basedOn w:val="Nadpis2"/>
    <w:rsid w:val="00C52F7E"/>
    <w:pPr>
      <w:widowControl/>
      <w:suppressAutoHyphens w:val="0"/>
      <w:adjustRightInd/>
      <w:spacing w:before="0" w:after="0" w:line="240" w:lineRule="auto"/>
      <w:ind w:left="1276" w:hanging="425"/>
      <w:textAlignment w:val="auto"/>
    </w:pPr>
    <w:rPr>
      <w:rFonts w:cs="Times New Roman"/>
      <w:bCs w:val="0"/>
      <w:i w:val="0"/>
      <w:iCs w:val="0"/>
      <w:caps/>
      <w:sz w:val="32"/>
      <w:szCs w:val="32"/>
      <w:lang w:val="fr-FR" w:eastAsia="en-US"/>
    </w:rPr>
  </w:style>
  <w:style w:type="paragraph" w:customStyle="1" w:styleId="BodyText21">
    <w:name w:val="Body Text 21"/>
    <w:basedOn w:val="Normln"/>
    <w:rsid w:val="00C52F7E"/>
    <w:pPr>
      <w:tabs>
        <w:tab w:val="left" w:pos="709"/>
      </w:tabs>
      <w:suppressAutoHyphens w:val="0"/>
      <w:adjustRightInd/>
      <w:spacing w:line="240" w:lineRule="auto"/>
      <w:textAlignment w:val="auto"/>
    </w:pPr>
    <w:rPr>
      <w:rFonts w:ascii="Arial" w:hAnsi="Arial"/>
      <w:sz w:val="22"/>
      <w:lang w:eastAsia="cs-CZ"/>
    </w:rPr>
  </w:style>
  <w:style w:type="paragraph" w:customStyle="1" w:styleId="BodyTextIndent31">
    <w:name w:val="Body Text Indent 31"/>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customStyle="1" w:styleId="BodyTextIndent21">
    <w:name w:val="Body Text Indent 21"/>
    <w:basedOn w:val="Normln"/>
    <w:rsid w:val="00C52F7E"/>
    <w:pPr>
      <w:widowControl/>
      <w:suppressAutoHyphens w:val="0"/>
      <w:overflowPunct w:val="0"/>
      <w:autoSpaceDE w:val="0"/>
      <w:autoSpaceDN w:val="0"/>
      <w:spacing w:line="240" w:lineRule="atLeast"/>
      <w:ind w:left="680" w:hanging="254"/>
    </w:pPr>
    <w:rPr>
      <w:sz w:val="24"/>
      <w:lang w:eastAsia="cs-CZ"/>
    </w:rPr>
  </w:style>
  <w:style w:type="paragraph" w:customStyle="1" w:styleId="BodyTextIndent32">
    <w:name w:val="Body Text Indent 32"/>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styleId="Podtitul">
    <w:name w:val="Subtitle"/>
    <w:basedOn w:val="Normln"/>
    <w:next w:val="Normln"/>
    <w:link w:val="PodtitulChar"/>
    <w:qFormat/>
    <w:rsid w:val="00C52F7E"/>
    <w:pPr>
      <w:numPr>
        <w:ilvl w:val="1"/>
      </w:numPr>
    </w:pPr>
    <w:rPr>
      <w:rFonts w:ascii="Cambria" w:hAnsi="Cambria"/>
      <w:i/>
      <w:iCs/>
      <w:color w:val="4F81BD"/>
      <w:spacing w:val="15"/>
      <w:sz w:val="24"/>
      <w:szCs w:val="24"/>
    </w:rPr>
  </w:style>
  <w:style w:type="character" w:customStyle="1" w:styleId="PodtitulChar">
    <w:name w:val="Podtitul Char"/>
    <w:link w:val="Podtitul"/>
    <w:locked/>
    <w:rsid w:val="00C52F7E"/>
    <w:rPr>
      <w:rFonts w:ascii="Cambria" w:hAnsi="Cambria" w:cs="Times New Roman"/>
      <w:i/>
      <w:iCs/>
      <w:color w:val="4F81BD"/>
      <w:spacing w:val="15"/>
      <w:sz w:val="24"/>
      <w:szCs w:val="24"/>
      <w:lang w:val="x-none" w:eastAsia="ar-SA" w:bidi="ar-SA"/>
    </w:rPr>
  </w:style>
  <w:style w:type="paragraph" w:styleId="Zhlav">
    <w:name w:val="header"/>
    <w:basedOn w:val="Normln"/>
    <w:link w:val="ZhlavChar"/>
    <w:uiPriority w:val="99"/>
    <w:rsid w:val="004D00E0"/>
    <w:pPr>
      <w:tabs>
        <w:tab w:val="center" w:pos="4536"/>
        <w:tab w:val="right" w:pos="9072"/>
      </w:tabs>
      <w:spacing w:line="240" w:lineRule="auto"/>
    </w:pPr>
  </w:style>
  <w:style w:type="character" w:customStyle="1" w:styleId="ZhlavChar">
    <w:name w:val="Záhlaví Char"/>
    <w:link w:val="Zhlav"/>
    <w:uiPriority w:val="99"/>
    <w:locked/>
    <w:rsid w:val="004D00E0"/>
    <w:rPr>
      <w:rFonts w:ascii="Times New Roman" w:hAnsi="Times New Roman" w:cs="Times New Roman"/>
      <w:sz w:val="20"/>
      <w:szCs w:val="20"/>
      <w:lang w:val="x-none" w:eastAsia="ar-SA" w:bidi="ar-SA"/>
    </w:rPr>
  </w:style>
  <w:style w:type="paragraph" w:styleId="Zpat">
    <w:name w:val="footer"/>
    <w:basedOn w:val="Normln"/>
    <w:link w:val="ZpatChar"/>
    <w:rsid w:val="004D00E0"/>
    <w:pPr>
      <w:tabs>
        <w:tab w:val="center" w:pos="4536"/>
        <w:tab w:val="right" w:pos="9072"/>
      </w:tabs>
      <w:spacing w:line="240" w:lineRule="auto"/>
    </w:pPr>
  </w:style>
  <w:style w:type="character" w:customStyle="1" w:styleId="ZpatChar">
    <w:name w:val="Zápatí Char"/>
    <w:link w:val="Zpat"/>
    <w:locked/>
    <w:rsid w:val="004D00E0"/>
    <w:rPr>
      <w:rFonts w:ascii="Times New Roman" w:hAnsi="Times New Roman" w:cs="Times New Roman"/>
      <w:sz w:val="20"/>
      <w:szCs w:val="20"/>
      <w:lang w:val="x-none" w:eastAsia="ar-SA" w:bidi="ar-SA"/>
    </w:rPr>
  </w:style>
  <w:style w:type="paragraph" w:styleId="Textbubliny">
    <w:name w:val="Balloon Text"/>
    <w:basedOn w:val="Normln"/>
    <w:link w:val="TextbublinyChar"/>
    <w:semiHidden/>
    <w:rsid w:val="00D3014A"/>
    <w:pPr>
      <w:spacing w:line="240" w:lineRule="auto"/>
    </w:pPr>
    <w:rPr>
      <w:rFonts w:ascii="Tahoma" w:hAnsi="Tahoma" w:cs="Tahoma"/>
      <w:sz w:val="16"/>
      <w:szCs w:val="16"/>
    </w:rPr>
  </w:style>
  <w:style w:type="character" w:customStyle="1" w:styleId="TextbublinyChar">
    <w:name w:val="Text bubliny Char"/>
    <w:link w:val="Textbubliny"/>
    <w:semiHidden/>
    <w:locked/>
    <w:rsid w:val="00D3014A"/>
    <w:rPr>
      <w:rFonts w:ascii="Tahoma" w:hAnsi="Tahoma" w:cs="Tahoma"/>
      <w:sz w:val="16"/>
      <w:szCs w:val="16"/>
      <w:lang w:val="x-none" w:eastAsia="ar-SA" w:bidi="ar-SA"/>
    </w:rPr>
  </w:style>
  <w:style w:type="paragraph" w:styleId="Zkladntext3">
    <w:name w:val="Body Text 3"/>
    <w:basedOn w:val="Normln"/>
    <w:rsid w:val="00F652BF"/>
    <w:pPr>
      <w:widowControl/>
      <w:suppressAutoHyphens w:val="0"/>
      <w:adjustRightInd/>
      <w:spacing w:after="120" w:line="240" w:lineRule="auto"/>
      <w:jc w:val="left"/>
      <w:textAlignment w:val="auto"/>
    </w:pPr>
    <w:rPr>
      <w:rFonts w:eastAsia="Times New Roman"/>
      <w:sz w:val="16"/>
      <w:szCs w:val="16"/>
      <w:lang w:eastAsia="cs-CZ"/>
    </w:rPr>
  </w:style>
  <w:style w:type="paragraph" w:styleId="Rozloendokumentu">
    <w:name w:val="Document Map"/>
    <w:basedOn w:val="Normln"/>
    <w:semiHidden/>
    <w:rsid w:val="000548BF"/>
    <w:pPr>
      <w:shd w:val="clear" w:color="auto" w:fill="000080"/>
    </w:pPr>
    <w:rPr>
      <w:rFonts w:ascii="Tahoma" w:hAnsi="Tahoma" w:cs="Tahoma"/>
    </w:rPr>
  </w:style>
  <w:style w:type="table" w:styleId="Mkatabulky">
    <w:name w:val="Table Grid"/>
    <w:basedOn w:val="Normlntabulka"/>
    <w:locked/>
    <w:rsid w:val="004E01C6"/>
    <w:pPr>
      <w:widowControl w:val="0"/>
      <w:suppressAutoHyphens/>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C5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5241\Documents\Akce\2015\Z&#352;%20Mochovsk&#225;\SOD%20stavebn&#237;%20pr&#225;ce_Mochovsk&#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A0EB5-ADF0-466D-A441-42D8EDA6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stavební práce_Mochovská.dotx</Template>
  <TotalTime>1</TotalTime>
  <Pages>16</Pages>
  <Words>6059</Words>
  <Characters>35750</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Příloha č</vt:lpstr>
    </vt:vector>
  </TitlesOfParts>
  <Company>MHMP</Company>
  <LinksUpToDate>false</LinksUpToDate>
  <CharactersWithSpaces>41726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Gangur Pavel (MHMP, SML)</dc:creator>
  <cp:lastModifiedBy>matouskova</cp:lastModifiedBy>
  <cp:revision>3</cp:revision>
  <cp:lastPrinted>2018-04-24T07:51:00Z</cp:lastPrinted>
  <dcterms:created xsi:type="dcterms:W3CDTF">2018-04-24T07:50:00Z</dcterms:created>
  <dcterms:modified xsi:type="dcterms:W3CDTF">2018-04-24T07:51:00Z</dcterms:modified>
</cp:coreProperties>
</file>