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5A" w:rsidRPr="00306CD6" w:rsidRDefault="0012735A" w:rsidP="00464632">
      <w:pPr>
        <w:spacing w:before="120" w:after="120" w:line="340" w:lineRule="exact"/>
        <w:contextualSpacing/>
        <w:jc w:val="center"/>
        <w:rPr>
          <w:rStyle w:val="Siln"/>
          <w:sz w:val="28"/>
          <w:szCs w:val="28"/>
        </w:rPr>
      </w:pPr>
      <w:r w:rsidRPr="00306CD6">
        <w:rPr>
          <w:rStyle w:val="Siln"/>
          <w:sz w:val="28"/>
          <w:szCs w:val="28"/>
        </w:rPr>
        <w:t>Dohod</w:t>
      </w:r>
      <w:r w:rsidR="009A4D32" w:rsidRPr="00306CD6">
        <w:rPr>
          <w:rStyle w:val="Siln"/>
          <w:sz w:val="28"/>
          <w:szCs w:val="28"/>
        </w:rPr>
        <w:t>a</w:t>
      </w:r>
      <w:r w:rsidRPr="00306CD6">
        <w:rPr>
          <w:rStyle w:val="Siln"/>
          <w:sz w:val="28"/>
          <w:szCs w:val="28"/>
        </w:rPr>
        <w:t xml:space="preserve"> o pořádání </w:t>
      </w:r>
      <w:r w:rsidR="004E72BF">
        <w:rPr>
          <w:rStyle w:val="Siln"/>
          <w:sz w:val="28"/>
          <w:szCs w:val="28"/>
        </w:rPr>
        <w:t>kvalifikačních závodů na MČR</w:t>
      </w:r>
      <w:r w:rsidR="00767D73">
        <w:rPr>
          <w:rStyle w:val="Siln"/>
          <w:sz w:val="28"/>
          <w:szCs w:val="28"/>
        </w:rPr>
        <w:t xml:space="preserve"> </w:t>
      </w:r>
      <w:r w:rsidRPr="00306CD6">
        <w:rPr>
          <w:rStyle w:val="Siln"/>
          <w:sz w:val="28"/>
          <w:szCs w:val="28"/>
        </w:rPr>
        <w:t>v</w:t>
      </w:r>
      <w:r w:rsidR="004E72BF">
        <w:rPr>
          <w:rStyle w:val="Siln"/>
          <w:sz w:val="28"/>
          <w:szCs w:val="28"/>
        </w:rPr>
        <w:t> </w:t>
      </w:r>
      <w:r w:rsidRPr="00306CD6">
        <w:rPr>
          <w:rStyle w:val="Siln"/>
          <w:sz w:val="28"/>
          <w:szCs w:val="28"/>
        </w:rPr>
        <w:t>agility</w:t>
      </w:r>
      <w:r w:rsidR="004E72BF">
        <w:rPr>
          <w:rStyle w:val="Siln"/>
          <w:sz w:val="28"/>
          <w:szCs w:val="28"/>
        </w:rPr>
        <w:t xml:space="preserve"> dospělých</w:t>
      </w:r>
      <w:r w:rsidRPr="00306CD6">
        <w:rPr>
          <w:rStyle w:val="Siln"/>
          <w:sz w:val="28"/>
          <w:szCs w:val="28"/>
        </w:rPr>
        <w:t xml:space="preserve"> 201</w:t>
      </w:r>
      <w:r w:rsidR="004E72BF">
        <w:rPr>
          <w:rStyle w:val="Siln"/>
          <w:sz w:val="28"/>
          <w:szCs w:val="28"/>
        </w:rPr>
        <w:t>8</w:t>
      </w:r>
    </w:p>
    <w:p w:rsidR="00F61184" w:rsidRPr="00306CD6" w:rsidRDefault="00F61184" w:rsidP="00464632">
      <w:pPr>
        <w:spacing w:before="120" w:after="120" w:line="340" w:lineRule="exact"/>
        <w:contextualSpacing/>
        <w:jc w:val="center"/>
        <w:rPr>
          <w:sz w:val="28"/>
          <w:szCs w:val="28"/>
        </w:rPr>
      </w:pPr>
      <w:r w:rsidRPr="00306CD6">
        <w:t>ve smyslu zákona č. 89/2012</w:t>
      </w:r>
      <w:r w:rsidR="0024373C" w:rsidRPr="00306CD6">
        <w:t>, občanského zákoníku,</w:t>
      </w:r>
      <w:r w:rsidRPr="00306CD6">
        <w:t xml:space="preserve"> ve </w:t>
      </w:r>
      <w:r w:rsidR="0024373C" w:rsidRPr="00306CD6">
        <w:t>znění pozdějších změn a doplňků</w:t>
      </w:r>
    </w:p>
    <w:p w:rsidR="007E320C" w:rsidRPr="00306CD6" w:rsidRDefault="007E320C" w:rsidP="00464632">
      <w:pPr>
        <w:spacing w:before="120" w:after="120" w:line="340" w:lineRule="exact"/>
        <w:contextualSpacing/>
        <w:rPr>
          <w:rStyle w:val="Siln"/>
          <w:sz w:val="22"/>
          <w:szCs w:val="22"/>
        </w:rPr>
      </w:pPr>
    </w:p>
    <w:p w:rsidR="009A4D32" w:rsidRPr="00306CD6" w:rsidRDefault="0024373C" w:rsidP="00464632">
      <w:pPr>
        <w:spacing w:before="120" w:after="120" w:line="340" w:lineRule="exact"/>
        <w:contextualSpacing/>
        <w:rPr>
          <w:rStyle w:val="Siln"/>
          <w:sz w:val="22"/>
          <w:szCs w:val="22"/>
        </w:rPr>
      </w:pPr>
      <w:r w:rsidRPr="00306CD6">
        <w:rPr>
          <w:rStyle w:val="Siln"/>
          <w:sz w:val="22"/>
          <w:szCs w:val="22"/>
        </w:rPr>
        <w:t xml:space="preserve">Klub agility </w:t>
      </w:r>
      <w:r w:rsidR="009A19A2" w:rsidRPr="00306CD6">
        <w:rPr>
          <w:rStyle w:val="Siln"/>
          <w:sz w:val="22"/>
          <w:szCs w:val="22"/>
        </w:rPr>
        <w:t>České republiky</w:t>
      </w:r>
      <w:r w:rsidR="005F7C0E">
        <w:rPr>
          <w:rStyle w:val="Siln"/>
          <w:sz w:val="22"/>
          <w:szCs w:val="22"/>
        </w:rPr>
        <w:t>, z. s.</w:t>
      </w:r>
    </w:p>
    <w:p w:rsidR="00721930" w:rsidRDefault="009A19A2" w:rsidP="00464632">
      <w:pPr>
        <w:spacing w:before="120" w:after="120" w:line="340" w:lineRule="exact"/>
        <w:contextualSpacing/>
        <w:rPr>
          <w:rStyle w:val="Siln"/>
          <w:sz w:val="22"/>
          <w:szCs w:val="22"/>
        </w:rPr>
      </w:pPr>
      <w:r w:rsidRPr="00306CD6">
        <w:rPr>
          <w:rStyle w:val="Siln"/>
          <w:b w:val="0"/>
          <w:sz w:val="22"/>
          <w:szCs w:val="22"/>
        </w:rPr>
        <w:t>IČO: 63 83 00 35</w:t>
      </w:r>
      <w:r w:rsidRPr="00306CD6">
        <w:rPr>
          <w:rStyle w:val="Siln"/>
          <w:sz w:val="22"/>
          <w:szCs w:val="22"/>
        </w:rPr>
        <w:t xml:space="preserve">, </w:t>
      </w:r>
    </w:p>
    <w:p w:rsidR="009A19A2" w:rsidRPr="00306CD6" w:rsidRDefault="002C08C3" w:rsidP="00464632">
      <w:pPr>
        <w:spacing w:before="120" w:after="120" w:line="340" w:lineRule="exact"/>
        <w:contextualSpacing/>
        <w:rPr>
          <w:rStyle w:val="Siln"/>
          <w:b w:val="0"/>
          <w:sz w:val="22"/>
          <w:szCs w:val="22"/>
        </w:rPr>
      </w:pPr>
      <w:r w:rsidRPr="00306CD6">
        <w:rPr>
          <w:rStyle w:val="Siln"/>
          <w:b w:val="0"/>
          <w:sz w:val="22"/>
          <w:szCs w:val="22"/>
        </w:rPr>
        <w:t>zastoupený předsedou</w:t>
      </w:r>
      <w:r w:rsidR="009A19A2" w:rsidRPr="00306CD6">
        <w:rPr>
          <w:rStyle w:val="Siln"/>
          <w:b w:val="0"/>
          <w:sz w:val="22"/>
          <w:szCs w:val="22"/>
        </w:rPr>
        <w:t xml:space="preserve"> klubu </w:t>
      </w:r>
      <w:r w:rsidRPr="00306CD6">
        <w:rPr>
          <w:rStyle w:val="Siln"/>
          <w:b w:val="0"/>
          <w:sz w:val="22"/>
          <w:szCs w:val="22"/>
        </w:rPr>
        <w:t xml:space="preserve">a </w:t>
      </w:r>
      <w:r w:rsidR="009A19A2" w:rsidRPr="00306CD6">
        <w:rPr>
          <w:rStyle w:val="Siln"/>
          <w:b w:val="0"/>
          <w:sz w:val="22"/>
          <w:szCs w:val="22"/>
        </w:rPr>
        <w:t xml:space="preserve">místopředsedou </w:t>
      </w:r>
    </w:p>
    <w:p w:rsidR="009A19A2" w:rsidRDefault="009A4D32" w:rsidP="00464632">
      <w:pPr>
        <w:spacing w:before="120" w:after="120" w:line="340" w:lineRule="exact"/>
        <w:contextualSpacing/>
        <w:rPr>
          <w:rStyle w:val="Siln"/>
          <w:b w:val="0"/>
          <w:sz w:val="22"/>
          <w:szCs w:val="22"/>
        </w:rPr>
      </w:pPr>
      <w:r w:rsidRPr="00306CD6">
        <w:rPr>
          <w:rStyle w:val="Siln"/>
          <w:b w:val="0"/>
          <w:sz w:val="22"/>
          <w:szCs w:val="22"/>
        </w:rPr>
        <w:t>dále jen „</w:t>
      </w:r>
      <w:r w:rsidRPr="00306CD6">
        <w:rPr>
          <w:rStyle w:val="Siln"/>
          <w:b w:val="0"/>
          <w:i/>
          <w:sz w:val="22"/>
          <w:szCs w:val="22"/>
        </w:rPr>
        <w:t>z</w:t>
      </w:r>
      <w:r w:rsidR="009A19A2" w:rsidRPr="00306CD6">
        <w:rPr>
          <w:rStyle w:val="Siln"/>
          <w:b w:val="0"/>
          <w:i/>
          <w:sz w:val="22"/>
          <w:szCs w:val="22"/>
        </w:rPr>
        <w:t>adavatel</w:t>
      </w:r>
      <w:r w:rsidRPr="00306CD6">
        <w:rPr>
          <w:rStyle w:val="Siln"/>
          <w:b w:val="0"/>
          <w:sz w:val="22"/>
          <w:szCs w:val="22"/>
        </w:rPr>
        <w:t>“</w:t>
      </w:r>
    </w:p>
    <w:p w:rsidR="009A19A2" w:rsidRPr="00306CD6" w:rsidRDefault="009A19A2" w:rsidP="00464632">
      <w:pPr>
        <w:spacing w:before="120" w:after="120" w:line="340" w:lineRule="exact"/>
        <w:contextualSpacing/>
        <w:rPr>
          <w:sz w:val="22"/>
          <w:szCs w:val="22"/>
        </w:rPr>
      </w:pPr>
    </w:p>
    <w:p w:rsidR="009A19A2" w:rsidRPr="00306CD6" w:rsidRDefault="009A19A2" w:rsidP="00464632">
      <w:pPr>
        <w:spacing w:before="120" w:after="120" w:line="340" w:lineRule="exact"/>
        <w:contextualSpacing/>
        <w:rPr>
          <w:sz w:val="22"/>
          <w:szCs w:val="22"/>
        </w:rPr>
      </w:pPr>
      <w:r w:rsidRPr="00306CD6">
        <w:rPr>
          <w:rStyle w:val="Siln"/>
          <w:b w:val="0"/>
          <w:sz w:val="22"/>
          <w:szCs w:val="22"/>
        </w:rPr>
        <w:t xml:space="preserve">a </w:t>
      </w:r>
    </w:p>
    <w:p w:rsidR="009A19A2" w:rsidRPr="00AD5FBE" w:rsidRDefault="009A19A2" w:rsidP="00464632">
      <w:pPr>
        <w:spacing w:before="120" w:after="120" w:line="340" w:lineRule="exact"/>
        <w:contextualSpacing/>
        <w:rPr>
          <w:sz w:val="22"/>
          <w:szCs w:val="22"/>
        </w:rPr>
      </w:pPr>
    </w:p>
    <w:p w:rsidR="009A4D32" w:rsidRPr="00AD5FBE" w:rsidRDefault="00E51EA4" w:rsidP="00E51EA4">
      <w:pPr>
        <w:spacing w:before="120" w:after="120" w:line="340" w:lineRule="exact"/>
        <w:contextualSpacing/>
        <w:rPr>
          <w:rStyle w:val="clblack"/>
          <w:sz w:val="22"/>
          <w:szCs w:val="22"/>
        </w:rPr>
      </w:pPr>
      <w:r w:rsidRPr="00AD5FBE">
        <w:rPr>
          <w:rStyle w:val="Siln"/>
          <w:bCs w:val="0"/>
          <w:sz w:val="22"/>
          <w:szCs w:val="22"/>
        </w:rPr>
        <w:t>Dům dětí a mládeže Luhačovice, příspěvková</w:t>
      </w:r>
      <w:r w:rsidR="00AD5FBE" w:rsidRPr="00AD5FBE">
        <w:rPr>
          <w:rStyle w:val="Siln"/>
          <w:bCs w:val="0"/>
          <w:sz w:val="22"/>
          <w:szCs w:val="22"/>
        </w:rPr>
        <w:t xml:space="preserve"> </w:t>
      </w:r>
      <w:r w:rsidRPr="00AD5FBE">
        <w:rPr>
          <w:b/>
          <w:bCs/>
          <w:sz w:val="22"/>
          <w:szCs w:val="22"/>
          <w:lang w:eastAsia="cs-CZ"/>
        </w:rPr>
        <w:t>organizace</w:t>
      </w:r>
    </w:p>
    <w:p w:rsidR="009A1C2F" w:rsidRPr="00AD5FBE" w:rsidRDefault="00FD5D9D" w:rsidP="00464632">
      <w:pPr>
        <w:spacing w:before="120" w:after="120" w:line="340" w:lineRule="exact"/>
        <w:contextualSpacing/>
        <w:rPr>
          <w:rStyle w:val="clblack"/>
          <w:sz w:val="22"/>
          <w:szCs w:val="22"/>
        </w:rPr>
      </w:pPr>
      <w:r w:rsidRPr="00AD5FBE">
        <w:rPr>
          <w:rStyle w:val="clblack"/>
          <w:sz w:val="22"/>
          <w:szCs w:val="22"/>
        </w:rPr>
        <w:t xml:space="preserve">IČO: </w:t>
      </w:r>
      <w:r w:rsidR="00C6393F" w:rsidRPr="00AD5FBE">
        <w:rPr>
          <w:bCs/>
          <w:sz w:val="22"/>
          <w:szCs w:val="22"/>
          <w:lang w:eastAsia="cs-CZ"/>
        </w:rPr>
        <w:t>75 062 194</w:t>
      </w:r>
    </w:p>
    <w:p w:rsidR="00E51EA4" w:rsidRPr="00AD5FBE" w:rsidRDefault="005E1891" w:rsidP="00464632">
      <w:pPr>
        <w:spacing w:before="120" w:after="120" w:line="340" w:lineRule="exact"/>
        <w:contextualSpacing/>
        <w:rPr>
          <w:rStyle w:val="clblack"/>
          <w:sz w:val="22"/>
          <w:szCs w:val="22"/>
        </w:rPr>
      </w:pPr>
      <w:r w:rsidRPr="00AD5FBE">
        <w:rPr>
          <w:rStyle w:val="clblack"/>
          <w:sz w:val="22"/>
          <w:szCs w:val="22"/>
        </w:rPr>
        <w:t>z</w:t>
      </w:r>
      <w:r w:rsidR="00E51EA4" w:rsidRPr="00AD5FBE">
        <w:rPr>
          <w:rStyle w:val="clblack"/>
          <w:sz w:val="22"/>
          <w:szCs w:val="22"/>
        </w:rPr>
        <w:t xml:space="preserve">astoupená </w:t>
      </w:r>
      <w:r w:rsidR="00E51EA4" w:rsidRPr="00AD5FBE">
        <w:rPr>
          <w:sz w:val="22"/>
          <w:szCs w:val="22"/>
          <w:lang w:eastAsia="cs-CZ"/>
        </w:rPr>
        <w:t>ředitelk</w:t>
      </w:r>
      <w:r w:rsidRPr="00AD5FBE">
        <w:rPr>
          <w:sz w:val="22"/>
          <w:szCs w:val="22"/>
          <w:lang w:eastAsia="cs-CZ"/>
        </w:rPr>
        <w:t>ou</w:t>
      </w:r>
      <w:r w:rsidR="00E51EA4" w:rsidRPr="00AD5FBE">
        <w:rPr>
          <w:sz w:val="22"/>
          <w:szCs w:val="22"/>
          <w:lang w:eastAsia="cs-CZ"/>
        </w:rPr>
        <w:t xml:space="preserve"> školského zařízení</w:t>
      </w:r>
    </w:p>
    <w:p w:rsidR="009A19A2" w:rsidRPr="00AD5FBE" w:rsidRDefault="00F61184" w:rsidP="00464632">
      <w:pPr>
        <w:spacing w:before="120" w:after="120" w:line="340" w:lineRule="exact"/>
        <w:contextualSpacing/>
        <w:rPr>
          <w:sz w:val="22"/>
          <w:szCs w:val="22"/>
        </w:rPr>
      </w:pPr>
      <w:r w:rsidRPr="00AD5FBE">
        <w:rPr>
          <w:rStyle w:val="Siln"/>
          <w:b w:val="0"/>
          <w:sz w:val="22"/>
          <w:szCs w:val="22"/>
        </w:rPr>
        <w:t>dále jen „</w:t>
      </w:r>
      <w:r w:rsidRPr="00AD5FBE">
        <w:rPr>
          <w:rStyle w:val="Siln"/>
          <w:b w:val="0"/>
          <w:i/>
          <w:sz w:val="22"/>
          <w:szCs w:val="22"/>
        </w:rPr>
        <w:t>pořadatel</w:t>
      </w:r>
      <w:r w:rsidRPr="00AD5FBE">
        <w:rPr>
          <w:rStyle w:val="Siln"/>
          <w:b w:val="0"/>
          <w:sz w:val="22"/>
          <w:szCs w:val="22"/>
        </w:rPr>
        <w:t>“</w:t>
      </w:r>
    </w:p>
    <w:p w:rsidR="009A19A2" w:rsidRPr="00306CD6" w:rsidRDefault="009A19A2" w:rsidP="00464632">
      <w:pPr>
        <w:spacing w:before="120" w:after="120" w:line="340" w:lineRule="exact"/>
        <w:contextualSpacing/>
        <w:rPr>
          <w:sz w:val="22"/>
          <w:szCs w:val="22"/>
        </w:rPr>
      </w:pPr>
    </w:p>
    <w:p w:rsidR="004705B8" w:rsidRPr="00306CD6" w:rsidRDefault="004705B8" w:rsidP="00464632">
      <w:pPr>
        <w:spacing w:before="120" w:after="120" w:line="340" w:lineRule="exact"/>
        <w:contextualSpacing/>
        <w:rPr>
          <w:sz w:val="22"/>
          <w:szCs w:val="22"/>
        </w:rPr>
      </w:pPr>
      <w:r w:rsidRPr="00306CD6">
        <w:rPr>
          <w:sz w:val="22"/>
          <w:szCs w:val="22"/>
        </w:rPr>
        <w:t>spolu dále jen „</w:t>
      </w:r>
      <w:r w:rsidRPr="00306CD6">
        <w:rPr>
          <w:i/>
          <w:sz w:val="22"/>
          <w:szCs w:val="22"/>
        </w:rPr>
        <w:t>strany</w:t>
      </w:r>
      <w:r w:rsidR="004E1433">
        <w:rPr>
          <w:i/>
          <w:sz w:val="22"/>
          <w:szCs w:val="22"/>
        </w:rPr>
        <w:t xml:space="preserve"> dohody</w:t>
      </w:r>
      <w:r w:rsidRPr="00306CD6">
        <w:rPr>
          <w:sz w:val="22"/>
          <w:szCs w:val="22"/>
        </w:rPr>
        <w:t>“</w:t>
      </w:r>
    </w:p>
    <w:p w:rsidR="0024373C" w:rsidRPr="00306CD6" w:rsidRDefault="0024373C" w:rsidP="00464632">
      <w:pPr>
        <w:spacing w:before="120" w:after="120" w:line="340" w:lineRule="exact"/>
        <w:contextualSpacing/>
        <w:rPr>
          <w:sz w:val="22"/>
          <w:szCs w:val="22"/>
        </w:rPr>
      </w:pPr>
    </w:p>
    <w:p w:rsidR="009A19A2" w:rsidRPr="00306CD6" w:rsidRDefault="00313837" w:rsidP="00464632">
      <w:pPr>
        <w:spacing w:before="120" w:after="120" w:line="340" w:lineRule="exact"/>
        <w:contextualSpacing/>
        <w:jc w:val="center"/>
        <w:rPr>
          <w:b/>
          <w:sz w:val="22"/>
          <w:szCs w:val="22"/>
        </w:rPr>
      </w:pPr>
      <w:r>
        <w:rPr>
          <w:b/>
          <w:sz w:val="22"/>
          <w:szCs w:val="22"/>
        </w:rPr>
        <w:t xml:space="preserve">Článek </w:t>
      </w:r>
      <w:r w:rsidR="0024373C" w:rsidRPr="00306CD6">
        <w:rPr>
          <w:b/>
          <w:sz w:val="22"/>
          <w:szCs w:val="22"/>
        </w:rPr>
        <w:t>I. Předmět smlouvy</w:t>
      </w:r>
    </w:p>
    <w:p w:rsidR="0024373C" w:rsidRPr="00306CD6" w:rsidRDefault="0024373C" w:rsidP="00464632">
      <w:pPr>
        <w:numPr>
          <w:ilvl w:val="0"/>
          <w:numId w:val="5"/>
        </w:numPr>
        <w:spacing w:before="120" w:after="120" w:line="340" w:lineRule="exact"/>
        <w:contextualSpacing/>
        <w:jc w:val="both"/>
        <w:rPr>
          <w:sz w:val="22"/>
          <w:szCs w:val="22"/>
        </w:rPr>
      </w:pPr>
      <w:r w:rsidRPr="00306CD6">
        <w:t>Předmětem této smlouvy je organizace, zajištění, marketingové vztahy a práva a vzájemná spolupráce stran</w:t>
      </w:r>
      <w:r w:rsidR="004E1433">
        <w:t xml:space="preserve"> dohody</w:t>
      </w:r>
      <w:r w:rsidRPr="00306CD6">
        <w:t xml:space="preserve"> při akci </w:t>
      </w:r>
      <w:r w:rsidR="004E72BF" w:rsidRPr="004E72BF">
        <w:rPr>
          <w:b/>
          <w:bCs/>
        </w:rPr>
        <w:t>Kvalifikační závody na MČR v agility dospělých 2018</w:t>
      </w:r>
      <w:r w:rsidR="004E72BF" w:rsidRPr="00306CD6">
        <w:t xml:space="preserve"> </w:t>
      </w:r>
      <w:r w:rsidR="004705B8" w:rsidRPr="00306CD6">
        <w:t>(dále jen „</w:t>
      </w:r>
      <w:r w:rsidR="007E569E">
        <w:t>akce</w:t>
      </w:r>
      <w:r w:rsidR="004705B8" w:rsidRPr="00306CD6">
        <w:t>“) a</w:t>
      </w:r>
      <w:r w:rsidRPr="00306CD6">
        <w:t xml:space="preserve"> při všech jejich doprovodných činnostech.</w:t>
      </w:r>
    </w:p>
    <w:p w:rsidR="009A19A2" w:rsidRPr="00306CD6" w:rsidRDefault="007E569E" w:rsidP="00464632">
      <w:pPr>
        <w:numPr>
          <w:ilvl w:val="0"/>
          <w:numId w:val="5"/>
        </w:numPr>
        <w:spacing w:before="120" w:after="120" w:line="340" w:lineRule="exact"/>
        <w:contextualSpacing/>
        <w:jc w:val="both"/>
        <w:rPr>
          <w:sz w:val="22"/>
          <w:szCs w:val="22"/>
        </w:rPr>
      </w:pPr>
      <w:r>
        <w:rPr>
          <w:sz w:val="22"/>
          <w:szCs w:val="22"/>
        </w:rPr>
        <w:t>Akce</w:t>
      </w:r>
      <w:r w:rsidR="004705B8" w:rsidRPr="00306CD6">
        <w:rPr>
          <w:sz w:val="22"/>
          <w:szCs w:val="22"/>
        </w:rPr>
        <w:t xml:space="preserve"> se bude</w:t>
      </w:r>
      <w:r w:rsidR="009A19A2" w:rsidRPr="00306CD6">
        <w:rPr>
          <w:sz w:val="22"/>
          <w:szCs w:val="22"/>
        </w:rPr>
        <w:t xml:space="preserve"> konat ve dnech </w:t>
      </w:r>
      <w:r w:rsidR="005039ED">
        <w:rPr>
          <w:sz w:val="22"/>
          <w:szCs w:val="22"/>
        </w:rPr>
        <w:t>14.-15. 4. 2018</w:t>
      </w:r>
      <w:r w:rsidR="002C08C3" w:rsidRPr="00306CD6">
        <w:rPr>
          <w:sz w:val="22"/>
          <w:szCs w:val="22"/>
        </w:rPr>
        <w:t xml:space="preserve"> v</w:t>
      </w:r>
      <w:r w:rsidR="00313D76">
        <w:rPr>
          <w:sz w:val="22"/>
          <w:szCs w:val="22"/>
        </w:rPr>
        <w:t> </w:t>
      </w:r>
      <w:r w:rsidR="00AD5FBE">
        <w:rPr>
          <w:sz w:val="22"/>
          <w:szCs w:val="22"/>
        </w:rPr>
        <w:t>Luhačovicích</w:t>
      </w:r>
      <w:r w:rsidR="005039ED">
        <w:rPr>
          <w:sz w:val="22"/>
          <w:szCs w:val="22"/>
        </w:rPr>
        <w:t>.</w:t>
      </w:r>
    </w:p>
    <w:p w:rsidR="004705B8" w:rsidRPr="00306CD6" w:rsidRDefault="004705B8" w:rsidP="00464632">
      <w:pPr>
        <w:spacing w:before="120" w:after="120" w:line="340" w:lineRule="exact"/>
        <w:ind w:left="360"/>
        <w:contextualSpacing/>
        <w:jc w:val="both"/>
        <w:rPr>
          <w:sz w:val="22"/>
          <w:szCs w:val="22"/>
        </w:rPr>
      </w:pPr>
    </w:p>
    <w:p w:rsidR="009A19A2" w:rsidRPr="00306CD6" w:rsidRDefault="009A19A2" w:rsidP="00464632">
      <w:pPr>
        <w:spacing w:before="120" w:after="120" w:line="340" w:lineRule="exact"/>
        <w:contextualSpacing/>
        <w:rPr>
          <w:sz w:val="22"/>
          <w:szCs w:val="22"/>
        </w:rPr>
      </w:pPr>
    </w:p>
    <w:p w:rsidR="009A19A2" w:rsidRPr="00A94D20" w:rsidRDefault="00313837" w:rsidP="00464632">
      <w:pPr>
        <w:spacing w:before="120" w:after="120" w:line="340" w:lineRule="exact"/>
        <w:contextualSpacing/>
        <w:jc w:val="center"/>
        <w:rPr>
          <w:b/>
          <w:sz w:val="22"/>
          <w:szCs w:val="22"/>
          <w:u w:val="single"/>
        </w:rPr>
      </w:pPr>
      <w:r>
        <w:rPr>
          <w:b/>
          <w:sz w:val="22"/>
          <w:szCs w:val="22"/>
        </w:rPr>
        <w:t xml:space="preserve">Článek </w:t>
      </w:r>
      <w:r w:rsidR="00CB5B7D" w:rsidRPr="00A94D20">
        <w:rPr>
          <w:b/>
          <w:sz w:val="22"/>
          <w:szCs w:val="22"/>
        </w:rPr>
        <w:t>I</w:t>
      </w:r>
      <w:r w:rsidR="00306CD6" w:rsidRPr="00A94D20">
        <w:rPr>
          <w:b/>
          <w:sz w:val="22"/>
          <w:szCs w:val="22"/>
        </w:rPr>
        <w:t>I. Povinnosti zadavatele</w:t>
      </w:r>
    </w:p>
    <w:p w:rsidR="009A19A2" w:rsidRPr="00306CD6" w:rsidRDefault="00306CD6" w:rsidP="00464632">
      <w:pPr>
        <w:numPr>
          <w:ilvl w:val="0"/>
          <w:numId w:val="6"/>
        </w:numPr>
        <w:spacing w:before="120" w:after="120" w:line="340" w:lineRule="exact"/>
        <w:contextualSpacing/>
        <w:jc w:val="both"/>
        <w:rPr>
          <w:sz w:val="22"/>
          <w:szCs w:val="22"/>
        </w:rPr>
      </w:pPr>
      <w:r>
        <w:rPr>
          <w:sz w:val="22"/>
          <w:szCs w:val="22"/>
        </w:rPr>
        <w:t>Zadavatel</w:t>
      </w:r>
      <w:r w:rsidR="009A19A2" w:rsidRPr="00306CD6">
        <w:rPr>
          <w:sz w:val="22"/>
          <w:szCs w:val="22"/>
        </w:rPr>
        <w:t xml:space="preserve"> se v souvislosti s pořádáním akce zavazuje:</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 xml:space="preserve">zajistit pro akci </w:t>
      </w:r>
      <w:r w:rsidR="00306CD6">
        <w:rPr>
          <w:sz w:val="22"/>
          <w:szCs w:val="22"/>
        </w:rPr>
        <w:t xml:space="preserve">delegaci </w:t>
      </w:r>
      <w:r w:rsidRPr="00306CD6">
        <w:rPr>
          <w:sz w:val="22"/>
          <w:szCs w:val="22"/>
        </w:rPr>
        <w:t>rozhodčí</w:t>
      </w:r>
      <w:r w:rsidR="00467D75">
        <w:rPr>
          <w:sz w:val="22"/>
          <w:szCs w:val="22"/>
        </w:rPr>
        <w:t>ho/rozhodčích</w:t>
      </w:r>
      <w:r w:rsidR="00306CD6">
        <w:rPr>
          <w:sz w:val="22"/>
          <w:szCs w:val="22"/>
        </w:rPr>
        <w:t>;</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zaplatit ze svých prostředků rozhodčím</w:t>
      </w:r>
      <w:r w:rsidR="00467D75">
        <w:rPr>
          <w:sz w:val="22"/>
          <w:szCs w:val="22"/>
        </w:rPr>
        <w:t>/u</w:t>
      </w:r>
      <w:r w:rsidRPr="00306CD6">
        <w:rPr>
          <w:sz w:val="22"/>
          <w:szCs w:val="22"/>
        </w:rPr>
        <w:t xml:space="preserve"> </w:t>
      </w:r>
      <w:r w:rsidR="00A94D20">
        <w:rPr>
          <w:sz w:val="22"/>
          <w:szCs w:val="22"/>
        </w:rPr>
        <w:t>odměnu za posuzování závodů</w:t>
      </w:r>
      <w:r w:rsidR="00467D75">
        <w:rPr>
          <w:sz w:val="22"/>
          <w:szCs w:val="22"/>
        </w:rPr>
        <w:t>,</w:t>
      </w:r>
      <w:r w:rsidR="00A94D20">
        <w:rPr>
          <w:sz w:val="22"/>
          <w:szCs w:val="22"/>
        </w:rPr>
        <w:t xml:space="preserve"> cestovní náklady</w:t>
      </w:r>
      <w:r w:rsidR="00467D75">
        <w:rPr>
          <w:sz w:val="22"/>
          <w:szCs w:val="22"/>
        </w:rPr>
        <w:t xml:space="preserve"> a </w:t>
      </w:r>
      <w:r w:rsidR="00467D75" w:rsidRPr="00306CD6">
        <w:rPr>
          <w:sz w:val="22"/>
          <w:szCs w:val="22"/>
        </w:rPr>
        <w:t>náklady na ubytování a stravování</w:t>
      </w:r>
      <w:r w:rsidR="00A94D20">
        <w:rPr>
          <w:sz w:val="22"/>
          <w:szCs w:val="22"/>
        </w:rPr>
        <w:t>;</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 xml:space="preserve">zajistit drobné upomínkové dárky pro </w:t>
      </w:r>
      <w:r w:rsidR="00A94D20">
        <w:rPr>
          <w:sz w:val="22"/>
          <w:szCs w:val="22"/>
        </w:rPr>
        <w:t xml:space="preserve">delegované </w:t>
      </w:r>
      <w:r w:rsidRPr="00306CD6">
        <w:rPr>
          <w:sz w:val="22"/>
          <w:szCs w:val="22"/>
        </w:rPr>
        <w:t>rozhodčí</w:t>
      </w:r>
      <w:r w:rsidR="00A94D20">
        <w:rPr>
          <w:sz w:val="22"/>
          <w:szCs w:val="22"/>
        </w:rPr>
        <w:t>;</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zajistit</w:t>
      </w:r>
      <w:r w:rsidR="00CB5B7D" w:rsidRPr="00306CD6">
        <w:rPr>
          <w:sz w:val="22"/>
          <w:szCs w:val="22"/>
        </w:rPr>
        <w:t xml:space="preserve"> ceny a poháry pro vítěze</w:t>
      </w:r>
      <w:r w:rsidR="00A94D20">
        <w:rPr>
          <w:sz w:val="22"/>
          <w:szCs w:val="22"/>
        </w:rPr>
        <w:t>;</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zajistit upomínkové předměty pro účastníky akce</w:t>
      </w:r>
      <w:r w:rsidR="00A94D20">
        <w:rPr>
          <w:sz w:val="22"/>
          <w:szCs w:val="22"/>
        </w:rPr>
        <w:t>;</w:t>
      </w:r>
    </w:p>
    <w:p w:rsidR="009A19A2" w:rsidRPr="00306CD6" w:rsidRDefault="009A19A2" w:rsidP="00464632">
      <w:pPr>
        <w:numPr>
          <w:ilvl w:val="0"/>
          <w:numId w:val="2"/>
        </w:numPr>
        <w:spacing w:before="120" w:after="120" w:line="340" w:lineRule="exact"/>
        <w:contextualSpacing/>
        <w:jc w:val="both"/>
        <w:rPr>
          <w:sz w:val="22"/>
          <w:szCs w:val="22"/>
        </w:rPr>
      </w:pPr>
      <w:r w:rsidRPr="00306CD6">
        <w:rPr>
          <w:sz w:val="22"/>
          <w:szCs w:val="22"/>
        </w:rPr>
        <w:t xml:space="preserve">vést registraci přihlášek a plateb </w:t>
      </w:r>
      <w:r w:rsidR="007E569E">
        <w:rPr>
          <w:sz w:val="22"/>
          <w:szCs w:val="22"/>
        </w:rPr>
        <w:t xml:space="preserve">startovného </w:t>
      </w:r>
      <w:r w:rsidRPr="00306CD6">
        <w:rPr>
          <w:sz w:val="22"/>
          <w:szCs w:val="22"/>
        </w:rPr>
        <w:t>závodník</w:t>
      </w:r>
      <w:r w:rsidR="007E569E">
        <w:rPr>
          <w:sz w:val="22"/>
          <w:szCs w:val="22"/>
        </w:rPr>
        <w:t>y</w:t>
      </w:r>
      <w:r w:rsidRPr="00306CD6">
        <w:rPr>
          <w:sz w:val="22"/>
          <w:szCs w:val="22"/>
        </w:rPr>
        <w:t xml:space="preserve"> při přihlašování na akci</w:t>
      </w:r>
      <w:r w:rsidR="007E569E">
        <w:rPr>
          <w:sz w:val="22"/>
          <w:szCs w:val="22"/>
        </w:rPr>
        <w:t>;</w:t>
      </w:r>
    </w:p>
    <w:p w:rsidR="007E569E" w:rsidRDefault="009A19A2" w:rsidP="00464632">
      <w:pPr>
        <w:numPr>
          <w:ilvl w:val="0"/>
          <w:numId w:val="2"/>
        </w:numPr>
        <w:spacing w:before="120" w:after="120" w:line="340" w:lineRule="exact"/>
        <w:contextualSpacing/>
        <w:jc w:val="both"/>
        <w:rPr>
          <w:sz w:val="22"/>
          <w:szCs w:val="22"/>
        </w:rPr>
      </w:pPr>
      <w:r w:rsidRPr="00306CD6">
        <w:rPr>
          <w:sz w:val="22"/>
          <w:szCs w:val="22"/>
        </w:rPr>
        <w:t xml:space="preserve">zaplatit </w:t>
      </w:r>
      <w:r w:rsidR="007E569E">
        <w:rPr>
          <w:sz w:val="22"/>
          <w:szCs w:val="22"/>
        </w:rPr>
        <w:t>pořadateli</w:t>
      </w:r>
      <w:r w:rsidRPr="00306CD6">
        <w:rPr>
          <w:sz w:val="22"/>
          <w:szCs w:val="22"/>
        </w:rPr>
        <w:t xml:space="preserve"> včas veškeré náklady zahrnuté do rozpočtu akce</w:t>
      </w:r>
      <w:r w:rsidR="007E569E">
        <w:rPr>
          <w:sz w:val="22"/>
          <w:szCs w:val="22"/>
        </w:rPr>
        <w:t xml:space="preserve"> </w:t>
      </w:r>
      <w:r w:rsidR="007E569E" w:rsidRPr="00306CD6">
        <w:rPr>
          <w:sz w:val="22"/>
          <w:szCs w:val="22"/>
        </w:rPr>
        <w:t>(na základě vystavené faktury)</w:t>
      </w:r>
      <w:r w:rsidR="007E569E">
        <w:rPr>
          <w:sz w:val="22"/>
          <w:szCs w:val="22"/>
        </w:rPr>
        <w:t>;</w:t>
      </w:r>
    </w:p>
    <w:p w:rsidR="009A19A2" w:rsidRPr="00306CD6" w:rsidRDefault="007E569E" w:rsidP="00464632">
      <w:pPr>
        <w:numPr>
          <w:ilvl w:val="0"/>
          <w:numId w:val="2"/>
        </w:numPr>
        <w:spacing w:before="120" w:after="120" w:line="340" w:lineRule="exact"/>
        <w:contextualSpacing/>
        <w:jc w:val="both"/>
        <w:rPr>
          <w:sz w:val="22"/>
          <w:szCs w:val="22"/>
        </w:rPr>
      </w:pPr>
      <w:r>
        <w:rPr>
          <w:sz w:val="22"/>
          <w:szCs w:val="22"/>
        </w:rPr>
        <w:t>zaplatit pořadateli</w:t>
      </w:r>
      <w:r w:rsidR="009A19A2" w:rsidRPr="00306CD6">
        <w:rPr>
          <w:sz w:val="22"/>
          <w:szCs w:val="22"/>
        </w:rPr>
        <w:t xml:space="preserve"> případné další náklady, které vzniknou v souvislosti se zajištěním pořádání akce </w:t>
      </w:r>
      <w:r w:rsidR="00CB5B7D" w:rsidRPr="00306CD6">
        <w:rPr>
          <w:sz w:val="22"/>
          <w:szCs w:val="22"/>
        </w:rPr>
        <w:t>nad rámec schváleného rozpočtu</w:t>
      </w:r>
      <w:r>
        <w:rPr>
          <w:sz w:val="22"/>
          <w:szCs w:val="22"/>
        </w:rPr>
        <w:t>, a to</w:t>
      </w:r>
      <w:r w:rsidR="00CB5B7D" w:rsidRPr="00306CD6">
        <w:rPr>
          <w:sz w:val="22"/>
          <w:szCs w:val="22"/>
        </w:rPr>
        <w:t xml:space="preserve"> </w:t>
      </w:r>
      <w:r>
        <w:rPr>
          <w:sz w:val="22"/>
          <w:szCs w:val="22"/>
        </w:rPr>
        <w:t xml:space="preserve">teprve </w:t>
      </w:r>
      <w:r w:rsidR="00CB5B7D" w:rsidRPr="00306CD6">
        <w:rPr>
          <w:sz w:val="22"/>
          <w:szCs w:val="22"/>
        </w:rPr>
        <w:t xml:space="preserve">po odsouhlasení </w:t>
      </w:r>
      <w:r>
        <w:rPr>
          <w:sz w:val="22"/>
          <w:szCs w:val="22"/>
        </w:rPr>
        <w:t xml:space="preserve">dalších nákladů </w:t>
      </w:r>
      <w:r w:rsidR="00CB5B7D" w:rsidRPr="00306CD6">
        <w:rPr>
          <w:sz w:val="22"/>
          <w:szCs w:val="22"/>
        </w:rPr>
        <w:t xml:space="preserve">zadavatelem </w:t>
      </w:r>
      <w:r w:rsidR="009A19A2" w:rsidRPr="00306CD6">
        <w:rPr>
          <w:sz w:val="22"/>
          <w:szCs w:val="22"/>
        </w:rPr>
        <w:t>(na základě vystavené faktury)</w:t>
      </w:r>
      <w:r>
        <w:rPr>
          <w:sz w:val="22"/>
          <w:szCs w:val="22"/>
        </w:rPr>
        <w:t>;</w:t>
      </w:r>
    </w:p>
    <w:p w:rsidR="002C08C3" w:rsidRPr="00306CD6" w:rsidRDefault="009A19A2" w:rsidP="00464632">
      <w:pPr>
        <w:numPr>
          <w:ilvl w:val="0"/>
          <w:numId w:val="2"/>
        </w:numPr>
        <w:spacing w:before="120" w:after="120" w:line="340" w:lineRule="exact"/>
        <w:contextualSpacing/>
        <w:jc w:val="both"/>
        <w:rPr>
          <w:sz w:val="22"/>
          <w:szCs w:val="22"/>
        </w:rPr>
      </w:pPr>
      <w:r w:rsidRPr="00306CD6">
        <w:rPr>
          <w:sz w:val="22"/>
          <w:szCs w:val="22"/>
        </w:rPr>
        <w:lastRenderedPageBreak/>
        <w:t xml:space="preserve">zaplatit </w:t>
      </w:r>
      <w:r w:rsidR="007E569E">
        <w:rPr>
          <w:sz w:val="22"/>
          <w:szCs w:val="22"/>
        </w:rPr>
        <w:t>pořadateli</w:t>
      </w:r>
      <w:r w:rsidRPr="00306CD6">
        <w:rPr>
          <w:sz w:val="22"/>
          <w:szCs w:val="22"/>
        </w:rPr>
        <w:t xml:space="preserve"> </w:t>
      </w:r>
      <w:r w:rsidR="00467D75">
        <w:rPr>
          <w:sz w:val="22"/>
          <w:szCs w:val="22"/>
        </w:rPr>
        <w:t xml:space="preserve">náklady na ubytování a stravování </w:t>
      </w:r>
      <w:r w:rsidRPr="00306CD6">
        <w:rPr>
          <w:sz w:val="22"/>
          <w:szCs w:val="22"/>
        </w:rPr>
        <w:t xml:space="preserve">zástupců </w:t>
      </w:r>
      <w:r w:rsidR="00467D75">
        <w:rPr>
          <w:sz w:val="22"/>
          <w:szCs w:val="22"/>
        </w:rPr>
        <w:t>zadavatele;</w:t>
      </w:r>
    </w:p>
    <w:p w:rsidR="009A19A2" w:rsidRDefault="009A19A2" w:rsidP="00464632">
      <w:pPr>
        <w:numPr>
          <w:ilvl w:val="0"/>
          <w:numId w:val="2"/>
        </w:numPr>
        <w:spacing w:before="120" w:after="120" w:line="340" w:lineRule="exact"/>
        <w:contextualSpacing/>
        <w:jc w:val="both"/>
        <w:rPr>
          <w:sz w:val="22"/>
          <w:szCs w:val="22"/>
        </w:rPr>
      </w:pPr>
      <w:r w:rsidRPr="00306CD6">
        <w:rPr>
          <w:sz w:val="22"/>
          <w:szCs w:val="22"/>
        </w:rPr>
        <w:t xml:space="preserve">v případě potřeby poskytnout </w:t>
      </w:r>
      <w:r w:rsidR="00467D75">
        <w:rPr>
          <w:sz w:val="22"/>
          <w:szCs w:val="22"/>
        </w:rPr>
        <w:t>pořadateli</w:t>
      </w:r>
      <w:r w:rsidRPr="00306CD6">
        <w:rPr>
          <w:sz w:val="22"/>
          <w:szCs w:val="22"/>
        </w:rPr>
        <w:t xml:space="preserve"> na zajištění konání akce zálohovou platbu (oproti </w:t>
      </w:r>
      <w:r w:rsidR="00313837">
        <w:rPr>
          <w:sz w:val="22"/>
          <w:szCs w:val="22"/>
        </w:rPr>
        <w:t>zá</w:t>
      </w:r>
      <w:r w:rsidR="00467D75">
        <w:rPr>
          <w:sz w:val="22"/>
          <w:szCs w:val="22"/>
        </w:rPr>
        <w:t>lohové</w:t>
      </w:r>
      <w:r w:rsidRPr="00306CD6">
        <w:rPr>
          <w:sz w:val="22"/>
          <w:szCs w:val="22"/>
        </w:rPr>
        <w:t xml:space="preserve"> faktuře)</w:t>
      </w:r>
      <w:r w:rsidR="00313837">
        <w:rPr>
          <w:sz w:val="22"/>
          <w:szCs w:val="22"/>
        </w:rPr>
        <w:t>;</w:t>
      </w:r>
    </w:p>
    <w:p w:rsidR="00F9038B" w:rsidRPr="00F9038B" w:rsidRDefault="00F9038B" w:rsidP="00F9038B">
      <w:pPr>
        <w:numPr>
          <w:ilvl w:val="0"/>
          <w:numId w:val="2"/>
        </w:numPr>
        <w:spacing w:before="120" w:after="120" w:line="340" w:lineRule="exact"/>
        <w:contextualSpacing/>
        <w:jc w:val="both"/>
        <w:rPr>
          <w:sz w:val="22"/>
          <w:szCs w:val="22"/>
        </w:rPr>
      </w:pPr>
      <w:r w:rsidRPr="00F9038B">
        <w:rPr>
          <w:sz w:val="22"/>
          <w:szCs w:val="22"/>
        </w:rPr>
        <w:t>zajistit zpracování výsledků a ozvučení;</w:t>
      </w:r>
    </w:p>
    <w:p w:rsidR="0069374A" w:rsidRPr="00313837" w:rsidRDefault="00313837" w:rsidP="00464632">
      <w:pPr>
        <w:numPr>
          <w:ilvl w:val="0"/>
          <w:numId w:val="2"/>
        </w:numPr>
        <w:spacing w:before="120" w:after="120" w:line="340" w:lineRule="exact"/>
        <w:contextualSpacing/>
        <w:jc w:val="both"/>
        <w:rPr>
          <w:sz w:val="22"/>
          <w:szCs w:val="22"/>
        </w:rPr>
      </w:pPr>
      <w:r w:rsidRPr="00313837">
        <w:rPr>
          <w:sz w:val="22"/>
          <w:szCs w:val="22"/>
        </w:rPr>
        <w:t>p</w:t>
      </w:r>
      <w:r w:rsidR="009A19A2" w:rsidRPr="00313837">
        <w:rPr>
          <w:sz w:val="22"/>
          <w:szCs w:val="22"/>
        </w:rPr>
        <w:t xml:space="preserve">oskytnout technickou pomoc dle dohody </w:t>
      </w:r>
      <w:r>
        <w:rPr>
          <w:sz w:val="22"/>
          <w:szCs w:val="22"/>
        </w:rPr>
        <w:t>mezi zadavatelem a pořadatelem.</w:t>
      </w:r>
    </w:p>
    <w:p w:rsidR="0069374A" w:rsidRPr="00306CD6" w:rsidRDefault="0069374A" w:rsidP="00464632">
      <w:pPr>
        <w:spacing w:before="120" w:after="120" w:line="340" w:lineRule="exact"/>
        <w:contextualSpacing/>
        <w:rPr>
          <w:sz w:val="22"/>
          <w:szCs w:val="22"/>
        </w:rPr>
      </w:pPr>
    </w:p>
    <w:p w:rsidR="009A19A2" w:rsidRPr="00313837" w:rsidRDefault="00313837" w:rsidP="00464632">
      <w:pPr>
        <w:spacing w:before="120" w:after="120" w:line="340" w:lineRule="exact"/>
        <w:contextualSpacing/>
        <w:jc w:val="center"/>
        <w:rPr>
          <w:b/>
          <w:sz w:val="22"/>
          <w:szCs w:val="22"/>
          <w:u w:val="single"/>
        </w:rPr>
      </w:pPr>
      <w:r w:rsidRPr="00313837">
        <w:rPr>
          <w:b/>
          <w:sz w:val="22"/>
          <w:szCs w:val="22"/>
        </w:rPr>
        <w:t>Článek I</w:t>
      </w:r>
      <w:r w:rsidR="009A19A2" w:rsidRPr="00313837">
        <w:rPr>
          <w:b/>
          <w:sz w:val="22"/>
          <w:szCs w:val="22"/>
        </w:rPr>
        <w:t>II.</w:t>
      </w:r>
      <w:r w:rsidRPr="00313837">
        <w:rPr>
          <w:b/>
          <w:sz w:val="22"/>
          <w:szCs w:val="22"/>
        </w:rPr>
        <w:t xml:space="preserve"> Povinnosti pořadatele</w:t>
      </w:r>
    </w:p>
    <w:p w:rsidR="00313837" w:rsidRPr="00306CD6" w:rsidRDefault="00313837" w:rsidP="00464632">
      <w:pPr>
        <w:numPr>
          <w:ilvl w:val="0"/>
          <w:numId w:val="7"/>
        </w:numPr>
        <w:spacing w:before="120" w:after="120" w:line="340" w:lineRule="exact"/>
        <w:contextualSpacing/>
        <w:jc w:val="both"/>
        <w:rPr>
          <w:sz w:val="22"/>
          <w:szCs w:val="22"/>
        </w:rPr>
      </w:pPr>
      <w:r>
        <w:rPr>
          <w:sz w:val="22"/>
          <w:szCs w:val="22"/>
        </w:rPr>
        <w:t>Pořadatel</w:t>
      </w:r>
      <w:r w:rsidRPr="00306CD6">
        <w:rPr>
          <w:sz w:val="22"/>
          <w:szCs w:val="22"/>
        </w:rPr>
        <w:t xml:space="preserve"> se v souvislosti s pořádáním akce zavazuje:</w:t>
      </w:r>
    </w:p>
    <w:p w:rsidR="002C08C3"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 xml:space="preserve">organizačně pro </w:t>
      </w:r>
      <w:r w:rsidR="00C15354">
        <w:rPr>
          <w:sz w:val="22"/>
          <w:szCs w:val="22"/>
        </w:rPr>
        <w:t>zadavatele</w:t>
      </w:r>
      <w:r w:rsidRPr="00306CD6">
        <w:rPr>
          <w:sz w:val="22"/>
          <w:szCs w:val="22"/>
        </w:rPr>
        <w:t xml:space="preserve"> zajistit pořádání akce</w:t>
      </w:r>
      <w:r w:rsidR="00CB5B7D" w:rsidRPr="00306CD6">
        <w:rPr>
          <w:sz w:val="22"/>
          <w:szCs w:val="22"/>
        </w:rPr>
        <w:t xml:space="preserve"> </w:t>
      </w:r>
      <w:r w:rsidR="002C08C3" w:rsidRPr="00306CD6">
        <w:rPr>
          <w:sz w:val="22"/>
          <w:szCs w:val="22"/>
        </w:rPr>
        <w:t>jeho jménem</w:t>
      </w:r>
      <w:r w:rsidR="00C15354">
        <w:rPr>
          <w:sz w:val="22"/>
          <w:szCs w:val="22"/>
        </w:rPr>
        <w:t xml:space="preserve"> a v souladu s požadavky uvedenými v zadání výběrového řízení na pořádání akce;</w:t>
      </w:r>
    </w:p>
    <w:p w:rsidR="00C15354" w:rsidRDefault="009A19A2" w:rsidP="00464632">
      <w:pPr>
        <w:numPr>
          <w:ilvl w:val="0"/>
          <w:numId w:val="1"/>
        </w:numPr>
        <w:spacing w:before="120" w:after="120" w:line="340" w:lineRule="exact"/>
        <w:contextualSpacing/>
        <w:jc w:val="both"/>
        <w:rPr>
          <w:sz w:val="22"/>
          <w:szCs w:val="22"/>
        </w:rPr>
      </w:pPr>
      <w:r w:rsidRPr="00C15354">
        <w:rPr>
          <w:sz w:val="22"/>
          <w:szCs w:val="22"/>
        </w:rPr>
        <w:t>vystavit svoji faktu</w:t>
      </w:r>
      <w:r w:rsidR="0069374A" w:rsidRPr="00C15354">
        <w:rPr>
          <w:sz w:val="22"/>
          <w:szCs w:val="22"/>
        </w:rPr>
        <w:t xml:space="preserve">ru pro </w:t>
      </w:r>
      <w:r w:rsidR="00C15354" w:rsidRPr="00C15354">
        <w:rPr>
          <w:sz w:val="22"/>
          <w:szCs w:val="22"/>
        </w:rPr>
        <w:t>zadavatele tak</w:t>
      </w:r>
      <w:r w:rsidR="0069374A" w:rsidRPr="00C15354">
        <w:rPr>
          <w:sz w:val="22"/>
          <w:szCs w:val="22"/>
        </w:rPr>
        <w:t>,</w:t>
      </w:r>
      <w:r w:rsidR="00C15354" w:rsidRPr="00C15354">
        <w:rPr>
          <w:sz w:val="22"/>
          <w:szCs w:val="22"/>
        </w:rPr>
        <w:t xml:space="preserve"> aby mohlo dojít k proplacení nákladů akce </w:t>
      </w:r>
      <w:r w:rsidR="00C15354">
        <w:rPr>
          <w:sz w:val="22"/>
          <w:szCs w:val="22"/>
        </w:rPr>
        <w:t>zadavatelem;</w:t>
      </w:r>
    </w:p>
    <w:p w:rsidR="009A19A2" w:rsidRPr="00C15354" w:rsidRDefault="009A19A2" w:rsidP="00464632">
      <w:pPr>
        <w:numPr>
          <w:ilvl w:val="0"/>
          <w:numId w:val="1"/>
        </w:numPr>
        <w:spacing w:before="120" w:after="120" w:line="340" w:lineRule="exact"/>
        <w:contextualSpacing/>
        <w:jc w:val="both"/>
        <w:rPr>
          <w:sz w:val="22"/>
          <w:szCs w:val="22"/>
        </w:rPr>
      </w:pPr>
      <w:r w:rsidRPr="00C15354">
        <w:rPr>
          <w:sz w:val="22"/>
          <w:szCs w:val="22"/>
        </w:rPr>
        <w:t>zajistit pro konání akce nájemní smlouvu s vlastníkem sportovního areálu</w:t>
      </w:r>
      <w:r w:rsidR="00C15354">
        <w:rPr>
          <w:sz w:val="22"/>
          <w:szCs w:val="22"/>
        </w:rPr>
        <w:t>;</w:t>
      </w:r>
    </w:p>
    <w:p w:rsidR="009A19A2"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zajistit veškerá potřebná povolení pro konání akce</w:t>
      </w:r>
      <w:r w:rsidR="00C15354">
        <w:rPr>
          <w:sz w:val="22"/>
          <w:szCs w:val="22"/>
        </w:rPr>
        <w:t>;</w:t>
      </w:r>
    </w:p>
    <w:p w:rsidR="009A19A2"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zajistit vhodné parkování</w:t>
      </w:r>
      <w:r w:rsidR="00C15354">
        <w:rPr>
          <w:sz w:val="22"/>
          <w:szCs w:val="22"/>
        </w:rPr>
        <w:t>;</w:t>
      </w:r>
    </w:p>
    <w:p w:rsidR="009A19A2"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zajistit dostatečný pořadatelský sbor pro konání akce</w:t>
      </w:r>
      <w:r w:rsidR="00C15354">
        <w:rPr>
          <w:sz w:val="22"/>
          <w:szCs w:val="22"/>
        </w:rPr>
        <w:t>;</w:t>
      </w:r>
    </w:p>
    <w:p w:rsidR="009A19A2"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zajistit možnost občerstvení pro účastníky akce</w:t>
      </w:r>
      <w:r w:rsidR="005039ED">
        <w:rPr>
          <w:sz w:val="22"/>
          <w:szCs w:val="22"/>
        </w:rPr>
        <w:t>, tato povinnost odpadá, je-li občerstvení v dostupné vzdálenosti od místa konání akce</w:t>
      </w:r>
      <w:r w:rsidR="00C15354">
        <w:rPr>
          <w:sz w:val="22"/>
          <w:szCs w:val="22"/>
        </w:rPr>
        <w:t>;</w:t>
      </w:r>
    </w:p>
    <w:p w:rsidR="00464632" w:rsidRDefault="009A19A2" w:rsidP="00464632">
      <w:pPr>
        <w:numPr>
          <w:ilvl w:val="0"/>
          <w:numId w:val="1"/>
        </w:numPr>
        <w:spacing w:before="120" w:after="120" w:line="340" w:lineRule="exact"/>
        <w:contextualSpacing/>
        <w:jc w:val="both"/>
        <w:rPr>
          <w:sz w:val="22"/>
          <w:szCs w:val="22"/>
        </w:rPr>
      </w:pPr>
      <w:r w:rsidRPr="00464632">
        <w:rPr>
          <w:sz w:val="22"/>
          <w:szCs w:val="22"/>
        </w:rPr>
        <w:t xml:space="preserve">zajistit </w:t>
      </w:r>
      <w:r w:rsidR="00464632" w:rsidRPr="00464632">
        <w:rPr>
          <w:sz w:val="22"/>
          <w:szCs w:val="22"/>
        </w:rPr>
        <w:t>jednu</w:t>
      </w:r>
      <w:r w:rsidR="00D71D5E" w:rsidRPr="00464632">
        <w:rPr>
          <w:sz w:val="22"/>
          <w:szCs w:val="22"/>
        </w:rPr>
        <w:t xml:space="preserve"> </w:t>
      </w:r>
      <w:r w:rsidR="00464632" w:rsidRPr="00464632">
        <w:rPr>
          <w:sz w:val="22"/>
          <w:szCs w:val="22"/>
        </w:rPr>
        <w:t>jumpingovou</w:t>
      </w:r>
      <w:r w:rsidR="00D71D5E" w:rsidRPr="00464632">
        <w:rPr>
          <w:sz w:val="22"/>
          <w:szCs w:val="22"/>
        </w:rPr>
        <w:t xml:space="preserve"> sad</w:t>
      </w:r>
      <w:r w:rsidR="00464632" w:rsidRPr="00464632">
        <w:rPr>
          <w:sz w:val="22"/>
          <w:szCs w:val="22"/>
        </w:rPr>
        <w:t>u</w:t>
      </w:r>
      <w:r w:rsidR="00D71D5E" w:rsidRPr="00464632">
        <w:rPr>
          <w:sz w:val="22"/>
          <w:szCs w:val="22"/>
        </w:rPr>
        <w:t xml:space="preserve"> překážek odpovídající pravidlům FCI;</w:t>
      </w:r>
      <w:r w:rsidR="00464632" w:rsidRPr="00464632">
        <w:rPr>
          <w:sz w:val="22"/>
          <w:szCs w:val="22"/>
        </w:rPr>
        <w:t xml:space="preserve"> </w:t>
      </w:r>
    </w:p>
    <w:p w:rsidR="009A19A2" w:rsidRPr="00306CD6" w:rsidRDefault="009A19A2" w:rsidP="00464632">
      <w:pPr>
        <w:numPr>
          <w:ilvl w:val="0"/>
          <w:numId w:val="1"/>
        </w:numPr>
        <w:spacing w:before="120" w:after="120" w:line="340" w:lineRule="exact"/>
        <w:contextualSpacing/>
        <w:jc w:val="both"/>
        <w:rPr>
          <w:sz w:val="22"/>
          <w:szCs w:val="22"/>
        </w:rPr>
      </w:pPr>
      <w:r w:rsidRPr="00306CD6">
        <w:rPr>
          <w:sz w:val="22"/>
          <w:szCs w:val="22"/>
        </w:rPr>
        <w:t>zajistit ubytování a stravování rozhodčí</w:t>
      </w:r>
      <w:r w:rsidR="00D71D5E">
        <w:rPr>
          <w:sz w:val="22"/>
          <w:szCs w:val="22"/>
        </w:rPr>
        <w:t>ho/rozhodčích</w:t>
      </w:r>
      <w:r w:rsidRPr="00306CD6">
        <w:rPr>
          <w:sz w:val="22"/>
          <w:szCs w:val="22"/>
        </w:rPr>
        <w:t xml:space="preserve"> a zástupců </w:t>
      </w:r>
      <w:r w:rsidR="00D71D5E">
        <w:rPr>
          <w:sz w:val="22"/>
          <w:szCs w:val="22"/>
        </w:rPr>
        <w:t>zadavatele;</w:t>
      </w:r>
    </w:p>
    <w:p w:rsidR="009A19A2" w:rsidRPr="00306CD6" w:rsidRDefault="00D71D5E" w:rsidP="00464632">
      <w:pPr>
        <w:numPr>
          <w:ilvl w:val="0"/>
          <w:numId w:val="1"/>
        </w:numPr>
        <w:spacing w:before="120" w:after="120" w:line="340" w:lineRule="exact"/>
        <w:contextualSpacing/>
        <w:jc w:val="both"/>
        <w:rPr>
          <w:sz w:val="22"/>
          <w:szCs w:val="22"/>
        </w:rPr>
      </w:pPr>
      <w:r>
        <w:rPr>
          <w:sz w:val="22"/>
          <w:szCs w:val="22"/>
        </w:rPr>
        <w:t>dodržovat</w:t>
      </w:r>
      <w:r w:rsidR="009A19A2" w:rsidRPr="00306CD6">
        <w:rPr>
          <w:sz w:val="22"/>
          <w:szCs w:val="22"/>
        </w:rPr>
        <w:t xml:space="preserve"> normativ</w:t>
      </w:r>
      <w:r>
        <w:rPr>
          <w:sz w:val="22"/>
          <w:szCs w:val="22"/>
        </w:rPr>
        <w:t>y</w:t>
      </w:r>
      <w:r w:rsidR="009A19A2" w:rsidRPr="00306CD6">
        <w:rPr>
          <w:sz w:val="22"/>
          <w:szCs w:val="22"/>
        </w:rPr>
        <w:t xml:space="preserve"> </w:t>
      </w:r>
      <w:r>
        <w:rPr>
          <w:sz w:val="22"/>
          <w:szCs w:val="22"/>
        </w:rPr>
        <w:t>zadavatele</w:t>
      </w:r>
      <w:r w:rsidR="009A19A2" w:rsidRPr="00306CD6">
        <w:rPr>
          <w:sz w:val="22"/>
          <w:szCs w:val="22"/>
        </w:rPr>
        <w:t xml:space="preserve"> p</w:t>
      </w:r>
      <w:r w:rsidR="00363A51" w:rsidRPr="00306CD6">
        <w:rPr>
          <w:sz w:val="22"/>
          <w:szCs w:val="22"/>
        </w:rPr>
        <w:t>ři pořádání závodů agility</w:t>
      </w:r>
      <w:r w:rsidR="009A19A2" w:rsidRPr="00306CD6">
        <w:rPr>
          <w:sz w:val="22"/>
          <w:szCs w:val="22"/>
        </w:rPr>
        <w:t>, a to od okamžiku podepsání této smlouvy</w:t>
      </w:r>
      <w:r w:rsidR="00C37530">
        <w:rPr>
          <w:sz w:val="22"/>
          <w:szCs w:val="22"/>
        </w:rPr>
        <w:t>.</w:t>
      </w:r>
    </w:p>
    <w:p w:rsidR="009A19A2" w:rsidRPr="00306CD6" w:rsidRDefault="009A19A2" w:rsidP="00464632">
      <w:pPr>
        <w:spacing w:before="120" w:after="120" w:line="340" w:lineRule="exact"/>
        <w:contextualSpacing/>
        <w:rPr>
          <w:sz w:val="22"/>
          <w:szCs w:val="22"/>
        </w:rPr>
      </w:pPr>
    </w:p>
    <w:p w:rsidR="009A19A2" w:rsidRPr="00C37530" w:rsidRDefault="00C37530" w:rsidP="00464632">
      <w:pPr>
        <w:spacing w:before="120" w:after="120" w:line="340" w:lineRule="exact"/>
        <w:contextualSpacing/>
        <w:jc w:val="center"/>
        <w:rPr>
          <w:b/>
          <w:sz w:val="22"/>
          <w:szCs w:val="22"/>
        </w:rPr>
      </w:pPr>
      <w:r w:rsidRPr="00C37530">
        <w:rPr>
          <w:b/>
          <w:sz w:val="22"/>
          <w:szCs w:val="22"/>
        </w:rPr>
        <w:t xml:space="preserve">Článek </w:t>
      </w:r>
      <w:r w:rsidR="009A19A2" w:rsidRPr="00C37530">
        <w:rPr>
          <w:b/>
          <w:sz w:val="22"/>
          <w:szCs w:val="22"/>
        </w:rPr>
        <w:t>I</w:t>
      </w:r>
      <w:r w:rsidRPr="00C37530">
        <w:rPr>
          <w:b/>
          <w:sz w:val="22"/>
          <w:szCs w:val="22"/>
        </w:rPr>
        <w:t>V</w:t>
      </w:r>
      <w:r w:rsidR="009A19A2" w:rsidRPr="00C37530">
        <w:rPr>
          <w:b/>
          <w:sz w:val="22"/>
          <w:szCs w:val="22"/>
        </w:rPr>
        <w:t>.</w:t>
      </w:r>
      <w:r>
        <w:rPr>
          <w:b/>
          <w:sz w:val="22"/>
          <w:szCs w:val="22"/>
        </w:rPr>
        <w:t xml:space="preserve"> Další ujednání</w:t>
      </w:r>
    </w:p>
    <w:p w:rsidR="009A19A2" w:rsidRDefault="009A19A2" w:rsidP="00464632">
      <w:pPr>
        <w:numPr>
          <w:ilvl w:val="0"/>
          <w:numId w:val="8"/>
        </w:numPr>
        <w:spacing w:before="120" w:after="120" w:line="340" w:lineRule="exact"/>
        <w:contextualSpacing/>
        <w:jc w:val="both"/>
        <w:rPr>
          <w:sz w:val="22"/>
          <w:szCs w:val="22"/>
        </w:rPr>
      </w:pPr>
      <w:r w:rsidRPr="00306CD6">
        <w:rPr>
          <w:sz w:val="22"/>
          <w:szCs w:val="22"/>
        </w:rPr>
        <w:t xml:space="preserve">Startovné zaplacené účastníky akce bude placeno přímo na účet </w:t>
      </w:r>
      <w:r w:rsidR="00464632">
        <w:rPr>
          <w:sz w:val="22"/>
          <w:szCs w:val="22"/>
        </w:rPr>
        <w:t>zadavatele</w:t>
      </w:r>
      <w:r w:rsidRPr="00306CD6">
        <w:rPr>
          <w:sz w:val="22"/>
          <w:szCs w:val="22"/>
        </w:rPr>
        <w:t xml:space="preserve"> a bude </w:t>
      </w:r>
      <w:r w:rsidR="00464632">
        <w:rPr>
          <w:sz w:val="22"/>
          <w:szCs w:val="22"/>
        </w:rPr>
        <w:t>jeho příjmem</w:t>
      </w:r>
      <w:r w:rsidRPr="00306CD6">
        <w:rPr>
          <w:sz w:val="22"/>
          <w:szCs w:val="22"/>
        </w:rPr>
        <w:t>.</w:t>
      </w:r>
    </w:p>
    <w:p w:rsidR="005B521B" w:rsidRPr="00716C49" w:rsidRDefault="005B521B" w:rsidP="00464632">
      <w:pPr>
        <w:numPr>
          <w:ilvl w:val="0"/>
          <w:numId w:val="8"/>
        </w:numPr>
        <w:spacing w:before="120" w:after="120" w:line="340" w:lineRule="exact"/>
        <w:contextualSpacing/>
        <w:jc w:val="both"/>
        <w:rPr>
          <w:sz w:val="22"/>
          <w:szCs w:val="22"/>
        </w:rPr>
      </w:pPr>
      <w:r w:rsidRPr="00716C49">
        <w:rPr>
          <w:snapToGrid w:val="0"/>
          <w:sz w:val="22"/>
          <w:szCs w:val="22"/>
        </w:rPr>
        <w:t>Veškeré platby realizované podle této smlouvy budou prováděny na základě fakturace. Faktura musí obsahovat náležitosti stanovené obecně závaznými právními předpisy. Pokud tomu tak nebude, má se za to, že faktura vystavena nebyla. Faktury jsou splatné ve lhůtě 14 dnů ode dne doručení.</w:t>
      </w:r>
    </w:p>
    <w:p w:rsidR="00B60D81" w:rsidRPr="00306CD6" w:rsidRDefault="00C37530" w:rsidP="00464632">
      <w:pPr>
        <w:numPr>
          <w:ilvl w:val="0"/>
          <w:numId w:val="8"/>
        </w:numPr>
        <w:spacing w:before="120" w:after="120" w:line="340" w:lineRule="exact"/>
        <w:contextualSpacing/>
        <w:jc w:val="both"/>
        <w:rPr>
          <w:sz w:val="22"/>
          <w:szCs w:val="22"/>
        </w:rPr>
      </w:pPr>
      <w:r>
        <w:rPr>
          <w:sz w:val="22"/>
          <w:szCs w:val="22"/>
        </w:rPr>
        <w:t>Zadavatel</w:t>
      </w:r>
      <w:r w:rsidR="00B60D81" w:rsidRPr="00306CD6">
        <w:rPr>
          <w:sz w:val="22"/>
          <w:szCs w:val="22"/>
        </w:rPr>
        <w:t xml:space="preserve"> uděluje souhlas </w:t>
      </w:r>
      <w:r w:rsidR="00721930">
        <w:rPr>
          <w:sz w:val="22"/>
          <w:szCs w:val="22"/>
        </w:rPr>
        <w:t xml:space="preserve">xxxxxxxxx </w:t>
      </w:r>
      <w:r>
        <w:rPr>
          <w:sz w:val="22"/>
          <w:szCs w:val="22"/>
        </w:rPr>
        <w:t>zástupci pořadatele,</w:t>
      </w:r>
      <w:r w:rsidR="00B60D81" w:rsidRPr="00306CD6">
        <w:rPr>
          <w:sz w:val="22"/>
          <w:szCs w:val="22"/>
        </w:rPr>
        <w:t xml:space="preserve"> k jednání se sponzory.</w:t>
      </w:r>
    </w:p>
    <w:p w:rsidR="00B60D81" w:rsidRPr="00306CD6" w:rsidRDefault="00C37530" w:rsidP="00464632">
      <w:pPr>
        <w:numPr>
          <w:ilvl w:val="0"/>
          <w:numId w:val="8"/>
        </w:numPr>
        <w:spacing w:before="120" w:after="120" w:line="340" w:lineRule="exact"/>
        <w:contextualSpacing/>
        <w:jc w:val="both"/>
        <w:rPr>
          <w:sz w:val="22"/>
          <w:szCs w:val="22"/>
        </w:rPr>
      </w:pPr>
      <w:r>
        <w:rPr>
          <w:sz w:val="22"/>
          <w:szCs w:val="22"/>
        </w:rPr>
        <w:t>Zadavatel</w:t>
      </w:r>
      <w:r w:rsidRPr="00306CD6">
        <w:rPr>
          <w:sz w:val="22"/>
          <w:szCs w:val="22"/>
        </w:rPr>
        <w:t xml:space="preserve"> </w:t>
      </w:r>
      <w:r w:rsidR="00372202" w:rsidRPr="00306CD6">
        <w:rPr>
          <w:sz w:val="22"/>
          <w:szCs w:val="22"/>
        </w:rPr>
        <w:t>uděluje souhlas k použí</w:t>
      </w:r>
      <w:r w:rsidR="0069374A" w:rsidRPr="00306CD6">
        <w:rPr>
          <w:sz w:val="22"/>
          <w:szCs w:val="22"/>
        </w:rPr>
        <w:t xml:space="preserve">vání </w:t>
      </w:r>
      <w:r w:rsidR="009555EB">
        <w:rPr>
          <w:sz w:val="22"/>
          <w:szCs w:val="22"/>
        </w:rPr>
        <w:t xml:space="preserve">jeho </w:t>
      </w:r>
      <w:r w:rsidR="0069374A" w:rsidRPr="00306CD6">
        <w:rPr>
          <w:sz w:val="22"/>
          <w:szCs w:val="22"/>
        </w:rPr>
        <w:t xml:space="preserve">loga </w:t>
      </w:r>
      <w:r w:rsidR="009555EB">
        <w:rPr>
          <w:sz w:val="22"/>
          <w:szCs w:val="22"/>
        </w:rPr>
        <w:t>na</w:t>
      </w:r>
      <w:r w:rsidR="00B60D81" w:rsidRPr="00306CD6">
        <w:rPr>
          <w:sz w:val="22"/>
          <w:szCs w:val="22"/>
        </w:rPr>
        <w:t xml:space="preserve"> tiskovinách a materiálech související s </w:t>
      </w:r>
      <w:r>
        <w:rPr>
          <w:sz w:val="22"/>
          <w:szCs w:val="22"/>
        </w:rPr>
        <w:t>akcí</w:t>
      </w:r>
      <w:r w:rsidR="00B60D81" w:rsidRPr="00306CD6">
        <w:rPr>
          <w:sz w:val="22"/>
          <w:szCs w:val="22"/>
        </w:rPr>
        <w:t>.</w:t>
      </w:r>
    </w:p>
    <w:p w:rsidR="00CB5B7D" w:rsidRPr="005B521B" w:rsidRDefault="00CB5B7D" w:rsidP="00464632">
      <w:pPr>
        <w:numPr>
          <w:ilvl w:val="0"/>
          <w:numId w:val="8"/>
        </w:numPr>
        <w:spacing w:before="120" w:after="120" w:line="340" w:lineRule="exact"/>
        <w:contextualSpacing/>
        <w:jc w:val="both"/>
        <w:rPr>
          <w:sz w:val="22"/>
          <w:szCs w:val="22"/>
        </w:rPr>
      </w:pPr>
      <w:r w:rsidRPr="005B521B">
        <w:rPr>
          <w:sz w:val="22"/>
          <w:szCs w:val="22"/>
        </w:rPr>
        <w:t xml:space="preserve">V případě nedodržení </w:t>
      </w:r>
      <w:r w:rsidR="004E1433" w:rsidRPr="005B521B">
        <w:rPr>
          <w:sz w:val="22"/>
          <w:szCs w:val="22"/>
        </w:rPr>
        <w:t xml:space="preserve">podmínek </w:t>
      </w:r>
      <w:r w:rsidRPr="005B521B">
        <w:rPr>
          <w:sz w:val="22"/>
          <w:szCs w:val="22"/>
        </w:rPr>
        <w:t xml:space="preserve">dohody </w:t>
      </w:r>
      <w:r w:rsidR="004E1433" w:rsidRPr="005B521B">
        <w:rPr>
          <w:sz w:val="22"/>
          <w:szCs w:val="22"/>
        </w:rPr>
        <w:t xml:space="preserve">od ní </w:t>
      </w:r>
      <w:r w:rsidRPr="005B521B">
        <w:rPr>
          <w:sz w:val="22"/>
          <w:szCs w:val="22"/>
        </w:rPr>
        <w:t xml:space="preserve">může </w:t>
      </w:r>
      <w:r w:rsidR="004E1433" w:rsidRPr="005B521B">
        <w:rPr>
          <w:sz w:val="22"/>
          <w:szCs w:val="22"/>
        </w:rPr>
        <w:t xml:space="preserve">zadavatel odstoupit. </w:t>
      </w:r>
    </w:p>
    <w:p w:rsidR="00CB5B7D" w:rsidRPr="005B521B" w:rsidRDefault="00CB5B7D" w:rsidP="00464632">
      <w:pPr>
        <w:numPr>
          <w:ilvl w:val="0"/>
          <w:numId w:val="8"/>
        </w:numPr>
        <w:spacing w:before="120" w:after="120" w:line="340" w:lineRule="exact"/>
        <w:contextualSpacing/>
        <w:jc w:val="both"/>
        <w:rPr>
          <w:sz w:val="22"/>
          <w:szCs w:val="22"/>
        </w:rPr>
      </w:pPr>
      <w:r w:rsidRPr="005B521B">
        <w:rPr>
          <w:sz w:val="22"/>
          <w:szCs w:val="22"/>
        </w:rPr>
        <w:t>Součástí této dohody je rozpočet akce</w:t>
      </w:r>
      <w:r w:rsidR="005313C3">
        <w:rPr>
          <w:sz w:val="22"/>
          <w:szCs w:val="22"/>
        </w:rPr>
        <w:t>.</w:t>
      </w:r>
    </w:p>
    <w:p w:rsidR="004E1433" w:rsidRDefault="004E1433" w:rsidP="00464632">
      <w:pPr>
        <w:numPr>
          <w:ilvl w:val="0"/>
          <w:numId w:val="8"/>
        </w:numPr>
        <w:spacing w:before="120" w:after="120" w:line="340" w:lineRule="exact"/>
        <w:contextualSpacing/>
        <w:jc w:val="both"/>
        <w:rPr>
          <w:sz w:val="22"/>
          <w:szCs w:val="22"/>
        </w:rPr>
      </w:pPr>
      <w:r w:rsidRPr="005B521B">
        <w:rPr>
          <w:sz w:val="22"/>
          <w:szCs w:val="22"/>
        </w:rPr>
        <w:t>S</w:t>
      </w:r>
      <w:r w:rsidR="007445C4" w:rsidRPr="005B521B">
        <w:rPr>
          <w:sz w:val="22"/>
          <w:szCs w:val="22"/>
        </w:rPr>
        <w:t>trany dohody</w:t>
      </w:r>
      <w:r w:rsidRPr="005B521B">
        <w:rPr>
          <w:sz w:val="22"/>
          <w:szCs w:val="22"/>
        </w:rPr>
        <w:t xml:space="preserve"> se zavazují navzájem se informovat o podstatných skutečnostech týkajících se </w:t>
      </w:r>
      <w:r w:rsidR="007445C4" w:rsidRPr="005B521B">
        <w:rPr>
          <w:sz w:val="22"/>
          <w:szCs w:val="22"/>
        </w:rPr>
        <w:t>akce</w:t>
      </w:r>
      <w:r w:rsidRPr="005B521B">
        <w:rPr>
          <w:sz w:val="22"/>
          <w:szCs w:val="22"/>
        </w:rPr>
        <w:t xml:space="preserve">. Za tím účelem si zejména sdělují změnu sídla, změnu bankovního spojení, změnu pověřených či kontaktních osob apod. O těchto skutečnostech se účastníci vzájemně informují písemně, a to prostřednictvím elektronické pošty na adresu, resp. telefonní čísla odpovědné osoby druhého účastníka, jinak se tato oznámení považují za neúčinná. </w:t>
      </w:r>
      <w:r w:rsidR="005B521B" w:rsidRPr="005B521B">
        <w:rPr>
          <w:sz w:val="22"/>
          <w:szCs w:val="22"/>
        </w:rPr>
        <w:t xml:space="preserve">Kontaktní osobou za zadavatele </w:t>
      </w:r>
      <w:r w:rsidR="009555EB">
        <w:rPr>
          <w:sz w:val="22"/>
          <w:szCs w:val="22"/>
        </w:rPr>
        <w:t>jsou</w:t>
      </w:r>
      <w:r w:rsidR="005B521B" w:rsidRPr="005B521B">
        <w:rPr>
          <w:sz w:val="22"/>
          <w:szCs w:val="22"/>
        </w:rPr>
        <w:t xml:space="preserve"> </w:t>
      </w:r>
      <w:r w:rsidR="00721930">
        <w:rPr>
          <w:sz w:val="22"/>
          <w:szCs w:val="22"/>
        </w:rPr>
        <w:t>xxxxxxxx</w:t>
      </w:r>
      <w:r w:rsidR="009555EB">
        <w:rPr>
          <w:sz w:val="22"/>
          <w:szCs w:val="22"/>
        </w:rPr>
        <w:t xml:space="preserve">, e-mail </w:t>
      </w:r>
      <w:r w:rsidR="00721930">
        <w:rPr>
          <w:sz w:val="22"/>
          <w:szCs w:val="22"/>
        </w:rPr>
        <w:t>xxxxxxxxxxxxx</w:t>
      </w:r>
      <w:r w:rsidR="009555EB">
        <w:rPr>
          <w:sz w:val="22"/>
          <w:szCs w:val="22"/>
        </w:rPr>
        <w:t>, tel:</w:t>
      </w:r>
      <w:r w:rsidR="00A67E53">
        <w:rPr>
          <w:sz w:val="22"/>
          <w:szCs w:val="22"/>
        </w:rPr>
        <w:t xml:space="preserve"> </w:t>
      </w:r>
      <w:r w:rsidR="00721930">
        <w:rPr>
          <w:sz w:val="22"/>
          <w:szCs w:val="22"/>
        </w:rPr>
        <w:t>xxxxxxxxx</w:t>
      </w:r>
      <w:r w:rsidR="005B521B" w:rsidRPr="005B521B">
        <w:rPr>
          <w:sz w:val="22"/>
          <w:szCs w:val="22"/>
        </w:rPr>
        <w:t>.</w:t>
      </w:r>
    </w:p>
    <w:p w:rsidR="009B45AF" w:rsidRPr="00904F34" w:rsidRDefault="009B45AF" w:rsidP="00464632">
      <w:pPr>
        <w:numPr>
          <w:ilvl w:val="0"/>
          <w:numId w:val="8"/>
        </w:numPr>
        <w:spacing w:before="120" w:after="120" w:line="340" w:lineRule="exact"/>
        <w:contextualSpacing/>
        <w:jc w:val="both"/>
        <w:rPr>
          <w:sz w:val="22"/>
          <w:szCs w:val="22"/>
        </w:rPr>
      </w:pPr>
      <w:r w:rsidRPr="00904F34">
        <w:rPr>
          <w:sz w:val="22"/>
          <w:szCs w:val="22"/>
        </w:rPr>
        <w:t>Tato dohoda nabývá platnosti a účinnosti dnem vzájemného podpisu obou smluvních stran.</w:t>
      </w:r>
    </w:p>
    <w:p w:rsidR="00716C49" w:rsidRPr="00904F34" w:rsidRDefault="00716C49" w:rsidP="00464632">
      <w:pPr>
        <w:numPr>
          <w:ilvl w:val="0"/>
          <w:numId w:val="8"/>
        </w:numPr>
        <w:spacing w:before="120" w:after="120" w:line="340" w:lineRule="exact"/>
        <w:contextualSpacing/>
        <w:jc w:val="both"/>
        <w:rPr>
          <w:sz w:val="22"/>
          <w:szCs w:val="22"/>
        </w:rPr>
      </w:pPr>
      <w:r w:rsidRPr="00904F34">
        <w:rPr>
          <w:snapToGrid w:val="0"/>
          <w:sz w:val="22"/>
          <w:szCs w:val="22"/>
        </w:rPr>
        <w:t>Tuto dohodu lze měnit a doplňovat pouze písemnými projevy účastníků s jejich podpisy na téže listině, jinak jsou změny a doplňky neplatné a neúčinné.</w:t>
      </w:r>
    </w:p>
    <w:p w:rsidR="009B45AF" w:rsidRPr="00904F34" w:rsidRDefault="00904F34" w:rsidP="00464632">
      <w:pPr>
        <w:numPr>
          <w:ilvl w:val="0"/>
          <w:numId w:val="8"/>
        </w:numPr>
        <w:spacing w:before="120" w:after="120" w:line="340" w:lineRule="exact"/>
        <w:contextualSpacing/>
        <w:jc w:val="both"/>
        <w:rPr>
          <w:sz w:val="22"/>
          <w:szCs w:val="22"/>
        </w:rPr>
      </w:pPr>
      <w:r w:rsidRPr="00904F34">
        <w:rPr>
          <w:sz w:val="22"/>
          <w:szCs w:val="22"/>
        </w:rPr>
        <w:lastRenderedPageBreak/>
        <w:t xml:space="preserve">V případě postupu touto dohodou neupraveného se použije příslušné ustanovení </w:t>
      </w:r>
      <w:r>
        <w:rPr>
          <w:sz w:val="22"/>
          <w:szCs w:val="22"/>
        </w:rPr>
        <w:br/>
      </w:r>
      <w:r w:rsidRPr="00904F34">
        <w:rPr>
          <w:sz w:val="22"/>
          <w:szCs w:val="22"/>
        </w:rPr>
        <w:t>zákona č. 89/2012, občanského zákoníku, ve znění pozdějších změn a doplňků</w:t>
      </w:r>
    </w:p>
    <w:p w:rsidR="009A19A2" w:rsidRPr="00306CD6" w:rsidRDefault="009A19A2" w:rsidP="00464632">
      <w:pPr>
        <w:spacing w:before="120" w:after="120" w:line="340" w:lineRule="exact"/>
        <w:contextualSpacing/>
        <w:rPr>
          <w:sz w:val="22"/>
          <w:szCs w:val="22"/>
        </w:rPr>
      </w:pPr>
    </w:p>
    <w:p w:rsidR="009A19A2" w:rsidRPr="00306CD6" w:rsidRDefault="009A19A2" w:rsidP="00464632">
      <w:pPr>
        <w:spacing w:before="120" w:after="120" w:line="340" w:lineRule="exact"/>
        <w:contextualSpacing/>
        <w:rPr>
          <w:sz w:val="22"/>
          <w:szCs w:val="22"/>
        </w:rPr>
      </w:pPr>
    </w:p>
    <w:p w:rsidR="0069374A" w:rsidRPr="00306CD6" w:rsidRDefault="0069374A" w:rsidP="00464632">
      <w:pPr>
        <w:spacing w:before="120" w:after="120" w:line="340" w:lineRule="exact"/>
        <w:contextualSpacing/>
        <w:rPr>
          <w:sz w:val="22"/>
          <w:szCs w:val="22"/>
        </w:rPr>
      </w:pPr>
      <w:r w:rsidRPr="00306CD6">
        <w:rPr>
          <w:sz w:val="22"/>
          <w:szCs w:val="22"/>
        </w:rPr>
        <w:t xml:space="preserve">V Praze dne </w:t>
      </w:r>
      <w:r w:rsidR="00716C49">
        <w:rPr>
          <w:sz w:val="22"/>
          <w:szCs w:val="22"/>
        </w:rPr>
        <w:t>______________</w:t>
      </w:r>
    </w:p>
    <w:p w:rsidR="0069374A" w:rsidRPr="00306CD6" w:rsidRDefault="0069374A" w:rsidP="00464632">
      <w:pPr>
        <w:spacing w:before="120" w:after="120" w:line="340" w:lineRule="exact"/>
        <w:contextualSpacing/>
        <w:rPr>
          <w:sz w:val="22"/>
          <w:szCs w:val="22"/>
        </w:rPr>
      </w:pPr>
    </w:p>
    <w:p w:rsidR="0069374A" w:rsidRPr="00306CD6" w:rsidRDefault="0069374A" w:rsidP="00464632">
      <w:pPr>
        <w:spacing w:before="120" w:after="120" w:line="340" w:lineRule="exact"/>
        <w:contextualSpacing/>
        <w:rPr>
          <w:sz w:val="22"/>
          <w:szCs w:val="22"/>
        </w:rPr>
      </w:pPr>
    </w:p>
    <w:p w:rsidR="009A19A2" w:rsidRPr="00306CD6" w:rsidRDefault="009A19A2" w:rsidP="00464632">
      <w:pPr>
        <w:spacing w:before="120" w:after="120" w:line="340" w:lineRule="exact"/>
        <w:contextualSpacing/>
        <w:rPr>
          <w:sz w:val="22"/>
          <w:szCs w:val="22"/>
        </w:rPr>
      </w:pPr>
    </w:p>
    <w:p w:rsidR="009A19A2" w:rsidRPr="00306CD6" w:rsidRDefault="009A19A2" w:rsidP="00464632">
      <w:pPr>
        <w:spacing w:before="120" w:after="120" w:line="340" w:lineRule="exact"/>
        <w:contextualSpacing/>
        <w:rPr>
          <w:sz w:val="22"/>
          <w:szCs w:val="22"/>
        </w:rPr>
      </w:pPr>
    </w:p>
    <w:p w:rsidR="009A19A2" w:rsidRPr="00306CD6" w:rsidRDefault="00275845" w:rsidP="00464632">
      <w:pPr>
        <w:spacing w:before="120" w:after="120" w:line="340" w:lineRule="exact"/>
        <w:contextualSpacing/>
        <w:rPr>
          <w:sz w:val="22"/>
          <w:szCs w:val="22"/>
        </w:rPr>
      </w:pPr>
      <w:r>
        <w:rPr>
          <w:sz w:val="22"/>
          <w:szCs w:val="22"/>
        </w:rPr>
        <w:t xml:space="preserve">         </w:t>
      </w:r>
      <w:r w:rsidR="00716C49">
        <w:rPr>
          <w:sz w:val="22"/>
          <w:szCs w:val="22"/>
        </w:rPr>
        <w:t>_____________________________</w:t>
      </w:r>
      <w:r w:rsidR="009A19A2" w:rsidRPr="00306CD6">
        <w:rPr>
          <w:sz w:val="22"/>
          <w:szCs w:val="22"/>
        </w:rPr>
        <w:t xml:space="preserve">           </w:t>
      </w:r>
      <w:r w:rsidR="00716C49">
        <w:rPr>
          <w:sz w:val="22"/>
          <w:szCs w:val="22"/>
        </w:rPr>
        <w:tab/>
      </w:r>
      <w:r w:rsidR="009A19A2" w:rsidRPr="00306CD6">
        <w:rPr>
          <w:sz w:val="22"/>
          <w:szCs w:val="22"/>
        </w:rPr>
        <w:t xml:space="preserve">          </w:t>
      </w:r>
      <w:r w:rsidR="00716C49">
        <w:rPr>
          <w:sz w:val="22"/>
          <w:szCs w:val="22"/>
        </w:rPr>
        <w:t>_____________________________</w:t>
      </w:r>
    </w:p>
    <w:p w:rsidR="00275845" w:rsidRDefault="00716C49" w:rsidP="00464632">
      <w:pPr>
        <w:spacing w:before="120" w:after="120" w:line="340" w:lineRule="exact"/>
        <w:contextualSpacing/>
        <w:rPr>
          <w:sz w:val="22"/>
          <w:szCs w:val="22"/>
        </w:rPr>
      </w:pPr>
      <w:r>
        <w:rPr>
          <w:sz w:val="22"/>
          <w:szCs w:val="22"/>
        </w:rPr>
        <w:t xml:space="preserve">   </w:t>
      </w:r>
      <w:r w:rsidR="00275845">
        <w:rPr>
          <w:sz w:val="22"/>
          <w:szCs w:val="22"/>
        </w:rPr>
        <w:t xml:space="preserve">                  </w:t>
      </w:r>
      <w:r>
        <w:rPr>
          <w:sz w:val="22"/>
          <w:szCs w:val="22"/>
        </w:rPr>
        <w:t xml:space="preserve">   </w:t>
      </w:r>
      <w:r w:rsidR="00AD5FBE">
        <w:rPr>
          <w:sz w:val="22"/>
          <w:szCs w:val="22"/>
        </w:rPr>
        <w:tab/>
      </w:r>
      <w:r w:rsidR="00AD5FBE">
        <w:rPr>
          <w:sz w:val="22"/>
          <w:szCs w:val="22"/>
        </w:rPr>
        <w:tab/>
      </w:r>
      <w:r w:rsidR="00AD5FBE">
        <w:rPr>
          <w:sz w:val="22"/>
          <w:szCs w:val="22"/>
        </w:rPr>
        <w:tab/>
      </w:r>
      <w:r w:rsidR="00AD5FBE">
        <w:rPr>
          <w:sz w:val="22"/>
          <w:szCs w:val="22"/>
        </w:rPr>
        <w:tab/>
      </w:r>
      <w:r w:rsidR="00AD5FBE">
        <w:rPr>
          <w:sz w:val="22"/>
          <w:szCs w:val="22"/>
        </w:rPr>
        <w:tab/>
      </w:r>
    </w:p>
    <w:p w:rsidR="00126FA0" w:rsidRDefault="00275845" w:rsidP="00AD5FBE">
      <w:pPr>
        <w:spacing w:before="120" w:after="120" w:line="340" w:lineRule="exact"/>
        <w:contextualSpacing/>
        <w:rPr>
          <w:sz w:val="22"/>
          <w:szCs w:val="22"/>
        </w:rPr>
      </w:pPr>
      <w:r w:rsidRPr="00275845">
        <w:rPr>
          <w:sz w:val="22"/>
          <w:szCs w:val="22"/>
        </w:rPr>
        <w:t xml:space="preserve">Předseda výboru </w:t>
      </w:r>
      <w:r w:rsidR="00716C49" w:rsidRPr="00275845">
        <w:rPr>
          <w:sz w:val="22"/>
          <w:szCs w:val="22"/>
        </w:rPr>
        <w:t>Klub</w:t>
      </w:r>
      <w:r w:rsidRPr="00275845">
        <w:rPr>
          <w:sz w:val="22"/>
          <w:szCs w:val="22"/>
        </w:rPr>
        <w:t>u</w:t>
      </w:r>
      <w:r w:rsidR="00716C49" w:rsidRPr="00275845">
        <w:rPr>
          <w:sz w:val="22"/>
          <w:szCs w:val="22"/>
        </w:rPr>
        <w:t xml:space="preserve"> agility České republiky</w:t>
      </w:r>
      <w:r w:rsidRPr="00275845">
        <w:rPr>
          <w:sz w:val="22"/>
          <w:szCs w:val="22"/>
        </w:rPr>
        <w:t>, z. s.</w:t>
      </w:r>
      <w:r w:rsidR="009A19A2" w:rsidRPr="00275845">
        <w:rPr>
          <w:sz w:val="22"/>
          <w:szCs w:val="22"/>
        </w:rPr>
        <w:t xml:space="preserve">            </w:t>
      </w:r>
      <w:r w:rsidR="00AD5FBE">
        <w:rPr>
          <w:sz w:val="22"/>
          <w:szCs w:val="22"/>
        </w:rPr>
        <w:tab/>
      </w:r>
      <w:r w:rsidR="00126FA0">
        <w:rPr>
          <w:sz w:val="22"/>
          <w:szCs w:val="22"/>
        </w:rPr>
        <w:t xml:space="preserve">    </w:t>
      </w:r>
      <w:r w:rsidR="00AD5FBE">
        <w:rPr>
          <w:sz w:val="22"/>
          <w:szCs w:val="22"/>
        </w:rPr>
        <w:t xml:space="preserve">ředitelka </w:t>
      </w:r>
      <w:r w:rsidR="00126FA0">
        <w:rPr>
          <w:sz w:val="22"/>
          <w:szCs w:val="22"/>
        </w:rPr>
        <w:t>školského zařízení</w:t>
      </w:r>
    </w:p>
    <w:p w:rsidR="00AD5FBE" w:rsidRPr="00AD5FBE" w:rsidRDefault="00126FA0" w:rsidP="00AD5FBE">
      <w:pPr>
        <w:spacing w:before="120" w:after="120" w:line="340" w:lineRule="exact"/>
        <w:contextualSpacing/>
        <w:rPr>
          <w:rStyle w:val="clblack"/>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5FBE" w:rsidRPr="00AD5FBE">
        <w:rPr>
          <w:rStyle w:val="Siln"/>
          <w:b w:val="0"/>
          <w:bCs w:val="0"/>
          <w:sz w:val="22"/>
          <w:szCs w:val="22"/>
        </w:rPr>
        <w:t>Dům dětí a mládeže Luhačovice</w:t>
      </w:r>
    </w:p>
    <w:p w:rsidR="009A19A2" w:rsidRPr="00306CD6" w:rsidRDefault="009A19A2" w:rsidP="00464632">
      <w:pPr>
        <w:spacing w:before="120" w:after="120" w:line="340" w:lineRule="exact"/>
        <w:contextualSpacing/>
        <w:rPr>
          <w:sz w:val="22"/>
          <w:szCs w:val="22"/>
        </w:rPr>
      </w:pPr>
    </w:p>
    <w:p w:rsidR="00275845" w:rsidRDefault="00275845" w:rsidP="00464632">
      <w:pPr>
        <w:spacing w:before="120" w:after="120" w:line="340" w:lineRule="exact"/>
        <w:contextualSpacing/>
        <w:rPr>
          <w:sz w:val="22"/>
          <w:szCs w:val="22"/>
        </w:rPr>
      </w:pPr>
      <w:r>
        <w:rPr>
          <w:sz w:val="22"/>
          <w:szCs w:val="22"/>
        </w:rPr>
        <w:t xml:space="preserve">         _____________________________</w:t>
      </w:r>
      <w:r w:rsidRPr="00306CD6">
        <w:rPr>
          <w:sz w:val="22"/>
          <w:szCs w:val="22"/>
        </w:rPr>
        <w:t xml:space="preserve">           </w:t>
      </w:r>
    </w:p>
    <w:p w:rsidR="00721930" w:rsidRDefault="00721930" w:rsidP="00464632">
      <w:pPr>
        <w:spacing w:before="120" w:after="120" w:line="340" w:lineRule="exact"/>
        <w:contextualSpacing/>
        <w:rPr>
          <w:sz w:val="22"/>
          <w:szCs w:val="22"/>
        </w:rPr>
      </w:pPr>
    </w:p>
    <w:p w:rsidR="00275845" w:rsidRPr="00306CD6" w:rsidRDefault="00275845" w:rsidP="00464632">
      <w:pPr>
        <w:spacing w:before="120" w:after="120" w:line="340" w:lineRule="exact"/>
        <w:contextualSpacing/>
        <w:rPr>
          <w:sz w:val="22"/>
          <w:szCs w:val="22"/>
        </w:rPr>
      </w:pPr>
      <w:bookmarkStart w:id="0" w:name="_GoBack"/>
      <w:bookmarkEnd w:id="0"/>
      <w:r>
        <w:rPr>
          <w:sz w:val="22"/>
          <w:szCs w:val="22"/>
        </w:rPr>
        <w:t>Místop</w:t>
      </w:r>
      <w:r w:rsidRPr="00275845">
        <w:rPr>
          <w:sz w:val="22"/>
          <w:szCs w:val="22"/>
        </w:rPr>
        <w:t xml:space="preserve">ředseda výboru Klubu agility České republiky, z. s.            </w:t>
      </w:r>
    </w:p>
    <w:sectPr w:rsidR="00275845" w:rsidRPr="00306CD6" w:rsidSect="00016F13">
      <w:headerReference w:type="default" r:id="rId8"/>
      <w:footerReference w:type="default" r:id="rId9"/>
      <w:headerReference w:type="first" r:id="rId10"/>
      <w:footerReference w:type="first" r:id="rId11"/>
      <w:pgSz w:w="11906" w:h="16838"/>
      <w:pgMar w:top="1134" w:right="1418" w:bottom="1418" w:left="1418" w:header="709" w:footer="297"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93" w:rsidRDefault="00C35F93" w:rsidP="00016F13">
      <w:r>
        <w:separator/>
      </w:r>
    </w:p>
  </w:endnote>
  <w:endnote w:type="continuationSeparator" w:id="0">
    <w:p w:rsidR="00C35F93" w:rsidRDefault="00C35F93" w:rsidP="0001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13" w:rsidRPr="006E181C" w:rsidRDefault="00016F13" w:rsidP="00016F13">
    <w:pPr>
      <w:pStyle w:val="Zpat"/>
      <w:jc w:val="center"/>
    </w:pPr>
  </w:p>
  <w:p w:rsidR="00016F13" w:rsidRDefault="00016F13" w:rsidP="00016F13">
    <w:pPr>
      <w:pStyle w:val="Zpat"/>
      <w:jc w:val="right"/>
    </w:pPr>
    <w:r>
      <w:t xml:space="preserve">Stránka </w:t>
    </w:r>
    <w:r>
      <w:rPr>
        <w:b/>
        <w:bCs/>
      </w:rPr>
      <w:fldChar w:fldCharType="begin"/>
    </w:r>
    <w:r>
      <w:rPr>
        <w:b/>
        <w:bCs/>
      </w:rPr>
      <w:instrText>PAGE</w:instrText>
    </w:r>
    <w:r>
      <w:rPr>
        <w:b/>
        <w:bCs/>
      </w:rPr>
      <w:fldChar w:fldCharType="separate"/>
    </w:r>
    <w:r w:rsidR="00721930">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721930">
      <w:rPr>
        <w:b/>
        <w:bCs/>
        <w:noProof/>
      </w:rPr>
      <w:t>3</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F3" w:rsidRDefault="001730F3" w:rsidP="001730F3">
    <w:pPr>
      <w:pStyle w:val="Zpat"/>
      <w:jc w:val="center"/>
    </w:pPr>
    <w:r w:rsidRPr="006E181C">
      <w:t>KLUB AGILITY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93" w:rsidRDefault="00C35F93" w:rsidP="00016F13">
      <w:r>
        <w:separator/>
      </w:r>
    </w:p>
  </w:footnote>
  <w:footnote w:type="continuationSeparator" w:id="0">
    <w:p w:rsidR="00C35F93" w:rsidRDefault="00C35F93" w:rsidP="0001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13" w:rsidRDefault="00016F13" w:rsidP="00016F1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13" w:rsidRDefault="00721930" w:rsidP="00016F13">
    <w:pPr>
      <w:pStyle w:val="Zhlav"/>
      <w:tabs>
        <w:tab w:val="clear" w:pos="4536"/>
        <w:tab w:val="clear" w:pos="9072"/>
        <w:tab w:val="left" w:pos="7095"/>
      </w:tabs>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ub agility" style="width:135pt;height:69pt;visibility:visible;mso-wrap-style:square">
          <v:imagedata r:id="rId1" o:title="Klub agilit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6E81EA"/>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singleLevel"/>
    <w:tmpl w:val="369AFFBE"/>
    <w:name w:val="WW8Num1"/>
    <w:lvl w:ilvl="0">
      <w:start w:val="1"/>
      <w:numFmt w:val="lowerLetter"/>
      <w:lvlText w:val="%1)"/>
      <w:lvlJc w:val="left"/>
      <w:pPr>
        <w:tabs>
          <w:tab w:val="num" w:pos="675"/>
        </w:tabs>
        <w:ind w:left="675" w:hanging="360"/>
      </w:pPr>
      <w:rPr>
        <w:rFonts w:ascii="Times New Roman" w:hAnsi="Times New Roman" w:cs="Times New Roman" w:hint="default"/>
      </w:rPr>
    </w:lvl>
  </w:abstractNum>
  <w:abstractNum w:abstractNumId="2">
    <w:nsid w:val="00000002"/>
    <w:multiLevelType w:val="singleLevel"/>
    <w:tmpl w:val="B12E9E4E"/>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E52643"/>
    <w:multiLevelType w:val="hybridMultilevel"/>
    <w:tmpl w:val="2646BBF2"/>
    <w:lvl w:ilvl="0" w:tplc="925E91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320746"/>
    <w:multiLevelType w:val="hybridMultilevel"/>
    <w:tmpl w:val="86A28BEA"/>
    <w:lvl w:ilvl="0" w:tplc="15DAA2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7F21F4"/>
    <w:multiLevelType w:val="multilevel"/>
    <w:tmpl w:val="AC1AE3A8"/>
    <w:lvl w:ilvl="0">
      <w:start w:val="1"/>
      <w:numFmt w:val="upperRoman"/>
      <w:pStyle w:val="Guarantsml-nadpis2"/>
      <w:lvlText w:val="%1."/>
      <w:lvlJc w:val="left"/>
      <w:pPr>
        <w:tabs>
          <w:tab w:val="num" w:pos="284"/>
        </w:tabs>
        <w:ind w:left="0" w:firstLine="0"/>
      </w:pPr>
      <w:rPr>
        <w:rFonts w:hint="default"/>
      </w:rPr>
    </w:lvl>
    <w:lvl w:ilvl="1">
      <w:start w:val="1"/>
      <w:numFmt w:val="decimal"/>
      <w:pStyle w:val="Guarantsml-odst1"/>
      <w:lvlText w:val="%2."/>
      <w:lvlJc w:val="left"/>
      <w:pPr>
        <w:tabs>
          <w:tab w:val="num" w:pos="567"/>
        </w:tabs>
        <w:ind w:left="567" w:hanging="567"/>
      </w:pPr>
      <w:rPr>
        <w:rFonts w:hint="default"/>
      </w:rPr>
    </w:lvl>
    <w:lvl w:ilvl="2">
      <w:start w:val="1"/>
      <w:numFmt w:val="decimal"/>
      <w:pStyle w:val="Guarantsml-odst2"/>
      <w:lvlText w:val="%2.%3"/>
      <w:lvlJc w:val="left"/>
      <w:pPr>
        <w:tabs>
          <w:tab w:val="num" w:pos="1021"/>
        </w:tabs>
        <w:ind w:left="1021" w:hanging="624"/>
      </w:pPr>
      <w:rPr>
        <w:rFonts w:hint="default"/>
      </w:rPr>
    </w:lvl>
    <w:lvl w:ilvl="3">
      <w:start w:val="1"/>
      <w:numFmt w:val="lowerLetter"/>
      <w:pStyle w:val="Guarantsml-odst3"/>
      <w:lvlText w:val="%4)"/>
      <w:lvlJc w:val="left"/>
      <w:pPr>
        <w:tabs>
          <w:tab w:val="num" w:pos="1304"/>
        </w:tabs>
        <w:ind w:left="1304" w:hanging="34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A571612"/>
    <w:multiLevelType w:val="hybridMultilevel"/>
    <w:tmpl w:val="A81CBB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9505C2"/>
    <w:multiLevelType w:val="hybridMultilevel"/>
    <w:tmpl w:val="29F0653C"/>
    <w:lvl w:ilvl="0" w:tplc="8A66D06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0D5E52"/>
    <w:multiLevelType w:val="hybridMultilevel"/>
    <w:tmpl w:val="8102C3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9"/>
  </w:num>
  <w:num w:numId="5">
    <w:abstractNumId w:val="7"/>
  </w:num>
  <w:num w:numId="6">
    <w:abstractNumId w:val="5"/>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E4A"/>
    <w:rsid w:val="00016F13"/>
    <w:rsid w:val="00126FA0"/>
    <w:rsid w:val="0012735A"/>
    <w:rsid w:val="001730F3"/>
    <w:rsid w:val="0024170C"/>
    <w:rsid w:val="0024373C"/>
    <w:rsid w:val="00275845"/>
    <w:rsid w:val="002C08C3"/>
    <w:rsid w:val="00306CD6"/>
    <w:rsid w:val="00313837"/>
    <w:rsid w:val="00313D76"/>
    <w:rsid w:val="00314D08"/>
    <w:rsid w:val="00363A51"/>
    <w:rsid w:val="00372202"/>
    <w:rsid w:val="003C24CC"/>
    <w:rsid w:val="00464632"/>
    <w:rsid w:val="00467D75"/>
    <w:rsid w:val="004705B8"/>
    <w:rsid w:val="004D1323"/>
    <w:rsid w:val="004E1433"/>
    <w:rsid w:val="004E72BF"/>
    <w:rsid w:val="005039ED"/>
    <w:rsid w:val="005313C3"/>
    <w:rsid w:val="005B521B"/>
    <w:rsid w:val="005E06D2"/>
    <w:rsid w:val="005E1891"/>
    <w:rsid w:val="005F7C0E"/>
    <w:rsid w:val="00641227"/>
    <w:rsid w:val="0069374A"/>
    <w:rsid w:val="006E35AB"/>
    <w:rsid w:val="00716C49"/>
    <w:rsid w:val="00721930"/>
    <w:rsid w:val="007445C4"/>
    <w:rsid w:val="00767D73"/>
    <w:rsid w:val="007E320C"/>
    <w:rsid w:val="007E569E"/>
    <w:rsid w:val="00820DB4"/>
    <w:rsid w:val="00904F34"/>
    <w:rsid w:val="009555EB"/>
    <w:rsid w:val="009860A0"/>
    <w:rsid w:val="009A19A2"/>
    <w:rsid w:val="009A1C2F"/>
    <w:rsid w:val="009A4D32"/>
    <w:rsid w:val="009B45AF"/>
    <w:rsid w:val="00A67E53"/>
    <w:rsid w:val="00A936A1"/>
    <w:rsid w:val="00A94D20"/>
    <w:rsid w:val="00AC2BC2"/>
    <w:rsid w:val="00AD5FBE"/>
    <w:rsid w:val="00B60D81"/>
    <w:rsid w:val="00C15354"/>
    <w:rsid w:val="00C35F93"/>
    <w:rsid w:val="00C37530"/>
    <w:rsid w:val="00C6393F"/>
    <w:rsid w:val="00CB5B7D"/>
    <w:rsid w:val="00D71D5E"/>
    <w:rsid w:val="00DA1E4A"/>
    <w:rsid w:val="00DA4F6B"/>
    <w:rsid w:val="00E51EA4"/>
    <w:rsid w:val="00F41957"/>
    <w:rsid w:val="00F61184"/>
    <w:rsid w:val="00F72221"/>
    <w:rsid w:val="00F9038B"/>
    <w:rsid w:val="00F926E5"/>
    <w:rsid w:val="00FD5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1">
    <w:name w:val="Standardní písmo odstavce1"/>
  </w:style>
  <w:style w:type="character" w:styleId="Siln">
    <w:name w:val="Strong"/>
    <w:uiPriority w:val="22"/>
    <w:qFormat/>
    <w:rPr>
      <w:b/>
      <w:b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semiHidden/>
    <w:rsid w:val="00363A51"/>
    <w:rPr>
      <w:rFonts w:ascii="Tahoma" w:hAnsi="Tahoma" w:cs="Tahoma"/>
      <w:sz w:val="16"/>
      <w:szCs w:val="16"/>
    </w:rPr>
  </w:style>
  <w:style w:type="character" w:customStyle="1" w:styleId="clblack">
    <w:name w:val="clblack"/>
    <w:rsid w:val="00820DB4"/>
  </w:style>
  <w:style w:type="paragraph" w:styleId="Zkladntextodsazen">
    <w:name w:val="Body Text Indent"/>
    <w:basedOn w:val="Normln"/>
    <w:link w:val="ZkladntextodsazenChar"/>
    <w:uiPriority w:val="99"/>
    <w:semiHidden/>
    <w:unhideWhenUsed/>
    <w:rsid w:val="004E1433"/>
    <w:pPr>
      <w:spacing w:after="120"/>
      <w:ind w:left="283"/>
    </w:pPr>
  </w:style>
  <w:style w:type="character" w:customStyle="1" w:styleId="ZkladntextodsazenChar">
    <w:name w:val="Základní text odsazený Char"/>
    <w:link w:val="Zkladntextodsazen"/>
    <w:uiPriority w:val="99"/>
    <w:semiHidden/>
    <w:rsid w:val="004E1433"/>
    <w:rPr>
      <w:sz w:val="24"/>
      <w:szCs w:val="24"/>
      <w:lang w:eastAsia="ar-SA"/>
    </w:rPr>
  </w:style>
  <w:style w:type="paragraph" w:customStyle="1" w:styleId="Guarantsml-nadpis2">
    <w:name w:val="Guarantsml-nadpis2"/>
    <w:rsid w:val="004E1433"/>
    <w:pPr>
      <w:numPr>
        <w:numId w:val="9"/>
      </w:numPr>
      <w:spacing w:before="360"/>
      <w:jc w:val="center"/>
    </w:pPr>
    <w:rPr>
      <w:rFonts w:ascii="CG Omega" w:hAnsi="CG Omega"/>
      <w:b/>
      <w:sz w:val="24"/>
    </w:rPr>
  </w:style>
  <w:style w:type="paragraph" w:customStyle="1" w:styleId="Guarantsml-odst2">
    <w:name w:val="Guarantsml-odst2"/>
    <w:basedOn w:val="Normln"/>
    <w:rsid w:val="004E1433"/>
    <w:pPr>
      <w:numPr>
        <w:ilvl w:val="2"/>
        <w:numId w:val="9"/>
      </w:numPr>
      <w:suppressAutoHyphens w:val="0"/>
      <w:spacing w:before="120"/>
      <w:jc w:val="both"/>
    </w:pPr>
    <w:rPr>
      <w:rFonts w:ascii="CG Omega" w:hAnsi="CG Omega"/>
      <w:sz w:val="22"/>
      <w:szCs w:val="20"/>
      <w:lang w:eastAsia="cs-CZ"/>
    </w:rPr>
  </w:style>
  <w:style w:type="paragraph" w:customStyle="1" w:styleId="Guarantsml-odst1">
    <w:name w:val="Guarantsml-odst1"/>
    <w:rsid w:val="004E1433"/>
    <w:pPr>
      <w:numPr>
        <w:ilvl w:val="1"/>
        <w:numId w:val="9"/>
      </w:numPr>
      <w:spacing w:before="120"/>
      <w:jc w:val="both"/>
    </w:pPr>
    <w:rPr>
      <w:rFonts w:ascii="CG Omega" w:hAnsi="CG Omega"/>
      <w:sz w:val="22"/>
    </w:rPr>
  </w:style>
  <w:style w:type="paragraph" w:customStyle="1" w:styleId="Guarantsml-odst3">
    <w:name w:val="Guarantsml-odst3"/>
    <w:rsid w:val="004E1433"/>
    <w:pPr>
      <w:numPr>
        <w:ilvl w:val="3"/>
        <w:numId w:val="9"/>
      </w:numPr>
      <w:spacing w:before="120"/>
      <w:jc w:val="both"/>
    </w:pPr>
    <w:rPr>
      <w:rFonts w:ascii="CG Omega" w:hAnsi="CG Omega"/>
      <w:sz w:val="22"/>
    </w:rPr>
  </w:style>
  <w:style w:type="character" w:styleId="Hypertextovodkaz">
    <w:name w:val="Hyperlink"/>
    <w:uiPriority w:val="99"/>
    <w:unhideWhenUsed/>
    <w:rsid w:val="005B521B"/>
    <w:rPr>
      <w:color w:val="0000FF"/>
      <w:u w:val="single"/>
    </w:rPr>
  </w:style>
  <w:style w:type="paragraph" w:styleId="Zhlav">
    <w:name w:val="header"/>
    <w:basedOn w:val="Normln"/>
    <w:link w:val="ZhlavChar"/>
    <w:uiPriority w:val="99"/>
    <w:unhideWhenUsed/>
    <w:rsid w:val="00016F13"/>
    <w:pPr>
      <w:tabs>
        <w:tab w:val="center" w:pos="4536"/>
        <w:tab w:val="right" w:pos="9072"/>
      </w:tabs>
    </w:pPr>
  </w:style>
  <w:style w:type="character" w:customStyle="1" w:styleId="ZhlavChar">
    <w:name w:val="Záhlaví Char"/>
    <w:link w:val="Zhlav"/>
    <w:uiPriority w:val="99"/>
    <w:rsid w:val="00016F13"/>
    <w:rPr>
      <w:sz w:val="24"/>
      <w:szCs w:val="24"/>
      <w:lang w:eastAsia="ar-SA"/>
    </w:rPr>
  </w:style>
  <w:style w:type="paragraph" w:styleId="Zpat">
    <w:name w:val="footer"/>
    <w:basedOn w:val="Normln"/>
    <w:link w:val="ZpatChar"/>
    <w:uiPriority w:val="99"/>
    <w:unhideWhenUsed/>
    <w:rsid w:val="00016F13"/>
    <w:pPr>
      <w:tabs>
        <w:tab w:val="center" w:pos="4536"/>
        <w:tab w:val="right" w:pos="9072"/>
      </w:tabs>
    </w:pPr>
  </w:style>
  <w:style w:type="character" w:customStyle="1" w:styleId="ZpatChar">
    <w:name w:val="Zápatí Char"/>
    <w:link w:val="Zpat"/>
    <w:uiPriority w:val="99"/>
    <w:rsid w:val="00016F13"/>
    <w:rPr>
      <w:sz w:val="24"/>
      <w:szCs w:val="24"/>
      <w:lang w:eastAsia="ar-SA"/>
    </w:rPr>
  </w:style>
  <w:style w:type="paragraph" w:styleId="Seznamsodrkami">
    <w:name w:val="List Bullet"/>
    <w:basedOn w:val="Normln"/>
    <w:uiPriority w:val="99"/>
    <w:unhideWhenUsed/>
    <w:rsid w:val="00AD5FB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4104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Klub agility  České republiky, IČO: 63 83 00 35, U Pergamenky 3, 170 00 Praha 7 číslo účtu: 281295369/0800</vt:lpstr>
    </vt:vector>
  </TitlesOfParts>
  <Company>Česká exportní banka, a.s.</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 agility  České republiky, IČO: 63 83 00 35, U Pergamenky 3, 170 00 Praha 7 číslo účtu: 281295369/0800</dc:title>
  <dc:creator>Milan</dc:creator>
  <cp:lastModifiedBy>NB-EVA</cp:lastModifiedBy>
  <cp:revision>3</cp:revision>
  <cp:lastPrinted>2015-02-08T14:17:00Z</cp:lastPrinted>
  <dcterms:created xsi:type="dcterms:W3CDTF">2018-04-10T15:52:00Z</dcterms:created>
  <dcterms:modified xsi:type="dcterms:W3CDTF">2018-04-23T14:49:00Z</dcterms:modified>
</cp:coreProperties>
</file>