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47" w:rsidRDefault="00D55847" w:rsidP="00D55847">
      <w:pPr>
        <w:pStyle w:val="Nzev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Dodatek  č.</w:t>
      </w:r>
      <w:proofErr w:type="gramEnd"/>
      <w:r>
        <w:rPr>
          <w:sz w:val="28"/>
          <w:szCs w:val="28"/>
        </w:rPr>
        <w:t xml:space="preserve">  </w:t>
      </w:r>
      <w:r w:rsidR="00910DF0">
        <w:rPr>
          <w:sz w:val="28"/>
          <w:szCs w:val="28"/>
        </w:rPr>
        <w:t>1</w:t>
      </w:r>
    </w:p>
    <w:p w:rsidR="00D55847" w:rsidRDefault="00D55847" w:rsidP="00D55847">
      <w:pPr>
        <w:pStyle w:val="Nzev"/>
        <w:rPr>
          <w:sz w:val="28"/>
          <w:szCs w:val="28"/>
        </w:rPr>
      </w:pPr>
      <w:r w:rsidRPr="00D55847">
        <w:rPr>
          <w:szCs w:val="24"/>
        </w:rPr>
        <w:t xml:space="preserve">ke smlouvě </w:t>
      </w:r>
      <w:r w:rsidR="00F221ED">
        <w:rPr>
          <w:szCs w:val="24"/>
        </w:rPr>
        <w:t xml:space="preserve">o </w:t>
      </w:r>
      <w:r w:rsidR="00686D84">
        <w:rPr>
          <w:szCs w:val="24"/>
        </w:rPr>
        <w:t>nájmu</w:t>
      </w:r>
      <w:r w:rsidR="00905BAA">
        <w:rPr>
          <w:szCs w:val="24"/>
        </w:rPr>
        <w:t xml:space="preserve"> </w:t>
      </w:r>
      <w:r w:rsidR="00910DF0">
        <w:rPr>
          <w:szCs w:val="24"/>
        </w:rPr>
        <w:t xml:space="preserve">nemovitostí </w:t>
      </w:r>
      <w:r w:rsidRPr="00D55847">
        <w:rPr>
          <w:szCs w:val="24"/>
        </w:rPr>
        <w:t xml:space="preserve">ze dne </w:t>
      </w:r>
      <w:proofErr w:type="gramStart"/>
      <w:r w:rsidR="00910DF0">
        <w:rPr>
          <w:szCs w:val="24"/>
        </w:rPr>
        <w:t>09.03.2009</w:t>
      </w:r>
      <w:proofErr w:type="gramEnd"/>
      <w:r w:rsidR="00910DF0">
        <w:rPr>
          <w:szCs w:val="24"/>
        </w:rPr>
        <w:t xml:space="preserve"> ve znění dodatku „Nové znění Smlouvy o nájmu nemovitostí“ ze dne 25.05.2017</w:t>
      </w:r>
    </w:p>
    <w:p w:rsidR="00D55847" w:rsidRPr="00D55847" w:rsidRDefault="00D55847" w:rsidP="00D55847">
      <w:pPr>
        <w:pStyle w:val="Zkladntext2"/>
        <w:spacing w:line="240" w:lineRule="auto"/>
        <w:rPr>
          <w:sz w:val="24"/>
          <w:szCs w:val="24"/>
        </w:rPr>
      </w:pPr>
      <w:r w:rsidRPr="00D55847">
        <w:rPr>
          <w:sz w:val="24"/>
          <w:szCs w:val="24"/>
        </w:rPr>
        <w:t>uzavřen</w:t>
      </w:r>
      <w:r w:rsidR="002741FE">
        <w:rPr>
          <w:sz w:val="24"/>
          <w:szCs w:val="24"/>
        </w:rPr>
        <w:t>ý</w:t>
      </w:r>
      <w:r w:rsidRPr="00D55847">
        <w:rPr>
          <w:sz w:val="24"/>
          <w:szCs w:val="24"/>
        </w:rPr>
        <w:t xml:space="preserve"> mezi:</w:t>
      </w:r>
    </w:p>
    <w:p w:rsidR="00D55847" w:rsidRDefault="00D55847" w:rsidP="00D55847">
      <w:pPr>
        <w:pStyle w:val="Zkladntext"/>
      </w:pPr>
    </w:p>
    <w:p w:rsidR="00D55847" w:rsidRPr="00DC4CAA" w:rsidRDefault="00D55847" w:rsidP="00DC4CAA">
      <w:pPr>
        <w:pStyle w:val="Bezmezer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DC4CAA">
        <w:rPr>
          <w:b/>
          <w:sz w:val="24"/>
          <w:szCs w:val="24"/>
        </w:rPr>
        <w:t>statutárním městem Frýdek-Místek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zastoupeným vedoucí odboru správy obecního majetku Magistrátu města Frýdku-Místku 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Ing. Bc. Hanou Kalužovou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se sídlem: Radniční 1148</w:t>
      </w:r>
      <w:r w:rsidR="006A72BE">
        <w:rPr>
          <w:sz w:val="24"/>
          <w:szCs w:val="24"/>
        </w:rPr>
        <w:t>,</w:t>
      </w:r>
      <w:r w:rsidR="00543CD7">
        <w:rPr>
          <w:sz w:val="24"/>
          <w:szCs w:val="24"/>
        </w:rPr>
        <w:t xml:space="preserve"> Frýdek, 738</w:t>
      </w:r>
      <w:r w:rsidR="006A72BE">
        <w:rPr>
          <w:sz w:val="24"/>
          <w:szCs w:val="24"/>
        </w:rPr>
        <w:t>01 Frýdek-Místek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IČ</w:t>
      </w:r>
      <w:r w:rsidR="00A97BD6">
        <w:rPr>
          <w:sz w:val="24"/>
          <w:szCs w:val="24"/>
        </w:rPr>
        <w:t>O</w:t>
      </w:r>
      <w:r w:rsidRPr="00DC4CAA">
        <w:rPr>
          <w:sz w:val="24"/>
          <w:szCs w:val="24"/>
        </w:rPr>
        <w:t>: 00296643,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DIČ CZ00296643</w:t>
      </w:r>
    </w:p>
    <w:p w:rsidR="00D55847" w:rsidRPr="00DC4CAA" w:rsidRDefault="00D55847" w:rsidP="00DC4CAA">
      <w:pPr>
        <w:pStyle w:val="Bezmezer"/>
        <w:ind w:firstLine="284"/>
        <w:jc w:val="both"/>
        <w:rPr>
          <w:szCs w:val="24"/>
        </w:rPr>
      </w:pPr>
      <w:r w:rsidRPr="00DC4CAA">
        <w:rPr>
          <w:sz w:val="24"/>
          <w:szCs w:val="24"/>
        </w:rPr>
        <w:t>(dále jen „</w:t>
      </w:r>
      <w:r w:rsidR="00543CD7">
        <w:rPr>
          <w:sz w:val="24"/>
          <w:szCs w:val="24"/>
        </w:rPr>
        <w:t>pronajímatel</w:t>
      </w:r>
      <w:r w:rsidRPr="00DC4CAA">
        <w:rPr>
          <w:sz w:val="24"/>
          <w:szCs w:val="24"/>
        </w:rPr>
        <w:t>“)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a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755F82" w:rsidRPr="00755F82" w:rsidRDefault="00910DF0" w:rsidP="00873338">
      <w:pPr>
        <w:pStyle w:val="Bezmezer"/>
        <w:numPr>
          <w:ilvl w:val="0"/>
          <w:numId w:val="3"/>
        </w:numPr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Městským fotbalovým klubem </w:t>
      </w:r>
      <w:proofErr w:type="gramStart"/>
      <w:r>
        <w:rPr>
          <w:b/>
          <w:sz w:val="24"/>
          <w:szCs w:val="24"/>
        </w:rPr>
        <w:t>Frýdek-Místek, z.s.</w:t>
      </w:r>
      <w:proofErr w:type="gramEnd"/>
    </w:p>
    <w:p w:rsidR="00873338" w:rsidRDefault="00910DF0" w:rsidP="00755F82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>zastoupeným předsedou Jaroslavem Ježem</w:t>
      </w:r>
      <w:r w:rsidR="00950509">
        <w:rPr>
          <w:b/>
          <w:sz w:val="24"/>
          <w:szCs w:val="24"/>
        </w:rPr>
        <w:br/>
      </w:r>
      <w:r w:rsidR="00CC11B4">
        <w:rPr>
          <w:sz w:val="24"/>
          <w:szCs w:val="24"/>
        </w:rPr>
        <w:t xml:space="preserve">se sídlem: </w:t>
      </w:r>
      <w:r>
        <w:rPr>
          <w:sz w:val="24"/>
          <w:szCs w:val="24"/>
        </w:rPr>
        <w:t>Horní 3276, Frýdek, 73801 Frýdek-Místek</w:t>
      </w:r>
      <w:r w:rsidR="006757D2" w:rsidRPr="00873338">
        <w:rPr>
          <w:sz w:val="24"/>
          <w:szCs w:val="24"/>
        </w:rPr>
        <w:br/>
        <w:t>IČ</w:t>
      </w:r>
      <w:r w:rsidR="00A97BD6">
        <w:rPr>
          <w:sz w:val="24"/>
          <w:szCs w:val="24"/>
        </w:rPr>
        <w:t>O</w:t>
      </w:r>
      <w:r w:rsidR="006757D2" w:rsidRPr="00873338">
        <w:rPr>
          <w:sz w:val="24"/>
          <w:szCs w:val="24"/>
        </w:rPr>
        <w:t>:</w:t>
      </w:r>
      <w:r w:rsidR="006757D2" w:rsidRPr="00873338">
        <w:rPr>
          <w:b/>
          <w:sz w:val="24"/>
          <w:szCs w:val="24"/>
        </w:rPr>
        <w:t xml:space="preserve"> </w:t>
      </w:r>
      <w:r w:rsidR="00873338">
        <w:rPr>
          <w:sz w:val="24"/>
          <w:szCs w:val="24"/>
        </w:rPr>
        <w:t>2</w:t>
      </w:r>
      <w:r>
        <w:rPr>
          <w:sz w:val="24"/>
          <w:szCs w:val="24"/>
        </w:rPr>
        <w:t>6674351</w:t>
      </w:r>
    </w:p>
    <w:p w:rsidR="00F221ED" w:rsidRPr="00873338" w:rsidRDefault="00A003A9" w:rsidP="00873338">
      <w:pPr>
        <w:pStyle w:val="Bezmezer"/>
        <w:ind w:left="284"/>
        <w:rPr>
          <w:sz w:val="24"/>
          <w:szCs w:val="24"/>
        </w:rPr>
      </w:pPr>
      <w:r w:rsidRPr="00873338">
        <w:rPr>
          <w:sz w:val="24"/>
          <w:szCs w:val="24"/>
        </w:rPr>
        <w:t>(dále jen „nájemc</w:t>
      </w:r>
      <w:r w:rsidR="00873338">
        <w:rPr>
          <w:sz w:val="24"/>
          <w:szCs w:val="24"/>
        </w:rPr>
        <w:t>e</w:t>
      </w:r>
      <w:r w:rsidRPr="00873338">
        <w:rPr>
          <w:sz w:val="24"/>
          <w:szCs w:val="24"/>
        </w:rPr>
        <w:t>“)</w:t>
      </w: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D55847" w:rsidRPr="00657B28" w:rsidRDefault="00D55847" w:rsidP="00D558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Výše uvedené s</w:t>
      </w:r>
      <w:r w:rsidRPr="00657B28">
        <w:rPr>
          <w:sz w:val="24"/>
          <w:szCs w:val="24"/>
        </w:rPr>
        <w:t xml:space="preserve">mluvní strany se dohodly </w:t>
      </w:r>
      <w:r>
        <w:rPr>
          <w:sz w:val="24"/>
          <w:szCs w:val="24"/>
        </w:rPr>
        <w:t xml:space="preserve">na </w:t>
      </w:r>
      <w:r w:rsidR="006A72BE">
        <w:rPr>
          <w:sz w:val="24"/>
          <w:szCs w:val="24"/>
        </w:rPr>
        <w:t>níže uvedených</w:t>
      </w:r>
      <w:r>
        <w:rPr>
          <w:sz w:val="24"/>
          <w:szCs w:val="24"/>
        </w:rPr>
        <w:t xml:space="preserve"> změnách</w:t>
      </w:r>
      <w:r w:rsidRPr="00657B28">
        <w:rPr>
          <w:sz w:val="24"/>
          <w:szCs w:val="24"/>
        </w:rPr>
        <w:t xml:space="preserve"> smlouvy o </w:t>
      </w:r>
      <w:r w:rsidR="006757D2">
        <w:rPr>
          <w:sz w:val="24"/>
          <w:szCs w:val="24"/>
        </w:rPr>
        <w:t>nájmu</w:t>
      </w:r>
      <w:r w:rsidR="00873338">
        <w:rPr>
          <w:sz w:val="24"/>
          <w:szCs w:val="24"/>
        </w:rPr>
        <w:t xml:space="preserve"> </w:t>
      </w:r>
      <w:r w:rsidR="00910DF0">
        <w:rPr>
          <w:sz w:val="24"/>
          <w:szCs w:val="24"/>
        </w:rPr>
        <w:t>nemovitostí</w:t>
      </w:r>
      <w:r w:rsidR="006757D2">
        <w:rPr>
          <w:sz w:val="24"/>
          <w:szCs w:val="24"/>
        </w:rPr>
        <w:t xml:space="preserve"> ze </w:t>
      </w:r>
      <w:r w:rsidRPr="00657B28">
        <w:rPr>
          <w:sz w:val="24"/>
          <w:szCs w:val="24"/>
        </w:rPr>
        <w:t xml:space="preserve">dne </w:t>
      </w:r>
      <w:proofErr w:type="gramStart"/>
      <w:r w:rsidR="00910DF0">
        <w:rPr>
          <w:sz w:val="24"/>
          <w:szCs w:val="24"/>
        </w:rPr>
        <w:t>09.03.2009</w:t>
      </w:r>
      <w:proofErr w:type="gramEnd"/>
      <w:r w:rsidR="002741FE">
        <w:rPr>
          <w:sz w:val="24"/>
          <w:szCs w:val="24"/>
        </w:rPr>
        <w:t>,</w:t>
      </w:r>
      <w:r w:rsidR="00160C2B">
        <w:rPr>
          <w:sz w:val="24"/>
          <w:szCs w:val="24"/>
        </w:rPr>
        <w:t xml:space="preserve"> ve znění dodatk</w:t>
      </w:r>
      <w:r w:rsidR="00873338">
        <w:rPr>
          <w:sz w:val="24"/>
          <w:szCs w:val="24"/>
        </w:rPr>
        <w:t>ů</w:t>
      </w:r>
      <w:r w:rsidR="00160C2B">
        <w:rPr>
          <w:sz w:val="24"/>
          <w:szCs w:val="24"/>
        </w:rPr>
        <w:t xml:space="preserve"> </w:t>
      </w:r>
      <w:r w:rsidR="001D0C02">
        <w:rPr>
          <w:sz w:val="24"/>
          <w:szCs w:val="24"/>
        </w:rPr>
        <w:t xml:space="preserve">č. </w:t>
      </w:r>
      <w:r w:rsidR="00160C2B">
        <w:rPr>
          <w:sz w:val="24"/>
          <w:szCs w:val="24"/>
        </w:rPr>
        <w:t>1</w:t>
      </w:r>
      <w:r w:rsidR="00873338">
        <w:rPr>
          <w:sz w:val="24"/>
          <w:szCs w:val="24"/>
        </w:rPr>
        <w:t xml:space="preserve"> </w:t>
      </w:r>
      <w:r w:rsidR="00910DF0">
        <w:rPr>
          <w:sz w:val="24"/>
          <w:szCs w:val="24"/>
        </w:rPr>
        <w:t>–</w:t>
      </w:r>
      <w:r w:rsidR="00873338">
        <w:rPr>
          <w:sz w:val="24"/>
          <w:szCs w:val="24"/>
        </w:rPr>
        <w:t xml:space="preserve"> </w:t>
      </w:r>
      <w:r w:rsidR="00910DF0">
        <w:rPr>
          <w:sz w:val="24"/>
          <w:szCs w:val="24"/>
        </w:rPr>
        <w:t>21 a dodatku „Nové znění Smlouvy o nájmu nemovitostí</w:t>
      </w:r>
      <w:r w:rsidR="002741FE">
        <w:rPr>
          <w:sz w:val="24"/>
          <w:szCs w:val="24"/>
        </w:rPr>
        <w:t xml:space="preserve"> (dále jen „smlouva“)</w:t>
      </w:r>
      <w:r w:rsidR="00841FCC">
        <w:rPr>
          <w:sz w:val="24"/>
          <w:szCs w:val="24"/>
        </w:rPr>
        <w:t>:</w:t>
      </w:r>
      <w:r w:rsidR="00570A81">
        <w:rPr>
          <w:sz w:val="24"/>
          <w:szCs w:val="24"/>
        </w:rPr>
        <w:t xml:space="preserve"> </w:t>
      </w:r>
    </w:p>
    <w:p w:rsidR="00D55847" w:rsidRDefault="00D55847" w:rsidP="00D55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71AB5" w:rsidRDefault="001D0C02" w:rsidP="00D71A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 č</w:t>
      </w:r>
      <w:r w:rsidR="00FE23DF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338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910DF0">
        <w:rPr>
          <w:rFonts w:ascii="Times New Roman" w:hAnsi="Times New Roman" w:cs="Times New Roman"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smlouvy se</w:t>
      </w:r>
      <w:r w:rsidR="00910DF0">
        <w:rPr>
          <w:rFonts w:ascii="Times New Roman" w:hAnsi="Times New Roman" w:cs="Times New Roman"/>
          <w:sz w:val="24"/>
          <w:szCs w:val="24"/>
          <w:u w:val="single"/>
        </w:rPr>
        <w:t xml:space="preserve"> odst. 15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 xml:space="preserve"> ruší a nahrazuj</w:t>
      </w:r>
      <w:r w:rsidR="0087333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 xml:space="preserve"> se novým</w:t>
      </w:r>
      <w:r w:rsidR="00910DF0">
        <w:rPr>
          <w:rFonts w:ascii="Times New Roman" w:hAnsi="Times New Roman" w:cs="Times New Roman"/>
          <w:sz w:val="24"/>
          <w:szCs w:val="24"/>
          <w:u w:val="single"/>
        </w:rPr>
        <w:t xml:space="preserve"> odst. 15</w:t>
      </w:r>
      <w:r w:rsidR="002B383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 xml:space="preserve"> kter</w:t>
      </w:r>
      <w:r>
        <w:rPr>
          <w:rFonts w:ascii="Times New Roman" w:hAnsi="Times New Roman" w:cs="Times New Roman"/>
          <w:sz w:val="24"/>
          <w:szCs w:val="24"/>
          <w:u w:val="single"/>
        </w:rPr>
        <w:t>ý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 xml:space="preserve"> zní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takto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0DF0" w:rsidRPr="00910DF0" w:rsidRDefault="00905BAA" w:rsidP="00910DF0">
      <w:pPr>
        <w:jc w:val="both"/>
        <w:rPr>
          <w:rFonts w:ascii="Times New Roman" w:hAnsi="Times New Roman" w:cs="Times New Roman"/>
          <w:sz w:val="24"/>
          <w:szCs w:val="24"/>
        </w:rPr>
      </w:pPr>
      <w:r w:rsidRPr="00910DF0">
        <w:rPr>
          <w:rFonts w:ascii="Times New Roman" w:hAnsi="Times New Roman" w:cs="Times New Roman"/>
          <w:sz w:val="24"/>
          <w:szCs w:val="24"/>
        </w:rPr>
        <w:t>„</w:t>
      </w:r>
      <w:r w:rsidR="00910DF0" w:rsidRPr="00910DF0">
        <w:rPr>
          <w:rFonts w:ascii="Times New Roman" w:hAnsi="Times New Roman" w:cs="Times New Roman"/>
          <w:sz w:val="24"/>
          <w:szCs w:val="24"/>
        </w:rPr>
        <w:t xml:space="preserve">15. Nájemce užívá studny HG-1, HG-2 a HG-3 na pozemcích </w:t>
      </w:r>
      <w:proofErr w:type="spellStart"/>
      <w:r w:rsidR="00910DF0" w:rsidRPr="00910DF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10DF0" w:rsidRPr="00910DF0">
        <w:rPr>
          <w:rFonts w:ascii="Times New Roman" w:hAnsi="Times New Roman" w:cs="Times New Roman"/>
          <w:sz w:val="24"/>
          <w:szCs w:val="24"/>
        </w:rPr>
        <w:t xml:space="preserve">. č. 5319/73, </w:t>
      </w:r>
      <w:proofErr w:type="spellStart"/>
      <w:r w:rsidR="00910DF0" w:rsidRPr="00910DF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10DF0" w:rsidRPr="00910DF0">
        <w:rPr>
          <w:rFonts w:ascii="Times New Roman" w:hAnsi="Times New Roman" w:cs="Times New Roman"/>
          <w:sz w:val="24"/>
          <w:szCs w:val="24"/>
        </w:rPr>
        <w:t xml:space="preserve">. č. 5281/3 a </w:t>
      </w:r>
      <w:proofErr w:type="spellStart"/>
      <w:r w:rsidR="00910DF0" w:rsidRPr="00910DF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10DF0" w:rsidRPr="00910DF0">
        <w:rPr>
          <w:rFonts w:ascii="Times New Roman" w:hAnsi="Times New Roman" w:cs="Times New Roman"/>
          <w:sz w:val="24"/>
          <w:szCs w:val="24"/>
        </w:rPr>
        <w:t xml:space="preserve">. č. 5285, </w:t>
      </w:r>
      <w:proofErr w:type="spellStart"/>
      <w:proofErr w:type="gramStart"/>
      <w:r w:rsidR="00910DF0" w:rsidRPr="00910DF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10DF0" w:rsidRPr="00910D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0DF0" w:rsidRPr="00910DF0">
        <w:rPr>
          <w:rFonts w:ascii="Times New Roman" w:hAnsi="Times New Roman" w:cs="Times New Roman"/>
          <w:sz w:val="24"/>
          <w:szCs w:val="24"/>
        </w:rPr>
        <w:t xml:space="preserve"> Frýdek, obec Frýdek-Místek k odběru podzemních vod, a to na základě rozhodnutí Magistrátu města Frýdku-Místku, odboru životního prostředí a zemědělství </w:t>
      </w:r>
      <w:proofErr w:type="gramStart"/>
      <w:r w:rsidR="00910DF0" w:rsidRPr="00910DF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910DF0" w:rsidRPr="00910DF0">
        <w:rPr>
          <w:rFonts w:ascii="Times New Roman" w:hAnsi="Times New Roman" w:cs="Times New Roman"/>
          <w:sz w:val="24"/>
          <w:szCs w:val="24"/>
        </w:rPr>
        <w:t xml:space="preserve"> MMFM 44821/2010 ze dne 7. 4. 2010, za účelem závlahy sportovního areálu, zejména travnatých ploch, v měsících květen až září každého roku.</w:t>
      </w:r>
    </w:p>
    <w:p w:rsidR="00910DF0" w:rsidRPr="00910DF0" w:rsidRDefault="00910DF0" w:rsidP="00910DF0">
      <w:pPr>
        <w:jc w:val="both"/>
        <w:rPr>
          <w:rFonts w:ascii="Times New Roman" w:hAnsi="Times New Roman" w:cs="Times New Roman"/>
          <w:sz w:val="24"/>
          <w:szCs w:val="24"/>
        </w:rPr>
      </w:pPr>
      <w:r w:rsidRPr="00910DF0">
        <w:rPr>
          <w:rFonts w:ascii="Times New Roman" w:hAnsi="Times New Roman" w:cs="Times New Roman"/>
          <w:sz w:val="24"/>
          <w:szCs w:val="24"/>
        </w:rPr>
        <w:t>Nájemce je povinen dodržovat limity odebírání podzemních vod, stanovené ve výše uvedeném rozhodnutí vodoprávního úřadu. V případě nedodržení (překročení) těchto limitů zodpovídá za všechny sankce, které jsou s tímto spojeny a je povinen je uhradit v plné výši pronajímateli.</w:t>
      </w:r>
    </w:p>
    <w:p w:rsidR="00910DF0" w:rsidRPr="004D7C7F" w:rsidRDefault="00910DF0" w:rsidP="00910DF0">
      <w:pPr>
        <w:jc w:val="both"/>
        <w:rPr>
          <w:rFonts w:ascii="Times New Roman" w:hAnsi="Times New Roman" w:cs="Times New Roman"/>
          <w:sz w:val="24"/>
          <w:szCs w:val="24"/>
        </w:rPr>
      </w:pPr>
      <w:r w:rsidRPr="00910DF0">
        <w:rPr>
          <w:rFonts w:ascii="Times New Roman" w:hAnsi="Times New Roman" w:cs="Times New Roman"/>
          <w:sz w:val="24"/>
          <w:szCs w:val="24"/>
        </w:rPr>
        <w:t xml:space="preserve">Nájemce je povinen vždy poslední den v měsíci provést zápis odběru podzemní vody a zaslat na </w:t>
      </w:r>
      <w:r w:rsidR="004D7C7F" w:rsidRPr="00910DF0">
        <w:rPr>
          <w:rFonts w:ascii="Times New Roman" w:hAnsi="Times New Roman" w:cs="Times New Roman"/>
          <w:sz w:val="24"/>
          <w:szCs w:val="24"/>
        </w:rPr>
        <w:t>adres</w:t>
      </w:r>
      <w:r w:rsidR="004D7C7F">
        <w:rPr>
          <w:rFonts w:ascii="Times New Roman" w:hAnsi="Times New Roman" w:cs="Times New Roman"/>
          <w:sz w:val="24"/>
          <w:szCs w:val="24"/>
        </w:rPr>
        <w:t>y</w:t>
      </w:r>
      <w:r w:rsidR="004D7C7F" w:rsidRPr="00910D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C6546" w:rsidRPr="00887A8A">
          <w:rPr>
            <w:rStyle w:val="Hypertextovodkaz"/>
            <w:rFonts w:ascii="Times New Roman" w:hAnsi="Times New Roman" w:cs="Times New Roman"/>
            <w:sz w:val="24"/>
            <w:szCs w:val="24"/>
          </w:rPr>
          <w:t>xxxxxxxxxxxxx</w:t>
        </w:r>
      </w:hyperlink>
      <w:r w:rsidR="004D7C7F">
        <w:rPr>
          <w:rFonts w:ascii="Times New Roman" w:hAnsi="Times New Roman" w:cs="Times New Roman"/>
          <w:sz w:val="24"/>
          <w:szCs w:val="24"/>
        </w:rPr>
        <w:t xml:space="preserve"> a </w:t>
      </w:r>
      <w:r w:rsidR="002C6546">
        <w:rPr>
          <w:rFonts w:ascii="Times New Roman" w:hAnsi="Times New Roman" w:cs="Times New Roman"/>
          <w:sz w:val="24"/>
          <w:szCs w:val="24"/>
        </w:rPr>
        <w:t>xxxxxxxxxxxxxxxx</w:t>
      </w:r>
      <w:r w:rsidR="004D7C7F">
        <w:rPr>
          <w:rFonts w:ascii="Times New Roman" w:hAnsi="Times New Roman" w:cs="Times New Roman"/>
          <w:sz w:val="24"/>
          <w:szCs w:val="24"/>
        </w:rPr>
        <w:t>.</w:t>
      </w:r>
    </w:p>
    <w:p w:rsidR="00910DF0" w:rsidRPr="00910DF0" w:rsidRDefault="00910DF0" w:rsidP="00910DF0">
      <w:pPr>
        <w:jc w:val="both"/>
        <w:rPr>
          <w:rFonts w:ascii="Times New Roman" w:hAnsi="Times New Roman" w:cs="Times New Roman"/>
          <w:sz w:val="24"/>
          <w:szCs w:val="24"/>
        </w:rPr>
      </w:pPr>
      <w:r w:rsidRPr="00910DF0">
        <w:rPr>
          <w:rFonts w:ascii="Times New Roman" w:hAnsi="Times New Roman" w:cs="Times New Roman"/>
          <w:sz w:val="24"/>
          <w:szCs w:val="24"/>
        </w:rPr>
        <w:t xml:space="preserve">Nájemce se zavazuje uhradit pronajímateli poplatek za odběr podzemních vod, </w:t>
      </w:r>
      <w:r w:rsidR="002740D2">
        <w:rPr>
          <w:rFonts w:ascii="Times New Roman" w:hAnsi="Times New Roman" w:cs="Times New Roman"/>
          <w:sz w:val="24"/>
          <w:szCs w:val="24"/>
        </w:rPr>
        <w:t>vždy za příslušný kalendářní rok na základě faktury vystavené za tím účelem pronajímatelem, se splatností faktury do 14 dnů ode dne jejího doručení nájemci</w:t>
      </w:r>
      <w:r w:rsidRPr="00910DF0">
        <w:rPr>
          <w:rFonts w:ascii="Times New Roman" w:hAnsi="Times New Roman" w:cs="Times New Roman"/>
          <w:sz w:val="24"/>
          <w:szCs w:val="24"/>
        </w:rPr>
        <w:t>.</w:t>
      </w:r>
    </w:p>
    <w:p w:rsidR="00910DF0" w:rsidRPr="00910DF0" w:rsidRDefault="00910DF0" w:rsidP="00910DF0">
      <w:pPr>
        <w:jc w:val="both"/>
        <w:rPr>
          <w:rFonts w:ascii="Times New Roman" w:hAnsi="Times New Roman" w:cs="Times New Roman"/>
          <w:sz w:val="24"/>
          <w:szCs w:val="24"/>
        </w:rPr>
      </w:pPr>
      <w:r w:rsidRPr="00910DF0">
        <w:rPr>
          <w:rFonts w:ascii="Times New Roman" w:hAnsi="Times New Roman" w:cs="Times New Roman"/>
          <w:sz w:val="24"/>
          <w:szCs w:val="24"/>
        </w:rPr>
        <w:t>Nájemce se zavazuje zajišťovat zazimování a zprovoznění a zavodnění studní pro závlahový systém areálu prostřednictvím odborného poskytovatele těchto služeb, a to na své náklady.</w:t>
      </w:r>
      <w:r w:rsidR="00EB5812">
        <w:rPr>
          <w:rFonts w:ascii="Times New Roman" w:hAnsi="Times New Roman" w:cs="Times New Roman"/>
          <w:sz w:val="24"/>
          <w:szCs w:val="24"/>
        </w:rPr>
        <w:t>“</w:t>
      </w:r>
      <w:r w:rsidR="001D0C02">
        <w:rPr>
          <w:rFonts w:ascii="Times New Roman" w:hAnsi="Times New Roman" w:cs="Times New Roman"/>
          <w:sz w:val="24"/>
          <w:szCs w:val="24"/>
        </w:rPr>
        <w:t>.</w:t>
      </w:r>
    </w:p>
    <w:p w:rsidR="00910DF0" w:rsidRDefault="00910DF0" w:rsidP="00910DF0">
      <w:pPr>
        <w:rPr>
          <w:b/>
          <w:sz w:val="24"/>
          <w:szCs w:val="24"/>
        </w:rPr>
      </w:pPr>
    </w:p>
    <w:p w:rsidR="00AD21F0" w:rsidRDefault="00AD21F0" w:rsidP="00910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013" w:rsidRPr="00910DF0" w:rsidRDefault="00146013" w:rsidP="0091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F0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146013" w:rsidRDefault="00146013" w:rsidP="00146013">
      <w:pPr>
        <w:pStyle w:val="Zkladntext2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 </w:t>
      </w:r>
      <w:r w:rsidR="001D0C02">
        <w:rPr>
          <w:sz w:val="24"/>
          <w:szCs w:val="24"/>
          <w:u w:val="single"/>
        </w:rPr>
        <w:t>č</w:t>
      </w:r>
      <w:r>
        <w:rPr>
          <w:sz w:val="24"/>
          <w:szCs w:val="24"/>
          <w:u w:val="single"/>
        </w:rPr>
        <w:t xml:space="preserve">l. </w:t>
      </w:r>
      <w:r w:rsidR="00EB5812">
        <w:rPr>
          <w:sz w:val="24"/>
          <w:szCs w:val="24"/>
          <w:u w:val="single"/>
        </w:rPr>
        <w:t>VIII</w:t>
      </w:r>
      <w:r>
        <w:rPr>
          <w:sz w:val="24"/>
          <w:szCs w:val="24"/>
          <w:u w:val="single"/>
        </w:rPr>
        <w:t xml:space="preserve"> smlouvy se za odst. </w:t>
      </w:r>
      <w:r w:rsidR="00EB5812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vkládá nový odst. </w:t>
      </w:r>
      <w:r w:rsidR="00EB5812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, který zní</w:t>
      </w:r>
      <w:r w:rsidR="001D0C02">
        <w:rPr>
          <w:sz w:val="24"/>
          <w:szCs w:val="24"/>
          <w:u w:val="single"/>
        </w:rPr>
        <w:t xml:space="preserve"> takto</w:t>
      </w:r>
      <w:r>
        <w:rPr>
          <w:sz w:val="24"/>
          <w:szCs w:val="24"/>
          <w:u w:val="single"/>
        </w:rPr>
        <w:t>:</w:t>
      </w:r>
    </w:p>
    <w:p w:rsidR="00146013" w:rsidRDefault="00EB5812" w:rsidP="00146013">
      <w:pPr>
        <w:pStyle w:val="Zkladntext2"/>
        <w:spacing w:line="240" w:lineRule="auto"/>
        <w:jc w:val="both"/>
        <w:rPr>
          <w:sz w:val="24"/>
        </w:rPr>
      </w:pPr>
      <w:r>
        <w:rPr>
          <w:sz w:val="24"/>
        </w:rPr>
        <w:t>„7</w:t>
      </w:r>
      <w:r w:rsidR="00146013">
        <w:rPr>
          <w:sz w:val="24"/>
        </w:rPr>
        <w:t>. Tato smlouva podléhá povinnosti uveřejnění prostřednictvím registru smluv dle ustanovení § 2 odst. 1 a § 3 zákona č. 340/2015 Sb., o zvláštních podmínkách účinnosti některých smluv, uveřejňování těchto smluv a o registru smluv (zákon o registru smluv), ve znění pozdějších předpisů.“</w:t>
      </w:r>
      <w:r w:rsidR="001D0C02">
        <w:rPr>
          <w:sz w:val="24"/>
        </w:rPr>
        <w:t>.</w:t>
      </w:r>
    </w:p>
    <w:p w:rsidR="00146013" w:rsidRDefault="00146013" w:rsidP="00716197">
      <w:pPr>
        <w:pStyle w:val="Zkladn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716197" w:rsidRPr="006543B5" w:rsidRDefault="00755F82" w:rsidP="00DC4CAA">
      <w:pPr>
        <w:pStyle w:val="Bezmezer"/>
        <w:numPr>
          <w:ilvl w:val="0"/>
          <w:numId w:val="6"/>
        </w:numPr>
        <w:ind w:left="284" w:hanging="284"/>
        <w:jc w:val="both"/>
        <w:rPr>
          <w:szCs w:val="24"/>
        </w:rPr>
      </w:pPr>
      <w:r>
        <w:rPr>
          <w:sz w:val="24"/>
          <w:szCs w:val="24"/>
        </w:rPr>
        <w:t>O</w:t>
      </w:r>
      <w:r w:rsidR="00716197" w:rsidRPr="00DC4CAA">
        <w:rPr>
          <w:sz w:val="24"/>
          <w:szCs w:val="24"/>
        </w:rPr>
        <w:t>statní náležitosti smlouvy zůstávají nezměněny</w:t>
      </w:r>
      <w:r w:rsidR="00B74608">
        <w:rPr>
          <w:sz w:val="24"/>
          <w:szCs w:val="24"/>
        </w:rPr>
        <w:t>.</w:t>
      </w:r>
    </w:p>
    <w:p w:rsidR="008B401A" w:rsidRPr="00DC4CAA" w:rsidRDefault="00D55847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 w:rsidR="00755F82">
        <w:rPr>
          <w:sz w:val="24"/>
          <w:szCs w:val="24"/>
        </w:rPr>
        <w:t>1</w:t>
      </w:r>
      <w:r w:rsidR="007E47F2" w:rsidRPr="00DC4CAA">
        <w:rPr>
          <w:sz w:val="24"/>
          <w:szCs w:val="24"/>
        </w:rPr>
        <w:t xml:space="preserve"> </w:t>
      </w:r>
      <w:r w:rsidRPr="00DC4CAA">
        <w:rPr>
          <w:sz w:val="24"/>
          <w:szCs w:val="24"/>
        </w:rPr>
        <w:t>byl vy</w:t>
      </w:r>
      <w:r w:rsidR="0084025E" w:rsidRPr="00DC4CAA">
        <w:rPr>
          <w:sz w:val="24"/>
          <w:szCs w:val="24"/>
        </w:rPr>
        <w:t>hotoven</w:t>
      </w:r>
      <w:r w:rsidRPr="00DC4CAA">
        <w:rPr>
          <w:sz w:val="24"/>
          <w:szCs w:val="24"/>
        </w:rPr>
        <w:t xml:space="preserve"> ve </w:t>
      </w:r>
      <w:r w:rsidR="002F42E0">
        <w:rPr>
          <w:sz w:val="24"/>
          <w:szCs w:val="24"/>
        </w:rPr>
        <w:t>dvou</w:t>
      </w:r>
      <w:r w:rsidR="007E47F2"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stejnopisech</w:t>
      </w:r>
      <w:r w:rsidRPr="00DC4CAA">
        <w:rPr>
          <w:sz w:val="24"/>
          <w:szCs w:val="24"/>
        </w:rPr>
        <w:t>, z</w:t>
      </w:r>
      <w:r w:rsidR="0084025E" w:rsidRPr="00DC4CAA">
        <w:rPr>
          <w:sz w:val="24"/>
          <w:szCs w:val="24"/>
        </w:rPr>
        <w:t> </w:t>
      </w:r>
      <w:r w:rsidRPr="00DC4CAA">
        <w:rPr>
          <w:sz w:val="24"/>
          <w:szCs w:val="24"/>
        </w:rPr>
        <w:t>nichž</w:t>
      </w:r>
      <w:r w:rsidR="0084025E" w:rsidRPr="00DC4CAA">
        <w:rPr>
          <w:sz w:val="24"/>
          <w:szCs w:val="24"/>
        </w:rPr>
        <w:t xml:space="preserve"> každý účastník smlouvy</w:t>
      </w:r>
      <w:r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obdrží jeden stejnopis</w:t>
      </w:r>
      <w:r w:rsidRPr="00DC4CAA">
        <w:rPr>
          <w:sz w:val="24"/>
          <w:szCs w:val="24"/>
        </w:rPr>
        <w:t>.</w:t>
      </w:r>
    </w:p>
    <w:p w:rsidR="009F4985" w:rsidRPr="00905BAA" w:rsidRDefault="00905BAA" w:rsidP="009F4985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905BAA">
        <w:rPr>
          <w:color w:val="000000"/>
          <w:sz w:val="24"/>
          <w:szCs w:val="24"/>
        </w:rPr>
        <w:t xml:space="preserve">Tento dodatek je uzavřen okamžikem jeho podpisu smluvními stranami, přičemž rozhodující je den posledního podpisu, a nabývá účinnosti dnem jeho uveřejnění v registru smluv dle </w:t>
      </w:r>
      <w:r w:rsidR="008016CC" w:rsidRPr="00905BAA">
        <w:rPr>
          <w:iCs/>
          <w:sz w:val="24"/>
          <w:szCs w:val="24"/>
        </w:rPr>
        <w:t>zákona č. 340/2015 Sb., o zvláštních podmínkách účinnosti některých smluv, uveřejňování těchto smluv a o registru smluv (zákon o registru smlu</w:t>
      </w:r>
      <w:r w:rsidR="00DC0239" w:rsidRPr="00905BAA">
        <w:rPr>
          <w:iCs/>
          <w:sz w:val="24"/>
          <w:szCs w:val="24"/>
        </w:rPr>
        <w:t>v), ve znění pozdějších předpisů.</w:t>
      </w:r>
    </w:p>
    <w:p w:rsidR="00905BAA" w:rsidRDefault="00905BAA" w:rsidP="001C40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4042" w:rsidRPr="00146013" w:rsidRDefault="004F6044" w:rsidP="00905BA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46013">
        <w:rPr>
          <w:rFonts w:ascii="Times New Roman" w:hAnsi="Times New Roman" w:cs="Times New Roman"/>
          <w:szCs w:val="24"/>
        </w:rPr>
        <w:t>V</w:t>
      </w:r>
      <w:r w:rsidR="001C4042" w:rsidRPr="00146013">
        <w:rPr>
          <w:rFonts w:ascii="Times New Roman" w:hAnsi="Times New Roman" w:cs="Times New Roman"/>
          <w:szCs w:val="24"/>
        </w:rPr>
        <w:t xml:space="preserve">e Frýdku-Místku </w:t>
      </w:r>
      <w:proofErr w:type="gramStart"/>
      <w:r w:rsidR="001C4042" w:rsidRPr="00146013">
        <w:rPr>
          <w:rFonts w:ascii="Times New Roman" w:hAnsi="Times New Roman" w:cs="Times New Roman"/>
          <w:szCs w:val="24"/>
        </w:rPr>
        <w:t xml:space="preserve">dne : </w:t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  <w:t>Ve</w:t>
      </w:r>
      <w:proofErr w:type="gramEnd"/>
      <w:r w:rsidR="001C4042" w:rsidRPr="00146013">
        <w:rPr>
          <w:rFonts w:ascii="Times New Roman" w:hAnsi="Times New Roman" w:cs="Times New Roman"/>
          <w:szCs w:val="24"/>
        </w:rPr>
        <w:t xml:space="preserve"> Frýdku-Místku dne : </w:t>
      </w:r>
      <w:r w:rsidR="00905BAA">
        <w:rPr>
          <w:rFonts w:ascii="Times New Roman" w:hAnsi="Times New Roman" w:cs="Times New Roman"/>
          <w:szCs w:val="24"/>
        </w:rPr>
        <w:br/>
      </w:r>
      <w:r w:rsidR="002F42E0" w:rsidRPr="00146013">
        <w:rPr>
          <w:rFonts w:ascii="Times New Roman" w:hAnsi="Times New Roman" w:cs="Times New Roman"/>
          <w:szCs w:val="24"/>
        </w:rPr>
        <w:t>Pronajímatel:</w:t>
      </w:r>
      <w:r w:rsidR="001C4042" w:rsidRPr="00146013">
        <w:rPr>
          <w:rFonts w:ascii="Times New Roman" w:hAnsi="Times New Roman" w:cs="Times New Roman"/>
          <w:szCs w:val="24"/>
        </w:rPr>
        <w:t xml:space="preserve"> </w:t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  <w:t xml:space="preserve">           </w:t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1C4042" w:rsidRPr="00146013">
        <w:rPr>
          <w:rFonts w:ascii="Times New Roman" w:hAnsi="Times New Roman" w:cs="Times New Roman"/>
          <w:szCs w:val="24"/>
        </w:rPr>
        <w:tab/>
      </w:r>
      <w:r w:rsidR="006D08B5" w:rsidRPr="00146013">
        <w:rPr>
          <w:rFonts w:ascii="Times New Roman" w:hAnsi="Times New Roman" w:cs="Times New Roman"/>
          <w:szCs w:val="24"/>
        </w:rPr>
        <w:tab/>
      </w:r>
      <w:r w:rsidR="002F42E0" w:rsidRPr="00146013">
        <w:rPr>
          <w:rFonts w:ascii="Times New Roman" w:hAnsi="Times New Roman" w:cs="Times New Roman"/>
          <w:szCs w:val="24"/>
        </w:rPr>
        <w:t>Nájemce:</w:t>
      </w:r>
    </w:p>
    <w:p w:rsidR="001C4042" w:rsidRPr="00146013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Cs w:val="24"/>
        </w:rPr>
      </w:pPr>
    </w:p>
    <w:p w:rsidR="00755F82" w:rsidRPr="00146013" w:rsidRDefault="001C4042" w:rsidP="00755F82">
      <w:pPr>
        <w:spacing w:line="360" w:lineRule="auto"/>
        <w:rPr>
          <w:rFonts w:ascii="Times New Roman" w:hAnsi="Times New Roman" w:cs="Times New Roman"/>
          <w:szCs w:val="24"/>
        </w:rPr>
      </w:pPr>
      <w:r w:rsidRPr="00146013">
        <w:rPr>
          <w:rFonts w:ascii="Times New Roman" w:hAnsi="Times New Roman" w:cs="Times New Roman"/>
          <w:b/>
          <w:szCs w:val="24"/>
        </w:rPr>
        <w:t>statutární město Frýdek-Místek</w:t>
      </w:r>
      <w:r w:rsidRPr="00146013">
        <w:rPr>
          <w:rFonts w:ascii="Times New Roman" w:hAnsi="Times New Roman" w:cs="Times New Roman"/>
          <w:b/>
          <w:szCs w:val="24"/>
        </w:rPr>
        <w:tab/>
      </w:r>
      <w:r w:rsidRPr="00146013">
        <w:rPr>
          <w:rFonts w:ascii="Times New Roman" w:hAnsi="Times New Roman" w:cs="Times New Roman"/>
          <w:b/>
          <w:szCs w:val="24"/>
        </w:rPr>
        <w:tab/>
      </w:r>
      <w:r w:rsidRPr="00146013">
        <w:rPr>
          <w:rFonts w:ascii="Times New Roman" w:hAnsi="Times New Roman" w:cs="Times New Roman"/>
          <w:b/>
          <w:szCs w:val="24"/>
        </w:rPr>
        <w:tab/>
      </w:r>
      <w:r w:rsidRPr="00146013">
        <w:rPr>
          <w:rFonts w:ascii="Times New Roman" w:hAnsi="Times New Roman" w:cs="Times New Roman"/>
          <w:b/>
          <w:szCs w:val="24"/>
        </w:rPr>
        <w:tab/>
      </w:r>
      <w:r w:rsidR="00EB5812">
        <w:rPr>
          <w:rFonts w:ascii="Times New Roman" w:hAnsi="Times New Roman" w:cs="Times New Roman"/>
          <w:b/>
          <w:szCs w:val="24"/>
        </w:rPr>
        <w:t>Městský fotbalový klub</w:t>
      </w:r>
      <w:r w:rsidRPr="00146013">
        <w:rPr>
          <w:rFonts w:ascii="Times New Roman" w:hAnsi="Times New Roman" w:cs="Times New Roman"/>
          <w:b/>
          <w:szCs w:val="24"/>
        </w:rPr>
        <w:br/>
      </w:r>
      <w:r w:rsidRPr="00146013">
        <w:rPr>
          <w:rFonts w:ascii="Times New Roman" w:hAnsi="Times New Roman" w:cs="Times New Roman"/>
          <w:szCs w:val="24"/>
        </w:rPr>
        <w:t>Ing. Bc. Hana Kalužová</w:t>
      </w:r>
      <w:r w:rsidRPr="00146013">
        <w:rPr>
          <w:rFonts w:ascii="Times New Roman" w:hAnsi="Times New Roman" w:cs="Times New Roman"/>
          <w:szCs w:val="24"/>
        </w:rPr>
        <w:tab/>
        <w:t xml:space="preserve">            </w:t>
      </w:r>
      <w:r w:rsidRPr="00146013">
        <w:rPr>
          <w:rFonts w:ascii="Times New Roman" w:hAnsi="Times New Roman" w:cs="Times New Roman"/>
          <w:szCs w:val="24"/>
        </w:rPr>
        <w:tab/>
      </w:r>
      <w:r w:rsidRPr="00146013">
        <w:rPr>
          <w:rFonts w:ascii="Times New Roman" w:hAnsi="Times New Roman" w:cs="Times New Roman"/>
          <w:szCs w:val="24"/>
        </w:rPr>
        <w:tab/>
      </w:r>
      <w:r w:rsidRPr="00146013">
        <w:rPr>
          <w:rFonts w:ascii="Times New Roman" w:hAnsi="Times New Roman" w:cs="Times New Roman"/>
          <w:szCs w:val="24"/>
        </w:rPr>
        <w:tab/>
      </w:r>
      <w:r w:rsidR="00905BAA">
        <w:rPr>
          <w:rFonts w:ascii="Times New Roman" w:hAnsi="Times New Roman" w:cs="Times New Roman"/>
          <w:szCs w:val="24"/>
        </w:rPr>
        <w:tab/>
      </w:r>
      <w:r w:rsidR="00905BAA">
        <w:rPr>
          <w:rFonts w:ascii="Times New Roman" w:hAnsi="Times New Roman" w:cs="Times New Roman"/>
          <w:szCs w:val="24"/>
        </w:rPr>
        <w:tab/>
      </w:r>
      <w:proofErr w:type="gramStart"/>
      <w:r w:rsidR="00EB5812" w:rsidRPr="00EB5812">
        <w:rPr>
          <w:rFonts w:ascii="Times New Roman" w:hAnsi="Times New Roman" w:cs="Times New Roman"/>
          <w:b/>
          <w:szCs w:val="24"/>
        </w:rPr>
        <w:t>Frýdek-Místek, z.s.</w:t>
      </w:r>
      <w:proofErr w:type="gramEnd"/>
      <w:r w:rsidR="00755F82" w:rsidRPr="00146013">
        <w:rPr>
          <w:rFonts w:ascii="Times New Roman" w:hAnsi="Times New Roman" w:cs="Times New Roman"/>
          <w:szCs w:val="24"/>
        </w:rPr>
        <w:br/>
        <w:t xml:space="preserve"> </w:t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755F82" w:rsidRPr="00146013">
        <w:rPr>
          <w:rFonts w:ascii="Times New Roman" w:hAnsi="Times New Roman" w:cs="Times New Roman"/>
          <w:szCs w:val="24"/>
        </w:rPr>
        <w:tab/>
      </w:r>
      <w:r w:rsidR="00EB5812">
        <w:rPr>
          <w:rFonts w:ascii="Times New Roman" w:hAnsi="Times New Roman" w:cs="Times New Roman"/>
          <w:szCs w:val="24"/>
        </w:rPr>
        <w:t>předseda Jaroslav Jež</w:t>
      </w:r>
    </w:p>
    <w:sectPr w:rsidR="00755F82" w:rsidRPr="0014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E17"/>
    <w:multiLevelType w:val="hybridMultilevel"/>
    <w:tmpl w:val="1E6205E4"/>
    <w:lvl w:ilvl="0" w:tplc="43769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2CC"/>
    <w:multiLevelType w:val="hybridMultilevel"/>
    <w:tmpl w:val="CED8C1D8"/>
    <w:lvl w:ilvl="0" w:tplc="F6B6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4D5"/>
    <w:multiLevelType w:val="hybridMultilevel"/>
    <w:tmpl w:val="D19260A6"/>
    <w:lvl w:ilvl="0" w:tplc="43A47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5B8"/>
    <w:multiLevelType w:val="hybridMultilevel"/>
    <w:tmpl w:val="3FB09D72"/>
    <w:lvl w:ilvl="0" w:tplc="708E919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101781"/>
    <w:multiLevelType w:val="hybridMultilevel"/>
    <w:tmpl w:val="950A2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D3F4C"/>
    <w:multiLevelType w:val="hybridMultilevel"/>
    <w:tmpl w:val="E756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AD7"/>
    <w:multiLevelType w:val="hybridMultilevel"/>
    <w:tmpl w:val="357E8D6C"/>
    <w:lvl w:ilvl="0" w:tplc="43A47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0190"/>
    <w:multiLevelType w:val="hybridMultilevel"/>
    <w:tmpl w:val="5654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DC1"/>
    <w:multiLevelType w:val="hybridMultilevel"/>
    <w:tmpl w:val="0BC61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853EC"/>
    <w:multiLevelType w:val="hybridMultilevel"/>
    <w:tmpl w:val="674EB95A"/>
    <w:lvl w:ilvl="0" w:tplc="43A4766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9603E"/>
    <w:multiLevelType w:val="hybridMultilevel"/>
    <w:tmpl w:val="EFD8D71E"/>
    <w:lvl w:ilvl="0" w:tplc="4024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7"/>
    <w:rsid w:val="000129C9"/>
    <w:rsid w:val="0002757A"/>
    <w:rsid w:val="000753C6"/>
    <w:rsid w:val="00090AF5"/>
    <w:rsid w:val="000E63C9"/>
    <w:rsid w:val="001307A3"/>
    <w:rsid w:val="00146013"/>
    <w:rsid w:val="00151014"/>
    <w:rsid w:val="00160C2B"/>
    <w:rsid w:val="001C4042"/>
    <w:rsid w:val="001D0C02"/>
    <w:rsid w:val="00211BC1"/>
    <w:rsid w:val="002508D3"/>
    <w:rsid w:val="002740D2"/>
    <w:rsid w:val="002741FE"/>
    <w:rsid w:val="002B3839"/>
    <w:rsid w:val="002C6546"/>
    <w:rsid w:val="002D675C"/>
    <w:rsid w:val="002F1545"/>
    <w:rsid w:val="002F42E0"/>
    <w:rsid w:val="00321AAF"/>
    <w:rsid w:val="00347C8F"/>
    <w:rsid w:val="003C673A"/>
    <w:rsid w:val="003D1312"/>
    <w:rsid w:val="004156E2"/>
    <w:rsid w:val="004373B2"/>
    <w:rsid w:val="004421CC"/>
    <w:rsid w:val="00445788"/>
    <w:rsid w:val="00482191"/>
    <w:rsid w:val="00493B43"/>
    <w:rsid w:val="004C3480"/>
    <w:rsid w:val="004D7C7F"/>
    <w:rsid w:val="004F6044"/>
    <w:rsid w:val="005010DD"/>
    <w:rsid w:val="00543CD7"/>
    <w:rsid w:val="00547062"/>
    <w:rsid w:val="00570A81"/>
    <w:rsid w:val="00570C2C"/>
    <w:rsid w:val="005D2B21"/>
    <w:rsid w:val="005D5884"/>
    <w:rsid w:val="005F4596"/>
    <w:rsid w:val="00600998"/>
    <w:rsid w:val="00615A84"/>
    <w:rsid w:val="00623782"/>
    <w:rsid w:val="00631A03"/>
    <w:rsid w:val="006543B5"/>
    <w:rsid w:val="00672AE1"/>
    <w:rsid w:val="006757D2"/>
    <w:rsid w:val="00685BDA"/>
    <w:rsid w:val="00686D84"/>
    <w:rsid w:val="006A72BE"/>
    <w:rsid w:val="006D08B5"/>
    <w:rsid w:val="006D3AF3"/>
    <w:rsid w:val="006F2F37"/>
    <w:rsid w:val="00716197"/>
    <w:rsid w:val="00723B82"/>
    <w:rsid w:val="00755F82"/>
    <w:rsid w:val="007701CD"/>
    <w:rsid w:val="007959AD"/>
    <w:rsid w:val="007E47F2"/>
    <w:rsid w:val="008016CC"/>
    <w:rsid w:val="008129F0"/>
    <w:rsid w:val="0084025E"/>
    <w:rsid w:val="00841FCC"/>
    <w:rsid w:val="00866FA0"/>
    <w:rsid w:val="00873338"/>
    <w:rsid w:val="008B401A"/>
    <w:rsid w:val="008F3074"/>
    <w:rsid w:val="00905BAA"/>
    <w:rsid w:val="00910DF0"/>
    <w:rsid w:val="00942822"/>
    <w:rsid w:val="00950509"/>
    <w:rsid w:val="00970486"/>
    <w:rsid w:val="009B076E"/>
    <w:rsid w:val="009B794E"/>
    <w:rsid w:val="009E3A1E"/>
    <w:rsid w:val="009E6A8C"/>
    <w:rsid w:val="009F4985"/>
    <w:rsid w:val="00A003A9"/>
    <w:rsid w:val="00A332F2"/>
    <w:rsid w:val="00A45F9E"/>
    <w:rsid w:val="00A46E22"/>
    <w:rsid w:val="00A848FF"/>
    <w:rsid w:val="00A97BD6"/>
    <w:rsid w:val="00AD21F0"/>
    <w:rsid w:val="00B12EA4"/>
    <w:rsid w:val="00B21E8A"/>
    <w:rsid w:val="00B23AE0"/>
    <w:rsid w:val="00B37D57"/>
    <w:rsid w:val="00B74608"/>
    <w:rsid w:val="00BB6821"/>
    <w:rsid w:val="00BD364D"/>
    <w:rsid w:val="00BD66B7"/>
    <w:rsid w:val="00C31D93"/>
    <w:rsid w:val="00C36D99"/>
    <w:rsid w:val="00C5023C"/>
    <w:rsid w:val="00C85458"/>
    <w:rsid w:val="00CB24A4"/>
    <w:rsid w:val="00CC11B4"/>
    <w:rsid w:val="00CC36EE"/>
    <w:rsid w:val="00CD6AA1"/>
    <w:rsid w:val="00CE1D0E"/>
    <w:rsid w:val="00D37AFD"/>
    <w:rsid w:val="00D55847"/>
    <w:rsid w:val="00D61072"/>
    <w:rsid w:val="00D71AB5"/>
    <w:rsid w:val="00D75780"/>
    <w:rsid w:val="00D8263A"/>
    <w:rsid w:val="00D86E9E"/>
    <w:rsid w:val="00DA1D33"/>
    <w:rsid w:val="00DC0239"/>
    <w:rsid w:val="00DC0DC1"/>
    <w:rsid w:val="00DC4CAA"/>
    <w:rsid w:val="00E16DF4"/>
    <w:rsid w:val="00E36715"/>
    <w:rsid w:val="00E375F9"/>
    <w:rsid w:val="00E6067C"/>
    <w:rsid w:val="00EA633F"/>
    <w:rsid w:val="00EB31D1"/>
    <w:rsid w:val="00EB5812"/>
    <w:rsid w:val="00ED5D69"/>
    <w:rsid w:val="00F221ED"/>
    <w:rsid w:val="00F22586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DB67-7C38-493B-A06E-60366E0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8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5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558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55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5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1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8F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10D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x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kristkova</dc:creator>
  <cp:keywords/>
  <dc:description/>
  <cp:lastModifiedBy>reckova</cp:lastModifiedBy>
  <cp:revision>2</cp:revision>
  <cp:lastPrinted>2017-02-15T12:10:00Z</cp:lastPrinted>
  <dcterms:created xsi:type="dcterms:W3CDTF">2018-04-23T12:21:00Z</dcterms:created>
  <dcterms:modified xsi:type="dcterms:W3CDTF">2018-04-23T12:21:00Z</dcterms:modified>
</cp:coreProperties>
</file>