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655" w:rsidRDefault="00D218F6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cs="Arial"/>
          <w:b/>
          <w:sz w:val="36"/>
          <w:szCs w:val="36"/>
        </w:rPr>
        <w:t>P</w:t>
      </w:r>
      <w:r w:rsidR="000D43FB">
        <w:rPr>
          <w:rFonts w:ascii="Arial" w:hAnsi="Arial" w:cs="Arial"/>
          <w:b/>
          <w:sz w:val="36"/>
          <w:szCs w:val="36"/>
        </w:rPr>
        <w:t>říloh</w:t>
      </w:r>
      <w:r w:rsidR="00E0342F" w:rsidRPr="007B0A2F">
        <w:rPr>
          <w:rFonts w:ascii="Arial" w:hAnsi="Arial" w:cs="Arial"/>
          <w:b/>
          <w:sz w:val="36"/>
          <w:szCs w:val="36"/>
        </w:rPr>
        <w:t xml:space="preserve">a </w:t>
      </w:r>
      <w:r w:rsidR="00070E04">
        <w:rPr>
          <w:rFonts w:ascii="Arial" w:hAnsi="Arial" w:cs="Arial"/>
          <w:b/>
          <w:sz w:val="36"/>
          <w:szCs w:val="36"/>
        </w:rPr>
        <w:t xml:space="preserve">č. </w:t>
      </w:r>
      <w:r w:rsidR="00EB1201">
        <w:rPr>
          <w:rFonts w:ascii="Arial" w:hAnsi="Arial" w:cs="Arial"/>
          <w:b/>
          <w:sz w:val="36"/>
          <w:szCs w:val="36"/>
        </w:rPr>
        <w:t>2</w:t>
      </w:r>
    </w:p>
    <w:p w:rsidR="00817EB4" w:rsidRPr="007943F6" w:rsidRDefault="00817EB4" w:rsidP="00130CA4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062101" w:rsidRPr="007B0A2F" w:rsidRDefault="00062101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0A2F">
        <w:rPr>
          <w:rFonts w:ascii="Arial" w:hAnsi="Arial" w:cs="Arial"/>
          <w:b/>
          <w:sz w:val="36"/>
          <w:szCs w:val="36"/>
        </w:rPr>
        <w:t>S</w:t>
      </w:r>
      <w:r w:rsidR="008F7648">
        <w:rPr>
          <w:rFonts w:ascii="Arial" w:hAnsi="Arial" w:cs="Arial"/>
          <w:b/>
          <w:sz w:val="36"/>
          <w:szCs w:val="36"/>
        </w:rPr>
        <w:t>e</w:t>
      </w:r>
      <w:r w:rsidRPr="007B0A2F">
        <w:rPr>
          <w:rFonts w:ascii="Arial" w:hAnsi="Arial" w:cs="Arial"/>
          <w:b/>
          <w:sz w:val="36"/>
          <w:szCs w:val="36"/>
        </w:rPr>
        <w:t xml:space="preserve">znam sjednaných služeb a </w:t>
      </w:r>
      <w:r w:rsidR="00CB59CD">
        <w:rPr>
          <w:rFonts w:ascii="Arial" w:hAnsi="Arial" w:cs="Arial"/>
          <w:b/>
          <w:sz w:val="36"/>
          <w:szCs w:val="36"/>
        </w:rPr>
        <w:t xml:space="preserve">měsíčních </w:t>
      </w:r>
      <w:r w:rsidR="0059032A" w:rsidRPr="007B0A2F">
        <w:rPr>
          <w:rFonts w:ascii="Arial" w:hAnsi="Arial" w:cs="Arial"/>
          <w:b/>
          <w:sz w:val="36"/>
          <w:szCs w:val="36"/>
        </w:rPr>
        <w:t>provizí</w:t>
      </w:r>
    </w:p>
    <w:bookmarkEnd w:id="0"/>
    <w:bookmarkEnd w:id="1"/>
    <w:p w:rsidR="00046655" w:rsidRPr="007943F6" w:rsidRDefault="00046655" w:rsidP="00046655">
      <w:pPr>
        <w:rPr>
          <w:rFonts w:ascii="Tahoma" w:hAnsi="Tahoma" w:cs="Tahoma"/>
          <w:b/>
          <w:sz w:val="20"/>
          <w:szCs w:val="36"/>
        </w:rPr>
      </w:pPr>
    </w:p>
    <w:p w:rsidR="00046655" w:rsidRPr="00CB59CD" w:rsidRDefault="00014E1F" w:rsidP="00886E7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</w:rPr>
      </w:pPr>
      <w:r w:rsidRPr="00CB59CD">
        <w:rPr>
          <w:rFonts w:asciiTheme="minorHAnsi" w:hAnsiTheme="minorHAnsi"/>
          <w:b/>
        </w:rPr>
        <w:t>Paušální odmě</w:t>
      </w:r>
      <w:r w:rsidR="001B428C">
        <w:rPr>
          <w:rFonts w:asciiTheme="minorHAnsi" w:hAnsiTheme="minorHAnsi"/>
          <w:b/>
        </w:rPr>
        <w:t>n</w:t>
      </w:r>
      <w:r w:rsidRPr="00CB59CD">
        <w:rPr>
          <w:rFonts w:asciiTheme="minorHAnsi" w:hAnsiTheme="minorHAnsi"/>
          <w:b/>
        </w:rPr>
        <w:t>a</w:t>
      </w:r>
    </w:p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CB59CD" w:rsidRPr="00CB59CD" w:rsidTr="009607D0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CB59CD" w:rsidRDefault="00CB59CD" w:rsidP="00CB59C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771E0D">
              <w:rPr>
                <w:rFonts w:asciiTheme="minorHAnsi" w:hAnsiTheme="minorHAnsi"/>
                <w:b/>
              </w:rPr>
            </w:r>
            <w:r w:rsidR="00771E0D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CD" w:rsidRPr="00CB59CD" w:rsidRDefault="009607D0" w:rsidP="00CB59C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České pošty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850308" w:rsidRDefault="00B0737B" w:rsidP="00B0737B">
            <w:pPr>
              <w:tabs>
                <w:tab w:val="left" w:pos="709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</w:t>
            </w:r>
            <w:r w:rsidR="003A0379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9</w:t>
            </w:r>
            <w:r w:rsidR="003A0379">
              <w:rPr>
                <w:rFonts w:asciiTheme="minorHAnsi" w:hAnsiTheme="minorHAnsi"/>
                <w:b/>
              </w:rPr>
              <w:t>00</w:t>
            </w:r>
            <w:r w:rsidR="00850308">
              <w:rPr>
                <w:rFonts w:asciiTheme="minorHAnsi" w:hAnsiTheme="minorHAnsi"/>
                <w:b/>
              </w:rPr>
              <w:t>,00</w:t>
            </w:r>
            <w:r w:rsidR="00850308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C6B95" w:rsidRPr="00CB59CD" w:rsidTr="007943F6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výdej poštovních a nepoštovních zásilek, jejichž dodání je zajišťováno prostřednictvím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řevzetí stvrzených dodejek a vybraných peněžních částek od příjemců poštovních zásilek, odesilatelů poštovních zásilek, </w:t>
            </w:r>
            <w:r>
              <w:rPr>
                <w:rFonts w:asciiTheme="minorHAnsi" w:hAnsiTheme="minorHAnsi"/>
                <w:sz w:val="20"/>
                <w:szCs w:val="20"/>
              </w:rPr>
              <w:t>odesilatelů poštovních poukázek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výplata hotovosti zasílané pros</w:t>
            </w:r>
            <w:r>
              <w:rPr>
                <w:rFonts w:asciiTheme="minorHAnsi" w:hAnsiTheme="minorHAnsi"/>
                <w:sz w:val="20"/>
                <w:szCs w:val="20"/>
              </w:rPr>
              <w:t>třednictvím poštovních poukázek</w:t>
            </w:r>
          </w:p>
          <w:p w:rsidR="000466E4" w:rsidRPr="000466E4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>oskytování dalších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8C6B95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 xml:space="preserve">říjem reklamací a žádostí adresátů </w:t>
            </w:r>
            <w:r>
              <w:rPr>
                <w:rFonts w:asciiTheme="minorHAnsi" w:hAnsiTheme="minorHAnsi"/>
                <w:sz w:val="20"/>
                <w:szCs w:val="20"/>
              </w:rPr>
              <w:t>v souvislosti s dodáním zásilek</w:t>
            </w:r>
          </w:p>
          <w:p w:rsidR="00D049F2" w:rsidRPr="00CB59CD" w:rsidRDefault="00D049F2" w:rsidP="00D049F2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49F2">
              <w:rPr>
                <w:rFonts w:asciiTheme="minorHAnsi" w:hAnsiTheme="minorHAnsi"/>
                <w:sz w:val="20"/>
                <w:szCs w:val="20"/>
              </w:rPr>
              <w:t>příjem žádostí o výkon práv klientů jako subjektů údajů podle Obecného nařízení Evropského parlamentu a rady (EU) 2016/679, o ochraně osobních údajů (dále jen „GDPR“)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F01D57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BE2435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771E0D">
              <w:rPr>
                <w:rFonts w:asciiTheme="minorHAnsi" w:hAnsiTheme="minorHAnsi"/>
                <w:b/>
              </w:rPr>
            </w:r>
            <w:r w:rsidR="00771E0D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F01D57" w:rsidRPr="00CB59CD" w:rsidRDefault="00F01D57" w:rsidP="00BE243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ČSOB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F01D57" w:rsidRPr="00CB59CD" w:rsidTr="0093232D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D57" w:rsidRDefault="00F01D57" w:rsidP="00BE2435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F01D57" w:rsidRPr="009607D0" w:rsidRDefault="00F01D57" w:rsidP="00BE2435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šťování vybraných bankovních služeb uvedených v aktuálně platné Technologické příručce pro Partnera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2B3345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345" w:rsidRPr="00CB59CD" w:rsidRDefault="00F01D57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771E0D">
              <w:rPr>
                <w:rFonts w:asciiTheme="minorHAnsi" w:hAnsiTheme="minorHAnsi"/>
                <w:b/>
              </w:rPr>
            </w:r>
            <w:r w:rsidR="00771E0D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2B3345" w:rsidRPr="00CB59CD" w:rsidRDefault="009607D0" w:rsidP="00035F7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</w:t>
            </w:r>
            <w:r w:rsidR="00F01D57">
              <w:rPr>
                <w:rFonts w:asciiTheme="minorHAnsi" w:hAnsiTheme="minorHAnsi"/>
                <w:b/>
                <w:u w:val="single"/>
              </w:rPr>
              <w:t>a</w:t>
            </w:r>
            <w:r>
              <w:rPr>
                <w:rFonts w:asciiTheme="minorHAnsi" w:hAnsiTheme="minorHAnsi"/>
                <w:b/>
                <w:u w:val="single"/>
              </w:rPr>
              <w:t xml:space="preserve"> </w:t>
            </w:r>
            <w:r w:rsidR="00F01D57">
              <w:rPr>
                <w:rFonts w:asciiTheme="minorHAnsi" w:hAnsiTheme="minorHAnsi"/>
                <w:b/>
                <w:u w:val="single"/>
              </w:rPr>
              <w:t>Platb</w:t>
            </w:r>
            <w:r w:rsidR="00035F7A">
              <w:rPr>
                <w:rFonts w:asciiTheme="minorHAnsi" w:hAnsiTheme="minorHAnsi"/>
                <w:b/>
                <w:u w:val="single"/>
              </w:rPr>
              <w:t>y</w:t>
            </w:r>
            <w:r w:rsidR="00F01D57">
              <w:rPr>
                <w:rFonts w:asciiTheme="minorHAnsi" w:hAnsiTheme="minorHAnsi"/>
                <w:b/>
                <w:u w:val="single"/>
              </w:rPr>
              <w:t xml:space="preserve"> Western Union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B3345" w:rsidRPr="00CB59CD" w:rsidRDefault="002B3345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2B3345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45" w:rsidRDefault="002B3345" w:rsidP="002B3345">
            <w:pPr>
              <w:jc w:val="center"/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5DCE" w:rsidRPr="009607D0" w:rsidRDefault="00045DCE" w:rsidP="00427E9C">
            <w:pPr>
              <w:pStyle w:val="Odstavecseseznamem"/>
              <w:numPr>
                <w:ilvl w:val="0"/>
                <w:numId w:val="38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šťování </w:t>
            </w:r>
            <w:r w:rsidR="00427E9C" w:rsidRPr="00427E9C">
              <w:rPr>
                <w:rFonts w:asciiTheme="minorHAnsi" w:hAnsiTheme="minorHAnsi"/>
                <w:sz w:val="20"/>
                <w:szCs w:val="20"/>
              </w:rPr>
              <w:t xml:space="preserve">elektronických převodů </w:t>
            </w:r>
            <w:r w:rsidR="00427E9C">
              <w:rPr>
                <w:rFonts w:asciiTheme="minorHAnsi" w:hAnsiTheme="minorHAnsi"/>
                <w:sz w:val="20"/>
                <w:szCs w:val="20"/>
              </w:rPr>
              <w:t xml:space="preserve">a výplaty </w:t>
            </w:r>
            <w:r w:rsidR="00427E9C" w:rsidRPr="00427E9C">
              <w:rPr>
                <w:rFonts w:asciiTheme="minorHAnsi" w:hAnsiTheme="minorHAnsi"/>
                <w:sz w:val="20"/>
                <w:szCs w:val="20"/>
              </w:rPr>
              <w:t>peněžních částek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p w:rsidR="00406282" w:rsidRDefault="00406282" w:rsidP="003F5C2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 w:rsidRPr="00CB59CD">
        <w:rPr>
          <w:rFonts w:asciiTheme="minorHAnsi" w:hAnsiTheme="minorHAnsi"/>
          <w:b/>
        </w:rPr>
        <w:t>Variabilní odměna</w:t>
      </w:r>
    </w:p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2B3345" w:rsidRPr="00CB59CD" w:rsidTr="000C4A58">
        <w:trPr>
          <w:trHeight w:val="567"/>
        </w:trPr>
        <w:tc>
          <w:tcPr>
            <w:tcW w:w="485" w:type="dxa"/>
            <w:vAlign w:val="center"/>
          </w:tcPr>
          <w:p w:rsidR="002B3345" w:rsidRPr="00CB59CD" w:rsidRDefault="002B3345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771E0D">
              <w:rPr>
                <w:rFonts w:asciiTheme="minorHAnsi" w:hAnsiTheme="minorHAnsi"/>
                <w:b/>
              </w:rPr>
            </w:r>
            <w:r w:rsidR="00771E0D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2B3345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Z</w:t>
            </w:r>
            <w:r w:rsidR="002B3345" w:rsidRPr="00CB59CD">
              <w:rPr>
                <w:rFonts w:asciiTheme="minorHAnsi" w:hAnsiTheme="minorHAnsi"/>
                <w:b/>
                <w:u w:val="single"/>
              </w:rPr>
              <w:t>a provedenou transakci</w:t>
            </w:r>
          </w:p>
        </w:tc>
        <w:tc>
          <w:tcPr>
            <w:tcW w:w="2693" w:type="dxa"/>
            <w:vAlign w:val="center"/>
          </w:tcPr>
          <w:p w:rsidR="002B3345" w:rsidRPr="00CB59CD" w:rsidRDefault="00850308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3,00 Kč</w:t>
            </w:r>
          </w:p>
        </w:tc>
      </w:tr>
      <w:tr w:rsidR="002B3345" w:rsidRPr="00CB59CD" w:rsidTr="00F01D57">
        <w:trPr>
          <w:trHeight w:val="397"/>
        </w:trPr>
        <w:tc>
          <w:tcPr>
            <w:tcW w:w="485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2B3345" w:rsidRPr="00CB59CD" w:rsidRDefault="00E815A5" w:rsidP="000C4A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>eznam</w:t>
            </w: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 xml:space="preserve"> transakcí </w:t>
            </w:r>
            <w:r>
              <w:rPr>
                <w:rFonts w:asciiTheme="minorHAnsi" w:hAnsiTheme="minorHAnsi"/>
                <w:sz w:val="20"/>
                <w:szCs w:val="20"/>
              </w:rPr>
              <w:t>pro variabilní odměnu</w:t>
            </w:r>
          </w:p>
        </w:tc>
        <w:tc>
          <w:tcPr>
            <w:tcW w:w="2693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6A549F" w:rsidRPr="00CB59CD" w:rsidTr="006A549F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6A549F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771E0D">
              <w:rPr>
                <w:rFonts w:asciiTheme="minorHAnsi" w:hAnsiTheme="minorHAnsi"/>
                <w:b/>
              </w:rPr>
            </w:r>
            <w:r w:rsidR="00771E0D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6A549F" w:rsidRPr="00CB59CD" w:rsidRDefault="006A549F" w:rsidP="009E440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Prodej poštovních cenin a zboží</w:t>
            </w:r>
          </w:p>
        </w:tc>
        <w:tc>
          <w:tcPr>
            <w:tcW w:w="2693" w:type="dxa"/>
            <w:vAlign w:val="center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4,20%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771E0D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8A6C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kolků</w:t>
            </w:r>
          </w:p>
        </w:tc>
        <w:tc>
          <w:tcPr>
            <w:tcW w:w="2693" w:type="dxa"/>
            <w:vAlign w:val="center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8A6C58" w:rsidRPr="00CB59CD" w:rsidTr="00F01D57">
        <w:trPr>
          <w:trHeight w:val="39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8A6C58" w:rsidRDefault="008A6C58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D049F2" w:rsidRDefault="00D049F2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D049F2" w:rsidRDefault="00D049F2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771E0D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341D4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dálničních k</w:t>
            </w:r>
            <w:r w:rsidR="00341D45">
              <w:rPr>
                <w:rFonts w:asciiTheme="minorHAnsi" w:hAnsiTheme="minorHAnsi"/>
                <w:b/>
                <w:u w:val="single"/>
              </w:rPr>
              <w:t>upónů</w:t>
            </w:r>
          </w:p>
        </w:tc>
        <w:tc>
          <w:tcPr>
            <w:tcW w:w="2693" w:type="dxa"/>
            <w:vAlign w:val="center"/>
          </w:tcPr>
          <w:p w:rsidR="008A6C58" w:rsidRPr="00CB59CD" w:rsidRDefault="00341D45" w:rsidP="00341D4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8A6C58" w:rsidRPr="00850308">
              <w:rPr>
                <w:rFonts w:asciiTheme="minorHAnsi" w:hAnsiTheme="minorHAnsi"/>
                <w:b/>
              </w:rPr>
              <w:t>,</w:t>
            </w:r>
            <w:r w:rsidR="000F0666">
              <w:rPr>
                <w:rFonts w:asciiTheme="minorHAnsi" w:hAnsiTheme="minorHAnsi"/>
                <w:b/>
              </w:rPr>
              <w:t>0</w:t>
            </w:r>
            <w:r w:rsidR="008A6C58"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8A6C58" w:rsidRPr="00CB59CD" w:rsidTr="00F01D57">
        <w:trPr>
          <w:trHeight w:val="39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6A549F" w:rsidRPr="00CB59CD" w:rsidTr="009E440A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771E0D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Zaškrtávací1"/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2"/>
          </w:p>
        </w:tc>
        <w:tc>
          <w:tcPr>
            <w:tcW w:w="6804" w:type="dxa"/>
            <w:vAlign w:val="center"/>
          </w:tcPr>
          <w:p w:rsidR="006A549F" w:rsidRPr="00CB59CD" w:rsidRDefault="004E12A6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4E12A6">
              <w:rPr>
                <w:rFonts w:asciiTheme="minorHAnsi" w:hAnsiTheme="minorHAnsi"/>
                <w:b/>
                <w:u w:val="single"/>
              </w:rPr>
              <w:t>On-line dobíjení předplacených SIM karet</w:t>
            </w:r>
          </w:p>
        </w:tc>
        <w:tc>
          <w:tcPr>
            <w:tcW w:w="2693" w:type="dxa"/>
            <w:vAlign w:val="center"/>
          </w:tcPr>
          <w:p w:rsidR="006A549F" w:rsidRPr="00CB59CD" w:rsidRDefault="009971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9971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 xml:space="preserve">Z ceny realizovaného prodeje </w:t>
            </w:r>
            <w:r>
              <w:rPr>
                <w:rFonts w:asciiTheme="minorHAnsi" w:hAnsiTheme="minorHAnsi"/>
                <w:sz w:val="20"/>
                <w:szCs w:val="20"/>
              </w:rPr>
              <w:t>ponížené o DPH 21%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6A549F" w:rsidRPr="00CB59CD" w:rsidTr="009E440A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771E0D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6A549F" w:rsidRPr="00CB59CD" w:rsidRDefault="00DF33A4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6A549F">
              <w:rPr>
                <w:rFonts w:asciiTheme="minorHAnsi" w:hAnsiTheme="minorHAnsi"/>
                <w:b/>
                <w:u w:val="single"/>
              </w:rPr>
              <w:t>rodej losů</w:t>
            </w:r>
            <w:r w:rsidR="004E12A6">
              <w:rPr>
                <w:rFonts w:asciiTheme="minorHAnsi" w:hAnsiTheme="minorHAnsi"/>
                <w:b/>
                <w:u w:val="single"/>
              </w:rPr>
              <w:t xml:space="preserve"> okamžitých loterií</w:t>
            </w:r>
          </w:p>
        </w:tc>
        <w:tc>
          <w:tcPr>
            <w:tcW w:w="2693" w:type="dxa"/>
            <w:vAlign w:val="center"/>
          </w:tcPr>
          <w:p w:rsidR="006A549F" w:rsidRPr="00CB59CD" w:rsidRDefault="006A549F" w:rsidP="006A549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  <w:r w:rsidR="004E12A6">
              <w:rPr>
                <w:rFonts w:asciiTheme="minorHAnsi" w:hAnsiTheme="minorHAnsi"/>
                <w:sz w:val="20"/>
                <w:szCs w:val="20"/>
              </w:rPr>
              <w:t xml:space="preserve"> ponížené o DPH 21%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C63F9" w:rsidRPr="00CB59CD" w:rsidTr="00AA2033">
        <w:trPr>
          <w:trHeight w:val="567"/>
        </w:trPr>
        <w:tc>
          <w:tcPr>
            <w:tcW w:w="485" w:type="dxa"/>
            <w:vAlign w:val="center"/>
          </w:tcPr>
          <w:p w:rsidR="008C63F9" w:rsidRPr="00CB59CD" w:rsidRDefault="002F60B5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771E0D">
              <w:rPr>
                <w:rFonts w:asciiTheme="minorHAnsi" w:hAnsiTheme="minorHAnsi"/>
                <w:b/>
              </w:rPr>
            </w:r>
            <w:r w:rsidR="00771E0D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C63F9" w:rsidRPr="00CB59CD" w:rsidRDefault="00DF33A4" w:rsidP="008C63F9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V</w:t>
            </w:r>
            <w:r w:rsidR="007B3598">
              <w:rPr>
                <w:rFonts w:asciiTheme="minorHAnsi" w:hAnsiTheme="minorHAnsi"/>
                <w:b/>
                <w:u w:val="single"/>
              </w:rPr>
              <w:t xml:space="preserve">olný </w:t>
            </w:r>
            <w:r w:rsidR="008C63F9">
              <w:rPr>
                <w:rFonts w:asciiTheme="minorHAnsi" w:hAnsiTheme="minorHAnsi"/>
                <w:b/>
                <w:u w:val="single"/>
              </w:rPr>
              <w:t>prodej tisku</w:t>
            </w:r>
          </w:p>
        </w:tc>
        <w:tc>
          <w:tcPr>
            <w:tcW w:w="2693" w:type="dxa"/>
            <w:vAlign w:val="center"/>
          </w:tcPr>
          <w:p w:rsidR="008C63F9" w:rsidRPr="00CB59CD" w:rsidRDefault="007B3598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7B3598">
              <w:rPr>
                <w:rFonts w:asciiTheme="minorHAnsi" w:hAnsiTheme="minorHAnsi"/>
                <w:b/>
              </w:rPr>
              <w:t>10,00%</w:t>
            </w:r>
          </w:p>
        </w:tc>
      </w:tr>
      <w:tr w:rsidR="008C63F9" w:rsidRPr="00CB59CD" w:rsidTr="00F01D57">
        <w:trPr>
          <w:trHeight w:val="397"/>
        </w:trPr>
        <w:tc>
          <w:tcPr>
            <w:tcW w:w="485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C63F9" w:rsidRPr="00CB59CD" w:rsidRDefault="007B3598" w:rsidP="00AA2033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B6472E" w:rsidRDefault="00B6472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C63F9" w:rsidRPr="00CB59CD" w:rsidTr="00E01A93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:rsidR="008C63F9" w:rsidRPr="00CB59CD" w:rsidRDefault="002F60B5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771E0D">
              <w:rPr>
                <w:rFonts w:asciiTheme="minorHAnsi" w:hAnsiTheme="minorHAnsi"/>
                <w:b/>
              </w:rPr>
            </w:r>
            <w:r w:rsidR="00771E0D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8C63F9" w:rsidRPr="00CB59CD" w:rsidRDefault="00E01A93" w:rsidP="002F60B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Smluvní</w:t>
            </w:r>
            <w:r w:rsidR="002F60B5">
              <w:rPr>
                <w:rFonts w:asciiTheme="minorHAnsi" w:hAnsiTheme="minorHAnsi"/>
                <w:b/>
                <w:u w:val="single"/>
              </w:rPr>
              <w:t xml:space="preserve"> podání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  <w:vAlign w:val="center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E01A93" w:rsidRDefault="009D4600" w:rsidP="00E65A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Zapsané l</w:t>
            </w:r>
            <w:r w:rsidR="00E01A93">
              <w:rPr>
                <w:rFonts w:asciiTheme="minorHAnsi" w:hAnsiTheme="minorHAnsi"/>
                <w:sz w:val="20"/>
                <w:szCs w:val="20"/>
              </w:rPr>
              <w:t>istovní zásilky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0,</w:t>
            </w:r>
            <w:r>
              <w:rPr>
                <w:rFonts w:asciiTheme="minorHAnsi" w:hAnsiTheme="minorHAnsi"/>
                <w:b/>
                <w:sz w:val="20"/>
              </w:rPr>
              <w:t>1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</w:t>
            </w:r>
            <w:r w:rsidR="00E65A0F">
              <w:rPr>
                <w:rFonts w:asciiTheme="minorHAnsi" w:hAnsiTheme="minorHAnsi"/>
                <w:sz w:val="20"/>
                <w:szCs w:val="20"/>
              </w:rPr>
              <w:t xml:space="preserve"> podané ručně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0"/>
              </w:rPr>
              <w:t>1</w:t>
            </w:r>
            <w:r w:rsidRPr="005B2D75">
              <w:rPr>
                <w:rFonts w:asciiTheme="minorHAnsi" w:hAnsiTheme="minorHAnsi"/>
                <w:b/>
                <w:sz w:val="20"/>
              </w:rPr>
              <w:t>,</w:t>
            </w:r>
            <w:r>
              <w:rPr>
                <w:rFonts w:asciiTheme="minorHAnsi" w:hAnsiTheme="minorHAnsi"/>
                <w:b/>
                <w:sz w:val="20"/>
              </w:rPr>
              <w:t>0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E01A93" w:rsidRPr="00E65A0F" w:rsidRDefault="00E65A0F" w:rsidP="00E65A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 podané datově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  <w:vAlign w:val="center"/>
          </w:tcPr>
          <w:p w:rsidR="00E01A93" w:rsidRPr="00CB59CD" w:rsidRDefault="00E65A0F" w:rsidP="00E65A0F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0,</w:t>
            </w:r>
            <w:r>
              <w:rPr>
                <w:rFonts w:asciiTheme="minorHAnsi" w:hAnsiTheme="minorHAnsi"/>
                <w:b/>
                <w:sz w:val="20"/>
              </w:rPr>
              <w:t>5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</w:tbl>
    <w:p w:rsidR="00E01A93" w:rsidRDefault="00E01A93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50308" w:rsidRPr="00CB59CD" w:rsidTr="00E65A0F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308" w:rsidRPr="00CB59CD" w:rsidRDefault="00771E0D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50308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T</w:t>
            </w:r>
            <w:r w:rsidR="00850308" w:rsidRPr="00CB59CD">
              <w:rPr>
                <w:rFonts w:asciiTheme="minorHAnsi" w:hAnsiTheme="minorHAnsi"/>
                <w:b/>
                <w:u w:val="single"/>
              </w:rPr>
              <w:t>ipování produktů</w:t>
            </w:r>
          </w:p>
        </w:tc>
        <w:tc>
          <w:tcPr>
            <w:tcW w:w="2693" w:type="dxa"/>
            <w:tcBorders>
              <w:left w:val="nil"/>
              <w:bottom w:val="single" w:sz="4" w:space="0" w:color="000000"/>
            </w:tcBorders>
            <w:vAlign w:val="center"/>
          </w:tcPr>
          <w:p w:rsidR="00850308" w:rsidRPr="00CB59CD" w:rsidRDefault="00850308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</w:p>
        </w:tc>
      </w:tr>
      <w:tr w:rsidR="00850308" w:rsidRPr="00CB59CD" w:rsidTr="002864E9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50308" w:rsidRPr="00CB59CD" w:rsidRDefault="00850308" w:rsidP="00850308">
            <w:pPr>
              <w:pStyle w:val="Odstavecseseznamem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sz w:val="20"/>
                <w:szCs w:val="20"/>
              </w:rPr>
              <w:t>Osobní účet Poštovní spořitelny – odměna je vyplácena za založený (otevřený)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50308">
              <w:rPr>
                <w:rFonts w:asciiTheme="minorHAnsi" w:hAnsiTheme="minorHAnsi"/>
                <w:sz w:val="20"/>
                <w:szCs w:val="20"/>
              </w:rPr>
              <w:t>osobní účet v systémech banky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CB59CD" w:rsidRDefault="00850308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240,00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Spotřebitelský úvěr Poštovní spořitelny (příp. konsolidace úvěrů),</w:t>
            </w:r>
            <w:r w:rsidR="005B2D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odměna je vyplácena ve 2 částech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- 1. část - přijatá žádost o úvěr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- 2. část - za každých načerpaných 1 000,- Kč úvěru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 xml:space="preserve">- Maximální výše 2. části splátky odměny za načerpaný úvěr (konsolidaci) činí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5B2D75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2864E9" w:rsidRDefault="002864E9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30,00 Kč</w:t>
            </w: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3,60 Kč</w:t>
            </w: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sz w:val="20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72</w:t>
            </w:r>
            <w:r w:rsidR="006463B6">
              <w:rPr>
                <w:rFonts w:asciiTheme="minorHAnsi" w:hAnsiTheme="minorHAnsi"/>
                <w:b/>
                <w:sz w:val="20"/>
              </w:rPr>
              <w:t>0</w:t>
            </w:r>
            <w:r w:rsidRPr="005B2D75">
              <w:rPr>
                <w:rFonts w:asciiTheme="minorHAnsi" w:hAnsiTheme="minorHAnsi"/>
                <w:b/>
                <w:sz w:val="20"/>
              </w:rPr>
              <w:t>,00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5B2D75" w:rsidP="005B2D7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 xml:space="preserve">SOB Penzijní spoření  - odměna je vyplácena za uzavřenou a placenou novou </w:t>
            </w:r>
          </w:p>
          <w:p w:rsidR="00850308" w:rsidRPr="00CB59CD" w:rsidRDefault="005B2D75" w:rsidP="005B2D75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smlouvu s příspěvkem klienta minimálně 300,-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CB59CD" w:rsidRDefault="005B2D75" w:rsidP="005B2D7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180,00 Kč</w:t>
            </w:r>
          </w:p>
        </w:tc>
      </w:tr>
      <w:tr w:rsidR="00850308" w:rsidRPr="00CB59CD" w:rsidTr="00FF1A5F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850308" w:rsidRPr="00FF1A5F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výšení smlouvy o penzijním spoření za první navýšení měsíčního příspěvku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smluv ČSOB Penzijní společnosti v daném roce minimálně 500,-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</w:tcPr>
          <w:p w:rsidR="005B2D75" w:rsidRPr="005B2D75" w:rsidRDefault="005B2D75" w:rsidP="005B2D75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0,00 Kč</w:t>
            </w:r>
          </w:p>
          <w:p w:rsidR="00850308" w:rsidRPr="00CB59CD" w:rsidRDefault="00850308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:rsidR="00105134" w:rsidRPr="006E505B" w:rsidRDefault="00105134" w:rsidP="006E505B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105134" w:rsidRDefault="00F95F12" w:rsidP="00105134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Ostatní odměna</w:t>
      </w:r>
    </w:p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105134" w:rsidRPr="00CB59CD" w:rsidTr="000327FA">
        <w:trPr>
          <w:trHeight w:val="567"/>
        </w:trPr>
        <w:tc>
          <w:tcPr>
            <w:tcW w:w="485" w:type="dxa"/>
            <w:vAlign w:val="center"/>
          </w:tcPr>
          <w:p w:rsidR="00105134" w:rsidRPr="00CB59CD" w:rsidRDefault="00771E0D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105134" w:rsidRPr="00CB59CD" w:rsidRDefault="00105134" w:rsidP="000327F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Paušální úhrada nákladů na datové připojení</w:t>
            </w:r>
          </w:p>
        </w:tc>
        <w:tc>
          <w:tcPr>
            <w:tcW w:w="2693" w:type="dxa"/>
            <w:vAlign w:val="center"/>
          </w:tcPr>
          <w:p w:rsidR="00105134" w:rsidRPr="00CB59CD" w:rsidRDefault="00771E0D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867,77</w:t>
            </w:r>
            <w:r w:rsidR="00105134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105134" w:rsidRPr="00CB59CD" w:rsidTr="00F01D57">
        <w:trPr>
          <w:trHeight w:val="397"/>
        </w:trPr>
        <w:tc>
          <w:tcPr>
            <w:tcW w:w="485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105134" w:rsidRPr="00CB59CD" w:rsidRDefault="00105134" w:rsidP="000327F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skutečné ceny datového připojení smluvního zástupce, max. 2 490,00 Kč</w:t>
            </w:r>
          </w:p>
        </w:tc>
        <w:tc>
          <w:tcPr>
            <w:tcW w:w="2693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E42DC9" w:rsidRDefault="00E42DC9" w:rsidP="00325337">
      <w:pPr>
        <w:pStyle w:val="cpNormal"/>
        <w:spacing w:after="120" w:line="260" w:lineRule="exact"/>
        <w:rPr>
          <w:b/>
          <w:szCs w:val="20"/>
        </w:rPr>
      </w:pPr>
      <w:bookmarkStart w:id="3" w:name="_GoBack"/>
      <w:bookmarkEnd w:id="3"/>
      <w:r w:rsidRPr="000369CE">
        <w:rPr>
          <w:b/>
          <w:szCs w:val="20"/>
        </w:rPr>
        <w:lastRenderedPageBreak/>
        <w:t>Seznam transakcí pro variabilní odměnu</w:t>
      </w: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3"/>
        <w:gridCol w:w="157"/>
        <w:gridCol w:w="5103"/>
      </w:tblGrid>
      <w:tr w:rsidR="00325337" w:rsidRPr="00325337" w:rsidTr="00325337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Česká pošta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100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CIZ-ABD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252 MZ cenné psaní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101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254 MZ - dop. slep.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zásilka</w:t>
            </w:r>
            <w:proofErr w:type="gram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102 DO-Složenka-ABD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256 MZ - dop. tisk.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pytel</w:t>
            </w:r>
            <w:proofErr w:type="gram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103 DO-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bezdokladová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258 MZ - EMS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104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264 MZ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Odpov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zás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- podání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107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269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Hr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výdej</w:t>
            </w:r>
            <w:proofErr w:type="spellEnd"/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list.zás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108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274 Do ruky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110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275 Na poštu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111 Příjem V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279 HP - R-standard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113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 - daňová složenka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280 MZ Standardní balík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114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 - bianko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282 MZ cenný balík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115 SIPO-platba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289 Výdej B/CPS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mezinár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116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dobírk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290 Úřední psaní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117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291 Úřední psaní-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stand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118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292 Hromadné pod. pro ÚP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119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293 Hr.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podání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ÚP standard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120 Poukázka A - Čipová karta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501 Vrácené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143 Zákaznická karta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502 Vrácené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201 Doporučená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503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ČSOB-ČP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202 Cenné psaní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504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Druh.Pk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ČSOB-ČP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204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slepecká</w:t>
            </w:r>
            <w:proofErr w:type="spellEnd"/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510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B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208 EMS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514 Vrácená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209 Výdej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list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zásilky</w:t>
            </w:r>
            <w:proofErr w:type="spellEnd"/>
            <w:proofErr w:type="gram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515 Výplata důchodu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222 Doporučený balíček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517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224 Hromadná evidence R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518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dob.Pk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225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Odpověd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zásilka podání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519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230 Obyčejný balík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920 SIPO-spojovací číslo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231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Doporuč.zás.STANDARD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921 SIPO-změna 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232 Cenný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bal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10 tis.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926 Jednorázové podání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233 Cenný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bal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nad</w:t>
            </w:r>
            <w:proofErr w:type="spellEnd"/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10 tis.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936 Změna poplatníků R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237 Cenný obchodní balík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937 Změna poplatníků TV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1C47BA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239 </w:t>
            </w:r>
            <w:r w:rsidR="001C47BA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Balík Komplet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950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Důch.služba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- změna 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241 HP - doporučená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954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Bezhotovost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-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249 Hromad.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výdej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B/CPS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955 Šeková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251 MZ-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dopor.zásilka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contextualSpacing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25337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325337" w:rsidRPr="00325337" w:rsidTr="00325337">
        <w:trPr>
          <w:trHeight w:val="199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</w:tr>
      <w:tr w:rsidR="00325337" w:rsidRPr="00325337" w:rsidTr="00325337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finanční instituce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 Výplatní šek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691563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532</w:t>
            </w:r>
            <w:r w:rsidR="00AD68F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69156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WU – potvrzení výplaty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Výpl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z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vkl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knížky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676 Trvalý příkaz k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úhr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 Příkaz k úhradě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679 Hrom.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příkaz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úhr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 Příkaz k úhradě v Kč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710 ČSOB-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-účty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40 Složenka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730 Vklad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41 Dobírková složenka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731 Příkaz k úhradě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57 Vkladová poukázka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732 Výběr PK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58 Úroková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poukazka</w:t>
            </w:r>
            <w:proofErr w:type="spellEnd"/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741 Ověření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nadl.výb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82 Vklad na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vkl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knížku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742 Nadlimitní výběr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83 Sazby 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poplat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744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Expr.příkaz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k úhradě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90 Vklad na účet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859 Reklamační list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511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šek.Pk</w:t>
            </w:r>
            <w:proofErr w:type="spellEnd"/>
          </w:p>
        </w:tc>
        <w:tc>
          <w:tcPr>
            <w:tcW w:w="5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691563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</w:t>
            </w: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32</w:t>
            </w: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69156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WU – potvrzení převodu</w:t>
            </w:r>
          </w:p>
        </w:tc>
      </w:tr>
    </w:tbl>
    <w:p w:rsidR="00F61B3E" w:rsidRPr="00CA3D79" w:rsidRDefault="00E42DC9" w:rsidP="00325337">
      <w:pPr>
        <w:spacing w:before="120"/>
        <w:rPr>
          <w:rFonts w:ascii="Tahoma" w:hAnsi="Tahoma" w:cs="Tahoma"/>
          <w:sz w:val="16"/>
          <w:szCs w:val="16"/>
        </w:rPr>
      </w:pPr>
      <w:r w:rsidRPr="00CA3D79">
        <w:rPr>
          <w:sz w:val="16"/>
          <w:szCs w:val="16"/>
        </w:rPr>
        <w:t>Pozn</w:t>
      </w:r>
      <w:r>
        <w:rPr>
          <w:sz w:val="16"/>
          <w:szCs w:val="16"/>
        </w:rPr>
        <w:t>ámka</w:t>
      </w:r>
      <w:r w:rsidRPr="00CA3D79">
        <w:rPr>
          <w:sz w:val="16"/>
          <w:szCs w:val="16"/>
        </w:rPr>
        <w:t>:  Ceny jsou uvedeny bez DPH.</w:t>
      </w:r>
      <w:r w:rsidR="00D57763" w:rsidRPr="00D57763">
        <w:rPr>
          <w:sz w:val="16"/>
          <w:szCs w:val="16"/>
        </w:rPr>
        <w:t xml:space="preserve"> </w:t>
      </w:r>
    </w:p>
    <w:sectPr w:rsidR="00F61B3E" w:rsidRPr="00CA3D79" w:rsidSect="00325337">
      <w:headerReference w:type="default" r:id="rId8"/>
      <w:footerReference w:type="default" r:id="rId9"/>
      <w:pgSz w:w="11906" w:h="16838" w:code="9"/>
      <w:pgMar w:top="2098" w:right="851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AAA" w:rsidRDefault="00BA3AAA" w:rsidP="00E26E3A">
      <w:pPr>
        <w:spacing w:line="240" w:lineRule="auto"/>
      </w:pPr>
      <w:r>
        <w:separator/>
      </w:r>
    </w:p>
  </w:endnote>
  <w:endnote w:type="continuationSeparator" w:id="0">
    <w:p w:rsidR="00BA3AAA" w:rsidRDefault="00BA3AAA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343E03">
      <w:fldChar w:fldCharType="begin"/>
    </w:r>
    <w:r w:rsidR="0044464C">
      <w:instrText xml:space="preserve"> PAGE  \* Arabic  \* MERGEFORMAT </w:instrText>
    </w:r>
    <w:r w:rsidR="00343E03">
      <w:fldChar w:fldCharType="separate"/>
    </w:r>
    <w:r w:rsidR="00771E0D">
      <w:rPr>
        <w:noProof/>
      </w:rPr>
      <w:t>3</w:t>
    </w:r>
    <w:r w:rsidR="00343E03">
      <w:rPr>
        <w:noProof/>
      </w:rPr>
      <w:fldChar w:fldCharType="end"/>
    </w:r>
    <w:r w:rsidR="004A6877">
      <w:t>/</w:t>
    </w:r>
    <w:fldSimple w:instr=" NUMPAGES  \* Arabic  \* MERGEFORMAT ">
      <w:r w:rsidR="00771E0D">
        <w:rPr>
          <w:noProof/>
        </w:rPr>
        <w:t>3</w:t>
      </w:r>
    </w:fldSimple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AAA" w:rsidRDefault="00BA3AAA" w:rsidP="00E26E3A">
      <w:pPr>
        <w:spacing w:line="240" w:lineRule="auto"/>
      </w:pPr>
      <w:r>
        <w:separator/>
      </w:r>
    </w:p>
  </w:footnote>
  <w:footnote w:type="continuationSeparator" w:id="0">
    <w:p w:rsidR="00BA3AAA" w:rsidRDefault="00BA3AAA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DF1" w:rsidRPr="009500D5" w:rsidRDefault="004B1D43" w:rsidP="000C7DF1">
    <w:pPr>
      <w:pStyle w:val="Zhlav"/>
      <w:tabs>
        <w:tab w:val="center" w:pos="1707"/>
      </w:tabs>
      <w:ind w:left="1701"/>
    </w:pPr>
    <w:r>
      <w:rPr>
        <w:noProof/>
        <w:lang w:val="cs-CZ" w:eastAsia="cs-CZ"/>
      </w:rPr>
      <w:drawing>
        <wp:anchor distT="0" distB="0" distL="114300" distR="114300" simplePos="0" relativeHeight="251656192" behindDoc="1" locked="0" layoutInCell="1" allowOverlap="1" wp14:anchorId="24B46E38" wp14:editId="38F51E4E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 wp14:anchorId="2E986683" wp14:editId="27A170B4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776D7D4F" wp14:editId="3E6D2A53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0C7DF1" w:rsidRPr="00CB5413">
      <w:rPr>
        <w:rFonts w:asciiTheme="minorHAnsi" w:hAnsiTheme="minorHAnsi"/>
        <w:noProof/>
        <w:lang w:val="cs-CZ" w:eastAsia="cs-CZ"/>
      </w:rPr>
      <w:t>Příloha</w:t>
    </w:r>
    <w:r w:rsidR="000C7DF1">
      <w:rPr>
        <w:noProof/>
        <w:lang w:val="cs-CZ" w:eastAsia="cs-CZ"/>
      </w:rPr>
      <w:t xml:space="preserve"> </w:t>
    </w:r>
    <w:r w:rsidR="000C7DF1" w:rsidRPr="009500D5">
      <w:rPr>
        <w:rFonts w:asciiTheme="minorHAnsi" w:hAnsiTheme="minorHAnsi"/>
      </w:rPr>
      <w:t>č. 2</w:t>
    </w:r>
    <w:r w:rsidR="000C7DF1" w:rsidRPr="009500D5">
      <w:rPr>
        <w:rFonts w:cs="Arial"/>
        <w:noProof/>
      </w:rPr>
      <w:t xml:space="preserve"> </w:t>
    </w:r>
    <w:r w:rsidR="000C7DF1" w:rsidRPr="009500D5">
      <w:rPr>
        <w:rFonts w:asciiTheme="minorHAnsi" w:hAnsiTheme="minorHAnsi" w:cs="Arial"/>
        <w:noProof/>
      </w:rPr>
      <w:t>Smlouv</w:t>
    </w:r>
    <w:r w:rsidR="000C7DF1" w:rsidRPr="009500D5">
      <w:rPr>
        <w:rFonts w:asciiTheme="minorHAnsi" w:hAnsiTheme="minorHAnsi" w:cs="Arial"/>
        <w:noProof/>
        <w:lang w:val="cs-CZ"/>
      </w:rPr>
      <w:t>y</w:t>
    </w:r>
    <w:r w:rsidR="000C7DF1" w:rsidRPr="009500D5">
      <w:rPr>
        <w:rFonts w:asciiTheme="minorHAnsi" w:hAnsiTheme="minorHAnsi" w:cs="Arial"/>
        <w:noProof/>
      </w:rPr>
      <w:t xml:space="preserve"> o zajištění služeb pro Českou poštu, s.p</w:t>
    </w:r>
    <w:r w:rsidR="000C7DF1" w:rsidRPr="009500D5">
      <w:rPr>
        <w:rFonts w:asciiTheme="minorHAnsi" w:hAnsiTheme="minorHAnsi" w:cs="Arial"/>
        <w:noProof/>
        <w:lang w:val="cs-CZ"/>
      </w:rPr>
      <w:t>.</w:t>
    </w:r>
    <w:r w:rsidR="000C7DF1" w:rsidRPr="009500D5">
      <w:rPr>
        <w:rFonts w:asciiTheme="minorHAnsi" w:hAnsiTheme="minorHAnsi" w:cs="Arial"/>
        <w:noProof/>
        <w:lang w:val="cs-CZ"/>
      </w:rPr>
      <w:br/>
    </w:r>
    <w:r w:rsidR="008A219D">
      <w:rPr>
        <w:rFonts w:asciiTheme="minorHAnsi" w:hAnsiTheme="minorHAnsi"/>
        <w:lang w:val="cs-CZ"/>
      </w:rPr>
      <w:t>č. 2017 / 6365</w:t>
    </w:r>
  </w:p>
  <w:p w:rsidR="000C7DF1" w:rsidRPr="009500D5" w:rsidRDefault="000C7DF1" w:rsidP="000C7DF1">
    <w:pPr>
      <w:pStyle w:val="Zhlav"/>
      <w:tabs>
        <w:tab w:val="center" w:pos="1707"/>
      </w:tabs>
      <w:spacing w:before="260"/>
      <w:ind w:left="1701"/>
      <w:rPr>
        <w:rFonts w:cs="Arial"/>
        <w:b/>
      </w:rPr>
    </w:pPr>
    <w:r w:rsidRPr="009500D5">
      <w:rPr>
        <w:rFonts w:cs="Arial"/>
        <w:b/>
        <w:sz w:val="20"/>
        <w:szCs w:val="20"/>
      </w:rPr>
      <w:t>Seznam sjednaných služeb a provizí</w:t>
    </w:r>
  </w:p>
  <w:p w:rsidR="001F741B" w:rsidRPr="00EB1201" w:rsidRDefault="001F741B" w:rsidP="000C7DF1">
    <w:pPr>
      <w:pStyle w:val="Zhlav"/>
      <w:tabs>
        <w:tab w:val="center" w:pos="1707"/>
      </w:tabs>
      <w:spacing w:before="260"/>
      <w:ind w:left="1701"/>
      <w:rPr>
        <w:rFonts w:cs="Arial"/>
        <w:b/>
        <w:color w:val="0070C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AF60FB"/>
    <w:multiLevelType w:val="hybridMultilevel"/>
    <w:tmpl w:val="B0CABE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364165"/>
    <w:multiLevelType w:val="hybridMultilevel"/>
    <w:tmpl w:val="102A798A"/>
    <w:lvl w:ilvl="0" w:tplc="0405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2F71089"/>
    <w:multiLevelType w:val="hybridMultilevel"/>
    <w:tmpl w:val="4D8458EC"/>
    <w:lvl w:ilvl="0" w:tplc="CA76B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2" w15:restartNumberingAfterBreak="0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536D2"/>
    <w:multiLevelType w:val="multilevel"/>
    <w:tmpl w:val="1B46A2CC"/>
    <w:numStyleLink w:val="NumHeading"/>
  </w:abstractNum>
  <w:num w:numId="1">
    <w:abstractNumId w:val="25"/>
  </w:num>
  <w:num w:numId="2">
    <w:abstractNumId w:val="14"/>
  </w:num>
  <w:num w:numId="3">
    <w:abstractNumId w:val="26"/>
  </w:num>
  <w:num w:numId="4">
    <w:abstractNumId w:val="20"/>
  </w:num>
  <w:num w:numId="5">
    <w:abstractNumId w:val="33"/>
  </w:num>
  <w:num w:numId="6">
    <w:abstractNumId w:val="34"/>
  </w:num>
  <w:num w:numId="7">
    <w:abstractNumId w:val="21"/>
  </w:num>
  <w:num w:numId="8">
    <w:abstractNumId w:val="2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4"/>
  </w:num>
  <w:num w:numId="20">
    <w:abstractNumId w:val="12"/>
  </w:num>
  <w:num w:numId="21">
    <w:abstractNumId w:val="15"/>
  </w:num>
  <w:num w:numId="22">
    <w:abstractNumId w:val="37"/>
  </w:num>
  <w:num w:numId="23">
    <w:abstractNumId w:val="22"/>
  </w:num>
  <w:num w:numId="24">
    <w:abstractNumId w:val="11"/>
  </w:num>
  <w:num w:numId="25">
    <w:abstractNumId w:val="35"/>
  </w:num>
  <w:num w:numId="26">
    <w:abstractNumId w:val="32"/>
  </w:num>
  <w:num w:numId="27">
    <w:abstractNumId w:val="16"/>
  </w:num>
  <w:num w:numId="28">
    <w:abstractNumId w:val="30"/>
  </w:num>
  <w:num w:numId="29">
    <w:abstractNumId w:val="19"/>
  </w:num>
  <w:num w:numId="30">
    <w:abstractNumId w:val="10"/>
  </w:num>
  <w:num w:numId="31">
    <w:abstractNumId w:val="31"/>
  </w:num>
  <w:num w:numId="32">
    <w:abstractNumId w:val="29"/>
  </w:num>
  <w:num w:numId="33">
    <w:abstractNumId w:val="36"/>
  </w:num>
  <w:num w:numId="34">
    <w:abstractNumId w:val="18"/>
  </w:num>
  <w:num w:numId="35">
    <w:abstractNumId w:val="27"/>
  </w:num>
  <w:num w:numId="36">
    <w:abstractNumId w:val="17"/>
  </w:num>
  <w:num w:numId="37">
    <w:abstractNumId w:val="23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6145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07256"/>
    <w:rsid w:val="00014E1F"/>
    <w:rsid w:val="00016A12"/>
    <w:rsid w:val="0002014B"/>
    <w:rsid w:val="000342D9"/>
    <w:rsid w:val="00034511"/>
    <w:rsid w:val="00035F7A"/>
    <w:rsid w:val="00040E78"/>
    <w:rsid w:val="000446F8"/>
    <w:rsid w:val="000450C8"/>
    <w:rsid w:val="00045DCE"/>
    <w:rsid w:val="00046655"/>
    <w:rsid w:val="000466E4"/>
    <w:rsid w:val="000467B0"/>
    <w:rsid w:val="0005768F"/>
    <w:rsid w:val="000579AB"/>
    <w:rsid w:val="0006057F"/>
    <w:rsid w:val="00062101"/>
    <w:rsid w:val="00065051"/>
    <w:rsid w:val="00067663"/>
    <w:rsid w:val="000703B6"/>
    <w:rsid w:val="00070913"/>
    <w:rsid w:val="00070E04"/>
    <w:rsid w:val="000723F4"/>
    <w:rsid w:val="00073A89"/>
    <w:rsid w:val="000747C2"/>
    <w:rsid w:val="0007496F"/>
    <w:rsid w:val="00077D04"/>
    <w:rsid w:val="000830DC"/>
    <w:rsid w:val="000875E5"/>
    <w:rsid w:val="0009076C"/>
    <w:rsid w:val="000929B6"/>
    <w:rsid w:val="00096033"/>
    <w:rsid w:val="000A0541"/>
    <w:rsid w:val="000A463D"/>
    <w:rsid w:val="000A6FCF"/>
    <w:rsid w:val="000B0498"/>
    <w:rsid w:val="000B2A4C"/>
    <w:rsid w:val="000B6BD3"/>
    <w:rsid w:val="000B6F74"/>
    <w:rsid w:val="000C1283"/>
    <w:rsid w:val="000C7DF1"/>
    <w:rsid w:val="000D426F"/>
    <w:rsid w:val="000D43FB"/>
    <w:rsid w:val="000E1464"/>
    <w:rsid w:val="000F015C"/>
    <w:rsid w:val="000F0666"/>
    <w:rsid w:val="000F45BC"/>
    <w:rsid w:val="000F5DA9"/>
    <w:rsid w:val="000F7F48"/>
    <w:rsid w:val="001008E1"/>
    <w:rsid w:val="00105134"/>
    <w:rsid w:val="00113562"/>
    <w:rsid w:val="00113956"/>
    <w:rsid w:val="001163A9"/>
    <w:rsid w:val="00122D2A"/>
    <w:rsid w:val="0012356A"/>
    <w:rsid w:val="00130B7A"/>
    <w:rsid w:val="00130CA4"/>
    <w:rsid w:val="00131E4A"/>
    <w:rsid w:val="00135EB8"/>
    <w:rsid w:val="00136590"/>
    <w:rsid w:val="00145CB5"/>
    <w:rsid w:val="00157056"/>
    <w:rsid w:val="00160A8C"/>
    <w:rsid w:val="0016165C"/>
    <w:rsid w:val="0016760D"/>
    <w:rsid w:val="00170160"/>
    <w:rsid w:val="00171DE6"/>
    <w:rsid w:val="00176013"/>
    <w:rsid w:val="00177A4B"/>
    <w:rsid w:val="00177B76"/>
    <w:rsid w:val="00177FE1"/>
    <w:rsid w:val="00182453"/>
    <w:rsid w:val="00190879"/>
    <w:rsid w:val="00193DF2"/>
    <w:rsid w:val="00194D3B"/>
    <w:rsid w:val="001A1791"/>
    <w:rsid w:val="001B428C"/>
    <w:rsid w:val="001B66CF"/>
    <w:rsid w:val="001C16A5"/>
    <w:rsid w:val="001C2005"/>
    <w:rsid w:val="001C47BA"/>
    <w:rsid w:val="001D05EE"/>
    <w:rsid w:val="001D08B4"/>
    <w:rsid w:val="001D2259"/>
    <w:rsid w:val="001D5F44"/>
    <w:rsid w:val="001D6DAD"/>
    <w:rsid w:val="001E250B"/>
    <w:rsid w:val="001E38F3"/>
    <w:rsid w:val="001E3E71"/>
    <w:rsid w:val="001E44F7"/>
    <w:rsid w:val="001F16D5"/>
    <w:rsid w:val="001F402B"/>
    <w:rsid w:val="001F4EAD"/>
    <w:rsid w:val="001F741B"/>
    <w:rsid w:val="001F7E0D"/>
    <w:rsid w:val="001F7F28"/>
    <w:rsid w:val="00201197"/>
    <w:rsid w:val="00211109"/>
    <w:rsid w:val="00211595"/>
    <w:rsid w:val="00211EAE"/>
    <w:rsid w:val="00212034"/>
    <w:rsid w:val="0022161F"/>
    <w:rsid w:val="00221CA0"/>
    <w:rsid w:val="002239FA"/>
    <w:rsid w:val="00226A7D"/>
    <w:rsid w:val="00226D01"/>
    <w:rsid w:val="0022718D"/>
    <w:rsid w:val="00240181"/>
    <w:rsid w:val="0024185A"/>
    <w:rsid w:val="00242ABC"/>
    <w:rsid w:val="002525EC"/>
    <w:rsid w:val="00254604"/>
    <w:rsid w:val="002661DF"/>
    <w:rsid w:val="00271790"/>
    <w:rsid w:val="00271EEE"/>
    <w:rsid w:val="00282520"/>
    <w:rsid w:val="00282F0C"/>
    <w:rsid w:val="00284F44"/>
    <w:rsid w:val="002864E3"/>
    <w:rsid w:val="002864E9"/>
    <w:rsid w:val="00295257"/>
    <w:rsid w:val="002A25E4"/>
    <w:rsid w:val="002B3345"/>
    <w:rsid w:val="002B474E"/>
    <w:rsid w:val="002B7B70"/>
    <w:rsid w:val="002C30E0"/>
    <w:rsid w:val="002C60A7"/>
    <w:rsid w:val="002C6A2A"/>
    <w:rsid w:val="002C74FD"/>
    <w:rsid w:val="002E34B3"/>
    <w:rsid w:val="002E445D"/>
    <w:rsid w:val="002E5773"/>
    <w:rsid w:val="002F2799"/>
    <w:rsid w:val="002F4952"/>
    <w:rsid w:val="002F4DBF"/>
    <w:rsid w:val="002F5E86"/>
    <w:rsid w:val="002F60B5"/>
    <w:rsid w:val="00300BDB"/>
    <w:rsid w:val="00306AF3"/>
    <w:rsid w:val="00325337"/>
    <w:rsid w:val="0032736C"/>
    <w:rsid w:val="00327974"/>
    <w:rsid w:val="003350AA"/>
    <w:rsid w:val="00336C6B"/>
    <w:rsid w:val="003413EF"/>
    <w:rsid w:val="00341D45"/>
    <w:rsid w:val="00343E03"/>
    <w:rsid w:val="00346678"/>
    <w:rsid w:val="00346F6D"/>
    <w:rsid w:val="00365AB2"/>
    <w:rsid w:val="00371701"/>
    <w:rsid w:val="0037343D"/>
    <w:rsid w:val="00375E70"/>
    <w:rsid w:val="00381784"/>
    <w:rsid w:val="00383214"/>
    <w:rsid w:val="00391423"/>
    <w:rsid w:val="003918AB"/>
    <w:rsid w:val="003920D7"/>
    <w:rsid w:val="003A0379"/>
    <w:rsid w:val="003A0C63"/>
    <w:rsid w:val="003B043D"/>
    <w:rsid w:val="003B1846"/>
    <w:rsid w:val="003B3F23"/>
    <w:rsid w:val="003B5702"/>
    <w:rsid w:val="003B7B9F"/>
    <w:rsid w:val="003C44B9"/>
    <w:rsid w:val="003E462B"/>
    <w:rsid w:val="003E7523"/>
    <w:rsid w:val="003F5C2F"/>
    <w:rsid w:val="00406282"/>
    <w:rsid w:val="00407D66"/>
    <w:rsid w:val="00411329"/>
    <w:rsid w:val="00411A82"/>
    <w:rsid w:val="00421611"/>
    <w:rsid w:val="004229DA"/>
    <w:rsid w:val="00425B2F"/>
    <w:rsid w:val="00425F5F"/>
    <w:rsid w:val="00427E9C"/>
    <w:rsid w:val="00431598"/>
    <w:rsid w:val="0043653E"/>
    <w:rsid w:val="00444474"/>
    <w:rsid w:val="00444584"/>
    <w:rsid w:val="0044464C"/>
    <w:rsid w:val="00445A9E"/>
    <w:rsid w:val="00447666"/>
    <w:rsid w:val="004512B7"/>
    <w:rsid w:val="004515F0"/>
    <w:rsid w:val="004519B3"/>
    <w:rsid w:val="00455974"/>
    <w:rsid w:val="00456ADA"/>
    <w:rsid w:val="00461390"/>
    <w:rsid w:val="00473186"/>
    <w:rsid w:val="00474FA6"/>
    <w:rsid w:val="00492372"/>
    <w:rsid w:val="00493892"/>
    <w:rsid w:val="0049423B"/>
    <w:rsid w:val="0049511A"/>
    <w:rsid w:val="004A378D"/>
    <w:rsid w:val="004A56A7"/>
    <w:rsid w:val="004A6877"/>
    <w:rsid w:val="004B1D43"/>
    <w:rsid w:val="004C3C05"/>
    <w:rsid w:val="004C691C"/>
    <w:rsid w:val="004C6B38"/>
    <w:rsid w:val="004D063C"/>
    <w:rsid w:val="004D1280"/>
    <w:rsid w:val="004D19E2"/>
    <w:rsid w:val="004D36DC"/>
    <w:rsid w:val="004D3C06"/>
    <w:rsid w:val="004D699E"/>
    <w:rsid w:val="004E0100"/>
    <w:rsid w:val="004E12A6"/>
    <w:rsid w:val="004E308A"/>
    <w:rsid w:val="004E6BA4"/>
    <w:rsid w:val="004F01E8"/>
    <w:rsid w:val="004F226B"/>
    <w:rsid w:val="004F2FF8"/>
    <w:rsid w:val="004F40B7"/>
    <w:rsid w:val="00500F8E"/>
    <w:rsid w:val="00507645"/>
    <w:rsid w:val="005112B7"/>
    <w:rsid w:val="0051134F"/>
    <w:rsid w:val="00514A8D"/>
    <w:rsid w:val="00522D99"/>
    <w:rsid w:val="00524055"/>
    <w:rsid w:val="00527105"/>
    <w:rsid w:val="00527E2E"/>
    <w:rsid w:val="00535C49"/>
    <w:rsid w:val="00540208"/>
    <w:rsid w:val="005426B5"/>
    <w:rsid w:val="00542ED4"/>
    <w:rsid w:val="00554A24"/>
    <w:rsid w:val="00556AFB"/>
    <w:rsid w:val="0056213F"/>
    <w:rsid w:val="0057258E"/>
    <w:rsid w:val="0057521C"/>
    <w:rsid w:val="005766D5"/>
    <w:rsid w:val="00577CD6"/>
    <w:rsid w:val="00581C40"/>
    <w:rsid w:val="0059032A"/>
    <w:rsid w:val="00590882"/>
    <w:rsid w:val="00592AFD"/>
    <w:rsid w:val="00597113"/>
    <w:rsid w:val="005972DC"/>
    <w:rsid w:val="005A0A75"/>
    <w:rsid w:val="005A1FA6"/>
    <w:rsid w:val="005B1137"/>
    <w:rsid w:val="005B1149"/>
    <w:rsid w:val="005B2D75"/>
    <w:rsid w:val="005B69D1"/>
    <w:rsid w:val="005D1724"/>
    <w:rsid w:val="005D26C1"/>
    <w:rsid w:val="005D2D5A"/>
    <w:rsid w:val="005D3B75"/>
    <w:rsid w:val="005D418C"/>
    <w:rsid w:val="005D4C06"/>
    <w:rsid w:val="005D4E0E"/>
    <w:rsid w:val="005E2CCD"/>
    <w:rsid w:val="005E40D6"/>
    <w:rsid w:val="005E7DC2"/>
    <w:rsid w:val="005F01A3"/>
    <w:rsid w:val="005F1897"/>
    <w:rsid w:val="005F2E97"/>
    <w:rsid w:val="005F44AF"/>
    <w:rsid w:val="005F6EB5"/>
    <w:rsid w:val="00600B5C"/>
    <w:rsid w:val="00600F38"/>
    <w:rsid w:val="00606B3C"/>
    <w:rsid w:val="006121FA"/>
    <w:rsid w:val="00612D0F"/>
    <w:rsid w:val="006243DF"/>
    <w:rsid w:val="0063054B"/>
    <w:rsid w:val="00631533"/>
    <w:rsid w:val="00632170"/>
    <w:rsid w:val="00633670"/>
    <w:rsid w:val="00633C23"/>
    <w:rsid w:val="006463B6"/>
    <w:rsid w:val="00654CCF"/>
    <w:rsid w:val="00665552"/>
    <w:rsid w:val="00667B1A"/>
    <w:rsid w:val="00667BA4"/>
    <w:rsid w:val="006727B1"/>
    <w:rsid w:val="0067502A"/>
    <w:rsid w:val="006764ED"/>
    <w:rsid w:val="0068527A"/>
    <w:rsid w:val="00690C41"/>
    <w:rsid w:val="00691563"/>
    <w:rsid w:val="006929A5"/>
    <w:rsid w:val="00694770"/>
    <w:rsid w:val="006952AD"/>
    <w:rsid w:val="006A287F"/>
    <w:rsid w:val="006A549F"/>
    <w:rsid w:val="006B7920"/>
    <w:rsid w:val="006C123D"/>
    <w:rsid w:val="006C22E9"/>
    <w:rsid w:val="006C7348"/>
    <w:rsid w:val="006D6103"/>
    <w:rsid w:val="006E236C"/>
    <w:rsid w:val="006E492A"/>
    <w:rsid w:val="006E505B"/>
    <w:rsid w:val="006E5096"/>
    <w:rsid w:val="006F0F52"/>
    <w:rsid w:val="006F1B96"/>
    <w:rsid w:val="006F320F"/>
    <w:rsid w:val="006F446B"/>
    <w:rsid w:val="006F66D0"/>
    <w:rsid w:val="006F6AEC"/>
    <w:rsid w:val="007033AC"/>
    <w:rsid w:val="007236C5"/>
    <w:rsid w:val="007258B7"/>
    <w:rsid w:val="00731396"/>
    <w:rsid w:val="00732AD3"/>
    <w:rsid w:val="007401D3"/>
    <w:rsid w:val="00746493"/>
    <w:rsid w:val="0075374D"/>
    <w:rsid w:val="00757B8A"/>
    <w:rsid w:val="00766638"/>
    <w:rsid w:val="00766A20"/>
    <w:rsid w:val="007670D1"/>
    <w:rsid w:val="00771E0D"/>
    <w:rsid w:val="00775FE4"/>
    <w:rsid w:val="007824F3"/>
    <w:rsid w:val="007836DF"/>
    <w:rsid w:val="00786B01"/>
    <w:rsid w:val="0079263B"/>
    <w:rsid w:val="007943F6"/>
    <w:rsid w:val="007A01B3"/>
    <w:rsid w:val="007A6396"/>
    <w:rsid w:val="007A7D59"/>
    <w:rsid w:val="007B0A2F"/>
    <w:rsid w:val="007B3598"/>
    <w:rsid w:val="007B38FB"/>
    <w:rsid w:val="007C10C1"/>
    <w:rsid w:val="007C36CD"/>
    <w:rsid w:val="007C579C"/>
    <w:rsid w:val="007D294E"/>
    <w:rsid w:val="007D4876"/>
    <w:rsid w:val="007D7177"/>
    <w:rsid w:val="007E2233"/>
    <w:rsid w:val="007E2CA8"/>
    <w:rsid w:val="007E3B43"/>
    <w:rsid w:val="007E760F"/>
    <w:rsid w:val="007F2CED"/>
    <w:rsid w:val="00802D86"/>
    <w:rsid w:val="00810689"/>
    <w:rsid w:val="008131AF"/>
    <w:rsid w:val="00813726"/>
    <w:rsid w:val="00816231"/>
    <w:rsid w:val="00816CE0"/>
    <w:rsid w:val="00817EB4"/>
    <w:rsid w:val="00831788"/>
    <w:rsid w:val="008346D2"/>
    <w:rsid w:val="0084036E"/>
    <w:rsid w:val="0084523A"/>
    <w:rsid w:val="00846BC4"/>
    <w:rsid w:val="00847C2C"/>
    <w:rsid w:val="00850308"/>
    <w:rsid w:val="00851050"/>
    <w:rsid w:val="008517E0"/>
    <w:rsid w:val="008519CE"/>
    <w:rsid w:val="00852EB6"/>
    <w:rsid w:val="00856A09"/>
    <w:rsid w:val="00875514"/>
    <w:rsid w:val="00876133"/>
    <w:rsid w:val="00882F70"/>
    <w:rsid w:val="00883BDD"/>
    <w:rsid w:val="00886E7F"/>
    <w:rsid w:val="008A219D"/>
    <w:rsid w:val="008A4B63"/>
    <w:rsid w:val="008A6C58"/>
    <w:rsid w:val="008B3038"/>
    <w:rsid w:val="008B5DD3"/>
    <w:rsid w:val="008B7D56"/>
    <w:rsid w:val="008C1B4E"/>
    <w:rsid w:val="008C1DFA"/>
    <w:rsid w:val="008C3F53"/>
    <w:rsid w:val="008C40D3"/>
    <w:rsid w:val="008C63F9"/>
    <w:rsid w:val="008C6B95"/>
    <w:rsid w:val="008C6CD3"/>
    <w:rsid w:val="008D718A"/>
    <w:rsid w:val="008E1A05"/>
    <w:rsid w:val="008E58F1"/>
    <w:rsid w:val="008F6AD3"/>
    <w:rsid w:val="008F7648"/>
    <w:rsid w:val="0091215A"/>
    <w:rsid w:val="0091345C"/>
    <w:rsid w:val="009204E5"/>
    <w:rsid w:val="00922959"/>
    <w:rsid w:val="00923CD1"/>
    <w:rsid w:val="0092519F"/>
    <w:rsid w:val="00927594"/>
    <w:rsid w:val="00931802"/>
    <w:rsid w:val="00932AA7"/>
    <w:rsid w:val="00934E97"/>
    <w:rsid w:val="009378B1"/>
    <w:rsid w:val="009407C1"/>
    <w:rsid w:val="00942AAB"/>
    <w:rsid w:val="00943CD6"/>
    <w:rsid w:val="00945101"/>
    <w:rsid w:val="00945A37"/>
    <w:rsid w:val="009607D0"/>
    <w:rsid w:val="00960928"/>
    <w:rsid w:val="00963C0C"/>
    <w:rsid w:val="009836DA"/>
    <w:rsid w:val="00983FD2"/>
    <w:rsid w:val="00984C3B"/>
    <w:rsid w:val="0099054E"/>
    <w:rsid w:val="00995DF5"/>
    <w:rsid w:val="0099719F"/>
    <w:rsid w:val="009A14A3"/>
    <w:rsid w:val="009A4C0F"/>
    <w:rsid w:val="009B0840"/>
    <w:rsid w:val="009B5104"/>
    <w:rsid w:val="009C3951"/>
    <w:rsid w:val="009C6806"/>
    <w:rsid w:val="009D1BFF"/>
    <w:rsid w:val="009D4600"/>
    <w:rsid w:val="009D473C"/>
    <w:rsid w:val="009E1270"/>
    <w:rsid w:val="009E4169"/>
    <w:rsid w:val="009F1841"/>
    <w:rsid w:val="009F3F2C"/>
    <w:rsid w:val="009F5E09"/>
    <w:rsid w:val="00A0026D"/>
    <w:rsid w:val="00A12219"/>
    <w:rsid w:val="00A14286"/>
    <w:rsid w:val="00A14AD4"/>
    <w:rsid w:val="00A15FA9"/>
    <w:rsid w:val="00A16960"/>
    <w:rsid w:val="00A216C1"/>
    <w:rsid w:val="00A237FF"/>
    <w:rsid w:val="00A23AAF"/>
    <w:rsid w:val="00A30E8E"/>
    <w:rsid w:val="00A40839"/>
    <w:rsid w:val="00A425C5"/>
    <w:rsid w:val="00A43B0C"/>
    <w:rsid w:val="00A43E53"/>
    <w:rsid w:val="00A44AFF"/>
    <w:rsid w:val="00A4516D"/>
    <w:rsid w:val="00A47E45"/>
    <w:rsid w:val="00A509DB"/>
    <w:rsid w:val="00A52FC0"/>
    <w:rsid w:val="00A559BA"/>
    <w:rsid w:val="00A64BC9"/>
    <w:rsid w:val="00A73778"/>
    <w:rsid w:val="00A73CDD"/>
    <w:rsid w:val="00A73DB5"/>
    <w:rsid w:val="00A7551D"/>
    <w:rsid w:val="00A806A5"/>
    <w:rsid w:val="00A837AE"/>
    <w:rsid w:val="00AA1110"/>
    <w:rsid w:val="00AA1A56"/>
    <w:rsid w:val="00AA28D5"/>
    <w:rsid w:val="00AB164A"/>
    <w:rsid w:val="00AC2659"/>
    <w:rsid w:val="00AC335B"/>
    <w:rsid w:val="00AD19FC"/>
    <w:rsid w:val="00AD2F8C"/>
    <w:rsid w:val="00AD68FD"/>
    <w:rsid w:val="00AE38CE"/>
    <w:rsid w:val="00AE7AA0"/>
    <w:rsid w:val="00AF25C2"/>
    <w:rsid w:val="00AF6F2E"/>
    <w:rsid w:val="00B04496"/>
    <w:rsid w:val="00B064A4"/>
    <w:rsid w:val="00B0737B"/>
    <w:rsid w:val="00B1005F"/>
    <w:rsid w:val="00B11C6F"/>
    <w:rsid w:val="00B14CD7"/>
    <w:rsid w:val="00B2389A"/>
    <w:rsid w:val="00B24E4C"/>
    <w:rsid w:val="00B26544"/>
    <w:rsid w:val="00B3274C"/>
    <w:rsid w:val="00B3546A"/>
    <w:rsid w:val="00B35880"/>
    <w:rsid w:val="00B36FB7"/>
    <w:rsid w:val="00B40315"/>
    <w:rsid w:val="00B457EA"/>
    <w:rsid w:val="00B46034"/>
    <w:rsid w:val="00B54360"/>
    <w:rsid w:val="00B606FC"/>
    <w:rsid w:val="00B61869"/>
    <w:rsid w:val="00B6472E"/>
    <w:rsid w:val="00B71FA3"/>
    <w:rsid w:val="00B74E13"/>
    <w:rsid w:val="00B758A0"/>
    <w:rsid w:val="00B76A78"/>
    <w:rsid w:val="00B81C69"/>
    <w:rsid w:val="00B82E5A"/>
    <w:rsid w:val="00B85507"/>
    <w:rsid w:val="00B96FA8"/>
    <w:rsid w:val="00B97216"/>
    <w:rsid w:val="00BA0444"/>
    <w:rsid w:val="00BA0D75"/>
    <w:rsid w:val="00BA3AAA"/>
    <w:rsid w:val="00BA4B21"/>
    <w:rsid w:val="00BA4DA7"/>
    <w:rsid w:val="00BA50D1"/>
    <w:rsid w:val="00BB07CE"/>
    <w:rsid w:val="00BB3463"/>
    <w:rsid w:val="00BB63A3"/>
    <w:rsid w:val="00BB686F"/>
    <w:rsid w:val="00BC0907"/>
    <w:rsid w:val="00BC0FCF"/>
    <w:rsid w:val="00BD2646"/>
    <w:rsid w:val="00BD312D"/>
    <w:rsid w:val="00BD7F06"/>
    <w:rsid w:val="00BF25B3"/>
    <w:rsid w:val="00BF4377"/>
    <w:rsid w:val="00BF6B60"/>
    <w:rsid w:val="00C00885"/>
    <w:rsid w:val="00C037FF"/>
    <w:rsid w:val="00C0737A"/>
    <w:rsid w:val="00C102C5"/>
    <w:rsid w:val="00C14E2D"/>
    <w:rsid w:val="00C270C2"/>
    <w:rsid w:val="00C33DDB"/>
    <w:rsid w:val="00C3488F"/>
    <w:rsid w:val="00C36EE1"/>
    <w:rsid w:val="00C41461"/>
    <w:rsid w:val="00C439C9"/>
    <w:rsid w:val="00C451FE"/>
    <w:rsid w:val="00C4695D"/>
    <w:rsid w:val="00C54190"/>
    <w:rsid w:val="00C54B75"/>
    <w:rsid w:val="00C54D4F"/>
    <w:rsid w:val="00C5528A"/>
    <w:rsid w:val="00C5691C"/>
    <w:rsid w:val="00C65479"/>
    <w:rsid w:val="00C66AF5"/>
    <w:rsid w:val="00C70DDC"/>
    <w:rsid w:val="00C73055"/>
    <w:rsid w:val="00C84F7F"/>
    <w:rsid w:val="00C85C1E"/>
    <w:rsid w:val="00C86614"/>
    <w:rsid w:val="00C9428B"/>
    <w:rsid w:val="00C94445"/>
    <w:rsid w:val="00CA03C5"/>
    <w:rsid w:val="00CA0C8A"/>
    <w:rsid w:val="00CA3D79"/>
    <w:rsid w:val="00CA7A36"/>
    <w:rsid w:val="00CB082E"/>
    <w:rsid w:val="00CB4774"/>
    <w:rsid w:val="00CB59CD"/>
    <w:rsid w:val="00CB6990"/>
    <w:rsid w:val="00CC15ED"/>
    <w:rsid w:val="00CC16A5"/>
    <w:rsid w:val="00CC7903"/>
    <w:rsid w:val="00CD3D70"/>
    <w:rsid w:val="00CD631C"/>
    <w:rsid w:val="00CD777F"/>
    <w:rsid w:val="00CF1CB2"/>
    <w:rsid w:val="00D00C32"/>
    <w:rsid w:val="00D049F2"/>
    <w:rsid w:val="00D1137B"/>
    <w:rsid w:val="00D2034D"/>
    <w:rsid w:val="00D218F6"/>
    <w:rsid w:val="00D22628"/>
    <w:rsid w:val="00D22BD7"/>
    <w:rsid w:val="00D232D7"/>
    <w:rsid w:val="00D24F8A"/>
    <w:rsid w:val="00D25607"/>
    <w:rsid w:val="00D32D5C"/>
    <w:rsid w:val="00D43067"/>
    <w:rsid w:val="00D44E0A"/>
    <w:rsid w:val="00D47A90"/>
    <w:rsid w:val="00D54BE8"/>
    <w:rsid w:val="00D57462"/>
    <w:rsid w:val="00D57763"/>
    <w:rsid w:val="00D61A25"/>
    <w:rsid w:val="00D6209C"/>
    <w:rsid w:val="00D64841"/>
    <w:rsid w:val="00D65100"/>
    <w:rsid w:val="00D66555"/>
    <w:rsid w:val="00D708BF"/>
    <w:rsid w:val="00D71E95"/>
    <w:rsid w:val="00D75622"/>
    <w:rsid w:val="00D776BD"/>
    <w:rsid w:val="00D875A9"/>
    <w:rsid w:val="00D96667"/>
    <w:rsid w:val="00DA4093"/>
    <w:rsid w:val="00DB167F"/>
    <w:rsid w:val="00DB589A"/>
    <w:rsid w:val="00DB714E"/>
    <w:rsid w:val="00DC2D71"/>
    <w:rsid w:val="00DD1D6A"/>
    <w:rsid w:val="00DD5900"/>
    <w:rsid w:val="00DD71E8"/>
    <w:rsid w:val="00DE1CB0"/>
    <w:rsid w:val="00DF33A4"/>
    <w:rsid w:val="00DF40E3"/>
    <w:rsid w:val="00DF5422"/>
    <w:rsid w:val="00DF65F3"/>
    <w:rsid w:val="00E01274"/>
    <w:rsid w:val="00E01A93"/>
    <w:rsid w:val="00E02846"/>
    <w:rsid w:val="00E0342F"/>
    <w:rsid w:val="00E05E15"/>
    <w:rsid w:val="00E20AB1"/>
    <w:rsid w:val="00E26E3A"/>
    <w:rsid w:val="00E31989"/>
    <w:rsid w:val="00E404F7"/>
    <w:rsid w:val="00E42B80"/>
    <w:rsid w:val="00E42DC9"/>
    <w:rsid w:val="00E50071"/>
    <w:rsid w:val="00E626D2"/>
    <w:rsid w:val="00E65A0F"/>
    <w:rsid w:val="00E67866"/>
    <w:rsid w:val="00E70D2B"/>
    <w:rsid w:val="00E725F0"/>
    <w:rsid w:val="00E815A5"/>
    <w:rsid w:val="00E81F5F"/>
    <w:rsid w:val="00E833E6"/>
    <w:rsid w:val="00E95757"/>
    <w:rsid w:val="00EA15FD"/>
    <w:rsid w:val="00EA4BDA"/>
    <w:rsid w:val="00EA6004"/>
    <w:rsid w:val="00EB0084"/>
    <w:rsid w:val="00EB1201"/>
    <w:rsid w:val="00EB3977"/>
    <w:rsid w:val="00EC0984"/>
    <w:rsid w:val="00EC16C4"/>
    <w:rsid w:val="00EC345D"/>
    <w:rsid w:val="00ED01F6"/>
    <w:rsid w:val="00ED240B"/>
    <w:rsid w:val="00F00D46"/>
    <w:rsid w:val="00F01D57"/>
    <w:rsid w:val="00F03C4F"/>
    <w:rsid w:val="00F1751B"/>
    <w:rsid w:val="00F20140"/>
    <w:rsid w:val="00F201DD"/>
    <w:rsid w:val="00F352BC"/>
    <w:rsid w:val="00F432E7"/>
    <w:rsid w:val="00F43E36"/>
    <w:rsid w:val="00F476DD"/>
    <w:rsid w:val="00F53894"/>
    <w:rsid w:val="00F61B3E"/>
    <w:rsid w:val="00F61F37"/>
    <w:rsid w:val="00F6359A"/>
    <w:rsid w:val="00F66A2D"/>
    <w:rsid w:val="00F71ACE"/>
    <w:rsid w:val="00F72A60"/>
    <w:rsid w:val="00F73520"/>
    <w:rsid w:val="00F82DE7"/>
    <w:rsid w:val="00F82EBF"/>
    <w:rsid w:val="00F870D8"/>
    <w:rsid w:val="00F87AE0"/>
    <w:rsid w:val="00F9044E"/>
    <w:rsid w:val="00F95F12"/>
    <w:rsid w:val="00FA0521"/>
    <w:rsid w:val="00FA0ACA"/>
    <w:rsid w:val="00FA5FCB"/>
    <w:rsid w:val="00FA7C4B"/>
    <w:rsid w:val="00FB4767"/>
    <w:rsid w:val="00FC08FF"/>
    <w:rsid w:val="00FC11B7"/>
    <w:rsid w:val="00FC670F"/>
    <w:rsid w:val="00FD1089"/>
    <w:rsid w:val="00FD2271"/>
    <w:rsid w:val="00FD22E1"/>
    <w:rsid w:val="00FD31C9"/>
    <w:rsid w:val="00FD53A9"/>
    <w:rsid w:val="00FE1D7C"/>
    <w:rsid w:val="00FE2F92"/>
    <w:rsid w:val="00FE35D4"/>
    <w:rsid w:val="00FE3A2B"/>
    <w:rsid w:val="00FE50EC"/>
    <w:rsid w:val="00FE5758"/>
    <w:rsid w:val="00FE68C1"/>
    <w:rsid w:val="00FF138D"/>
    <w:rsid w:val="00FF1A5F"/>
    <w:rsid w:val="00FF34D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5:docId w15:val="{577A13AF-10FF-40D9-ACB0-50393F0D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27689-D8B2-4E16-99B2-B79591BEB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3</TotalTime>
  <Pages>3</Pages>
  <Words>728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5016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8</cp:revision>
  <cp:lastPrinted>2016-06-09T09:15:00Z</cp:lastPrinted>
  <dcterms:created xsi:type="dcterms:W3CDTF">2018-02-19T14:32:00Z</dcterms:created>
  <dcterms:modified xsi:type="dcterms:W3CDTF">2018-03-20T08:56:00Z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