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04" w:rsidRDefault="00E218E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ge">
                  <wp:posOffset>9366250</wp:posOffset>
                </wp:positionV>
                <wp:extent cx="286385" cy="259080"/>
                <wp:effectExtent l="1905" t="3175" r="0" b="444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59080"/>
                        </a:xfrm>
                        <a:prstGeom prst="rect">
                          <a:avLst/>
                        </a:prstGeom>
                        <a:solidFill>
                          <a:srgbClr val="3938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0417" id="Rectangle 9" o:spid="_x0000_s1026" style="position:absolute;margin-left:324.9pt;margin-top:737.5pt;width:22.55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" fillcolor="#393835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1954"/>
        <w:gridCol w:w="754"/>
        <w:gridCol w:w="1238"/>
        <w:gridCol w:w="1565"/>
        <w:gridCol w:w="1795"/>
        <w:gridCol w:w="1027"/>
        <w:gridCol w:w="1123"/>
        <w:gridCol w:w="590"/>
        <w:gridCol w:w="1046"/>
      </w:tblGrid>
      <w:tr w:rsidR="00B74804">
        <w:trPr>
          <w:trHeight w:hRule="exact" w:val="509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95ptNetunKurzva"/>
              </w:rPr>
              <w:t>/</w:t>
            </w:r>
          </w:p>
        </w:tc>
        <w:tc>
          <w:tcPr>
            <w:tcW w:w="394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after="60" w:line="420" w:lineRule="exact"/>
              <w:jc w:val="left"/>
            </w:pPr>
            <w:r>
              <w:rPr>
                <w:rStyle w:val="Zkladntext221ptdkovn0pt"/>
                <w:b/>
                <w:bCs/>
              </w:rPr>
              <w:t>GEOTOURIST</w:t>
            </w:r>
          </w:p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before="60" w:line="200" w:lineRule="exact"/>
              <w:jc w:val="left"/>
            </w:pPr>
            <w:r>
              <w:rPr>
                <w:rStyle w:val="Zkladntext275pt"/>
                <w:b/>
                <w:bCs/>
              </w:rPr>
              <w:t>CESTOVNÍ KANCELÁŘ - Ing. Eva Hořejší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Zkladntext213pt"/>
                <w:b/>
                <w:bCs/>
              </w:rPr>
              <w:t>SMLOUVA O ZÁJEZDU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57" w:lineRule="exact"/>
              <w:jc w:val="center"/>
            </w:pPr>
            <w:r>
              <w:rPr>
                <w:rStyle w:val="Zkladntext21"/>
                <w:b/>
                <w:bCs/>
              </w:rPr>
              <w:t xml:space="preserve">číslo smlouvy 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1"/>
                <w:b/>
                <w:bCs/>
              </w:rPr>
              <w:t xml:space="preserve">rezervační číslo 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1"/>
                <w:b/>
                <w:bCs/>
              </w:rPr>
              <w:t>variabilní symbol:</w:t>
            </w:r>
          </w:p>
        </w:tc>
      </w:tr>
      <w:tr w:rsidR="00B74804">
        <w:trPr>
          <w:trHeight w:hRule="exact" w:val="586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vMerge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47" w:lineRule="exact"/>
              <w:jc w:val="center"/>
            </w:pPr>
            <w:r>
              <w:rPr>
                <w:rStyle w:val="Zkladntext2Netun"/>
              </w:rPr>
              <w:t>uzavřená ve smlyslu zákona č. 159/99 Sb.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300" w:lineRule="exact"/>
              <w:jc w:val="center"/>
            </w:pPr>
            <w:r>
              <w:rPr>
                <w:rStyle w:val="Zkladntext215pt"/>
                <w:b/>
                <w:bCs/>
              </w:rPr>
              <w:t>928518</w:t>
            </w:r>
          </w:p>
        </w:tc>
      </w:tr>
      <w:tr w:rsidR="00B74804">
        <w:trPr>
          <w:trHeight w:hRule="exact" w:val="298"/>
        </w:trPr>
        <w:tc>
          <w:tcPr>
            <w:tcW w:w="113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A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115pt"/>
                <w:b/>
                <w:bCs/>
              </w:rPr>
              <w:t>SMLUVNÍ STRANY</w:t>
            </w:r>
          </w:p>
        </w:tc>
      </w:tr>
      <w:tr w:rsidR="00B74804">
        <w:trPr>
          <w:trHeight w:hRule="exact" w:val="28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180" w:lineRule="exact"/>
              <w:jc w:val="left"/>
            </w:pPr>
            <w:r>
              <w:rPr>
                <w:rStyle w:val="Zkladntext2TimesNewRoman9pt"/>
                <w:rFonts w:eastAsia="Arial"/>
                <w:b/>
                <w:bCs/>
              </w:rPr>
              <w:t>Ing. Eva Hořejší - CK GEOTOURIST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IČO: 18315798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4804" w:rsidRDefault="000E5CF0" w:rsidP="00F53B45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bankovní spojení: </w:t>
            </w:r>
            <w:r w:rsidRPr="00F53B45">
              <w:rPr>
                <w:rStyle w:val="Zkladntext2Netun"/>
                <w:highlight w:val="black"/>
              </w:rPr>
              <w:t>SOB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Žižkova 12, 371 22 České Budějovice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DIČ: CZ385629081</w:t>
            </w:r>
          </w:p>
        </w:tc>
        <w:tc>
          <w:tcPr>
            <w:tcW w:w="2150" w:type="dxa"/>
            <w:gridSpan w:val="2"/>
            <w:shd w:val="clear" w:color="auto" w:fill="FFFFFF"/>
          </w:tcPr>
          <w:p w:rsidR="00B74804" w:rsidRDefault="000E5CF0" w:rsidP="00F53B45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Č.Ú.: </w:t>
            </w:r>
            <w:r w:rsidRPr="00F53B45">
              <w:rPr>
                <w:rStyle w:val="Zkladntext2Netun"/>
                <w:highlight w:val="black"/>
              </w:rPr>
              <w:t>2711643/0300</w:t>
            </w: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tel: </w:t>
            </w:r>
            <w:r w:rsidRPr="00F53B45">
              <w:rPr>
                <w:rStyle w:val="Zkladntext2Netun"/>
                <w:highlight w:val="black"/>
              </w:rPr>
              <w:t>+420387718</w:t>
            </w:r>
          </w:p>
        </w:tc>
        <w:tc>
          <w:tcPr>
            <w:tcW w:w="754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shd w:val="clear" w:color="auto" w:fill="FFFFFF"/>
            <w:vAlign w:val="bottom"/>
          </w:tcPr>
          <w:p w:rsidR="00B74804" w:rsidRPr="00F53B45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right="1120"/>
              <w:jc w:val="right"/>
              <w:rPr>
                <w:highlight w:val="black"/>
              </w:rPr>
            </w:pPr>
            <w:r w:rsidRPr="00F53B45">
              <w:rPr>
                <w:rStyle w:val="Zkladntext2Netun"/>
                <w:highlight w:val="black"/>
              </w:rPr>
              <w:t>mobil: +420 602 166 269</w:t>
            </w:r>
          </w:p>
        </w:tc>
        <w:tc>
          <w:tcPr>
            <w:tcW w:w="1027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8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  <w:vAlign w:val="bottom"/>
          </w:tcPr>
          <w:p w:rsidR="00B74804" w:rsidRDefault="006952E5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hyperlink r:id="rId6" w:history="1">
              <w:r w:rsidR="000E5CF0">
                <w:rPr>
                  <w:rStyle w:val="Hypertextovodkaz"/>
                  <w:b w:val="0"/>
                  <w:bCs w:val="0"/>
                </w:rPr>
                <w:t>www.qeotourist.cz</w:t>
              </w:r>
            </w:hyperlink>
          </w:p>
        </w:tc>
        <w:tc>
          <w:tcPr>
            <w:tcW w:w="754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shd w:val="clear" w:color="auto" w:fill="FFFFFF"/>
            <w:vAlign w:val="bottom"/>
          </w:tcPr>
          <w:p w:rsidR="00B74804" w:rsidRPr="00F53B45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right="1120"/>
              <w:jc w:val="right"/>
              <w:rPr>
                <w:highlight w:val="black"/>
              </w:rPr>
            </w:pPr>
            <w:r w:rsidRPr="00F53B45">
              <w:rPr>
                <w:rStyle w:val="Zkladntext2Netun"/>
                <w:highlight w:val="black"/>
              </w:rPr>
              <w:t>+420 602 155 644</w:t>
            </w:r>
          </w:p>
        </w:tc>
        <w:tc>
          <w:tcPr>
            <w:tcW w:w="2740" w:type="dxa"/>
            <w:gridSpan w:val="3"/>
            <w:shd w:val="clear" w:color="auto" w:fill="FFFFFF"/>
            <w:vAlign w:val="bottom"/>
          </w:tcPr>
          <w:p w:rsidR="00B74804" w:rsidRDefault="000E5CF0" w:rsidP="00F53B45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e-mail: 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113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Zkladntext2Netun"/>
              </w:rPr>
              <w:t>klient (objednatel - účastník zájezdu:</w:t>
            </w: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JMÉNO, PŘÍJMENÍ: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RODNÉ ČÍSLO/DATUM NAROZENÍ: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STÁTNÍ PŘÍSLUŠNOST:</w:t>
            </w: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SŠO a VOŠ České Budějovice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ČR</w:t>
            </w: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ADRESA: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Zkladntext21"/>
                <w:b/>
                <w:bCs/>
              </w:rPr>
              <w:t>Husova 9, 370 01 České Budějovice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VÍZA: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Ne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TELEFON: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 w:rsidRPr="00F53B45">
              <w:rPr>
                <w:rStyle w:val="Zkladntext2Netun"/>
                <w:highlight w:val="black"/>
              </w:rPr>
              <w:t>38702 37 14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Č. PASU: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E-MAIL: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Pr="00F53B45" w:rsidRDefault="00F53B45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center"/>
              <w:rPr>
                <w:highlight w:val="black"/>
              </w:rPr>
            </w:pPr>
            <w:r>
              <w:rPr>
                <w:b w:val="0"/>
                <w:bCs w:val="0"/>
                <w:highlight w:val="black"/>
              </w:rPr>
              <w:t>ekonom@sso.c</w:t>
            </w: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8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B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115pt"/>
                <w:b/>
                <w:bCs/>
              </w:rPr>
              <w:t xml:space="preserve">ZÁJEZD </w:t>
            </w:r>
            <w:r>
              <w:rPr>
                <w:rStyle w:val="Zkladntext2Netun"/>
              </w:rPr>
              <w:t>- kód zájezdu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destinace: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termín: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počet nocí (ubytování):</w:t>
            </w:r>
          </w:p>
        </w:tc>
      </w:tr>
      <w:tr w:rsidR="00B74804">
        <w:trPr>
          <w:trHeight w:hRule="exact" w:val="283"/>
        </w:trPr>
        <w:tc>
          <w:tcPr>
            <w:tcW w:w="30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360"/>
              <w:jc w:val="left"/>
            </w:pPr>
            <w:r>
              <w:rPr>
                <w:rStyle w:val="Zkladntext2Netun"/>
              </w:rPr>
              <w:t>928518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Maďasko na kolech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center"/>
            </w:pPr>
            <w:r>
              <w:rPr>
                <w:rStyle w:val="Zkladntext2Netun"/>
              </w:rPr>
              <w:t>11.06. - 15.06.2018</w:t>
            </w:r>
          </w:p>
        </w:tc>
        <w:tc>
          <w:tcPr>
            <w:tcW w:w="27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center"/>
            </w:pPr>
            <w:r>
              <w:rPr>
                <w:rStyle w:val="Zkladntext2Netun"/>
              </w:rPr>
              <w:t>4</w:t>
            </w:r>
          </w:p>
        </w:tc>
      </w:tr>
      <w:tr w:rsidR="00B74804">
        <w:trPr>
          <w:trHeight w:hRule="exact" w:val="293"/>
        </w:trPr>
        <w:tc>
          <w:tcPr>
            <w:tcW w:w="113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360"/>
              <w:jc w:val="left"/>
            </w:pPr>
            <w:r>
              <w:rPr>
                <w:rStyle w:val="Zkladntext2Netun"/>
              </w:rPr>
              <w:t>minimální počet účastníků:</w:t>
            </w:r>
          </w:p>
        </w:tc>
      </w:tr>
      <w:tr w:rsidR="00B74804">
        <w:trPr>
          <w:trHeight w:hRule="exact" w:val="254"/>
        </w:trPr>
        <w:tc>
          <w:tcPr>
            <w:tcW w:w="113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Zákazník uzavírá s cestovní kanceláří Ing. Eva Hořejší - GEOTOURIST tuto cestovní smlouvu dle zákona 15911999 Sb. i ve</w:t>
            </w:r>
          </w:p>
        </w:tc>
      </w:tr>
      <w:tr w:rsidR="00B74804">
        <w:trPr>
          <w:trHeight w:hRule="exact" w:val="298"/>
        </w:trPr>
        <w:tc>
          <w:tcPr>
            <w:tcW w:w="301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prospěch následujících osob:</w:t>
            </w:r>
          </w:p>
        </w:tc>
        <w:tc>
          <w:tcPr>
            <w:tcW w:w="1238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95ptNetunKurzva"/>
              </w:rPr>
              <w:t>Cl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1"/>
                <w:b/>
                <w:bCs/>
              </w:rPr>
              <w:t>SPOLUCESTUJÍCÍ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JMÉNO, PŘÍJMENÍ: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ADRESA: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RČ: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KONTAKT: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Č. PASU:</w:t>
            </w: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1.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VIZ Seznam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2.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3.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4.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76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jc w:val="left"/>
            </w:pPr>
            <w:r>
              <w:rPr>
                <w:rStyle w:val="Zkladntext2115ptKurzva"/>
                <w:b/>
                <w:bCs/>
              </w:rPr>
              <w:t>Dl</w:t>
            </w:r>
            <w:r>
              <w:rPr>
                <w:rStyle w:val="Zkladntext2115ptNetun"/>
              </w:rPr>
              <w:t xml:space="preserve"> </w:t>
            </w:r>
            <w:r>
              <w:rPr>
                <w:rStyle w:val="Zkladntext2115pt"/>
                <w:b/>
                <w:bCs/>
              </w:rPr>
              <w:t>SLUŽBY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F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115pt"/>
                <w:b/>
                <w:bCs/>
              </w:rPr>
              <w:t>POZNÁMKY:</w:t>
            </w:r>
          </w:p>
        </w:tc>
      </w:tr>
      <w:tr w:rsidR="00B74804">
        <w:trPr>
          <w:trHeight w:hRule="exact" w:val="298"/>
        </w:trPr>
        <w:tc>
          <w:tcPr>
            <w:tcW w:w="76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jc w:val="left"/>
            </w:pPr>
            <w:r>
              <w:rPr>
                <w:rStyle w:val="Zkladntext2115ptNetunKurzva"/>
              </w:rPr>
              <w:t>Doprava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termín: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druh: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nástupní místo: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ČB - Peugeot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na 40 platících žáků 4 PD zdarma</w:t>
            </w:r>
          </w:p>
        </w:tc>
      </w:tr>
      <w:tr w:rsidR="00B74804">
        <w:trPr>
          <w:trHeight w:hRule="exact" w:val="293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Zkladntext2Netun"/>
              </w:rPr>
              <w:t>11.06. - 15.06.2018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Autokar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výstupní místo: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ČB - Peugeot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76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Zkladntext2115ptNetunKurzva"/>
              </w:rPr>
              <w:t>Ubytování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termín: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název: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kategorie: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typ a počet: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225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Zkladntext2Netun"/>
              </w:rPr>
              <w:t>11.06. - 15.06.2018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hotel PIROSKA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****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center"/>
            </w:pPr>
            <w:r>
              <w:rPr>
                <w:rStyle w:val="Zkladntext2Netun"/>
              </w:rPr>
              <w:t>1/3 se S/WC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8"/>
        </w:trPr>
        <w:tc>
          <w:tcPr>
            <w:tcW w:w="76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Zkladntext2115ptNetunKurzva"/>
              </w:rPr>
              <w:t>Stravování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8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forma: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typ: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78"/>
        </w:trPr>
        <w:tc>
          <w:tcPr>
            <w:tcW w:w="4248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Polop - polopenze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švédské stoly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8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Fakultativní služby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cena: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G</w:t>
            </w:r>
            <w:r>
              <w:rPr>
                <w:rStyle w:val="Zkladntext2Netun"/>
              </w:rPr>
              <w:t>/</w:t>
            </w:r>
            <w:r>
              <w:rPr>
                <w:rStyle w:val="Zkladntext2115pt"/>
                <w:b/>
                <w:bCs/>
              </w:rPr>
              <w:t>SLEVY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0 Kč</w:t>
            </w: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95ptNetunKurzva"/>
              </w:rPr>
              <w:t>1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 x vstupné do lázní a aquaparku v Sarvaru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 ceně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Netun"/>
              </w:rPr>
              <w:t>0</w:t>
            </w:r>
          </w:p>
        </w:tc>
      </w:tr>
      <w:tr w:rsidR="00B74804">
        <w:trPr>
          <w:trHeight w:hRule="exact" w:val="28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2.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cestovní pojištění, průvodce, pojištění CK a storno zájezdu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 ceně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Netun"/>
              </w:rPr>
              <w:t>0</w:t>
            </w: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hotelové wellness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 ceně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Netun"/>
              </w:rPr>
              <w:t>0</w:t>
            </w:r>
          </w:p>
        </w:tc>
      </w:tr>
      <w:tr w:rsidR="00B74804">
        <w:trPr>
          <w:trHeight w:hRule="exact" w:val="29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4.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doprava s přívěsem na kola a 4X ubytování s polopenzí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v ceně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Netun"/>
              </w:rPr>
              <w:t>0</w:t>
            </w:r>
          </w:p>
        </w:tc>
      </w:tr>
      <w:tr w:rsidR="00B74804">
        <w:trPr>
          <w:trHeight w:hRule="exact" w:val="28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95ptNetunKurzva"/>
              </w:rPr>
              <w:t>El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1"/>
                <w:b/>
                <w:bCs/>
              </w:rPr>
              <w:t>CENOVÝ ROZPIS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počet: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částka: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platby: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částka: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datum: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doklad č.:</w:t>
            </w:r>
          </w:p>
        </w:tc>
      </w:tr>
      <w:tr w:rsidR="00B74804">
        <w:trPr>
          <w:trHeight w:hRule="exact" w:val="29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dospělá osoba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5.650 Kč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záloha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9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dítě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záloha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283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  <w:b/>
                <w:bCs/>
              </w:rPr>
              <w:t>fakultativní služby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doplatek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226.000 Kč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27.4.2018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faktura</w:t>
            </w:r>
          </w:p>
        </w:tc>
      </w:tr>
      <w:tr w:rsidR="00B74804">
        <w:trPr>
          <w:trHeight w:hRule="exact" w:val="298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0E5CF0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300" w:lineRule="exact"/>
              <w:jc w:val="center"/>
            </w:pPr>
            <w:r>
              <w:rPr>
                <w:rStyle w:val="Zkladntext215pt"/>
                <w:b/>
                <w:bCs/>
              </w:rPr>
              <w:t>CENA CELKEM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4804" w:rsidRDefault="00F53B45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200" w:lineRule="exact"/>
              <w:jc w:val="center"/>
            </w:pPr>
            <w:r>
              <w:t>226.000 Kč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  <w:tr w:rsidR="00B74804">
        <w:trPr>
          <w:trHeight w:hRule="exact" w:val="322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pStyle w:val="Zkladntext20"/>
              <w:framePr w:w="11395" w:h="13320" w:wrap="none" w:vAnchor="page" w:hAnchor="page" w:x="183" w:y="173"/>
              <w:shd w:val="clear" w:color="auto" w:fill="auto"/>
              <w:spacing w:line="190" w:lineRule="exact"/>
              <w:jc w:val="right"/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04" w:rsidRDefault="00B74804">
            <w:pPr>
              <w:framePr w:w="11395" w:h="13320" w:wrap="none" w:vAnchor="page" w:hAnchor="page" w:x="183" w:y="173"/>
              <w:rPr>
                <w:sz w:val="10"/>
                <w:szCs w:val="10"/>
              </w:rPr>
            </w:pPr>
          </w:p>
        </w:tc>
      </w:tr>
    </w:tbl>
    <w:p w:rsidR="00B74804" w:rsidRDefault="000E5CF0">
      <w:pPr>
        <w:pStyle w:val="Titulektabulky20"/>
        <w:framePr w:wrap="none" w:vAnchor="page" w:hAnchor="page" w:x="216" w:y="13532"/>
        <w:shd w:val="clear" w:color="auto" w:fill="auto"/>
        <w:spacing w:line="140" w:lineRule="exact"/>
      </w:pPr>
      <w:r>
        <w:t>Prohlášení zákazníka:</w:t>
      </w:r>
    </w:p>
    <w:p w:rsidR="00B74804" w:rsidRDefault="000E5CF0">
      <w:pPr>
        <w:pStyle w:val="Titulektabulky0"/>
        <w:framePr w:w="11069" w:h="799" w:hRule="exact" w:wrap="none" w:vAnchor="page" w:hAnchor="page" w:x="216" w:y="13720"/>
        <w:shd w:val="clear" w:color="auto" w:fill="auto"/>
        <w:ind w:left="10"/>
      </w:pPr>
      <w:r>
        <w:t>Prohlašuji, že jsem vzal na vědomí informace uvedené v příslušném katalogu zájezdů ( případně dodatečné písemné nabídce) a Všeobecné smluvní podmínky CK GEOTOURIST, které tvoří nedílnou</w:t>
      </w:r>
    </w:p>
    <w:p w:rsidR="00B74804" w:rsidRDefault="000E5CF0">
      <w:pPr>
        <w:pStyle w:val="Titulektabulky0"/>
        <w:framePr w:w="11069" w:h="799" w:hRule="exact" w:wrap="none" w:vAnchor="page" w:hAnchor="page" w:x="216" w:y="13720"/>
        <w:shd w:val="clear" w:color="auto" w:fill="auto"/>
        <w:ind w:left="10"/>
      </w:pPr>
      <w:r>
        <w:t>součást cestovní smlouvy. Prohlašuji tímto, že povinnostem mnou přihlášených spolucestujících vůči poskytovatelům cestovních služeb dostojím jako svýi</w:t>
      </w:r>
      <w:r>
        <w:br/>
        <w:t>včetně rodného čísla, uvedené v této cestovní smlouvě byly zahrnuty do elektronické databáze CK GEOTOURIST a v souladu se zákonem č. 101/2000Sb,</w:t>
      </w:r>
    </w:p>
    <w:p w:rsidR="00B74804" w:rsidRDefault="000E5CF0">
      <w:pPr>
        <w:pStyle w:val="Titulektabulky0"/>
        <w:framePr w:w="11069" w:h="799" w:hRule="exact" w:wrap="none" w:vAnchor="page" w:hAnchor="page" w:x="216" w:y="13720"/>
        <w:shd w:val="clear" w:color="auto" w:fill="auto"/>
      </w:pPr>
      <w:r>
        <w:t>GEOTOURIST. Na základě zmocnění uděluji uvedený souhlas rovněž jménem všech spolucestujících osob.</w:t>
      </w:r>
    </w:p>
    <w:p w:rsidR="00B74804" w:rsidRDefault="00B74804">
      <w:pPr>
        <w:framePr w:wrap="none" w:vAnchor="page" w:hAnchor="page" w:x="3691" w:y="14732"/>
        <w:rPr>
          <w:sz w:val="2"/>
          <w:szCs w:val="2"/>
        </w:rPr>
      </w:pPr>
    </w:p>
    <w:p w:rsidR="00B74804" w:rsidRDefault="00B74804">
      <w:pPr>
        <w:framePr w:wrap="none" w:vAnchor="page" w:hAnchor="page" w:x="6475" w:y="14751"/>
        <w:rPr>
          <w:sz w:val="2"/>
          <w:szCs w:val="2"/>
        </w:rPr>
      </w:pPr>
    </w:p>
    <w:p w:rsidR="00B74804" w:rsidRDefault="000E5CF0">
      <w:pPr>
        <w:pStyle w:val="Zkladntext20"/>
        <w:framePr w:w="2371" w:h="593" w:hRule="exact" w:wrap="none" w:vAnchor="page" w:hAnchor="page" w:x="274" w:y="15490"/>
        <w:shd w:val="clear" w:color="auto" w:fill="auto"/>
      </w:pPr>
      <w:r>
        <w:t xml:space="preserve">V Českých Budějovicích </w:t>
      </w:r>
      <w:r>
        <w:rPr>
          <w:rStyle w:val="Zkladntext295pt"/>
          <w:b/>
          <w:bCs/>
        </w:rPr>
        <w:t>11</w:t>
      </w:r>
      <w:r>
        <w:rPr>
          <w:rStyle w:val="Zkladntext295pt0"/>
          <w:b/>
          <w:bCs/>
        </w:rPr>
        <w:t>.</w:t>
      </w:r>
      <w:r>
        <w:rPr>
          <w:rStyle w:val="Zkladntext295pt"/>
          <w:b/>
          <w:bCs/>
        </w:rPr>
        <w:t>4.2018</w:t>
      </w:r>
    </w:p>
    <w:p w:rsidR="00B74804" w:rsidRDefault="00B74804" w:rsidP="00F53B45">
      <w:pPr>
        <w:pStyle w:val="Titulekobrzku30"/>
        <w:framePr w:w="1344" w:h="352" w:hRule="exact" w:wrap="none" w:vAnchor="page" w:hAnchor="page" w:x="7061" w:y="14895"/>
        <w:shd w:val="clear" w:color="auto" w:fill="auto"/>
        <w:spacing w:line="110" w:lineRule="exact"/>
      </w:pPr>
    </w:p>
    <w:p w:rsidR="00B74804" w:rsidRDefault="000E5CF0">
      <w:pPr>
        <w:pStyle w:val="Titulekobrzku20"/>
        <w:framePr w:wrap="none" w:vAnchor="page" w:hAnchor="page" w:x="3835" w:y="15802"/>
        <w:shd w:val="clear" w:color="auto" w:fill="auto"/>
        <w:spacing w:line="200" w:lineRule="exact"/>
      </w:pPr>
      <w:r>
        <w:t>podpis prodejce</w:t>
      </w:r>
    </w:p>
    <w:p w:rsidR="00B74804" w:rsidRDefault="000E5CF0">
      <w:pPr>
        <w:pStyle w:val="Zkladntext60"/>
        <w:framePr w:wrap="none" w:vAnchor="page" w:hAnchor="page" w:x="7023" w:y="15812"/>
        <w:shd w:val="clear" w:color="auto" w:fill="auto"/>
        <w:spacing w:line="200" w:lineRule="exact"/>
      </w:pPr>
      <w:r>
        <w:t>razítko</w:t>
      </w:r>
    </w:p>
    <w:p w:rsidR="00B74804" w:rsidRDefault="00B74804">
      <w:pPr>
        <w:framePr w:wrap="none" w:vAnchor="page" w:hAnchor="page" w:x="9855" w:y="15125"/>
        <w:rPr>
          <w:sz w:val="2"/>
          <w:szCs w:val="2"/>
        </w:rPr>
      </w:pPr>
    </w:p>
    <w:p w:rsidR="00B74804" w:rsidRDefault="000E5CF0">
      <w:pPr>
        <w:pStyle w:val="Titulekobrzku20"/>
        <w:framePr w:wrap="none" w:vAnchor="page" w:hAnchor="page" w:x="9567" w:y="15822"/>
        <w:shd w:val="clear" w:color="auto" w:fill="auto"/>
        <w:spacing w:line="200" w:lineRule="exact"/>
      </w:pPr>
      <w:r>
        <w:t>podpis klienta</w:t>
      </w:r>
    </w:p>
    <w:p w:rsidR="00B74804" w:rsidRDefault="000E5CF0">
      <w:pPr>
        <w:pStyle w:val="Titulekobrzku50"/>
        <w:framePr w:wrap="none" w:vAnchor="page" w:hAnchor="page" w:x="9207" w:y="16028"/>
        <w:shd w:val="clear" w:color="auto" w:fill="auto"/>
        <w:spacing w:line="150" w:lineRule="exact"/>
      </w:pPr>
      <w:r>
        <w:t>Í7</w:t>
      </w:r>
    </w:p>
    <w:p w:rsidR="00B74804" w:rsidRDefault="00B74804">
      <w:pPr>
        <w:rPr>
          <w:sz w:val="2"/>
          <w:szCs w:val="2"/>
        </w:rPr>
      </w:pPr>
      <w:bookmarkStart w:id="0" w:name="_GoBack"/>
      <w:bookmarkEnd w:id="0"/>
    </w:p>
    <w:sectPr w:rsidR="00B748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E5" w:rsidRDefault="006952E5">
      <w:r>
        <w:separator/>
      </w:r>
    </w:p>
  </w:endnote>
  <w:endnote w:type="continuationSeparator" w:id="0">
    <w:p w:rsidR="006952E5" w:rsidRDefault="006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E5" w:rsidRDefault="006952E5"/>
  </w:footnote>
  <w:footnote w:type="continuationSeparator" w:id="0">
    <w:p w:rsidR="006952E5" w:rsidRDefault="006952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04"/>
    <w:rsid w:val="000E5CF0"/>
    <w:rsid w:val="006952E5"/>
    <w:rsid w:val="00B74804"/>
    <w:rsid w:val="00E218E2"/>
    <w:rsid w:val="00F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00A5"/>
  <w15:docId w15:val="{376CF87D-80CB-4F48-BE5B-D3089CC1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NetunKurzva">
    <w:name w:val="Základní text (2) + 9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1ptdkovn0pt">
    <w:name w:val="Základní text (2) + 21 pt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5pt">
    <w:name w:val="Základní text (2) + 1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115ptKurzva">
    <w:name w:val="Základní text (2) + 11;5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Netun">
    <w:name w:val="Základní text (2) + 11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NetunKurzva">
    <w:name w:val="Základní text (2) + 11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85ptNetundkovn0pt">
    <w:name w:val="Základní text (5) + 8;5 pt;Ne tučné;Řádkování 0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Arial" w:eastAsia="Arial" w:hAnsi="Arial" w:cs="Arial"/>
      <w:b/>
      <w:bCs/>
      <w:i/>
      <w:iCs/>
      <w:smallCaps w:val="0"/>
      <w:strike w:val="0"/>
      <w:spacing w:val="-30"/>
      <w:w w:val="15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20" w:lineRule="exact"/>
      <w:jc w:val="righ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30"/>
      <w:w w:val="15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eotouri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2</cp:revision>
  <dcterms:created xsi:type="dcterms:W3CDTF">2018-04-23T08:40:00Z</dcterms:created>
  <dcterms:modified xsi:type="dcterms:W3CDTF">2018-04-23T08:40:00Z</dcterms:modified>
</cp:coreProperties>
</file>