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9DF7C" w14:textId="77777777" w:rsidR="00151221" w:rsidRPr="00B6043C" w:rsidRDefault="00151221" w:rsidP="00B6043C">
      <w:pPr>
        <w:spacing w:line="276" w:lineRule="auto"/>
        <w:rPr>
          <w:rFonts w:asciiTheme="majorHAnsi" w:hAnsiTheme="majorHAnsi"/>
          <w:b/>
        </w:rPr>
      </w:pPr>
      <w:bookmarkStart w:id="0" w:name="_GoBack"/>
      <w:bookmarkEnd w:id="0"/>
      <w:r w:rsidRPr="00B6043C">
        <w:rPr>
          <w:rFonts w:asciiTheme="majorHAnsi" w:hAnsiTheme="majorHAnsi"/>
          <w:b/>
        </w:rPr>
        <w:t>Svoboda – nadační fond přátel školy</w:t>
      </w:r>
    </w:p>
    <w:p w14:paraId="3A0F7E8D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proofErr w:type="spellStart"/>
      <w:r w:rsidRPr="00B6043C">
        <w:rPr>
          <w:rFonts w:asciiTheme="majorHAnsi" w:hAnsiTheme="majorHAnsi"/>
        </w:rPr>
        <w:t>iČO</w:t>
      </w:r>
      <w:proofErr w:type="spellEnd"/>
      <w:r w:rsidRPr="00B6043C">
        <w:rPr>
          <w:rFonts w:asciiTheme="majorHAnsi" w:hAnsiTheme="majorHAnsi"/>
        </w:rPr>
        <w:t>: 04617932</w:t>
      </w:r>
    </w:p>
    <w:p w14:paraId="7F76AD47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se sídlem náměstí Svobody 930/2, 160 00, Praha 6</w:t>
      </w:r>
    </w:p>
    <w:p w14:paraId="06E276A1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zapsaný v nadačním rejstříku u Městského soudu v Praze v oddíle N, vložka 1311</w:t>
      </w:r>
    </w:p>
    <w:p w14:paraId="38EDBF74" w14:textId="77777777" w:rsidR="00151221" w:rsidRPr="00B6043C" w:rsidRDefault="007F49E6" w:rsidP="00B6043C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>zastoupeným Irenou K</w:t>
      </w:r>
      <w:r w:rsidR="00151221" w:rsidRPr="00B6043C">
        <w:rPr>
          <w:rFonts w:asciiTheme="majorHAnsi" w:hAnsiTheme="majorHAnsi"/>
        </w:rPr>
        <w:t>učerovou, předsedkyní správní rady</w:t>
      </w:r>
    </w:p>
    <w:p w14:paraId="13D68B20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bankovní účet: 115-1753030217/0100 vedený u Komerční banky, a.s.</w:t>
      </w:r>
      <w:r w:rsidR="00B6043C" w:rsidRPr="00B6043C">
        <w:rPr>
          <w:rFonts w:asciiTheme="majorHAnsi" w:hAnsiTheme="majorHAnsi"/>
        </w:rPr>
        <w:t>,</w:t>
      </w:r>
    </w:p>
    <w:p w14:paraId="28A41721" w14:textId="77777777" w:rsidR="00B6043C" w:rsidRPr="00B6043C" w:rsidRDefault="00B6043C" w:rsidP="00B6043C">
      <w:pPr>
        <w:spacing w:line="276" w:lineRule="auto"/>
        <w:rPr>
          <w:rFonts w:asciiTheme="majorHAnsi" w:hAnsiTheme="majorHAnsi"/>
          <w:b/>
        </w:rPr>
      </w:pPr>
      <w:r w:rsidRPr="00B6043C">
        <w:rPr>
          <w:rFonts w:asciiTheme="majorHAnsi" w:hAnsiTheme="majorHAnsi"/>
          <w:b/>
        </w:rPr>
        <w:t>dále jen dárce</w:t>
      </w:r>
    </w:p>
    <w:p w14:paraId="3A1811EC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</w:p>
    <w:p w14:paraId="487468C5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  <w:r w:rsidRPr="00B6043C">
        <w:rPr>
          <w:rFonts w:asciiTheme="majorHAnsi" w:hAnsiTheme="majorHAnsi"/>
        </w:rPr>
        <w:t>a</w:t>
      </w:r>
    </w:p>
    <w:p w14:paraId="34E425D5" w14:textId="77777777" w:rsidR="00B6043C" w:rsidRPr="00B6043C" w:rsidRDefault="00B6043C" w:rsidP="00B6043C">
      <w:pPr>
        <w:spacing w:line="276" w:lineRule="auto"/>
        <w:rPr>
          <w:rFonts w:asciiTheme="majorHAnsi" w:hAnsiTheme="majorHAnsi"/>
          <w:b/>
        </w:rPr>
      </w:pPr>
    </w:p>
    <w:p w14:paraId="2F8C352C" w14:textId="77777777" w:rsidR="00B6043C" w:rsidRDefault="004A5202" w:rsidP="00B6043C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Základní škola a Mateřská škola Praha 6</w:t>
      </w:r>
      <w:r w:rsidR="007F49E6">
        <w:rPr>
          <w:rFonts w:asciiTheme="majorHAnsi" w:hAnsiTheme="majorHAnsi"/>
          <w:b/>
        </w:rPr>
        <w:t>, náměstí Svobody 2</w:t>
      </w:r>
    </w:p>
    <w:p w14:paraId="30E095D4" w14:textId="2B45EE4E" w:rsidR="007F49E6" w:rsidRPr="00BA74E2" w:rsidRDefault="007F49E6" w:rsidP="00B6043C">
      <w:pPr>
        <w:spacing w:line="276" w:lineRule="auto"/>
        <w:rPr>
          <w:rFonts w:asciiTheme="majorHAnsi" w:hAnsiTheme="majorHAnsi"/>
        </w:rPr>
      </w:pPr>
      <w:r w:rsidRPr="00BA74E2">
        <w:rPr>
          <w:rFonts w:asciiTheme="majorHAnsi" w:hAnsiTheme="majorHAnsi"/>
        </w:rPr>
        <w:t>IČO:</w:t>
      </w:r>
      <w:r w:rsidR="00BA74E2" w:rsidRPr="00BA74E2">
        <w:rPr>
          <w:rFonts w:asciiTheme="majorHAnsi" w:hAnsiTheme="majorHAnsi"/>
        </w:rPr>
        <w:t xml:space="preserve"> 67798543</w:t>
      </w:r>
    </w:p>
    <w:p w14:paraId="32E0AC60" w14:textId="77777777" w:rsidR="004A5202" w:rsidRPr="00BA74E2" w:rsidRDefault="004A5202" w:rsidP="00B6043C">
      <w:pPr>
        <w:spacing w:line="276" w:lineRule="auto"/>
        <w:rPr>
          <w:rFonts w:asciiTheme="majorHAnsi" w:hAnsiTheme="majorHAnsi"/>
        </w:rPr>
      </w:pPr>
      <w:r w:rsidRPr="00BA74E2">
        <w:rPr>
          <w:rFonts w:asciiTheme="majorHAnsi" w:hAnsiTheme="majorHAnsi"/>
        </w:rPr>
        <w:t>se sídlem: nám. Svobody 2</w:t>
      </w:r>
      <w:r w:rsidR="007F49E6" w:rsidRPr="00BA74E2">
        <w:rPr>
          <w:rFonts w:asciiTheme="majorHAnsi" w:hAnsiTheme="majorHAnsi"/>
        </w:rPr>
        <w:t>/930</w:t>
      </w:r>
    </w:p>
    <w:p w14:paraId="7041A7DA" w14:textId="77777777" w:rsidR="004A5202" w:rsidRPr="00BA74E2" w:rsidRDefault="004A5202" w:rsidP="00B6043C">
      <w:pPr>
        <w:spacing w:line="276" w:lineRule="auto"/>
        <w:rPr>
          <w:rFonts w:asciiTheme="majorHAnsi" w:hAnsiTheme="majorHAnsi"/>
        </w:rPr>
      </w:pPr>
      <w:r w:rsidRPr="00BA74E2">
        <w:rPr>
          <w:rFonts w:asciiTheme="majorHAnsi" w:hAnsiTheme="majorHAnsi"/>
        </w:rPr>
        <w:t>160 00, Praha 6 – Bubeneč</w:t>
      </w:r>
    </w:p>
    <w:p w14:paraId="21D15341" w14:textId="77777777" w:rsidR="004A5202" w:rsidRPr="00BA74E2" w:rsidRDefault="004A5202" w:rsidP="00B6043C">
      <w:pPr>
        <w:spacing w:line="276" w:lineRule="auto"/>
        <w:rPr>
          <w:rFonts w:asciiTheme="majorHAnsi" w:hAnsiTheme="majorHAnsi"/>
        </w:rPr>
      </w:pPr>
      <w:r w:rsidRPr="00BA74E2">
        <w:rPr>
          <w:rFonts w:asciiTheme="majorHAnsi" w:hAnsiTheme="majorHAnsi"/>
        </w:rPr>
        <w:t>zastoupená: Mgr. Michaelou Rybářovou, ředitelkou školy</w:t>
      </w:r>
    </w:p>
    <w:p w14:paraId="76739E3B" w14:textId="34D3E5A7" w:rsidR="00367EA8" w:rsidRPr="00BA74E2" w:rsidRDefault="00367EA8" w:rsidP="00B6043C">
      <w:pPr>
        <w:spacing w:line="276" w:lineRule="auto"/>
        <w:rPr>
          <w:rFonts w:asciiTheme="majorHAnsi" w:hAnsiTheme="majorHAnsi"/>
        </w:rPr>
      </w:pPr>
      <w:r w:rsidRPr="00BA74E2">
        <w:rPr>
          <w:rFonts w:asciiTheme="majorHAnsi" w:hAnsiTheme="majorHAnsi"/>
        </w:rPr>
        <w:t>bankovní účet:</w:t>
      </w:r>
      <w:r w:rsidR="00BA74E2" w:rsidRPr="00BA74E2">
        <w:rPr>
          <w:rFonts w:asciiTheme="majorHAnsi" w:hAnsiTheme="majorHAnsi"/>
        </w:rPr>
        <w:t>2845264349/0800</w:t>
      </w:r>
    </w:p>
    <w:p w14:paraId="4C8A316C" w14:textId="77777777" w:rsidR="00151221" w:rsidRPr="00BA74E2" w:rsidRDefault="00B6043C" w:rsidP="00B6043C">
      <w:pPr>
        <w:spacing w:line="276" w:lineRule="auto"/>
        <w:rPr>
          <w:rFonts w:asciiTheme="majorHAnsi" w:hAnsiTheme="majorHAnsi"/>
          <w:b/>
        </w:rPr>
      </w:pPr>
      <w:r w:rsidRPr="00BA74E2">
        <w:rPr>
          <w:rFonts w:asciiTheme="majorHAnsi" w:hAnsiTheme="majorHAnsi"/>
          <w:b/>
        </w:rPr>
        <w:t>dále jen obdarovaný</w:t>
      </w:r>
    </w:p>
    <w:p w14:paraId="6C96DCF7" w14:textId="77777777" w:rsidR="00151221" w:rsidRPr="00B6043C" w:rsidRDefault="00151221" w:rsidP="00B6043C">
      <w:pPr>
        <w:spacing w:line="276" w:lineRule="auto"/>
        <w:rPr>
          <w:rFonts w:asciiTheme="majorHAnsi" w:hAnsiTheme="majorHAnsi"/>
        </w:rPr>
      </w:pPr>
    </w:p>
    <w:p w14:paraId="72A7DCAC" w14:textId="77777777" w:rsidR="00B6043C" w:rsidRPr="00B6043C" w:rsidRDefault="00B6043C" w:rsidP="00B6043C">
      <w:pPr>
        <w:pStyle w:val="smlouva"/>
        <w:spacing w:line="276" w:lineRule="auto"/>
        <w:jc w:val="center"/>
        <w:rPr>
          <w:rFonts w:asciiTheme="majorHAnsi" w:hAnsiTheme="majorHAnsi"/>
          <w:szCs w:val="24"/>
        </w:rPr>
      </w:pPr>
      <w:r w:rsidRPr="00B6043C">
        <w:rPr>
          <w:rFonts w:asciiTheme="majorHAnsi" w:hAnsiTheme="majorHAnsi"/>
          <w:szCs w:val="24"/>
        </w:rPr>
        <w:t>uzavírají tuto</w:t>
      </w:r>
    </w:p>
    <w:p w14:paraId="2CC9B6E2" w14:textId="77777777" w:rsidR="00B6043C" w:rsidRDefault="00B6043C" w:rsidP="00B6043C">
      <w:pPr>
        <w:pStyle w:val="smlouva"/>
        <w:rPr>
          <w:rFonts w:ascii="Verdana" w:hAnsi="Verdana"/>
          <w:sz w:val="20"/>
        </w:rPr>
      </w:pPr>
    </w:p>
    <w:p w14:paraId="5179D471" w14:textId="77777777" w:rsidR="00B6043C" w:rsidRDefault="00B6043C" w:rsidP="00B6043C">
      <w:pPr>
        <w:pStyle w:val="smlouva"/>
        <w:jc w:val="center"/>
        <w:rPr>
          <w:rFonts w:ascii="Verdana" w:hAnsi="Verdana"/>
          <w:b/>
          <w:caps/>
          <w:sz w:val="36"/>
          <w:szCs w:val="36"/>
        </w:rPr>
      </w:pPr>
      <w:r>
        <w:rPr>
          <w:rFonts w:ascii="Verdana" w:hAnsi="Verdana"/>
          <w:b/>
          <w:caps/>
          <w:sz w:val="36"/>
          <w:szCs w:val="36"/>
        </w:rPr>
        <w:t>DAROVACÍ Smlouvu</w:t>
      </w:r>
    </w:p>
    <w:p w14:paraId="49D7D2CF" w14:textId="77777777" w:rsidR="00B6043C" w:rsidRDefault="00B6043C" w:rsidP="00B6043C">
      <w:pPr>
        <w:pStyle w:val="smlouva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(dle § 2055 a násl. občanského zákoníku)</w:t>
      </w:r>
    </w:p>
    <w:p w14:paraId="77BF2E48" w14:textId="77777777" w:rsidR="00B6043C" w:rsidRPr="00B6043C" w:rsidRDefault="00B6043C" w:rsidP="00B6043C">
      <w:pPr>
        <w:tabs>
          <w:tab w:val="left" w:pos="-1440"/>
          <w:tab w:val="left" w:pos="-720"/>
          <w:tab w:val="left" w:pos="-432"/>
          <w:tab w:val="left" w:pos="-144"/>
          <w:tab w:val="left" w:pos="144"/>
          <w:tab w:val="left" w:pos="284"/>
          <w:tab w:val="left" w:pos="432"/>
          <w:tab w:val="left" w:pos="720"/>
          <w:tab w:val="left" w:pos="1008"/>
          <w:tab w:val="left" w:pos="1296"/>
          <w:tab w:val="left" w:pos="1584"/>
          <w:tab w:val="left" w:pos="2160"/>
        </w:tabs>
        <w:spacing w:after="120" w:line="276" w:lineRule="auto"/>
        <w:rPr>
          <w:rFonts w:asciiTheme="majorHAnsi" w:hAnsiTheme="majorHAnsi"/>
        </w:rPr>
      </w:pPr>
    </w:p>
    <w:p w14:paraId="7C5F6D40" w14:textId="5430F540" w:rsidR="00B6043C" w:rsidRPr="00BA74E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A74E2">
        <w:rPr>
          <w:rFonts w:asciiTheme="majorHAnsi" w:hAnsiTheme="majorHAnsi" w:cs="Times New Roman"/>
          <w:sz w:val="24"/>
          <w:szCs w:val="24"/>
        </w:rPr>
        <w:t xml:space="preserve">Dárce na základě této smlouvy daruje obdarovanému finanční dar ve výši </w:t>
      </w:r>
      <w:r w:rsidR="00BA74E2" w:rsidRPr="00BA74E2">
        <w:rPr>
          <w:rFonts w:asciiTheme="majorHAnsi" w:hAnsiTheme="majorHAnsi" w:cs="Times New Roman"/>
          <w:sz w:val="24"/>
          <w:szCs w:val="24"/>
        </w:rPr>
        <w:t>5</w:t>
      </w:r>
      <w:r w:rsidR="004A5202" w:rsidRPr="00BA74E2">
        <w:rPr>
          <w:rFonts w:asciiTheme="majorHAnsi" w:hAnsiTheme="majorHAnsi" w:cs="Times New Roman"/>
          <w:sz w:val="24"/>
          <w:szCs w:val="24"/>
        </w:rPr>
        <w:t>0.</w:t>
      </w:r>
      <w:r w:rsidRPr="00BA74E2">
        <w:rPr>
          <w:rFonts w:asciiTheme="majorHAnsi" w:hAnsiTheme="majorHAnsi" w:cs="Times New Roman"/>
          <w:sz w:val="24"/>
          <w:szCs w:val="24"/>
        </w:rPr>
        <w:t>000,- Kč</w:t>
      </w:r>
      <w:r w:rsidR="00BA74E2" w:rsidRPr="00BA74E2">
        <w:rPr>
          <w:rFonts w:asciiTheme="majorHAnsi" w:hAnsiTheme="majorHAnsi" w:cs="Times New Roman"/>
          <w:sz w:val="24"/>
          <w:szCs w:val="24"/>
        </w:rPr>
        <w:t xml:space="preserve"> (padesát</w:t>
      </w:r>
      <w:r w:rsidR="004A5202" w:rsidRPr="00BA74E2">
        <w:rPr>
          <w:rFonts w:asciiTheme="majorHAnsi" w:hAnsiTheme="majorHAnsi" w:cs="Times New Roman"/>
          <w:sz w:val="24"/>
          <w:szCs w:val="24"/>
        </w:rPr>
        <w:t xml:space="preserve"> tisíc korun českých)</w:t>
      </w:r>
      <w:r w:rsidRPr="00BA74E2">
        <w:rPr>
          <w:rFonts w:asciiTheme="majorHAnsi" w:hAnsiTheme="majorHAnsi" w:cs="Times New Roman"/>
          <w:sz w:val="24"/>
          <w:szCs w:val="24"/>
        </w:rPr>
        <w:t xml:space="preserve">. Dar bude zaslán </w:t>
      </w:r>
      <w:r w:rsidR="004A5202" w:rsidRPr="00BA74E2">
        <w:rPr>
          <w:rFonts w:asciiTheme="majorHAnsi" w:hAnsiTheme="majorHAnsi" w:cs="Times New Roman"/>
          <w:sz w:val="24"/>
          <w:szCs w:val="24"/>
        </w:rPr>
        <w:t xml:space="preserve">bezhotovostním převodem </w:t>
      </w:r>
      <w:r w:rsidRPr="00BA74E2">
        <w:rPr>
          <w:rFonts w:asciiTheme="majorHAnsi" w:hAnsiTheme="majorHAnsi" w:cs="Times New Roman"/>
          <w:sz w:val="24"/>
          <w:szCs w:val="24"/>
        </w:rPr>
        <w:t>na účet obdarovaného do 10 pracovních dnů po podpisu této smlouvy</w:t>
      </w:r>
      <w:r w:rsidRPr="00BA74E2">
        <w:rPr>
          <w:rFonts w:asciiTheme="majorHAnsi" w:hAnsiTheme="majorHAnsi" w:cs="Arial"/>
          <w:sz w:val="24"/>
          <w:szCs w:val="24"/>
          <w:lang w:val="en-US"/>
        </w:rPr>
        <w:t>.</w:t>
      </w:r>
    </w:p>
    <w:p w14:paraId="73EF1C12" w14:textId="01B4D9A0" w:rsidR="007B000C" w:rsidRPr="00BA74E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A74E2">
        <w:rPr>
          <w:rFonts w:asciiTheme="majorHAnsi" w:hAnsiTheme="majorHAnsi" w:cs="Times New Roman"/>
          <w:sz w:val="24"/>
          <w:szCs w:val="24"/>
        </w:rPr>
        <w:t xml:space="preserve">Dar je určen na </w:t>
      </w:r>
      <w:r w:rsidR="004A5202" w:rsidRPr="00BA74E2">
        <w:rPr>
          <w:rFonts w:asciiTheme="majorHAnsi" w:hAnsiTheme="majorHAnsi" w:cs="Times New Roman"/>
          <w:sz w:val="24"/>
          <w:szCs w:val="24"/>
        </w:rPr>
        <w:t>mzdové náklady</w:t>
      </w:r>
      <w:r w:rsidRPr="00BA74E2">
        <w:rPr>
          <w:rFonts w:asciiTheme="majorHAnsi" w:hAnsiTheme="majorHAnsi" w:cs="Times New Roman"/>
          <w:sz w:val="24"/>
          <w:szCs w:val="24"/>
        </w:rPr>
        <w:t xml:space="preserve"> </w:t>
      </w:r>
      <w:r w:rsidR="00BA74E2" w:rsidRPr="00BA74E2">
        <w:rPr>
          <w:rFonts w:asciiTheme="majorHAnsi" w:hAnsiTheme="majorHAnsi" w:cs="Times New Roman"/>
          <w:sz w:val="24"/>
          <w:szCs w:val="24"/>
        </w:rPr>
        <w:t>školního psychologa v</w:t>
      </w:r>
      <w:r w:rsidR="00F91411">
        <w:rPr>
          <w:rFonts w:asciiTheme="majorHAnsi" w:hAnsiTheme="majorHAnsi" w:cs="Times New Roman"/>
          <w:sz w:val="24"/>
          <w:szCs w:val="24"/>
        </w:rPr>
        <w:t> </w:t>
      </w:r>
      <w:r w:rsidR="00BA74E2" w:rsidRPr="00BA74E2">
        <w:rPr>
          <w:rFonts w:asciiTheme="majorHAnsi" w:hAnsiTheme="majorHAnsi" w:cs="Times New Roman"/>
          <w:sz w:val="24"/>
          <w:szCs w:val="24"/>
        </w:rPr>
        <w:t>souvisl</w:t>
      </w:r>
      <w:r w:rsidR="00F2550A">
        <w:rPr>
          <w:rFonts w:asciiTheme="majorHAnsi" w:hAnsiTheme="majorHAnsi" w:cs="Times New Roman"/>
          <w:sz w:val="24"/>
          <w:szCs w:val="24"/>
        </w:rPr>
        <w:t>osti s rozšířením jeho činnosti v školním roce 2016/2017</w:t>
      </w:r>
      <w:r w:rsidR="00F91411">
        <w:rPr>
          <w:rFonts w:asciiTheme="majorHAnsi" w:hAnsiTheme="majorHAnsi" w:cs="Times New Roman"/>
          <w:sz w:val="24"/>
          <w:szCs w:val="24"/>
        </w:rPr>
        <w:t xml:space="preserve"> v rámci projektu „Bezpečná škola“ </w:t>
      </w:r>
      <w:hyperlink r:id="rId8" w:history="1">
        <w:r w:rsidR="00F2550A" w:rsidRPr="00321E69">
          <w:rPr>
            <w:rStyle w:val="Hypertextovodkaz"/>
            <w:rFonts w:asciiTheme="majorHAnsi" w:hAnsiTheme="majorHAnsi" w:cs="Times New Roman"/>
            <w:sz w:val="24"/>
            <w:szCs w:val="24"/>
          </w:rPr>
          <w:t>http://www.ctenipomaha.cz/cs/Charity/bezpecna-skola</w:t>
        </w:r>
      </w:hyperlink>
      <w:r w:rsidR="00F2550A">
        <w:rPr>
          <w:rFonts w:asciiTheme="majorHAnsi" w:hAnsiTheme="majorHAnsi" w:cs="Times New Roman"/>
          <w:sz w:val="24"/>
          <w:szCs w:val="24"/>
        </w:rPr>
        <w:t xml:space="preserve"> . </w:t>
      </w:r>
    </w:p>
    <w:p w14:paraId="3714C711" w14:textId="41C92AC1" w:rsidR="00B6043C" w:rsidRPr="007B000C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7B000C">
        <w:rPr>
          <w:rFonts w:asciiTheme="majorHAnsi" w:hAnsiTheme="majorHAnsi" w:cs="Times New Roman"/>
          <w:sz w:val="24"/>
          <w:szCs w:val="24"/>
        </w:rPr>
        <w:t>Obdarovaný tímto dar přijímá a použije jej pouze k účelu doho</w:t>
      </w:r>
      <w:r w:rsidR="004A5202" w:rsidRPr="007B000C">
        <w:rPr>
          <w:rFonts w:asciiTheme="majorHAnsi" w:hAnsiTheme="majorHAnsi" w:cs="Times New Roman"/>
          <w:sz w:val="24"/>
          <w:szCs w:val="24"/>
        </w:rPr>
        <w:t xml:space="preserve">dnutému v článku 2 </w:t>
      </w:r>
      <w:proofErr w:type="gramStart"/>
      <w:r w:rsidR="004A5202" w:rsidRPr="007B000C">
        <w:rPr>
          <w:rFonts w:asciiTheme="majorHAnsi" w:hAnsiTheme="majorHAnsi" w:cs="Times New Roman"/>
          <w:sz w:val="24"/>
          <w:szCs w:val="24"/>
        </w:rPr>
        <w:t>této</w:t>
      </w:r>
      <w:proofErr w:type="gramEnd"/>
      <w:r w:rsidR="004A5202" w:rsidRPr="007B000C">
        <w:rPr>
          <w:rFonts w:asciiTheme="majorHAnsi" w:hAnsiTheme="majorHAnsi" w:cs="Times New Roman"/>
          <w:sz w:val="24"/>
          <w:szCs w:val="24"/>
        </w:rPr>
        <w:t xml:space="preserve"> smlouvy</w:t>
      </w:r>
      <w:r w:rsidRPr="007B000C">
        <w:rPr>
          <w:rFonts w:asciiTheme="majorHAnsi" w:hAnsiTheme="majorHAnsi" w:cs="Times New Roman"/>
          <w:sz w:val="24"/>
          <w:szCs w:val="24"/>
        </w:rPr>
        <w:t>.</w:t>
      </w:r>
      <w:r w:rsidR="007B000C" w:rsidRPr="007B000C">
        <w:rPr>
          <w:rFonts w:asciiTheme="majorHAnsi" w:hAnsiTheme="majorHAnsi" w:cs="Times New Roman"/>
          <w:sz w:val="24"/>
          <w:szCs w:val="24"/>
        </w:rPr>
        <w:t xml:space="preserve"> Pokud obdarovaný dar nevyužije v plné výši, zavazuje se nevyčerpané prostředky vrátit dárci na jeho účet, a to bez zbytečného odkladu, nejpozději</w:t>
      </w:r>
      <w:r w:rsidR="00BA74E2">
        <w:rPr>
          <w:rFonts w:asciiTheme="majorHAnsi" w:hAnsiTheme="majorHAnsi" w:cs="Helvetica"/>
          <w:sz w:val="24"/>
          <w:szCs w:val="24"/>
        </w:rPr>
        <w:t xml:space="preserve"> do </w:t>
      </w:r>
      <w:proofErr w:type="gramStart"/>
      <w:r w:rsidR="00BA74E2">
        <w:rPr>
          <w:rFonts w:asciiTheme="majorHAnsi" w:hAnsiTheme="majorHAnsi" w:cs="Helvetica"/>
          <w:sz w:val="24"/>
          <w:szCs w:val="24"/>
        </w:rPr>
        <w:t>1.10.2017</w:t>
      </w:r>
      <w:proofErr w:type="gramEnd"/>
      <w:r w:rsidR="007B000C" w:rsidRPr="007B000C">
        <w:rPr>
          <w:rFonts w:asciiTheme="majorHAnsi" w:hAnsiTheme="majorHAnsi" w:cs="Helvetica"/>
          <w:sz w:val="24"/>
          <w:szCs w:val="24"/>
        </w:rPr>
        <w:t xml:space="preserve">. </w:t>
      </w:r>
    </w:p>
    <w:p w14:paraId="332599A3" w14:textId="5D7A0D92" w:rsidR="004A520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6043C">
        <w:rPr>
          <w:rFonts w:asciiTheme="majorHAnsi" w:hAnsiTheme="majorHAnsi" w:cs="Times New Roman"/>
          <w:sz w:val="24"/>
          <w:szCs w:val="24"/>
        </w:rPr>
        <w:t>Obdarovaný se zavazuje prokázat vyžití daru a umožnit dárci případnou kontrolu účetních dokladů, které se k daru vztahují.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</w:p>
    <w:p w14:paraId="4483E07A" w14:textId="77777777" w:rsidR="004A5202" w:rsidRDefault="00B6043C" w:rsidP="004A5202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/>
          <w:sz w:val="24"/>
          <w:szCs w:val="24"/>
        </w:rPr>
      </w:pPr>
      <w:r w:rsidRPr="004A5202">
        <w:rPr>
          <w:rFonts w:asciiTheme="majorHAnsi" w:hAnsiTheme="majorHAnsi"/>
          <w:sz w:val="24"/>
          <w:szCs w:val="24"/>
        </w:rPr>
        <w:t>Obdarovaný poskytne dárci po</w:t>
      </w:r>
      <w:r w:rsidR="004A5202" w:rsidRPr="004A5202">
        <w:rPr>
          <w:rFonts w:asciiTheme="majorHAnsi" w:hAnsiTheme="majorHAnsi"/>
          <w:sz w:val="24"/>
          <w:szCs w:val="24"/>
        </w:rPr>
        <w:t>tvrzení o přijetí daru a prohlášení o jeho využití.</w:t>
      </w:r>
    </w:p>
    <w:p w14:paraId="12476F21" w14:textId="77777777" w:rsidR="007B000C" w:rsidRDefault="004A5202" w:rsidP="007B000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ahoma"/>
          <w:color w:val="000000"/>
          <w:sz w:val="24"/>
          <w:szCs w:val="24"/>
        </w:rPr>
      </w:pPr>
      <w:r w:rsidRPr="004A5202">
        <w:rPr>
          <w:rFonts w:asciiTheme="majorHAnsi" w:hAnsiTheme="majorHAnsi" w:cs="Arial"/>
          <w:color w:val="262626"/>
          <w:sz w:val="24"/>
          <w:szCs w:val="24"/>
        </w:rPr>
        <w:t>Dárce je oprávněn uvádět své plnění z této smlouvy jako svou referenci včetně úplné identifikace obdarovaného</w:t>
      </w:r>
      <w:r w:rsidR="007B000C">
        <w:rPr>
          <w:rFonts w:asciiTheme="majorHAnsi" w:hAnsiTheme="majorHAnsi" w:cs="Tahoma"/>
          <w:color w:val="000000"/>
          <w:sz w:val="24"/>
          <w:szCs w:val="24"/>
        </w:rPr>
        <w:t>.</w:t>
      </w:r>
    </w:p>
    <w:p w14:paraId="597F116A" w14:textId="77777777" w:rsidR="007B000C" w:rsidRPr="00BA74E2" w:rsidRDefault="007B000C" w:rsidP="007B000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ahoma"/>
          <w:color w:val="000000"/>
          <w:sz w:val="24"/>
          <w:szCs w:val="24"/>
        </w:rPr>
      </w:pPr>
      <w:r w:rsidRPr="00BA74E2">
        <w:rPr>
          <w:rFonts w:asciiTheme="majorHAnsi" w:hAnsiTheme="majorHAnsi" w:cs="Helvetica"/>
          <w:sz w:val="24"/>
          <w:szCs w:val="24"/>
        </w:rPr>
        <w:lastRenderedPageBreak/>
        <w:t>Obdarovaný se zavazuje informovat veřejnost o přijetí finančního daru na svých webových stránkách v rubrice aktuality.</w:t>
      </w:r>
    </w:p>
    <w:p w14:paraId="7ACBF3D5" w14:textId="77777777" w:rsidR="004A5202" w:rsidRPr="00BA74E2" w:rsidRDefault="004A5202" w:rsidP="004A5202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/>
          <w:sz w:val="24"/>
          <w:szCs w:val="24"/>
        </w:rPr>
      </w:pPr>
      <w:r w:rsidRPr="00BA74E2">
        <w:rPr>
          <w:rFonts w:asciiTheme="majorHAnsi" w:hAnsiTheme="majorHAnsi" w:cs="Tahoma"/>
          <w:color w:val="000000"/>
          <w:sz w:val="24"/>
          <w:szCs w:val="24"/>
        </w:rPr>
        <w:t>Práva a povinnosti touto smlouvou výslovně neupravené se řídí příslušnými ustanoveními občanského zákoníku o smlouvě darovací.</w:t>
      </w:r>
    </w:p>
    <w:p w14:paraId="7D563AE5" w14:textId="77777777" w:rsidR="00B6043C" w:rsidRPr="00BA74E2" w:rsidRDefault="00B6043C" w:rsidP="00B6043C">
      <w:pPr>
        <w:pStyle w:val="p8"/>
        <w:numPr>
          <w:ilvl w:val="0"/>
          <w:numId w:val="3"/>
        </w:numPr>
        <w:tabs>
          <w:tab w:val="clear" w:pos="283"/>
          <w:tab w:val="left" w:pos="0"/>
        </w:tabs>
        <w:spacing w:after="120" w:line="276" w:lineRule="auto"/>
        <w:rPr>
          <w:rFonts w:asciiTheme="majorHAnsi" w:hAnsiTheme="majorHAnsi" w:cs="Times New Roman"/>
          <w:sz w:val="24"/>
          <w:szCs w:val="24"/>
        </w:rPr>
      </w:pPr>
      <w:r w:rsidRPr="00BA74E2">
        <w:rPr>
          <w:rFonts w:asciiTheme="majorHAnsi" w:hAnsiTheme="majorHAnsi" w:cs="Times New Roman"/>
          <w:sz w:val="24"/>
          <w:szCs w:val="24"/>
        </w:rPr>
        <w:t>Smlouva je vyhotovena ve dvou vyhotoveních, každá ze stran obdrží po jednom. Smlouvu lze měnit nebo doplňovat jen písemnými dodatky.</w:t>
      </w:r>
    </w:p>
    <w:p w14:paraId="701E6198" w14:textId="77777777" w:rsidR="004A5202" w:rsidRPr="00BA74E2" w:rsidRDefault="007B000C" w:rsidP="004A520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  <w:sz w:val="22"/>
          <w:szCs w:val="22"/>
        </w:rPr>
      </w:pPr>
      <w:r w:rsidRPr="00BA74E2">
        <w:rPr>
          <w:rFonts w:asciiTheme="majorHAnsi" w:hAnsiTheme="majorHAnsi" w:cs="Arial"/>
          <w:color w:val="262626"/>
        </w:rPr>
        <w:t xml:space="preserve"> </w:t>
      </w:r>
      <w:r w:rsidR="004A5202" w:rsidRPr="00BA74E2">
        <w:rPr>
          <w:rFonts w:asciiTheme="majorHAnsi" w:hAnsiTheme="majorHAnsi" w:cs="Arial"/>
          <w:color w:val="262626"/>
        </w:rPr>
        <w:t>Smluvní strany prohlašují, že tuto smlouvu uzavřely po vzájemném srozumitelném projednání a že odpovídá jejich vzájemné a svobodné vůli, což</w:t>
      </w:r>
      <w:r w:rsidR="004A5202" w:rsidRPr="00BA74E2">
        <w:rPr>
          <w:rFonts w:asciiTheme="majorHAnsi" w:hAnsiTheme="majorHAnsi" w:cs="Arial"/>
          <w:color w:val="262626"/>
          <w:sz w:val="22"/>
          <w:szCs w:val="22"/>
        </w:rPr>
        <w:t xml:space="preserve"> potvrzují svými podpisy.</w:t>
      </w:r>
    </w:p>
    <w:p w14:paraId="5892EE8A" w14:textId="77777777"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14:paraId="17D61ABF" w14:textId="77777777"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Praze dne:::::::::::::::::::::::::::::</w:t>
      </w:r>
    </w:p>
    <w:p w14:paraId="0BCCD979" w14:textId="77777777"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14:paraId="4CBFA064" w14:textId="77777777"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</w:p>
    <w:p w14:paraId="6E790753" w14:textId="77777777" w:rsid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.............................................................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.....................................................</w:t>
      </w:r>
    </w:p>
    <w:p w14:paraId="341AE3AE" w14:textId="77777777" w:rsidR="004A5202" w:rsidRPr="004A5202" w:rsidRDefault="004A5202" w:rsidP="004A5202">
      <w:pPr>
        <w:widowControl w:val="0"/>
        <w:autoSpaceDE w:val="0"/>
        <w:autoSpaceDN w:val="0"/>
        <w:adjustRightInd w:val="0"/>
        <w:spacing w:after="120" w:line="276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Dárce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>Obdarovaný</w:t>
      </w:r>
    </w:p>
    <w:sectPr w:rsidR="004A5202" w:rsidRPr="004A5202" w:rsidSect="00BA5476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DBD30" w14:textId="77777777" w:rsidR="00F91411" w:rsidRDefault="00F91411" w:rsidP="007F49E6">
      <w:r>
        <w:separator/>
      </w:r>
    </w:p>
  </w:endnote>
  <w:endnote w:type="continuationSeparator" w:id="0">
    <w:p w14:paraId="07F60D33" w14:textId="77777777" w:rsidR="00F91411" w:rsidRDefault="00F91411" w:rsidP="007F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0AE7E2" w14:textId="77777777" w:rsidR="00F91411" w:rsidRDefault="00F91411" w:rsidP="007B0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6E8A10" w14:textId="77777777" w:rsidR="00F91411" w:rsidRDefault="00F9141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1565" w14:textId="77777777" w:rsidR="00F91411" w:rsidRDefault="00F91411" w:rsidP="007B00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B0178">
      <w:rPr>
        <w:rStyle w:val="slostrnky"/>
        <w:noProof/>
      </w:rPr>
      <w:t>1</w:t>
    </w:r>
    <w:r>
      <w:rPr>
        <w:rStyle w:val="slostrnky"/>
      </w:rPr>
      <w:fldChar w:fldCharType="end"/>
    </w:r>
  </w:p>
  <w:p w14:paraId="2B4DAEFE" w14:textId="77777777" w:rsidR="00F91411" w:rsidRDefault="00F914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D4CAD" w14:textId="77777777" w:rsidR="00F91411" w:rsidRDefault="00F91411" w:rsidP="007F49E6">
      <w:r>
        <w:separator/>
      </w:r>
    </w:p>
  </w:footnote>
  <w:footnote w:type="continuationSeparator" w:id="0">
    <w:p w14:paraId="3B27A632" w14:textId="77777777" w:rsidR="00F91411" w:rsidRDefault="00F91411" w:rsidP="007F4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577"/>
    <w:multiLevelType w:val="hybridMultilevel"/>
    <w:tmpl w:val="71649C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26C6"/>
    <w:multiLevelType w:val="hybridMultilevel"/>
    <w:tmpl w:val="4252B7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0D90A05"/>
    <w:multiLevelType w:val="hybridMultilevel"/>
    <w:tmpl w:val="17CC7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21"/>
    <w:rsid w:val="00151221"/>
    <w:rsid w:val="0017296C"/>
    <w:rsid w:val="00367EA8"/>
    <w:rsid w:val="004A5202"/>
    <w:rsid w:val="005F42F5"/>
    <w:rsid w:val="007B000C"/>
    <w:rsid w:val="007B0178"/>
    <w:rsid w:val="007F49E6"/>
    <w:rsid w:val="00882328"/>
    <w:rsid w:val="00B6043C"/>
    <w:rsid w:val="00BA5476"/>
    <w:rsid w:val="00BA74E2"/>
    <w:rsid w:val="00F2550A"/>
    <w:rsid w:val="00F852D2"/>
    <w:rsid w:val="00F9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A7B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043C"/>
    <w:rPr>
      <w:rFonts w:ascii="Calibri" w:eastAsia="Times New Roman" w:hAnsi="Calibri" w:cs="Times New Roman"/>
      <w:sz w:val="22"/>
      <w:szCs w:val="22"/>
      <w:lang w:eastAsia="cs-CZ"/>
    </w:rPr>
  </w:style>
  <w:style w:type="paragraph" w:customStyle="1" w:styleId="smlouva">
    <w:name w:val="*smlouva"/>
    <w:rsid w:val="00B6043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8">
    <w:name w:val="p8"/>
    <w:basedOn w:val="Normln"/>
    <w:next w:val="Normln"/>
    <w:rsid w:val="00B6043C"/>
    <w:pPr>
      <w:tabs>
        <w:tab w:val="left" w:pos="283"/>
      </w:tabs>
      <w:spacing w:after="170"/>
      <w:ind w:left="283" w:hanging="283"/>
      <w:jc w:val="both"/>
    </w:pPr>
    <w:rPr>
      <w:rFonts w:ascii="Times" w:eastAsia="Times New Roman" w:hAnsi="Times" w:cs="Time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52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F49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9E6"/>
  </w:style>
  <w:style w:type="character" w:styleId="slostrnky">
    <w:name w:val="page number"/>
    <w:basedOn w:val="Standardnpsmoodstavce"/>
    <w:uiPriority w:val="99"/>
    <w:semiHidden/>
    <w:unhideWhenUsed/>
    <w:rsid w:val="007F49E6"/>
  </w:style>
  <w:style w:type="character" w:styleId="Hypertextovodkaz">
    <w:name w:val="Hyperlink"/>
    <w:basedOn w:val="Standardnpsmoodstavce"/>
    <w:uiPriority w:val="99"/>
    <w:unhideWhenUsed/>
    <w:rsid w:val="00F255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043C"/>
    <w:rPr>
      <w:rFonts w:ascii="Calibri" w:eastAsia="Times New Roman" w:hAnsi="Calibri" w:cs="Times New Roman"/>
      <w:sz w:val="22"/>
      <w:szCs w:val="22"/>
      <w:lang w:eastAsia="cs-CZ"/>
    </w:rPr>
  </w:style>
  <w:style w:type="paragraph" w:customStyle="1" w:styleId="smlouva">
    <w:name w:val="*smlouva"/>
    <w:rsid w:val="00B6043C"/>
    <w:pPr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p8">
    <w:name w:val="p8"/>
    <w:basedOn w:val="Normln"/>
    <w:next w:val="Normln"/>
    <w:rsid w:val="00B6043C"/>
    <w:pPr>
      <w:tabs>
        <w:tab w:val="left" w:pos="283"/>
      </w:tabs>
      <w:spacing w:after="170"/>
      <w:ind w:left="283" w:hanging="283"/>
      <w:jc w:val="both"/>
    </w:pPr>
    <w:rPr>
      <w:rFonts w:ascii="Times" w:eastAsia="Times New Roman" w:hAnsi="Times" w:cs="Times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520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F49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49E6"/>
  </w:style>
  <w:style w:type="character" w:styleId="slostrnky">
    <w:name w:val="page number"/>
    <w:basedOn w:val="Standardnpsmoodstavce"/>
    <w:uiPriority w:val="99"/>
    <w:semiHidden/>
    <w:unhideWhenUsed/>
    <w:rsid w:val="007F49E6"/>
  </w:style>
  <w:style w:type="character" w:styleId="Hypertextovodkaz">
    <w:name w:val="Hyperlink"/>
    <w:basedOn w:val="Standardnpsmoodstavce"/>
    <w:uiPriority w:val="99"/>
    <w:unhideWhenUsed/>
    <w:rsid w:val="00F255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enipomaha.cz/cs/Charity/bezpecna-skol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Kučerová</dc:creator>
  <cp:lastModifiedBy>Ivana.Gerschonova</cp:lastModifiedBy>
  <cp:revision>2</cp:revision>
  <cp:lastPrinted>2016-09-12T13:40:00Z</cp:lastPrinted>
  <dcterms:created xsi:type="dcterms:W3CDTF">2016-11-03T08:10:00Z</dcterms:created>
  <dcterms:modified xsi:type="dcterms:W3CDTF">2016-11-03T08:10:00Z</dcterms:modified>
</cp:coreProperties>
</file>