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78DF170B"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EB5F4C">
        <w:t>30059</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69FC600D" w:rsidR="00402AFA" w:rsidRDefault="00402AFA">
      <w:pPr>
        <w:tabs>
          <w:tab w:val="left" w:pos="1985"/>
        </w:tabs>
        <w:spacing w:line="230" w:lineRule="exact"/>
        <w:jc w:val="both"/>
        <w:rPr>
          <w:b/>
          <w:bCs/>
          <w:sz w:val="24"/>
        </w:rPr>
      </w:pPr>
      <w:r>
        <w:rPr>
          <w:sz w:val="24"/>
        </w:rPr>
        <w:t>organizace:</w:t>
      </w:r>
      <w:r>
        <w:rPr>
          <w:b/>
          <w:sz w:val="24"/>
        </w:rPr>
        <w:tab/>
      </w:r>
      <w:r w:rsidR="00EB5F4C">
        <w:rPr>
          <w:b/>
          <w:sz w:val="24"/>
        </w:rPr>
        <w:t>ELSKLO spol. s. r. o.</w:t>
      </w:r>
    </w:p>
    <w:p w14:paraId="0BEA128C" w14:textId="4A9E9E77" w:rsidR="00402AFA" w:rsidRDefault="00402AFA">
      <w:pPr>
        <w:tabs>
          <w:tab w:val="left" w:pos="1985"/>
        </w:tabs>
        <w:spacing w:line="230" w:lineRule="exact"/>
        <w:jc w:val="both"/>
        <w:rPr>
          <w:b/>
          <w:bCs/>
          <w:sz w:val="24"/>
        </w:rPr>
      </w:pPr>
      <w:r>
        <w:rPr>
          <w:sz w:val="24"/>
        </w:rPr>
        <w:t>se sídlem:</w:t>
      </w:r>
      <w:r>
        <w:rPr>
          <w:b/>
          <w:bCs/>
          <w:sz w:val="24"/>
        </w:rPr>
        <w:tab/>
      </w:r>
      <w:r w:rsidR="00EB5F4C">
        <w:rPr>
          <w:b/>
          <w:bCs/>
          <w:sz w:val="24"/>
        </w:rPr>
        <w:t xml:space="preserve">Údolní 370, 468 61 Desná </w:t>
      </w:r>
    </w:p>
    <w:p w14:paraId="2DD63736" w14:textId="23BF7012" w:rsidR="003D0091" w:rsidRDefault="00402AFA" w:rsidP="00EB5F4C">
      <w:pPr>
        <w:tabs>
          <w:tab w:val="left" w:pos="1985"/>
        </w:tabs>
        <w:spacing w:line="230" w:lineRule="exact"/>
        <w:jc w:val="both"/>
        <w:rPr>
          <w:sz w:val="24"/>
        </w:rPr>
      </w:pPr>
      <w:r>
        <w:rPr>
          <w:sz w:val="24"/>
        </w:rPr>
        <w:t>IČ:</w:t>
      </w:r>
      <w:r w:rsidR="00EB5F4C">
        <w:rPr>
          <w:sz w:val="24"/>
        </w:rPr>
        <w:tab/>
        <w:t>005 55 363</w:t>
      </w:r>
    </w:p>
    <w:p w14:paraId="0E10EEDB" w14:textId="023B1977" w:rsidR="00402AFA" w:rsidRDefault="003D0091">
      <w:pPr>
        <w:tabs>
          <w:tab w:val="left" w:pos="1985"/>
        </w:tabs>
        <w:spacing w:line="230" w:lineRule="exact"/>
        <w:jc w:val="both"/>
        <w:rPr>
          <w:b/>
          <w:bCs/>
          <w:sz w:val="24"/>
        </w:rPr>
      </w:pPr>
      <w:r>
        <w:rPr>
          <w:sz w:val="24"/>
        </w:rPr>
        <w:t>DIČ:</w:t>
      </w:r>
      <w:r w:rsidR="00402AFA">
        <w:rPr>
          <w:b/>
          <w:bCs/>
          <w:sz w:val="24"/>
        </w:rPr>
        <w:tab/>
      </w:r>
      <w:r w:rsidR="00EB5F4C">
        <w:rPr>
          <w:b/>
          <w:bCs/>
          <w:sz w:val="24"/>
        </w:rPr>
        <w:t>CZ 005 55 363</w:t>
      </w:r>
    </w:p>
    <w:p w14:paraId="3AA8120A" w14:textId="5A47907A"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EB5F4C">
        <w:rPr>
          <w:sz w:val="24"/>
        </w:rPr>
        <w:t> Ústí nad Labem</w:t>
      </w:r>
      <w:r>
        <w:rPr>
          <w:sz w:val="24"/>
        </w:rPr>
        <w:t>, oddíl</w:t>
      </w:r>
      <w:r w:rsidR="00EB5F4C">
        <w:rPr>
          <w:sz w:val="24"/>
        </w:rPr>
        <w:t xml:space="preserve"> C</w:t>
      </w:r>
      <w:r>
        <w:rPr>
          <w:sz w:val="24"/>
        </w:rPr>
        <w:t>,</w:t>
      </w:r>
      <w:r w:rsidR="00D74815">
        <w:rPr>
          <w:sz w:val="24"/>
        </w:rPr>
        <w:t xml:space="preserve"> </w:t>
      </w:r>
      <w:r>
        <w:rPr>
          <w:sz w:val="24"/>
        </w:rPr>
        <w:t xml:space="preserve">vložka </w:t>
      </w:r>
      <w:r w:rsidR="00EB5F4C">
        <w:rPr>
          <w:sz w:val="24"/>
        </w:rPr>
        <w:t>65</w:t>
      </w:r>
    </w:p>
    <w:p w14:paraId="5CC8D23D" w14:textId="77777777" w:rsidR="00402AFA" w:rsidRDefault="00402AFA">
      <w:pPr>
        <w:tabs>
          <w:tab w:val="left" w:pos="1985"/>
        </w:tabs>
        <w:spacing w:line="230" w:lineRule="exact"/>
        <w:jc w:val="both"/>
        <w:rPr>
          <w:sz w:val="24"/>
        </w:rPr>
      </w:pPr>
    </w:p>
    <w:p w14:paraId="1F364860" w14:textId="0834DA02" w:rsidR="00402AFA" w:rsidRDefault="00402AFA">
      <w:pPr>
        <w:tabs>
          <w:tab w:val="left" w:pos="1985"/>
        </w:tabs>
        <w:spacing w:line="230" w:lineRule="exact"/>
        <w:jc w:val="both"/>
        <w:rPr>
          <w:b/>
          <w:bCs/>
          <w:sz w:val="24"/>
        </w:rPr>
      </w:pPr>
      <w:r>
        <w:rPr>
          <w:sz w:val="24"/>
        </w:rPr>
        <w:t>zastoupená:</w:t>
      </w:r>
      <w:r>
        <w:rPr>
          <w:b/>
          <w:sz w:val="24"/>
        </w:rPr>
        <w:tab/>
      </w:r>
      <w:r w:rsidR="00CC2498">
        <w:rPr>
          <w:b/>
          <w:sz w:val="24"/>
        </w:rPr>
        <w:t xml:space="preserve">Ing. Zlatkem  Dudevem </w:t>
      </w:r>
    </w:p>
    <w:p w14:paraId="00835908" w14:textId="0A137817" w:rsidR="00CC4A2A" w:rsidRDefault="00402AFA" w:rsidP="00CC2498">
      <w:pPr>
        <w:tabs>
          <w:tab w:val="left" w:pos="1985"/>
        </w:tabs>
        <w:spacing w:line="230" w:lineRule="exact"/>
        <w:jc w:val="both"/>
        <w:rPr>
          <w:sz w:val="24"/>
        </w:rPr>
      </w:pPr>
      <w:r>
        <w:rPr>
          <w:sz w:val="24"/>
        </w:rPr>
        <w:t>funkce:</w:t>
      </w:r>
      <w:r w:rsidR="00CC2498">
        <w:rPr>
          <w:sz w:val="24"/>
        </w:rPr>
        <w:tab/>
        <w:t xml:space="preserve">jednatelem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5F62D835"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CC2498">
        <w:rPr>
          <w:b/>
          <w:sz w:val="24"/>
        </w:rPr>
        <w:t>FV</w:t>
      </w:r>
      <w:r w:rsidR="00CC2498" w:rsidRPr="00CC2498">
        <w:rPr>
          <w:b/>
          <w:sz w:val="24"/>
        </w:rPr>
        <w:t>30059</w:t>
      </w:r>
      <w:r w:rsidRPr="00CC2498">
        <w:rPr>
          <w:b/>
          <w:sz w:val="24"/>
        </w:rPr>
        <w:t xml:space="preserve"> „</w:t>
      </w:r>
      <w:r w:rsidR="00CC2498" w:rsidRPr="00CC2498">
        <w:rPr>
          <w:b/>
          <w:sz w:val="24"/>
        </w:rPr>
        <w:t>Zařízení a technologie pro syntézu nové generace semiizolačních monokrystalů na bázi CdTe pro aplikace ve fotonice a optoelektronice (kvantové detektory rtg. A gama záření)</w:t>
      </w:r>
      <w:r w:rsidRPr="00CC2498">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144BF5C2" w:rsidR="00402AFA" w:rsidRPr="00992FBC" w:rsidRDefault="00402AFA">
      <w:pPr>
        <w:pStyle w:val="Zkladntext"/>
        <w:tabs>
          <w:tab w:val="left" w:pos="1843"/>
        </w:tabs>
        <w:ind w:right="-227"/>
        <w:rPr>
          <w:b/>
          <w:bCs/>
        </w:rPr>
      </w:pPr>
      <w:r w:rsidRPr="00992FBC">
        <w:t>Obchodní jméno:</w:t>
      </w:r>
      <w:r w:rsidRPr="00992FBC">
        <w:rPr>
          <w:b/>
          <w:bCs/>
        </w:rPr>
        <w:tab/>
      </w:r>
      <w:r w:rsidR="00CC2498">
        <w:rPr>
          <w:b/>
          <w:bCs/>
        </w:rPr>
        <w:t>Univerzita Karlova – Matematicko – fyzikální fakulta</w:t>
      </w:r>
    </w:p>
    <w:p w14:paraId="4FD5095A" w14:textId="411FC395" w:rsidR="00402AFA" w:rsidRPr="00992FBC" w:rsidRDefault="00402AFA">
      <w:pPr>
        <w:pStyle w:val="Zkladntext"/>
        <w:tabs>
          <w:tab w:val="left" w:pos="1843"/>
        </w:tabs>
        <w:ind w:right="-227"/>
      </w:pPr>
      <w:r w:rsidRPr="00992FBC">
        <w:t>Sídlo:</w:t>
      </w:r>
      <w:r w:rsidRPr="00992FBC">
        <w:rPr>
          <w:b/>
          <w:bCs/>
        </w:rPr>
        <w:tab/>
      </w:r>
      <w:r w:rsidR="00CC2498">
        <w:rPr>
          <w:b/>
          <w:bCs/>
        </w:rPr>
        <w:t>Ovocný trh 560/5, 116 36 Praha 1</w:t>
      </w:r>
    </w:p>
    <w:p w14:paraId="3AD4AB7F" w14:textId="7A9EF621" w:rsidR="00402AFA" w:rsidRPr="00992FBC" w:rsidRDefault="00402AFA">
      <w:pPr>
        <w:pStyle w:val="Zkladntext"/>
        <w:tabs>
          <w:tab w:val="left" w:pos="1843"/>
        </w:tabs>
        <w:ind w:right="-227"/>
        <w:rPr>
          <w:b/>
          <w:bCs/>
        </w:rPr>
      </w:pPr>
      <w:r w:rsidRPr="00992FBC">
        <w:t>Identifikační číslo:</w:t>
      </w:r>
      <w:r w:rsidRPr="00992FBC">
        <w:rPr>
          <w:b/>
          <w:bCs/>
        </w:rPr>
        <w:tab/>
      </w:r>
      <w:r w:rsidR="00CC2498">
        <w:rPr>
          <w:b/>
          <w:bCs/>
        </w:rPr>
        <w:t>00216208</w:t>
      </w:r>
    </w:p>
    <w:p w14:paraId="13697D24" w14:textId="228C0C4C" w:rsidR="006909E1" w:rsidRDefault="001E221B" w:rsidP="00C22E61">
      <w:pPr>
        <w:jc w:val="both"/>
        <w:rPr>
          <w:bCs/>
          <w:sz w:val="24"/>
          <w:szCs w:val="24"/>
        </w:rPr>
      </w:pPr>
      <w:r>
        <w:rPr>
          <w:bCs/>
          <w:sz w:val="24"/>
          <w:szCs w:val="24"/>
        </w:rPr>
        <w:t xml:space="preserve">                                                                                                                                                                                                                                                                                                                                                                                                                                                                                                                                                                                                                                                                                                                                                                                                                                                                                                                                                                                                                                                                                                                                                                                                                                                                                                                                                                                                                                                                                                                                                                                                                                                                                                                                                                                                                                                                                                                                                                                                                                                   </w:t>
      </w:r>
      <w:r w:rsidR="00CC2498">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210A2CF3" w14:textId="655EDBA3" w:rsidR="00C22E61" w:rsidRDefault="00762980" w:rsidP="00CC2498">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C2498">
        <w:rPr>
          <w:b/>
          <w:sz w:val="24"/>
        </w:rPr>
        <w:t>1/2018 – 12/2021</w:t>
      </w:r>
    </w:p>
    <w:p w14:paraId="031CE558" w14:textId="77777777" w:rsidR="00CC2498" w:rsidRDefault="00CC2498" w:rsidP="00762980">
      <w:pPr>
        <w:ind w:left="284" w:hanging="284"/>
        <w:jc w:val="both"/>
        <w:rPr>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25E2306A" w:rsidR="003D775D" w:rsidRPr="00CC2498"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CC2498">
        <w:rPr>
          <w:bCs/>
        </w:rPr>
        <w:t xml:space="preserve"> </w:t>
      </w:r>
      <w:r w:rsidR="00CC2498">
        <w:rPr>
          <w:b/>
          <w:bCs/>
        </w:rPr>
        <w:t>282857837/0300</w:t>
      </w:r>
    </w:p>
    <w:p w14:paraId="3074B087" w14:textId="438D476B" w:rsidR="00092127" w:rsidRDefault="003D775D" w:rsidP="00266A7F">
      <w:pPr>
        <w:pStyle w:val="Zkladntext"/>
        <w:tabs>
          <w:tab w:val="left" w:pos="5387"/>
        </w:tabs>
        <w:ind w:firstLine="4962"/>
      </w:pPr>
      <w:r>
        <w:t>vedeného u</w:t>
      </w:r>
      <w:r w:rsidR="00CC2498">
        <w:t xml:space="preserve">: </w:t>
      </w:r>
      <w:r w:rsidR="003A2A3B">
        <w:t xml:space="preserve">ČSOB a. s. </w:t>
      </w:r>
    </w:p>
    <w:p w14:paraId="07A4F321" w14:textId="1EECA7B2" w:rsidR="003D775D" w:rsidRDefault="003D775D" w:rsidP="003A2A3B">
      <w:pPr>
        <w:pStyle w:val="Zkladntext"/>
        <w:tabs>
          <w:tab w:val="left" w:pos="5387"/>
          <w:tab w:val="left" w:pos="6186"/>
        </w:tabs>
      </w:pPr>
      <w:r>
        <w:tab/>
      </w:r>
      <w:r w:rsidR="003A2A3B">
        <w:tab/>
        <w:t xml:space="preserve">Komenského 802/17, </w:t>
      </w:r>
      <w:r w:rsidR="003A2A3B">
        <w:br/>
        <w:t xml:space="preserve">                                                                                                       466 29 Jablonec nad Nisou </w:t>
      </w:r>
    </w:p>
    <w:p w14:paraId="5E0FE26C" w14:textId="77777777" w:rsidR="00835949" w:rsidRDefault="00835949" w:rsidP="00517445">
      <w:pPr>
        <w:pStyle w:val="Zkladntext"/>
        <w:tabs>
          <w:tab w:val="left" w:pos="3402"/>
          <w:tab w:val="left" w:pos="4253"/>
        </w:tabs>
      </w:pPr>
    </w:p>
    <w:p w14:paraId="78D6A3F5" w14:textId="6C212E90" w:rsidR="00D215BA" w:rsidRDefault="004872B8" w:rsidP="003A2A3B">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lastRenderedPageBreak/>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50043516"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3A2A3B">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lastRenderedPageBreak/>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 xml:space="preserve">jeden výtisk závěrečné </w:t>
      </w:r>
      <w:r w:rsidR="00443B7B" w:rsidRPr="00D86772">
        <w:rPr>
          <w:spacing w:val="4"/>
          <w:sz w:val="24"/>
        </w:rPr>
        <w:lastRenderedPageBreak/>
        <w:t>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 xml:space="preserve">bankovního účtu určeného výlučně </w:t>
      </w:r>
      <w:r w:rsidR="00530C48" w:rsidRPr="00A45E58">
        <w:rPr>
          <w:spacing w:val="-2"/>
          <w:sz w:val="24"/>
        </w:rPr>
        <w:lastRenderedPageBreak/>
        <w:t>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 xml:space="preserve">neoprávněným použitím této </w:t>
      </w:r>
      <w:r w:rsidR="00402AFA" w:rsidRPr="004E59C2">
        <w:rPr>
          <w:spacing w:val="-4"/>
          <w:sz w:val="24"/>
        </w:rPr>
        <w:lastRenderedPageBreak/>
        <w:t>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 xml:space="preserve">přiměřené době, bude mít </w:t>
      </w:r>
      <w:r>
        <w:rPr>
          <w:spacing w:val="-6"/>
        </w:rPr>
        <w:lastRenderedPageBreak/>
        <w:t>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lastRenderedPageBreak/>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6C6C24B2" w:rsidR="00DA7174" w:rsidRDefault="00CC4A2A" w:rsidP="003A2A3B">
      <w:pPr>
        <w:tabs>
          <w:tab w:val="left" w:pos="0"/>
          <w:tab w:val="left" w:pos="6449"/>
        </w:tabs>
        <w:ind w:firstLine="567"/>
        <w:jc w:val="both"/>
        <w:rPr>
          <w:bCs/>
          <w:sz w:val="24"/>
        </w:rPr>
      </w:pPr>
      <w:r>
        <w:rPr>
          <w:b/>
          <w:bCs/>
          <w:sz w:val="24"/>
        </w:rPr>
        <w:t xml:space="preserve">       </w:t>
      </w:r>
      <w:r w:rsidR="00DA7174" w:rsidRPr="00DA7174">
        <w:rPr>
          <w:b/>
          <w:bCs/>
          <w:sz w:val="24"/>
        </w:rPr>
        <w:t>Ing. Martin Švolba</w:t>
      </w:r>
      <w:r w:rsidR="003A2A3B">
        <w:rPr>
          <w:b/>
          <w:bCs/>
          <w:sz w:val="24"/>
        </w:rPr>
        <w:tab/>
        <w:t xml:space="preserve">    Ing. Zlatko Dudev</w:t>
      </w:r>
    </w:p>
    <w:p w14:paraId="0921B367" w14:textId="2B26A9D0" w:rsidR="003A2A3B" w:rsidRPr="006A60D0" w:rsidRDefault="00CC4A2A" w:rsidP="003A2A3B">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3A2A3B">
        <w:rPr>
          <w:bCs/>
        </w:rPr>
        <w:t xml:space="preserve">                         </w:t>
      </w:r>
      <w:bookmarkStart w:id="0" w:name="_GoBack"/>
      <w:bookmarkEnd w:id="0"/>
      <w:r w:rsidR="003A2A3B">
        <w:rPr>
          <w:bCs/>
        </w:rPr>
        <w:t xml:space="preserve"> jednatel </w:t>
      </w:r>
    </w:p>
    <w:p w14:paraId="6CEC3B33" w14:textId="4C7560B0" w:rsidR="00402AFA" w:rsidRPr="006A60D0" w:rsidRDefault="00402AFA">
      <w:pPr>
        <w:pStyle w:val="Zkladntext"/>
        <w:tabs>
          <w:tab w:val="left" w:pos="426"/>
          <w:tab w:val="left" w:pos="5529"/>
        </w:tabs>
        <w:rPr>
          <w:bCs/>
        </w:rPr>
      </w:pPr>
    </w:p>
    <w:sectPr w:rsidR="00402AFA" w:rsidRPr="006A60D0" w:rsidSect="00EB5F4C">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3A2A3B">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64213BB4" w:rsidR="0019527E" w:rsidRPr="008D4108" w:rsidRDefault="0019527E" w:rsidP="008D4108">
    <w:pPr>
      <w:pStyle w:val="Zhlav"/>
      <w:jc w:val="right"/>
      <w:rPr>
        <w:sz w:val="16"/>
        <w:szCs w:val="16"/>
      </w:rPr>
    </w:pPr>
    <w:r>
      <w:rPr>
        <w:sz w:val="16"/>
        <w:szCs w:val="16"/>
      </w:rPr>
      <w:t>FV</w:t>
    </w:r>
    <w:r w:rsidR="00EB5F4C">
      <w:rPr>
        <w:sz w:val="16"/>
        <w:szCs w:val="16"/>
      </w:rPr>
      <w:t>30059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03903"/>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A2A3B"/>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2498"/>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5F4C"/>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4877D-D57C-4C43-B8ED-E0F4D9FE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9F94CF75</Template>
  <TotalTime>0</TotalTime>
  <Pages>11</Pages>
  <Words>4810</Words>
  <Characters>30774</Characters>
  <Application>Microsoft Office Word</Application>
  <DocSecurity>0</DocSecurity>
  <Lines>256</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2018-04-10T09:37:00Z</dcterms:created>
  <dcterms:modified xsi:type="dcterms:W3CDTF">2018-04-10T09:37:00Z</dcterms:modified>
</cp:coreProperties>
</file>