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DA" w:rsidRDefault="00FD29DA" w:rsidP="00F82692">
      <w:pPr>
        <w:widowControl/>
        <w:rPr>
          <w:b/>
          <w:sz w:val="24"/>
          <w:szCs w:val="24"/>
        </w:rPr>
      </w:pPr>
      <w:r w:rsidRPr="00FD29DA">
        <w:rPr>
          <w:b/>
          <w:sz w:val="24"/>
          <w:szCs w:val="24"/>
        </w:rPr>
        <w:t>SPU 390533/2016/508100/</w:t>
      </w:r>
      <w:proofErr w:type="spellStart"/>
      <w:r w:rsidRPr="00FD29DA">
        <w:rPr>
          <w:b/>
          <w:sz w:val="24"/>
          <w:szCs w:val="24"/>
        </w:rPr>
        <w:t>Kři</w:t>
      </w:r>
      <w:proofErr w:type="spellEnd"/>
    </w:p>
    <w:p w:rsidR="00FD29DA" w:rsidRDefault="00FD29DA" w:rsidP="00F82692">
      <w:pPr>
        <w:widowControl/>
        <w:rPr>
          <w:b/>
          <w:sz w:val="24"/>
          <w:szCs w:val="24"/>
        </w:rPr>
      </w:pPr>
    </w:p>
    <w:p w:rsidR="00F82692" w:rsidRDefault="00F82692" w:rsidP="00F8269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E526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41502 Teplice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4B075C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1010671668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F40520" w:rsidRDefault="00F40520">
      <w:pPr>
        <w:widowControl/>
        <w:rPr>
          <w:color w:val="000000"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Zábranský Miroslav Ing.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F40520" w:rsidRDefault="00F40520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F40520" w:rsidRDefault="00F40520">
      <w:pPr>
        <w:pStyle w:val="para"/>
        <w:widowControl/>
      </w:pPr>
      <w:r>
        <w:t>KUPNÍ SMLOUVU</w:t>
      </w:r>
    </w:p>
    <w:p w:rsidR="00F40520" w:rsidRDefault="00F40520">
      <w:pPr>
        <w:widowControl/>
        <w:rPr>
          <w:b/>
          <w:bCs/>
          <w:sz w:val="28"/>
          <w:szCs w:val="28"/>
        </w:rPr>
      </w:pPr>
    </w:p>
    <w:p w:rsidR="00F40520" w:rsidRDefault="00F40520">
      <w:pPr>
        <w:pStyle w:val="para"/>
        <w:widowControl/>
      </w:pPr>
      <w:r>
        <w:t xml:space="preserve">č. </w:t>
      </w:r>
      <w:r>
        <w:rPr>
          <w:color w:val="000000"/>
        </w:rPr>
        <w:t>1010671668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I.</w:t>
      </w:r>
    </w:p>
    <w:p w:rsidR="00F40520" w:rsidRDefault="000D49C6">
      <w:pPr>
        <w:widowControl/>
        <w:ind w:firstLine="426"/>
        <w:jc w:val="both"/>
        <w:rPr>
          <w:sz w:val="24"/>
          <w:szCs w:val="24"/>
        </w:rPr>
      </w:pPr>
      <w:r w:rsidRPr="00254CB2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54CB2">
        <w:rPr>
          <w:sz w:val="24"/>
          <w:szCs w:val="24"/>
        </w:rPr>
        <w:t>, s níže uvedenými pozemky v majetku České republiky vedenými</w:t>
      </w:r>
      <w:r w:rsidR="00F40520">
        <w:rPr>
          <w:sz w:val="24"/>
          <w:szCs w:val="24"/>
        </w:rPr>
        <w:t xml:space="preserve"> u Katastrálního úřadu pro Ústecký kraj se sídlem v Ústí nad Labem, Katastrální pracoviště </w:t>
      </w:r>
      <w:proofErr w:type="gramStart"/>
      <w:r w:rsidR="00F40520">
        <w:rPr>
          <w:sz w:val="24"/>
          <w:szCs w:val="24"/>
        </w:rPr>
        <w:t>Most  na</w:t>
      </w:r>
      <w:proofErr w:type="gramEnd"/>
      <w:r w:rsidR="00F40520">
        <w:rPr>
          <w:sz w:val="24"/>
          <w:szCs w:val="24"/>
        </w:rPr>
        <w:t xml:space="preserve"> LV 10 002: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Litvínov</w:t>
      </w:r>
      <w:r>
        <w:rPr>
          <w:sz w:val="20"/>
          <w:szCs w:val="20"/>
        </w:rPr>
        <w:tab/>
        <w:t>Hamr u Litvínova</w:t>
      </w:r>
      <w:r>
        <w:rPr>
          <w:sz w:val="20"/>
          <w:szCs w:val="20"/>
        </w:rPr>
        <w:tab/>
        <w:t>675/11</w:t>
      </w:r>
      <w:r>
        <w:rPr>
          <w:sz w:val="20"/>
          <w:szCs w:val="20"/>
        </w:rPr>
        <w:tab/>
        <w:t>zahrada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Litvínov</w:t>
      </w:r>
      <w:r>
        <w:rPr>
          <w:sz w:val="20"/>
          <w:szCs w:val="20"/>
        </w:rPr>
        <w:tab/>
        <w:t>Hamr u Litvínova</w:t>
      </w:r>
      <w:r>
        <w:rPr>
          <w:sz w:val="20"/>
          <w:szCs w:val="20"/>
        </w:rPr>
        <w:tab/>
        <w:t>705</w:t>
      </w:r>
      <w:r>
        <w:rPr>
          <w:sz w:val="20"/>
          <w:szCs w:val="20"/>
        </w:rPr>
        <w:tab/>
        <w:t>zastavěná plocha a nádvoří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F40520" w:rsidRDefault="00F40520">
      <w:pPr>
        <w:pStyle w:val="para"/>
        <w:widowControl/>
      </w:pPr>
      <w:r>
        <w:t>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§ 10 odst. 3 zákona č. </w:t>
      </w:r>
      <w:r w:rsidR="000D49C6" w:rsidRPr="00D01C6E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="000D49C6" w:rsidRPr="00C70A46">
        <w:rPr>
          <w:sz w:val="24"/>
          <w:szCs w:val="24"/>
        </w:rPr>
        <w:t>.</w:t>
      </w:r>
    </w:p>
    <w:p w:rsidR="00F40520" w:rsidRDefault="00F40520">
      <w:pPr>
        <w:pStyle w:val="para"/>
        <w:widowControl/>
        <w:ind w:firstLine="426"/>
        <w:jc w:val="both"/>
        <w:rPr>
          <w:b w:val="0"/>
          <w:bCs w:val="0"/>
        </w:rPr>
      </w:pPr>
    </w:p>
    <w:p w:rsidR="00F40520" w:rsidRDefault="00F40520">
      <w:pPr>
        <w:pStyle w:val="para"/>
        <w:widowControl/>
      </w:pPr>
      <w:r>
        <w:t>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D29DA" w:rsidRDefault="00FD29DA">
      <w:pPr>
        <w:widowControl/>
        <w:ind w:firstLine="426"/>
        <w:jc w:val="both"/>
        <w:rPr>
          <w:sz w:val="24"/>
          <w:szCs w:val="24"/>
        </w:rPr>
      </w:pPr>
    </w:p>
    <w:p w:rsidR="00FD29DA" w:rsidRDefault="00FD29DA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0356" w:rsidRDefault="00BC035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1) Kupní cena prodávaných pozemků byla stanovena a je hrazena </w:t>
      </w:r>
      <w:proofErr w:type="gramStart"/>
      <w:r>
        <w:rPr>
          <w:sz w:val="24"/>
          <w:szCs w:val="24"/>
        </w:rPr>
        <w:t>takto :</w:t>
      </w:r>
      <w:proofErr w:type="gramEnd"/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Katastrální</w:t>
            </w:r>
          </w:p>
          <w:p w:rsidR="00BC0356" w:rsidRDefault="00BC0356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Kupní cena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Zbývá uhradit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Hamr u Litvínova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675/11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58 520,00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5 852,00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52 668,00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Hamr u Litvínova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705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1 400,00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1 260,00 Kč</w:t>
            </w:r>
          </w:p>
        </w:tc>
      </w:tr>
    </w:tbl>
    <w:p w:rsidR="00BC0356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59 920,00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5 992,00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53 928,00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5 992,00 Kč (slovy: </w:t>
      </w:r>
      <w:proofErr w:type="spellStart"/>
      <w:r>
        <w:rPr>
          <w:sz w:val="24"/>
          <w:szCs w:val="24"/>
        </w:rPr>
        <w:t>pěttisícdevětsetdevadesátdvě</w:t>
      </w:r>
      <w:proofErr w:type="spellEnd"/>
      <w:r>
        <w:rPr>
          <w:sz w:val="24"/>
          <w:szCs w:val="24"/>
        </w:rPr>
        <w:t xml:space="preserve"> koruny české) kupující zaplatil prodávajícímu před podpisem této smlouvy formou zálohy na úhradu kupní ceny, zbývající část, to jest částka ve výši 53 928,00 Kč (slovy: </w:t>
      </w:r>
      <w:proofErr w:type="spellStart"/>
      <w:r>
        <w:rPr>
          <w:sz w:val="24"/>
          <w:szCs w:val="24"/>
        </w:rPr>
        <w:t>padesáttřitisícedevětsetdvacetosm</w:t>
      </w:r>
      <w:proofErr w:type="spellEnd"/>
      <w:r>
        <w:rPr>
          <w:sz w:val="24"/>
          <w:szCs w:val="24"/>
        </w:rPr>
        <w:t xml:space="preserve"> korun českých) bude uhrazena do </w:t>
      </w:r>
      <w:r w:rsidR="00D96CDE">
        <w:rPr>
          <w:sz w:val="24"/>
          <w:szCs w:val="24"/>
        </w:rPr>
        <w:t>60 dnů ode dne účinnosti této smlouvy, která v souladu s ustanovením § 6 odst. 1 zákona č.  340/2015 Sb., o registru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-li kupující lhůtu pro úhradu kupní ceny podle tohoto článku, je povinen podle </w:t>
      </w:r>
      <w:r w:rsidR="00D35DFD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 xml:space="preserve">zástavní právo státu. Smluvní strany prohlašují, že vznik tohoto práva není sporný ani pochybný. 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K pozemkům prodávaným touto smlouvou má stát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předkupní právo jako právo věcné. Smluvní strany prohlašují, že vznik tohoto práva není sporný ani pochybný. V případě uvažovaného zcizení je kupující povinen státu nabídnout takovéto pozemky ke koupi za cenu, za kterou je získal od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Pozemky, na nichž je státem uplatněno předkupní nebo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7) Jestliže kupující poruší některé z omezení, stanovených v bodu 6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9)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BC0356" w:rsidRDefault="00BC0356">
      <w:pPr>
        <w:widowControl/>
      </w:pPr>
    </w:p>
    <w:p w:rsidR="009F5BAA" w:rsidRDefault="009F5BAA">
      <w:pPr>
        <w:widowControl/>
      </w:pPr>
    </w:p>
    <w:p w:rsidR="00F40520" w:rsidRDefault="00F40520">
      <w:pPr>
        <w:pStyle w:val="para"/>
        <w:widowControl/>
      </w:pPr>
      <w:r>
        <w:t>V.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>
        <w:rPr>
          <w:sz w:val="24"/>
          <w:szCs w:val="24"/>
        </w:rPr>
        <w:t>ust</w:t>
      </w:r>
      <w:proofErr w:type="spellEnd"/>
      <w:r w:rsidR="00192420">
        <w:rPr>
          <w:sz w:val="24"/>
          <w:szCs w:val="24"/>
        </w:rPr>
        <w:t>. </w:t>
      </w:r>
      <w:r w:rsidR="00192420" w:rsidRPr="0014681B">
        <w:rPr>
          <w:sz w:val="24"/>
          <w:szCs w:val="24"/>
        </w:rPr>
        <w:t>§</w:t>
      </w:r>
      <w:r w:rsidR="00192420">
        <w:rPr>
          <w:sz w:val="24"/>
          <w:szCs w:val="24"/>
        </w:rPr>
        <w:t> </w:t>
      </w:r>
      <w:r w:rsidR="0019242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Kupující je povinen protokolárně předat prodávané pozemky prodávajícímu neprodleně, nejpozději do 30 dnů ode dne odstoupení od smlouvy, nedohodnou - li se smluvní strany jinak.</w:t>
      </w:r>
      <w:r w:rsidR="00530111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530111" w:rsidRPr="00454FF0" w:rsidRDefault="00530111" w:rsidP="00530111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Kupující bere na vědomí, že je při odstoupení od této smlouvy povinen zaplatit prodávajícímu (ze zákona) náhradu za celou dobu trvání vlastnického práva k prodávaným pozemkům. Výše náhrady činí ročně 1% z ceny </w:t>
      </w:r>
      <w:proofErr w:type="gramStart"/>
      <w:r>
        <w:rPr>
          <w:sz w:val="24"/>
          <w:szCs w:val="24"/>
        </w:rPr>
        <w:t>pozemků za</w:t>
      </w:r>
      <w:proofErr w:type="gramEnd"/>
      <w:r>
        <w:rPr>
          <w:sz w:val="24"/>
          <w:szCs w:val="24"/>
        </w:rPr>
        <w:t xml:space="preserve"> kterou je kupující získal od prodávajícího, tj. 1/12 z roční náhrady za každý započatý měsíc trvání vlastnického práva.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063B4" w:rsidRDefault="001B6553" w:rsidP="001B6553">
      <w:pPr>
        <w:widowControl/>
        <w:ind w:firstLine="426"/>
        <w:jc w:val="both"/>
        <w:rPr>
          <w:sz w:val="24"/>
          <w:szCs w:val="24"/>
        </w:rPr>
      </w:pPr>
      <w:r w:rsidRPr="00E063B4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Prodávané</w:t>
      </w:r>
      <w:proofErr w:type="gramEnd"/>
      <w:r>
        <w:rPr>
          <w:sz w:val="24"/>
          <w:szCs w:val="24"/>
        </w:rPr>
        <w:t xml:space="preserve"> pozemky nejsou zatíženy užívacími právy třetích osob.</w:t>
      </w:r>
    </w:p>
    <w:p w:rsidR="00F40520" w:rsidRDefault="00F40520">
      <w:pPr>
        <w:pStyle w:val="vnitrniText"/>
        <w:widowControl/>
      </w:pP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VII.</w:t>
      </w:r>
    </w:p>
    <w:p w:rsidR="00F40520" w:rsidRDefault="00F40520">
      <w:pPr>
        <w:pStyle w:val="vnitrniText"/>
        <w:widowControl/>
      </w:pP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>
        <w:rPr>
          <w:sz w:val="24"/>
          <w:szCs w:val="24"/>
        </w:rPr>
        <w:t>současně u katastrálního úřadu podá návrh na vklad</w:t>
      </w:r>
      <w:r>
        <w:rPr>
          <w:sz w:val="24"/>
          <w:szCs w:val="24"/>
        </w:rPr>
        <w:t xml:space="preserve"> předkupního a zástavního práva k prodávaným pozemkům.</w:t>
      </w:r>
      <w:r w:rsidR="00192420">
        <w:rPr>
          <w:sz w:val="24"/>
          <w:szCs w:val="24"/>
        </w:rPr>
        <w:t xml:space="preserve"> </w:t>
      </w:r>
      <w:r w:rsidR="0019242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B070B5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070B5" w:rsidRPr="00D53ED9">
        <w:rPr>
          <w:sz w:val="24"/>
          <w:szCs w:val="24"/>
        </w:rPr>
        <w:t>Prodávající je ve smyslu zákona č. 634/2004 Sb., o správních poplatcích, ve znění pozdějších předpisů, osvobozen od správních poplatků.</w:t>
      </w:r>
    </w:p>
    <w:p w:rsidR="00F40520" w:rsidRDefault="00D53ED9" w:rsidP="00B070B5">
      <w:pPr>
        <w:widowControl/>
        <w:ind w:firstLine="426"/>
        <w:jc w:val="both"/>
        <w:rPr>
          <w:sz w:val="24"/>
          <w:szCs w:val="24"/>
        </w:rPr>
      </w:pPr>
      <w:r w:rsidRPr="00D53ED9">
        <w:rPr>
          <w:sz w:val="24"/>
          <w:szCs w:val="24"/>
        </w:rPr>
        <w:t>3)</w:t>
      </w:r>
      <w:r w:rsidRPr="00192420">
        <w:rPr>
          <w:sz w:val="24"/>
          <w:szCs w:val="24"/>
        </w:rPr>
        <w:t xml:space="preserve"> </w:t>
      </w:r>
      <w:r w:rsidR="00192420" w:rsidRPr="00192420">
        <w:rPr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</w:t>
      </w:r>
      <w:proofErr w:type="gramStart"/>
      <w:r>
        <w:rPr>
          <w:sz w:val="24"/>
          <w:szCs w:val="24"/>
        </w:rPr>
        <w:t xml:space="preserve">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</w:t>
      </w:r>
      <w:proofErr w:type="gramEnd"/>
      <w:r>
        <w:rPr>
          <w:sz w:val="24"/>
          <w:szCs w:val="24"/>
        </w:rPr>
        <w:t xml:space="preserve">, z nichž každý má platnost originálu. Kupující obdrží 1 </w:t>
      </w:r>
      <w:proofErr w:type="gramStart"/>
      <w:r>
        <w:rPr>
          <w:sz w:val="24"/>
          <w:szCs w:val="24"/>
        </w:rPr>
        <w:t>stejnopis(y)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0A639E" w:rsidRDefault="000A639E" w:rsidP="000A639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uveřejnění v registru smluv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0A639E" w:rsidRDefault="000A639E" w:rsidP="000A639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B070B5" w:rsidRPr="00D53ED9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3 zákona č. </w:t>
      </w:r>
      <w:r w:rsidR="00B070B5" w:rsidRPr="00B56780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 xml:space="preserve">o Státním </w:t>
      </w:r>
      <w:r w:rsidR="001E49A9">
        <w:rPr>
          <w:sz w:val="24"/>
          <w:szCs w:val="24"/>
        </w:rPr>
        <w:lastRenderedPageBreak/>
        <w:t>pozemkovém úřadu a o změně některých souvisejících zákonů, ve znění pozdějších předpisů</w:t>
      </w:r>
      <w:r>
        <w:rPr>
          <w:sz w:val="24"/>
          <w:szCs w:val="24"/>
        </w:rPr>
        <w:t>, převedeny.</w:t>
      </w:r>
    </w:p>
    <w:p w:rsidR="00B070B5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Default="00B070B5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F40520" w:rsidRDefault="00F40520" w:rsidP="00335BCB">
      <w:pPr>
        <w:widowControl/>
        <w:ind w:firstLine="426"/>
        <w:jc w:val="both"/>
        <w:rPr>
          <w:sz w:val="24"/>
          <w:szCs w:val="24"/>
        </w:rPr>
      </w:pPr>
    </w:p>
    <w:p w:rsidR="00335BCB" w:rsidRDefault="00335BCB" w:rsidP="00335BCB">
      <w:pPr>
        <w:widowControl/>
        <w:ind w:firstLine="426"/>
        <w:jc w:val="both"/>
      </w:pPr>
    </w:p>
    <w:p w:rsidR="00F40520" w:rsidRDefault="00F40520">
      <w:pPr>
        <w:widowControl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F40520" w:rsidRDefault="00560E2A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center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  <w:proofErr w:type="gramStart"/>
      <w:r>
        <w:rPr>
          <w:sz w:val="24"/>
          <w:szCs w:val="24"/>
        </w:rPr>
        <w:t>3.8.2016</w:t>
      </w:r>
      <w:proofErr w:type="gramEnd"/>
      <w:r>
        <w:rPr>
          <w:sz w:val="24"/>
          <w:szCs w:val="24"/>
        </w:rPr>
        <w:tab/>
      </w:r>
      <w:r w:rsidR="00FD29DA">
        <w:rPr>
          <w:sz w:val="24"/>
          <w:szCs w:val="24"/>
        </w:rPr>
        <w:t>V Teplicích dne 3.8.2016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Zábranský Miroslav Ing.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427526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2443868, 2443768</w:t>
      </w:r>
      <w:r>
        <w:rPr>
          <w:color w:val="000000"/>
          <w:sz w:val="24"/>
          <w:szCs w:val="24"/>
        </w:rPr>
        <w:br/>
      </w:r>
    </w:p>
    <w:p w:rsidR="00F40520" w:rsidRDefault="00F40520">
      <w:pPr>
        <w:widowControl/>
        <w:rPr>
          <w:sz w:val="24"/>
          <w:szCs w:val="24"/>
        </w:rPr>
      </w:pPr>
    </w:p>
    <w:p w:rsidR="004612CC" w:rsidRPr="00C9419D" w:rsidRDefault="004612CC" w:rsidP="004612C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FD29DA" w:rsidRPr="00C9419D" w:rsidRDefault="00FD29DA" w:rsidP="004612CC">
      <w:pPr>
        <w:widowControl/>
        <w:rPr>
          <w:sz w:val="24"/>
          <w:szCs w:val="24"/>
        </w:rPr>
      </w:pPr>
    </w:p>
    <w:p w:rsidR="004612CC" w:rsidRDefault="004612CC" w:rsidP="004612CC">
      <w:pPr>
        <w:widowControl/>
        <w:rPr>
          <w:sz w:val="24"/>
          <w:szCs w:val="24"/>
        </w:rPr>
      </w:pPr>
    </w:p>
    <w:p w:rsidR="00D70F94" w:rsidRDefault="00D70F94" w:rsidP="00D70F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612CC" w:rsidRPr="00C9419D" w:rsidRDefault="004612CC" w:rsidP="004612C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12CC" w:rsidRDefault="004612CC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Hana Křivánková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A639E" w:rsidRDefault="000A639E" w:rsidP="000A639E">
      <w:pPr>
        <w:widowControl/>
      </w:pPr>
    </w:p>
    <w:p w:rsidR="000A639E" w:rsidRDefault="000A639E" w:rsidP="000A639E">
      <w:pPr>
        <w:widowControl/>
      </w:pPr>
    </w:p>
    <w:p w:rsidR="000A639E" w:rsidRPr="00A31C3B" w:rsidRDefault="000A639E" w:rsidP="000A639E">
      <w:pPr>
        <w:widowControl/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Tato smlouva byla uveřejněna v registru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0A639E" w:rsidRPr="00A31C3B" w:rsidRDefault="000A639E" w:rsidP="000A639E">
      <w:pPr>
        <w:jc w:val="both"/>
        <w:rPr>
          <w:i/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D0563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0A639E" w:rsidRPr="00A31C3B" w:rsidRDefault="000A639E" w:rsidP="000A639E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F40520" w:rsidRDefault="00F40520">
      <w:pPr>
        <w:widowControl/>
      </w:pPr>
    </w:p>
    <w:sectPr w:rsidR="00F40520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DA" w:rsidRDefault="00FD29DA">
      <w:r>
        <w:separator/>
      </w:r>
    </w:p>
  </w:endnote>
  <w:endnote w:type="continuationSeparator" w:id="0">
    <w:p w:rsidR="00FD29DA" w:rsidRDefault="00FD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DA" w:rsidRDefault="00FD29DA">
      <w:r>
        <w:separator/>
      </w:r>
    </w:p>
  </w:footnote>
  <w:footnote w:type="continuationSeparator" w:id="0">
    <w:p w:rsidR="00FD29DA" w:rsidRDefault="00FD2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520"/>
    <w:rsid w:val="000A639E"/>
    <w:rsid w:val="000D49C6"/>
    <w:rsid w:val="000E3E64"/>
    <w:rsid w:val="0014681B"/>
    <w:rsid w:val="001676B2"/>
    <w:rsid w:val="00192420"/>
    <w:rsid w:val="001B6553"/>
    <w:rsid w:val="001E49A9"/>
    <w:rsid w:val="002055A2"/>
    <w:rsid w:val="00230658"/>
    <w:rsid w:val="00234120"/>
    <w:rsid w:val="00254CB2"/>
    <w:rsid w:val="002750DE"/>
    <w:rsid w:val="002C6B88"/>
    <w:rsid w:val="002D0563"/>
    <w:rsid w:val="00335BCB"/>
    <w:rsid w:val="00374E10"/>
    <w:rsid w:val="00381B12"/>
    <w:rsid w:val="00427526"/>
    <w:rsid w:val="0043604A"/>
    <w:rsid w:val="00454FF0"/>
    <w:rsid w:val="004612CC"/>
    <w:rsid w:val="004B075C"/>
    <w:rsid w:val="00530111"/>
    <w:rsid w:val="00560E2A"/>
    <w:rsid w:val="005713D7"/>
    <w:rsid w:val="00622884"/>
    <w:rsid w:val="00625710"/>
    <w:rsid w:val="006A4EDD"/>
    <w:rsid w:val="006C3440"/>
    <w:rsid w:val="006E2592"/>
    <w:rsid w:val="007A2BD2"/>
    <w:rsid w:val="007E3A0A"/>
    <w:rsid w:val="00820F0C"/>
    <w:rsid w:val="008424E7"/>
    <w:rsid w:val="00875440"/>
    <w:rsid w:val="0089721D"/>
    <w:rsid w:val="009F5BAA"/>
    <w:rsid w:val="00A31C3B"/>
    <w:rsid w:val="00AD0CCD"/>
    <w:rsid w:val="00B070B5"/>
    <w:rsid w:val="00B56780"/>
    <w:rsid w:val="00BC0356"/>
    <w:rsid w:val="00C2745D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E063B4"/>
    <w:rsid w:val="00EC3E05"/>
    <w:rsid w:val="00F40520"/>
    <w:rsid w:val="00F82692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1584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krivankovah</dc:creator>
  <cp:lastModifiedBy>krivankovah</cp:lastModifiedBy>
  <cp:revision>2</cp:revision>
  <cp:lastPrinted>2016-08-03T07:56:00Z</cp:lastPrinted>
  <dcterms:created xsi:type="dcterms:W3CDTF">2016-08-03T07:55:00Z</dcterms:created>
  <dcterms:modified xsi:type="dcterms:W3CDTF">2016-08-03T08:11:00Z</dcterms:modified>
</cp:coreProperties>
</file>