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FF9" w:rsidRPr="005B6A46" w:rsidRDefault="00F06FF9" w:rsidP="00014496">
      <w:pPr>
        <w:shd w:val="clear" w:color="auto" w:fill="FFFFFF"/>
        <w:spacing w:line="276" w:lineRule="auto"/>
        <w:ind w:right="-23"/>
        <w:rPr>
          <w:rFonts w:asciiTheme="minorHAnsi" w:hAnsiTheme="minorHAnsi"/>
          <w:b/>
          <w:bCs/>
          <w:spacing w:val="-4"/>
          <w:sz w:val="28"/>
          <w:szCs w:val="28"/>
        </w:rPr>
      </w:pPr>
      <w:bookmarkStart w:id="0" w:name="_GoBack"/>
      <w:bookmarkEnd w:id="0"/>
      <w:r w:rsidRPr="005B6A46">
        <w:rPr>
          <w:rFonts w:asciiTheme="minorHAnsi" w:hAnsiTheme="minorHAnsi"/>
          <w:b/>
          <w:bCs/>
          <w:spacing w:val="-4"/>
          <w:sz w:val="28"/>
          <w:szCs w:val="28"/>
        </w:rPr>
        <w:t xml:space="preserve">Smlouva o </w:t>
      </w:r>
      <w:r w:rsidR="006A268D">
        <w:rPr>
          <w:rFonts w:asciiTheme="minorHAnsi" w:hAnsiTheme="minorHAnsi"/>
          <w:b/>
          <w:bCs/>
          <w:spacing w:val="-4"/>
          <w:sz w:val="28"/>
          <w:szCs w:val="28"/>
        </w:rPr>
        <w:t>dílo</w:t>
      </w:r>
    </w:p>
    <w:p w:rsidR="00030EA1" w:rsidRDefault="00030EA1" w:rsidP="00014496">
      <w:pPr>
        <w:shd w:val="clear" w:color="auto" w:fill="FFFFFF"/>
        <w:spacing w:line="276" w:lineRule="auto"/>
        <w:ind w:right="-23"/>
        <w:rPr>
          <w:rFonts w:asciiTheme="minorHAnsi" w:hAnsiTheme="minorHAnsi"/>
          <w:bCs/>
          <w:spacing w:val="-4"/>
          <w:sz w:val="22"/>
          <w:szCs w:val="22"/>
        </w:rPr>
      </w:pPr>
    </w:p>
    <w:p w:rsidR="006A268D" w:rsidRPr="002A3969" w:rsidRDefault="006A268D" w:rsidP="00014496">
      <w:pPr>
        <w:shd w:val="clear" w:color="auto" w:fill="FFFFFF"/>
        <w:spacing w:line="276" w:lineRule="auto"/>
        <w:ind w:right="-23"/>
        <w:rPr>
          <w:rFonts w:asciiTheme="minorHAnsi" w:hAnsiTheme="minorHAnsi"/>
          <w:bCs/>
          <w:sz w:val="22"/>
          <w:szCs w:val="22"/>
        </w:rPr>
      </w:pPr>
      <w:r w:rsidRPr="002A3969">
        <w:rPr>
          <w:rFonts w:asciiTheme="minorHAnsi" w:hAnsiTheme="minorHAnsi"/>
          <w:bCs/>
          <w:spacing w:val="-4"/>
          <w:sz w:val="22"/>
          <w:szCs w:val="22"/>
        </w:rPr>
        <w:t>uzavřená níže uvedeného dne, měsíce a roku</w:t>
      </w:r>
      <w:r w:rsidRPr="002A3969">
        <w:rPr>
          <w:rFonts w:asciiTheme="minorHAnsi" w:hAnsiTheme="minorHAnsi"/>
          <w:bCs/>
          <w:sz w:val="22"/>
          <w:szCs w:val="22"/>
        </w:rPr>
        <w:t xml:space="preserve"> v souladu s ustanoveními zákona č. 89/2012 Sb., občanský zákoník, ve znění pozdějších předpisů, mezi těmito smluvními stranami:</w:t>
      </w:r>
    </w:p>
    <w:p w:rsidR="006A268D" w:rsidRDefault="006A268D" w:rsidP="00014496">
      <w:pPr>
        <w:shd w:val="clear" w:color="auto" w:fill="FFFFFF"/>
        <w:spacing w:line="276" w:lineRule="auto"/>
        <w:ind w:right="-23"/>
        <w:rPr>
          <w:rFonts w:asciiTheme="minorHAnsi" w:hAnsiTheme="minorHAnsi"/>
          <w:bCs/>
          <w:spacing w:val="-4"/>
          <w:sz w:val="22"/>
          <w:szCs w:val="22"/>
        </w:rPr>
      </w:pPr>
    </w:p>
    <w:p w:rsidR="002A3969" w:rsidRPr="002A3969" w:rsidRDefault="002A3969" w:rsidP="00014496">
      <w:pPr>
        <w:shd w:val="clear" w:color="auto" w:fill="FFFFFF"/>
        <w:spacing w:line="276" w:lineRule="auto"/>
        <w:ind w:right="-23"/>
        <w:rPr>
          <w:rFonts w:asciiTheme="minorHAnsi" w:hAnsiTheme="minorHAnsi"/>
          <w:bCs/>
          <w:spacing w:val="-4"/>
          <w:sz w:val="22"/>
          <w:szCs w:val="22"/>
        </w:rPr>
      </w:pPr>
    </w:p>
    <w:p w:rsidR="00030EA1" w:rsidRDefault="00030EA1" w:rsidP="00014496">
      <w:pPr>
        <w:rPr>
          <w:rFonts w:asciiTheme="minorHAnsi" w:hAnsiTheme="minorHAnsi"/>
          <w:b/>
          <w:bCs/>
          <w:sz w:val="22"/>
          <w:szCs w:val="22"/>
        </w:rPr>
      </w:pPr>
    </w:p>
    <w:p w:rsidR="00C87920" w:rsidRPr="002A3969" w:rsidRDefault="00C87920" w:rsidP="00014496">
      <w:pPr>
        <w:rPr>
          <w:rFonts w:asciiTheme="minorHAnsi" w:hAnsiTheme="minorHAnsi"/>
          <w:b/>
          <w:bCs/>
          <w:sz w:val="22"/>
          <w:szCs w:val="22"/>
        </w:rPr>
      </w:pPr>
      <w:r w:rsidRPr="002A3969">
        <w:rPr>
          <w:rFonts w:asciiTheme="minorHAnsi" w:hAnsiTheme="minorHAnsi"/>
          <w:b/>
          <w:bCs/>
          <w:sz w:val="22"/>
          <w:szCs w:val="22"/>
        </w:rPr>
        <w:t>Národní muzeum</w:t>
      </w:r>
    </w:p>
    <w:p w:rsidR="00C87920" w:rsidRPr="002A3969" w:rsidRDefault="00C87920" w:rsidP="00014496">
      <w:pPr>
        <w:rPr>
          <w:rFonts w:asciiTheme="minorHAnsi" w:hAnsiTheme="minorHAnsi"/>
          <w:sz w:val="22"/>
          <w:szCs w:val="22"/>
        </w:rPr>
      </w:pPr>
      <w:r w:rsidRPr="002A3969">
        <w:rPr>
          <w:rFonts w:asciiTheme="minorHAnsi" w:hAnsiTheme="minorHAnsi"/>
          <w:sz w:val="22"/>
          <w:szCs w:val="22"/>
        </w:rPr>
        <w:t>se sídlem Václavské náměstí 68, Praha 1,  PSČ: 115 79</w:t>
      </w:r>
    </w:p>
    <w:p w:rsidR="00C87920" w:rsidRPr="002A3969" w:rsidRDefault="00C87920" w:rsidP="00014496">
      <w:pPr>
        <w:autoSpaceDE w:val="0"/>
        <w:autoSpaceDN w:val="0"/>
        <w:rPr>
          <w:rFonts w:asciiTheme="minorHAnsi" w:hAnsiTheme="minorHAnsi"/>
          <w:sz w:val="22"/>
          <w:szCs w:val="22"/>
        </w:rPr>
      </w:pPr>
      <w:r w:rsidRPr="002A3969">
        <w:rPr>
          <w:rFonts w:asciiTheme="minorHAnsi" w:hAnsiTheme="minorHAnsi"/>
          <w:sz w:val="22"/>
          <w:szCs w:val="22"/>
        </w:rPr>
        <w:t xml:space="preserve">zastoupené: </w:t>
      </w:r>
      <w:r w:rsidR="00D30739">
        <w:rPr>
          <w:rFonts w:asciiTheme="minorHAnsi" w:hAnsiTheme="minorHAnsi"/>
          <w:bCs/>
          <w:sz w:val="22"/>
          <w:szCs w:val="22"/>
        </w:rPr>
        <w:t>Mgr. Martinem Sekerou, Ph.D., ředitelem Knihovny Národního muzea</w:t>
      </w:r>
    </w:p>
    <w:p w:rsidR="00C87920" w:rsidRPr="002A3969" w:rsidRDefault="00C87920" w:rsidP="00014496">
      <w:pPr>
        <w:rPr>
          <w:rFonts w:asciiTheme="minorHAnsi" w:hAnsiTheme="minorHAnsi"/>
          <w:sz w:val="22"/>
          <w:szCs w:val="22"/>
        </w:rPr>
      </w:pPr>
      <w:r w:rsidRPr="002A3969">
        <w:rPr>
          <w:rFonts w:asciiTheme="minorHAnsi" w:hAnsiTheme="minorHAnsi"/>
          <w:sz w:val="22"/>
          <w:szCs w:val="22"/>
        </w:rPr>
        <w:t>IČ: 00023272</w:t>
      </w:r>
    </w:p>
    <w:p w:rsidR="00C87920" w:rsidRPr="002A3969" w:rsidRDefault="00C87920" w:rsidP="00014496">
      <w:pPr>
        <w:rPr>
          <w:rFonts w:asciiTheme="minorHAnsi" w:hAnsiTheme="minorHAnsi"/>
          <w:sz w:val="22"/>
          <w:szCs w:val="22"/>
        </w:rPr>
      </w:pPr>
      <w:r w:rsidRPr="002A3969">
        <w:rPr>
          <w:rFonts w:asciiTheme="minorHAnsi" w:hAnsiTheme="minorHAnsi"/>
          <w:sz w:val="22"/>
          <w:szCs w:val="22"/>
        </w:rPr>
        <w:t>DIČ: CZ00023272</w:t>
      </w:r>
    </w:p>
    <w:p w:rsidR="00C87920" w:rsidRPr="002A3969" w:rsidRDefault="00754D8F" w:rsidP="00014496">
      <w:pPr>
        <w:autoSpaceDE w:val="0"/>
        <w:autoSpaceDN w:val="0"/>
        <w:rPr>
          <w:rFonts w:asciiTheme="minorHAnsi" w:hAnsiTheme="minorHAnsi"/>
          <w:bCs/>
          <w:spacing w:val="-4"/>
          <w:sz w:val="22"/>
          <w:szCs w:val="22"/>
        </w:rPr>
      </w:pPr>
      <w:r>
        <w:rPr>
          <w:rFonts w:asciiTheme="minorHAnsi" w:hAnsiTheme="minorHAnsi"/>
          <w:bCs/>
          <w:sz w:val="22"/>
          <w:szCs w:val="22"/>
        </w:rPr>
        <w:t>xxxxxxxxxxxxxxxxxxxxxxxxxxxxxxxxxxxxxxxxxxxxxxxxxxxxxxxxxxxxxxxx</w:t>
      </w:r>
    </w:p>
    <w:p w:rsidR="00C87920" w:rsidRPr="002A3969" w:rsidRDefault="00C87920" w:rsidP="00014496">
      <w:pPr>
        <w:rPr>
          <w:rStyle w:val="platne1"/>
          <w:rFonts w:asciiTheme="minorHAnsi" w:hAnsiTheme="minorHAnsi"/>
          <w:sz w:val="22"/>
          <w:szCs w:val="22"/>
        </w:rPr>
      </w:pPr>
      <w:r w:rsidRPr="002A3969">
        <w:rPr>
          <w:rFonts w:asciiTheme="minorHAnsi" w:hAnsiTheme="minorHAnsi"/>
          <w:sz w:val="22"/>
          <w:szCs w:val="22"/>
        </w:rPr>
        <w:t xml:space="preserve">Příspěvková organizace nepodléhající zápisu do obchodního rejstříku, zřizovací listina MK ČR </w:t>
      </w:r>
      <w:proofErr w:type="gramStart"/>
      <w:r w:rsidRPr="002A3969">
        <w:rPr>
          <w:rFonts w:asciiTheme="minorHAnsi" w:hAnsiTheme="minorHAnsi"/>
          <w:sz w:val="22"/>
          <w:szCs w:val="22"/>
        </w:rPr>
        <w:t>č.j.</w:t>
      </w:r>
      <w:proofErr w:type="gramEnd"/>
      <w:r w:rsidRPr="002A3969">
        <w:rPr>
          <w:rFonts w:asciiTheme="minorHAnsi" w:hAnsiTheme="minorHAnsi"/>
          <w:sz w:val="22"/>
          <w:szCs w:val="22"/>
        </w:rPr>
        <w:t xml:space="preserve"> 17461/2000 ze dne 27.12.2000</w:t>
      </w:r>
    </w:p>
    <w:p w:rsidR="00C87920" w:rsidRPr="002A3969" w:rsidRDefault="00C87920" w:rsidP="00014496">
      <w:pPr>
        <w:shd w:val="clear" w:color="auto" w:fill="FFFFFF"/>
        <w:spacing w:line="360" w:lineRule="auto"/>
        <w:rPr>
          <w:rFonts w:asciiTheme="minorHAnsi" w:hAnsiTheme="minorHAnsi"/>
          <w:bCs/>
          <w:sz w:val="22"/>
          <w:szCs w:val="22"/>
        </w:rPr>
      </w:pPr>
      <w:r w:rsidRPr="002A3969">
        <w:rPr>
          <w:rFonts w:asciiTheme="minorHAnsi" w:hAnsiTheme="minorHAnsi"/>
          <w:bCs/>
          <w:sz w:val="22"/>
          <w:szCs w:val="22"/>
        </w:rPr>
        <w:t>(dále jen „</w:t>
      </w:r>
      <w:r w:rsidRPr="002A3969">
        <w:rPr>
          <w:rFonts w:asciiTheme="minorHAnsi" w:hAnsiTheme="minorHAnsi"/>
          <w:b/>
          <w:bCs/>
          <w:sz w:val="22"/>
          <w:szCs w:val="22"/>
        </w:rPr>
        <w:t>objednatel</w:t>
      </w:r>
      <w:r w:rsidRPr="002A3969">
        <w:rPr>
          <w:rFonts w:asciiTheme="minorHAnsi" w:hAnsiTheme="minorHAnsi"/>
          <w:bCs/>
          <w:sz w:val="22"/>
          <w:szCs w:val="22"/>
        </w:rPr>
        <w:t>")</w:t>
      </w:r>
    </w:p>
    <w:p w:rsidR="00C87920" w:rsidRPr="002A3969" w:rsidRDefault="00C87920" w:rsidP="00014496">
      <w:pPr>
        <w:shd w:val="clear" w:color="auto" w:fill="FFFFFF"/>
        <w:spacing w:line="360" w:lineRule="auto"/>
        <w:ind w:right="-23"/>
        <w:rPr>
          <w:rFonts w:asciiTheme="minorHAnsi" w:hAnsiTheme="minorHAnsi"/>
          <w:bCs/>
          <w:spacing w:val="-4"/>
          <w:sz w:val="22"/>
          <w:szCs w:val="22"/>
        </w:rPr>
      </w:pPr>
      <w:r w:rsidRPr="002A3969">
        <w:rPr>
          <w:rFonts w:asciiTheme="minorHAnsi" w:hAnsiTheme="minorHAnsi"/>
          <w:bCs/>
          <w:spacing w:val="-4"/>
          <w:sz w:val="22"/>
          <w:szCs w:val="22"/>
        </w:rPr>
        <w:t>na straně jedné</w:t>
      </w:r>
    </w:p>
    <w:p w:rsidR="00030EA1" w:rsidRDefault="00030EA1" w:rsidP="00014496">
      <w:pPr>
        <w:shd w:val="clear" w:color="auto" w:fill="FFFFFF"/>
        <w:spacing w:line="276" w:lineRule="auto"/>
        <w:ind w:right="-23"/>
        <w:rPr>
          <w:rFonts w:asciiTheme="minorHAnsi" w:hAnsiTheme="minorHAnsi"/>
          <w:bCs/>
          <w:spacing w:val="-4"/>
          <w:sz w:val="22"/>
          <w:szCs w:val="22"/>
        </w:rPr>
      </w:pPr>
    </w:p>
    <w:p w:rsidR="00030EA1" w:rsidRDefault="00030EA1" w:rsidP="00014496">
      <w:pPr>
        <w:shd w:val="clear" w:color="auto" w:fill="FFFFFF"/>
        <w:spacing w:line="276" w:lineRule="auto"/>
        <w:ind w:right="-23"/>
        <w:rPr>
          <w:rFonts w:asciiTheme="minorHAnsi" w:hAnsiTheme="minorHAnsi"/>
          <w:bCs/>
          <w:spacing w:val="-4"/>
          <w:sz w:val="22"/>
          <w:szCs w:val="22"/>
        </w:rPr>
      </w:pPr>
    </w:p>
    <w:p w:rsidR="00C87920" w:rsidRPr="002A3969" w:rsidRDefault="00C87920" w:rsidP="00014496">
      <w:pPr>
        <w:shd w:val="clear" w:color="auto" w:fill="FFFFFF"/>
        <w:spacing w:line="276" w:lineRule="auto"/>
        <w:ind w:right="-23"/>
        <w:rPr>
          <w:rFonts w:asciiTheme="minorHAnsi" w:hAnsiTheme="minorHAnsi"/>
          <w:bCs/>
          <w:spacing w:val="-4"/>
          <w:sz w:val="22"/>
          <w:szCs w:val="22"/>
        </w:rPr>
      </w:pPr>
      <w:r w:rsidRPr="002A3969">
        <w:rPr>
          <w:rFonts w:asciiTheme="minorHAnsi" w:hAnsiTheme="minorHAnsi"/>
          <w:bCs/>
          <w:spacing w:val="-4"/>
          <w:sz w:val="22"/>
          <w:szCs w:val="22"/>
        </w:rPr>
        <w:t>a</w:t>
      </w:r>
    </w:p>
    <w:p w:rsidR="00C87920" w:rsidRPr="002A3969" w:rsidRDefault="00C87920" w:rsidP="00014496">
      <w:pPr>
        <w:shd w:val="clear" w:color="auto" w:fill="FFFFFF"/>
        <w:spacing w:line="276" w:lineRule="auto"/>
        <w:ind w:right="-23"/>
        <w:rPr>
          <w:rFonts w:asciiTheme="minorHAnsi" w:hAnsiTheme="minorHAnsi"/>
          <w:bCs/>
          <w:spacing w:val="-4"/>
          <w:sz w:val="22"/>
          <w:szCs w:val="22"/>
        </w:rPr>
      </w:pPr>
    </w:p>
    <w:p w:rsidR="00030EA1" w:rsidRDefault="00030EA1" w:rsidP="00014496">
      <w:pPr>
        <w:shd w:val="clear" w:color="auto" w:fill="FFFFFF"/>
        <w:ind w:right="-23"/>
        <w:rPr>
          <w:rFonts w:asciiTheme="minorHAnsi" w:hAnsiTheme="minorHAnsi"/>
          <w:b/>
          <w:bCs/>
          <w:spacing w:val="-4"/>
          <w:sz w:val="22"/>
          <w:szCs w:val="22"/>
          <w:highlight w:val="yellow"/>
        </w:rPr>
      </w:pPr>
    </w:p>
    <w:p w:rsidR="00754D8F" w:rsidRDefault="00754D8F" w:rsidP="00754D8F">
      <w:pPr>
        <w:shd w:val="clear" w:color="auto" w:fill="FFFFFF"/>
        <w:ind w:right="-23"/>
        <w:rPr>
          <w:rFonts w:asciiTheme="minorHAnsi" w:hAnsiTheme="minorHAnsi"/>
          <w:b/>
          <w:bCs/>
          <w:spacing w:val="-4"/>
          <w:sz w:val="22"/>
          <w:szCs w:val="22"/>
        </w:rPr>
      </w:pPr>
      <w:r>
        <w:rPr>
          <w:rFonts w:asciiTheme="minorHAnsi" w:hAnsiTheme="minorHAnsi"/>
          <w:b/>
          <w:bCs/>
          <w:spacing w:val="-4"/>
          <w:sz w:val="22"/>
          <w:szCs w:val="22"/>
        </w:rPr>
        <w:t>CSF, s.r.o.</w:t>
      </w:r>
    </w:p>
    <w:p w:rsidR="00754D8F" w:rsidRPr="002A3969" w:rsidRDefault="00754D8F" w:rsidP="00754D8F">
      <w:pPr>
        <w:rPr>
          <w:rFonts w:asciiTheme="minorHAnsi" w:hAnsiTheme="minorHAnsi"/>
          <w:sz w:val="22"/>
          <w:szCs w:val="22"/>
        </w:rPr>
      </w:pPr>
      <w:r w:rsidRPr="002A3969">
        <w:rPr>
          <w:rFonts w:asciiTheme="minorHAnsi" w:hAnsiTheme="minorHAnsi"/>
          <w:sz w:val="22"/>
          <w:szCs w:val="22"/>
        </w:rPr>
        <w:t xml:space="preserve">se sídlem </w:t>
      </w:r>
      <w:r>
        <w:rPr>
          <w:rFonts w:asciiTheme="minorHAnsi" w:hAnsiTheme="minorHAnsi"/>
          <w:sz w:val="22"/>
          <w:szCs w:val="22"/>
        </w:rPr>
        <w:t>Střelecká 672, 500 02 Hradec Králové</w:t>
      </w:r>
    </w:p>
    <w:p w:rsidR="00754D8F" w:rsidRPr="002A3969" w:rsidRDefault="00754D8F" w:rsidP="00754D8F">
      <w:pPr>
        <w:autoSpaceDE w:val="0"/>
        <w:autoSpaceDN w:val="0"/>
        <w:rPr>
          <w:rFonts w:asciiTheme="minorHAnsi" w:hAnsiTheme="minorHAnsi"/>
          <w:sz w:val="22"/>
          <w:szCs w:val="22"/>
        </w:rPr>
      </w:pPr>
      <w:r w:rsidRPr="002A3969">
        <w:rPr>
          <w:rFonts w:asciiTheme="minorHAnsi" w:hAnsiTheme="minorHAnsi"/>
          <w:sz w:val="22"/>
          <w:szCs w:val="22"/>
        </w:rPr>
        <w:t xml:space="preserve">zastoupené: </w:t>
      </w:r>
      <w:r>
        <w:rPr>
          <w:rFonts w:asciiTheme="minorHAnsi" w:hAnsiTheme="minorHAnsi"/>
          <w:bCs/>
          <w:sz w:val="22"/>
          <w:szCs w:val="22"/>
        </w:rPr>
        <w:t xml:space="preserve">Ing. Miroslavem Frýbou, jednatelem </w:t>
      </w:r>
    </w:p>
    <w:p w:rsidR="00754D8F" w:rsidRPr="002A3969" w:rsidRDefault="00754D8F" w:rsidP="00754D8F">
      <w:pPr>
        <w:rPr>
          <w:rFonts w:asciiTheme="minorHAnsi" w:hAnsiTheme="minorHAnsi"/>
          <w:sz w:val="22"/>
          <w:szCs w:val="22"/>
        </w:rPr>
      </w:pPr>
      <w:r w:rsidRPr="002A3969">
        <w:rPr>
          <w:rFonts w:asciiTheme="minorHAnsi" w:hAnsiTheme="minorHAnsi"/>
          <w:sz w:val="22"/>
          <w:szCs w:val="22"/>
        </w:rPr>
        <w:t xml:space="preserve">IČ: </w:t>
      </w:r>
      <w:r>
        <w:rPr>
          <w:rFonts w:asciiTheme="minorHAnsi" w:hAnsiTheme="minorHAnsi"/>
          <w:sz w:val="22"/>
          <w:szCs w:val="22"/>
        </w:rPr>
        <w:t>25289462</w:t>
      </w:r>
    </w:p>
    <w:p w:rsidR="00754D8F" w:rsidRDefault="00754D8F" w:rsidP="00754D8F">
      <w:pPr>
        <w:rPr>
          <w:rFonts w:asciiTheme="minorHAnsi" w:hAnsiTheme="minorHAnsi"/>
          <w:sz w:val="22"/>
          <w:szCs w:val="22"/>
        </w:rPr>
      </w:pPr>
      <w:r w:rsidRPr="002A3969">
        <w:rPr>
          <w:rFonts w:asciiTheme="minorHAnsi" w:hAnsiTheme="minorHAnsi"/>
          <w:sz w:val="22"/>
          <w:szCs w:val="22"/>
        </w:rPr>
        <w:t>DIČ: CZ</w:t>
      </w:r>
      <w:r>
        <w:rPr>
          <w:rFonts w:asciiTheme="minorHAnsi" w:hAnsiTheme="minorHAnsi"/>
          <w:sz w:val="22"/>
          <w:szCs w:val="22"/>
        </w:rPr>
        <w:t>25289462</w:t>
      </w:r>
    </w:p>
    <w:p w:rsidR="00754D8F" w:rsidRPr="002A3969" w:rsidRDefault="00754D8F" w:rsidP="00754D8F">
      <w:pPr>
        <w:rPr>
          <w:rFonts w:asciiTheme="minorHAnsi" w:hAnsiTheme="minorHAnsi"/>
          <w:sz w:val="22"/>
          <w:szCs w:val="22"/>
        </w:rPr>
      </w:pPr>
      <w:r>
        <w:rPr>
          <w:rFonts w:asciiTheme="minorHAnsi" w:hAnsiTheme="minorHAnsi"/>
          <w:sz w:val="22"/>
          <w:szCs w:val="22"/>
        </w:rPr>
        <w:t>Registrace: Obchodní rejstřík, vedený Krajským soudem v Hradci králové, oddíl C, vložka 13316</w:t>
      </w:r>
    </w:p>
    <w:p w:rsidR="00754D8F" w:rsidRPr="002A3969" w:rsidRDefault="00754D8F" w:rsidP="00754D8F">
      <w:pPr>
        <w:autoSpaceDE w:val="0"/>
        <w:autoSpaceDN w:val="0"/>
        <w:rPr>
          <w:rFonts w:asciiTheme="minorHAnsi" w:hAnsiTheme="minorHAnsi"/>
          <w:bCs/>
          <w:spacing w:val="-4"/>
          <w:sz w:val="22"/>
          <w:szCs w:val="22"/>
        </w:rPr>
      </w:pPr>
      <w:r>
        <w:rPr>
          <w:rFonts w:asciiTheme="minorHAnsi" w:hAnsiTheme="minorHAnsi"/>
          <w:bCs/>
          <w:sz w:val="22"/>
          <w:szCs w:val="22"/>
        </w:rPr>
        <w:t>xxxxxxxxxxxxxxxxxxxxxxxxxxxxxxxxxxxxxxxxxxxxxxxxxxxxxxxxxxxxxxxx</w:t>
      </w:r>
    </w:p>
    <w:p w:rsidR="00754D8F" w:rsidRDefault="00754D8F" w:rsidP="00014496">
      <w:pPr>
        <w:shd w:val="clear" w:color="auto" w:fill="FFFFFF"/>
        <w:spacing w:line="360" w:lineRule="auto"/>
        <w:ind w:right="-23"/>
        <w:rPr>
          <w:rFonts w:asciiTheme="minorHAnsi" w:hAnsiTheme="minorHAnsi"/>
          <w:b/>
          <w:bCs/>
          <w:spacing w:val="-4"/>
          <w:sz w:val="22"/>
          <w:szCs w:val="22"/>
        </w:rPr>
      </w:pPr>
    </w:p>
    <w:p w:rsidR="00F06FF9" w:rsidRPr="00754D8F" w:rsidRDefault="00754D8F" w:rsidP="00014496">
      <w:pPr>
        <w:shd w:val="clear" w:color="auto" w:fill="FFFFFF"/>
        <w:spacing w:line="360" w:lineRule="auto"/>
        <w:ind w:right="-23"/>
        <w:rPr>
          <w:rFonts w:asciiTheme="minorHAnsi" w:hAnsiTheme="minorHAnsi"/>
          <w:b/>
          <w:bCs/>
          <w:spacing w:val="-4"/>
          <w:sz w:val="22"/>
          <w:szCs w:val="22"/>
        </w:rPr>
      </w:pPr>
      <w:r w:rsidRPr="002A3969">
        <w:rPr>
          <w:rFonts w:asciiTheme="minorHAnsi" w:hAnsiTheme="minorHAnsi"/>
          <w:bCs/>
          <w:spacing w:val="-4"/>
          <w:sz w:val="22"/>
          <w:szCs w:val="22"/>
        </w:rPr>
        <w:t xml:space="preserve"> </w:t>
      </w:r>
      <w:r w:rsidR="00F06FF9" w:rsidRPr="002A3969">
        <w:rPr>
          <w:rFonts w:asciiTheme="minorHAnsi" w:hAnsiTheme="minorHAnsi"/>
          <w:bCs/>
          <w:spacing w:val="-4"/>
          <w:sz w:val="22"/>
          <w:szCs w:val="22"/>
        </w:rPr>
        <w:t>(dále je</w:t>
      </w:r>
      <w:r w:rsidR="00F06FF9" w:rsidRPr="002A3969">
        <w:rPr>
          <w:rFonts w:asciiTheme="minorHAnsi" w:hAnsiTheme="minorHAnsi"/>
          <w:b/>
          <w:bCs/>
          <w:spacing w:val="-4"/>
          <w:sz w:val="22"/>
          <w:szCs w:val="22"/>
        </w:rPr>
        <w:t xml:space="preserve"> „</w:t>
      </w:r>
      <w:r w:rsidR="006A268D" w:rsidRPr="002A3969">
        <w:rPr>
          <w:rFonts w:asciiTheme="minorHAnsi" w:hAnsiTheme="minorHAnsi"/>
          <w:b/>
          <w:bCs/>
          <w:spacing w:val="-4"/>
          <w:sz w:val="22"/>
          <w:szCs w:val="22"/>
        </w:rPr>
        <w:t xml:space="preserve">zhotovitel </w:t>
      </w:r>
      <w:r w:rsidR="00F06FF9" w:rsidRPr="002A3969">
        <w:rPr>
          <w:rFonts w:asciiTheme="minorHAnsi" w:hAnsiTheme="minorHAnsi"/>
          <w:b/>
          <w:bCs/>
          <w:spacing w:val="-4"/>
          <w:sz w:val="22"/>
          <w:szCs w:val="22"/>
        </w:rPr>
        <w:t>“</w:t>
      </w:r>
      <w:r w:rsidR="00F06FF9" w:rsidRPr="002A3969">
        <w:rPr>
          <w:rFonts w:asciiTheme="minorHAnsi" w:hAnsiTheme="minorHAnsi"/>
          <w:bCs/>
          <w:spacing w:val="-4"/>
          <w:sz w:val="22"/>
          <w:szCs w:val="22"/>
        </w:rPr>
        <w:t>)</w:t>
      </w:r>
    </w:p>
    <w:p w:rsidR="00F06FF9" w:rsidRDefault="00F06FF9" w:rsidP="00014496">
      <w:pPr>
        <w:shd w:val="clear" w:color="auto" w:fill="FFFFFF"/>
        <w:spacing w:line="360" w:lineRule="auto"/>
        <w:rPr>
          <w:rFonts w:asciiTheme="minorHAnsi" w:hAnsiTheme="minorHAnsi"/>
          <w:bCs/>
          <w:sz w:val="22"/>
          <w:szCs w:val="22"/>
        </w:rPr>
      </w:pPr>
      <w:r w:rsidRPr="002A3969">
        <w:rPr>
          <w:rFonts w:asciiTheme="minorHAnsi" w:hAnsiTheme="minorHAnsi"/>
          <w:bCs/>
          <w:sz w:val="22"/>
          <w:szCs w:val="22"/>
        </w:rPr>
        <w:t>na straně druhé</w:t>
      </w:r>
    </w:p>
    <w:p w:rsidR="002A3969" w:rsidRPr="002A3969" w:rsidRDefault="002A3969" w:rsidP="00014496">
      <w:pPr>
        <w:shd w:val="clear" w:color="auto" w:fill="FFFFFF"/>
        <w:spacing w:line="360" w:lineRule="auto"/>
        <w:rPr>
          <w:rFonts w:asciiTheme="minorHAnsi" w:hAnsiTheme="minorHAnsi"/>
          <w:bCs/>
          <w:sz w:val="22"/>
          <w:szCs w:val="22"/>
        </w:rPr>
      </w:pPr>
    </w:p>
    <w:p w:rsidR="00EE17B4" w:rsidRPr="002A3969" w:rsidRDefault="00EE17B4" w:rsidP="00014496">
      <w:pPr>
        <w:rPr>
          <w:rFonts w:asciiTheme="minorHAnsi" w:hAnsiTheme="minorHAnsi"/>
          <w:sz w:val="22"/>
          <w:szCs w:val="22"/>
        </w:rPr>
      </w:pPr>
    </w:p>
    <w:p w:rsidR="00454595" w:rsidRPr="002A3969" w:rsidRDefault="00454595" w:rsidP="00014496">
      <w:pPr>
        <w:spacing w:line="240" w:lineRule="atLeast"/>
        <w:rPr>
          <w:rFonts w:asciiTheme="minorHAnsi" w:hAnsiTheme="minorHAnsi"/>
          <w:sz w:val="22"/>
          <w:szCs w:val="22"/>
        </w:rPr>
      </w:pPr>
      <w:r w:rsidRPr="002A3969">
        <w:rPr>
          <w:rFonts w:asciiTheme="minorHAnsi" w:hAnsiTheme="minorHAnsi"/>
          <w:sz w:val="22"/>
          <w:szCs w:val="22"/>
        </w:rPr>
        <w:t>Smluvní strany</w:t>
      </w:r>
    </w:p>
    <w:p w:rsidR="000D23C2" w:rsidRPr="002A3969" w:rsidRDefault="000D23C2" w:rsidP="00014496">
      <w:pPr>
        <w:spacing w:line="240" w:lineRule="atLeast"/>
        <w:rPr>
          <w:rFonts w:asciiTheme="minorHAnsi" w:hAnsiTheme="minorHAnsi"/>
          <w:sz w:val="22"/>
          <w:szCs w:val="22"/>
        </w:rPr>
      </w:pPr>
    </w:p>
    <w:p w:rsidR="00454595" w:rsidRPr="002A3969" w:rsidRDefault="00454595" w:rsidP="00014496">
      <w:pPr>
        <w:numPr>
          <w:ilvl w:val="0"/>
          <w:numId w:val="10"/>
        </w:numPr>
        <w:spacing w:line="240" w:lineRule="atLeast"/>
        <w:rPr>
          <w:rFonts w:asciiTheme="minorHAnsi" w:hAnsiTheme="minorHAnsi"/>
          <w:sz w:val="22"/>
          <w:szCs w:val="22"/>
        </w:rPr>
      </w:pPr>
      <w:r w:rsidRPr="002A3969">
        <w:rPr>
          <w:rFonts w:asciiTheme="minorHAnsi" w:hAnsiTheme="minorHAnsi"/>
          <w:sz w:val="22"/>
          <w:szCs w:val="22"/>
        </w:rPr>
        <w:t>prohlašují, že jsou subjekty oprávněnými podle příslušných právních předpisů provozovat činnosti, které jsou předmětem této smlouvy a prohlašují dále, že jsou plně způsobilé a oprávněné tuto smlouvu uzavřít, a že jim není známa žádná překážka bránící v jejím podepsání.</w:t>
      </w:r>
    </w:p>
    <w:p w:rsidR="00454595" w:rsidRPr="002A3969" w:rsidRDefault="00454595" w:rsidP="00014496">
      <w:pPr>
        <w:numPr>
          <w:ilvl w:val="0"/>
          <w:numId w:val="10"/>
        </w:numPr>
        <w:spacing w:line="240" w:lineRule="atLeast"/>
        <w:sectPr w:rsidR="00454595" w:rsidRPr="002A396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pPr>
      <w:r w:rsidRPr="002A3969">
        <w:rPr>
          <w:rFonts w:asciiTheme="minorHAnsi" w:hAnsiTheme="minorHAnsi"/>
          <w:sz w:val="22"/>
          <w:szCs w:val="22"/>
        </w:rPr>
        <w:t>uzavírají</w:t>
      </w:r>
      <w:r w:rsidR="006A268D" w:rsidRPr="002A3969">
        <w:rPr>
          <w:rFonts w:asciiTheme="minorHAnsi" w:hAnsiTheme="minorHAnsi"/>
          <w:bCs/>
          <w:sz w:val="22"/>
          <w:szCs w:val="22"/>
        </w:rPr>
        <w:t xml:space="preserve"> na základě výběrového řízení</w:t>
      </w:r>
      <w:r w:rsidR="00C87920" w:rsidRPr="002A3969">
        <w:rPr>
          <w:rFonts w:asciiTheme="minorHAnsi" w:hAnsiTheme="minorHAnsi"/>
          <w:bCs/>
          <w:sz w:val="22"/>
          <w:szCs w:val="22"/>
        </w:rPr>
        <w:t xml:space="preserve"> </w:t>
      </w:r>
      <w:r w:rsidR="00754D8F">
        <w:rPr>
          <w:rFonts w:asciiTheme="minorHAnsi" w:hAnsiTheme="minorHAnsi"/>
          <w:bCs/>
          <w:sz w:val="22"/>
          <w:szCs w:val="22"/>
        </w:rPr>
        <w:t xml:space="preserve">č. N006/18/V00002523 </w:t>
      </w:r>
      <w:r w:rsidRPr="002A3969">
        <w:rPr>
          <w:rFonts w:asciiTheme="minorHAnsi" w:hAnsiTheme="minorHAnsi"/>
          <w:sz w:val="22"/>
          <w:szCs w:val="22"/>
        </w:rPr>
        <w:t>tuto smlouvu</w:t>
      </w:r>
      <w:r w:rsidR="006A268D" w:rsidRPr="002A3969">
        <w:rPr>
          <w:rFonts w:asciiTheme="minorHAnsi" w:hAnsiTheme="minorHAnsi"/>
          <w:sz w:val="22"/>
          <w:szCs w:val="22"/>
        </w:rPr>
        <w:t xml:space="preserve"> o dílo</w:t>
      </w:r>
      <w:r w:rsidRPr="002A3969">
        <w:rPr>
          <w:rFonts w:asciiTheme="minorHAnsi" w:hAnsiTheme="minorHAnsi"/>
          <w:sz w:val="22"/>
          <w:szCs w:val="22"/>
        </w:rPr>
        <w:t>, kterou se zhotovitel zavazuje k řádnému a včasnému provedení díla v rozsahu vymezeném předmětem smlouvy a objednatel se zavazuje za řádně a včas dodané dílo zaplatit sjednanou cenu podle podmínek obsažených v následujících ustanoveních této smlouvy.</w:t>
      </w:r>
    </w:p>
    <w:p w:rsidR="00644B3E" w:rsidRPr="002A3969" w:rsidRDefault="00EE17B4" w:rsidP="00014496">
      <w:pPr>
        <w:pStyle w:val="Odstavecseseznamem"/>
        <w:numPr>
          <w:ilvl w:val="0"/>
          <w:numId w:val="1"/>
        </w:numPr>
        <w:rPr>
          <w:rFonts w:asciiTheme="minorHAnsi" w:hAnsiTheme="minorHAnsi"/>
          <w:b/>
          <w:sz w:val="22"/>
          <w:szCs w:val="22"/>
        </w:rPr>
      </w:pPr>
      <w:r w:rsidRPr="002A3969">
        <w:rPr>
          <w:rFonts w:asciiTheme="minorHAnsi" w:hAnsiTheme="minorHAnsi"/>
          <w:b/>
          <w:sz w:val="22"/>
          <w:szCs w:val="22"/>
        </w:rPr>
        <w:lastRenderedPageBreak/>
        <w:t>Předmět plnění</w:t>
      </w:r>
    </w:p>
    <w:p w:rsidR="00EE17B4" w:rsidRPr="00D30739" w:rsidRDefault="00EE17B4" w:rsidP="00014496">
      <w:pPr>
        <w:pStyle w:val="Odstavecseseznamem"/>
        <w:numPr>
          <w:ilvl w:val="1"/>
          <w:numId w:val="1"/>
        </w:numPr>
        <w:ind w:left="567" w:hanging="567"/>
        <w:rPr>
          <w:rFonts w:asciiTheme="minorHAnsi" w:hAnsiTheme="minorHAnsi"/>
          <w:sz w:val="22"/>
          <w:szCs w:val="22"/>
        </w:rPr>
      </w:pPr>
      <w:r w:rsidRPr="00030EA1">
        <w:rPr>
          <w:rFonts w:asciiTheme="minorHAnsi" w:hAnsiTheme="minorHAnsi"/>
          <w:sz w:val="22"/>
          <w:szCs w:val="22"/>
        </w:rPr>
        <w:t xml:space="preserve">Předmětem </w:t>
      </w:r>
      <w:r w:rsidR="006A268D" w:rsidRPr="00030EA1">
        <w:rPr>
          <w:rFonts w:asciiTheme="minorHAnsi" w:hAnsiTheme="minorHAnsi"/>
          <w:sz w:val="22"/>
          <w:szCs w:val="22"/>
        </w:rPr>
        <w:t xml:space="preserve">díla </w:t>
      </w:r>
      <w:r w:rsidRPr="00030EA1">
        <w:rPr>
          <w:rFonts w:asciiTheme="minorHAnsi" w:hAnsiTheme="minorHAnsi"/>
          <w:sz w:val="22"/>
          <w:szCs w:val="22"/>
        </w:rPr>
        <w:t xml:space="preserve">ze strany </w:t>
      </w:r>
      <w:r w:rsidR="006A268D" w:rsidRPr="00030EA1">
        <w:rPr>
          <w:rFonts w:asciiTheme="minorHAnsi" w:hAnsiTheme="minorHAnsi"/>
          <w:sz w:val="22"/>
          <w:szCs w:val="22"/>
        </w:rPr>
        <w:t>Zhotovi</w:t>
      </w:r>
      <w:r w:rsidRPr="00030EA1">
        <w:rPr>
          <w:rFonts w:asciiTheme="minorHAnsi" w:hAnsiTheme="minorHAnsi"/>
          <w:sz w:val="22"/>
          <w:szCs w:val="22"/>
        </w:rPr>
        <w:t xml:space="preserve">tele </w:t>
      </w:r>
      <w:r w:rsidRPr="00660EA6">
        <w:rPr>
          <w:rFonts w:asciiTheme="minorHAnsi" w:hAnsiTheme="minorHAnsi"/>
          <w:sz w:val="22"/>
          <w:szCs w:val="22"/>
        </w:rPr>
        <w:t>je</w:t>
      </w:r>
      <w:r w:rsidR="00030EA1" w:rsidRPr="00660EA6">
        <w:rPr>
          <w:rFonts w:asciiTheme="minorHAnsi" w:hAnsiTheme="minorHAnsi"/>
          <w:sz w:val="22"/>
          <w:szCs w:val="22"/>
        </w:rPr>
        <w:t xml:space="preserve"> </w:t>
      </w:r>
      <w:r w:rsidR="00030EA1" w:rsidRPr="00397983">
        <w:rPr>
          <w:rFonts w:asciiTheme="minorHAnsi" w:hAnsiTheme="minorHAnsi"/>
          <w:sz w:val="22"/>
          <w:szCs w:val="22"/>
        </w:rPr>
        <w:t xml:space="preserve">dodávka a montáž </w:t>
      </w:r>
      <w:r w:rsidR="00D30739">
        <w:rPr>
          <w:rFonts w:asciiTheme="minorHAnsi" w:hAnsiTheme="minorHAnsi"/>
          <w:sz w:val="22"/>
          <w:szCs w:val="22"/>
        </w:rPr>
        <w:t>WiFi technologie pro Kongresový sál Národního muzea</w:t>
      </w:r>
      <w:r w:rsidR="00030EA1">
        <w:rPr>
          <w:rFonts w:asciiTheme="minorHAnsi" w:hAnsiTheme="minorHAnsi"/>
          <w:sz w:val="22"/>
          <w:szCs w:val="22"/>
        </w:rPr>
        <w:t xml:space="preserve"> </w:t>
      </w:r>
      <w:r w:rsidR="00616D2E" w:rsidRPr="00030EA1">
        <w:rPr>
          <w:rFonts w:asciiTheme="minorHAnsi" w:hAnsiTheme="minorHAnsi"/>
          <w:sz w:val="22"/>
          <w:szCs w:val="22"/>
        </w:rPr>
        <w:t>(dále jen Dílo)</w:t>
      </w:r>
      <w:r w:rsidR="00030EA1">
        <w:rPr>
          <w:rFonts w:asciiTheme="minorHAnsi" w:hAnsiTheme="minorHAnsi"/>
          <w:sz w:val="22"/>
          <w:szCs w:val="22"/>
        </w:rPr>
        <w:t>.</w:t>
      </w:r>
      <w:r w:rsidR="00616D2E" w:rsidRPr="00030EA1">
        <w:rPr>
          <w:rFonts w:asciiTheme="minorHAnsi" w:hAnsiTheme="minorHAnsi"/>
          <w:sz w:val="22"/>
          <w:szCs w:val="22"/>
        </w:rPr>
        <w:t xml:space="preserve"> </w:t>
      </w:r>
      <w:r w:rsidR="00C87920" w:rsidRPr="00D30739">
        <w:rPr>
          <w:rFonts w:asciiTheme="minorHAnsi" w:hAnsiTheme="minorHAnsi"/>
          <w:sz w:val="22"/>
          <w:szCs w:val="22"/>
        </w:rPr>
        <w:t>Zhotovitel</w:t>
      </w:r>
      <w:r w:rsidRPr="00D30739">
        <w:rPr>
          <w:rFonts w:asciiTheme="minorHAnsi" w:hAnsiTheme="minorHAnsi"/>
          <w:sz w:val="22"/>
          <w:szCs w:val="22"/>
        </w:rPr>
        <w:t xml:space="preserve"> se zavazuje </w:t>
      </w:r>
      <w:r w:rsidR="00616D2E" w:rsidRPr="00D30739">
        <w:rPr>
          <w:rFonts w:asciiTheme="minorHAnsi" w:hAnsiTheme="minorHAnsi"/>
          <w:sz w:val="22"/>
          <w:szCs w:val="22"/>
        </w:rPr>
        <w:t xml:space="preserve">dodat Dílo </w:t>
      </w:r>
      <w:r w:rsidRPr="00D30739">
        <w:rPr>
          <w:rFonts w:asciiTheme="minorHAnsi" w:hAnsiTheme="minorHAnsi"/>
          <w:sz w:val="22"/>
          <w:szCs w:val="22"/>
        </w:rPr>
        <w:t xml:space="preserve">Objednateli </w:t>
      </w:r>
      <w:r w:rsidR="00616D2E" w:rsidRPr="00D30739">
        <w:rPr>
          <w:rFonts w:asciiTheme="minorHAnsi" w:hAnsiTheme="minorHAnsi"/>
          <w:sz w:val="22"/>
          <w:szCs w:val="22"/>
        </w:rPr>
        <w:t xml:space="preserve">řádně, včas, ve sjednané kvalitě, </w:t>
      </w:r>
      <w:r w:rsidRPr="00D30739">
        <w:rPr>
          <w:rFonts w:asciiTheme="minorHAnsi" w:hAnsiTheme="minorHAnsi"/>
          <w:sz w:val="22"/>
          <w:szCs w:val="22"/>
        </w:rPr>
        <w:t>v rozsahu a za podmínek uvedených v této smlouvě, nabídce a zadávací dokumentaci.</w:t>
      </w:r>
    </w:p>
    <w:p w:rsidR="009A64A4" w:rsidRPr="00D30739" w:rsidRDefault="00EE17B4" w:rsidP="00014496">
      <w:pPr>
        <w:pStyle w:val="Odstavecseseznamem"/>
        <w:numPr>
          <w:ilvl w:val="1"/>
          <w:numId w:val="1"/>
        </w:numPr>
        <w:ind w:left="567" w:hanging="567"/>
        <w:rPr>
          <w:rFonts w:asciiTheme="minorHAnsi" w:hAnsiTheme="minorHAnsi"/>
          <w:sz w:val="22"/>
          <w:szCs w:val="22"/>
        </w:rPr>
      </w:pPr>
      <w:r w:rsidRPr="00D30739">
        <w:rPr>
          <w:rFonts w:asciiTheme="minorHAnsi" w:hAnsiTheme="minorHAnsi"/>
          <w:sz w:val="22"/>
          <w:szCs w:val="22"/>
        </w:rPr>
        <w:t xml:space="preserve">Objednatel se zavazuje </w:t>
      </w:r>
      <w:r w:rsidR="00616D2E" w:rsidRPr="00D30739">
        <w:rPr>
          <w:rFonts w:asciiTheme="minorHAnsi" w:hAnsiTheme="minorHAnsi"/>
          <w:sz w:val="22"/>
          <w:szCs w:val="22"/>
        </w:rPr>
        <w:t xml:space="preserve">zaplatit </w:t>
      </w:r>
      <w:r w:rsidRPr="00D30739">
        <w:rPr>
          <w:rFonts w:asciiTheme="minorHAnsi" w:hAnsiTheme="minorHAnsi"/>
          <w:sz w:val="22"/>
          <w:szCs w:val="22"/>
        </w:rPr>
        <w:t>cenu</w:t>
      </w:r>
      <w:r w:rsidR="007435CA" w:rsidRPr="00D30739">
        <w:rPr>
          <w:rFonts w:asciiTheme="minorHAnsi" w:hAnsiTheme="minorHAnsi"/>
          <w:sz w:val="22"/>
          <w:szCs w:val="22"/>
        </w:rPr>
        <w:t xml:space="preserve"> díla</w:t>
      </w:r>
      <w:r w:rsidRPr="00D30739">
        <w:rPr>
          <w:rFonts w:asciiTheme="minorHAnsi" w:hAnsiTheme="minorHAnsi"/>
          <w:sz w:val="22"/>
          <w:szCs w:val="22"/>
        </w:rPr>
        <w:t xml:space="preserve">, která v sobě </w:t>
      </w:r>
      <w:r w:rsidR="009A64A4" w:rsidRPr="00D30739">
        <w:rPr>
          <w:rFonts w:asciiTheme="minorHAnsi" w:hAnsiTheme="minorHAnsi"/>
          <w:sz w:val="22"/>
          <w:szCs w:val="22"/>
        </w:rPr>
        <w:t xml:space="preserve">zahrnuje </w:t>
      </w:r>
      <w:r w:rsidR="00D30739" w:rsidRPr="00D30739">
        <w:rPr>
          <w:rFonts w:asciiTheme="minorHAnsi" w:hAnsiTheme="minorHAnsi"/>
          <w:sz w:val="22"/>
          <w:szCs w:val="22"/>
        </w:rPr>
        <w:t>dodávku technologie, její montáž</w:t>
      </w:r>
      <w:r w:rsidR="00D2694D">
        <w:rPr>
          <w:rFonts w:asciiTheme="minorHAnsi" w:hAnsiTheme="minorHAnsi"/>
          <w:sz w:val="22"/>
          <w:szCs w:val="22"/>
        </w:rPr>
        <w:t>, oživení</w:t>
      </w:r>
      <w:r w:rsidR="00D30739" w:rsidRPr="00D30739">
        <w:rPr>
          <w:rFonts w:asciiTheme="minorHAnsi" w:hAnsiTheme="minorHAnsi"/>
          <w:sz w:val="22"/>
          <w:szCs w:val="22"/>
        </w:rPr>
        <w:t xml:space="preserve"> a základní nastavení</w:t>
      </w:r>
      <w:r w:rsidR="009A64A4" w:rsidRPr="00D30739">
        <w:rPr>
          <w:rFonts w:asciiTheme="minorHAnsi" w:hAnsiTheme="minorHAnsi"/>
          <w:sz w:val="22"/>
          <w:szCs w:val="22"/>
        </w:rPr>
        <w:t>.</w:t>
      </w:r>
    </w:p>
    <w:p w:rsidR="009A64A4" w:rsidRPr="00D30739" w:rsidRDefault="009A64A4" w:rsidP="00014496">
      <w:pPr>
        <w:pStyle w:val="Odstavecseseznamem"/>
        <w:numPr>
          <w:ilvl w:val="1"/>
          <w:numId w:val="1"/>
        </w:numPr>
        <w:ind w:left="567" w:hanging="567"/>
        <w:rPr>
          <w:rFonts w:asciiTheme="minorHAnsi" w:hAnsiTheme="minorHAnsi"/>
          <w:sz w:val="22"/>
          <w:szCs w:val="22"/>
        </w:rPr>
      </w:pPr>
      <w:r w:rsidRPr="00D30739">
        <w:rPr>
          <w:rFonts w:asciiTheme="minorHAnsi" w:hAnsiTheme="minorHAnsi"/>
          <w:sz w:val="22"/>
          <w:szCs w:val="22"/>
        </w:rPr>
        <w:t>Specifikace</w:t>
      </w:r>
      <w:r w:rsidR="00616D2E" w:rsidRPr="00D30739">
        <w:rPr>
          <w:rFonts w:asciiTheme="minorHAnsi" w:hAnsiTheme="minorHAnsi"/>
          <w:sz w:val="22"/>
          <w:szCs w:val="22"/>
        </w:rPr>
        <w:t xml:space="preserve"> díla</w:t>
      </w:r>
      <w:r w:rsidRPr="00D30739">
        <w:rPr>
          <w:rFonts w:asciiTheme="minorHAnsi" w:hAnsiTheme="minorHAnsi"/>
          <w:sz w:val="22"/>
          <w:szCs w:val="22"/>
        </w:rPr>
        <w:t>, které bud</w:t>
      </w:r>
      <w:r w:rsidR="00616D2E" w:rsidRPr="00D30739">
        <w:rPr>
          <w:rFonts w:asciiTheme="minorHAnsi" w:hAnsiTheme="minorHAnsi"/>
          <w:sz w:val="22"/>
          <w:szCs w:val="22"/>
        </w:rPr>
        <w:t>e</w:t>
      </w:r>
      <w:r w:rsidRPr="00D30739">
        <w:rPr>
          <w:rFonts w:asciiTheme="minorHAnsi" w:hAnsiTheme="minorHAnsi"/>
          <w:sz w:val="22"/>
          <w:szCs w:val="22"/>
        </w:rPr>
        <w:t xml:space="preserve"> </w:t>
      </w:r>
      <w:r w:rsidR="00C87920" w:rsidRPr="00D30739">
        <w:rPr>
          <w:rFonts w:asciiTheme="minorHAnsi" w:hAnsiTheme="minorHAnsi"/>
          <w:sz w:val="22"/>
          <w:szCs w:val="22"/>
        </w:rPr>
        <w:t xml:space="preserve">Zhotovitelem </w:t>
      </w:r>
      <w:r w:rsidRPr="00D30739">
        <w:rPr>
          <w:rFonts w:asciiTheme="minorHAnsi" w:hAnsiTheme="minorHAnsi"/>
          <w:sz w:val="22"/>
          <w:szCs w:val="22"/>
        </w:rPr>
        <w:t>na základě této smlouvy a jednotlivých dílčích objednávek dodáván</w:t>
      </w:r>
      <w:r w:rsidR="00616D2E" w:rsidRPr="00D30739">
        <w:rPr>
          <w:rFonts w:asciiTheme="minorHAnsi" w:hAnsiTheme="minorHAnsi"/>
          <w:sz w:val="22"/>
          <w:szCs w:val="22"/>
        </w:rPr>
        <w:t>o</w:t>
      </w:r>
      <w:r w:rsidRPr="00D30739">
        <w:rPr>
          <w:rFonts w:asciiTheme="minorHAnsi" w:hAnsiTheme="minorHAnsi"/>
          <w:sz w:val="22"/>
          <w:szCs w:val="22"/>
        </w:rPr>
        <w:t xml:space="preserve"> Objednateli, je uvedena v Příloze č. 1.</w:t>
      </w:r>
    </w:p>
    <w:p w:rsidR="00030EA1" w:rsidRPr="00D30739" w:rsidRDefault="00815EC6" w:rsidP="00014496">
      <w:pPr>
        <w:pStyle w:val="Odstavecseseznamem"/>
        <w:numPr>
          <w:ilvl w:val="1"/>
          <w:numId w:val="1"/>
        </w:numPr>
        <w:ind w:left="567" w:hanging="567"/>
        <w:rPr>
          <w:rFonts w:asciiTheme="minorHAnsi" w:hAnsiTheme="minorHAnsi"/>
          <w:sz w:val="22"/>
          <w:szCs w:val="22"/>
        </w:rPr>
      </w:pPr>
      <w:r w:rsidRPr="00D30739">
        <w:rPr>
          <w:rFonts w:asciiTheme="minorHAnsi" w:hAnsiTheme="minorHAnsi"/>
          <w:sz w:val="22"/>
          <w:szCs w:val="22"/>
        </w:rPr>
        <w:t>Dodávk</w:t>
      </w:r>
      <w:r w:rsidR="00030EA1" w:rsidRPr="00D30739">
        <w:rPr>
          <w:rFonts w:asciiTheme="minorHAnsi" w:hAnsiTheme="minorHAnsi"/>
          <w:sz w:val="22"/>
          <w:szCs w:val="22"/>
        </w:rPr>
        <w:t>a</w:t>
      </w:r>
      <w:r w:rsidRPr="00D30739">
        <w:rPr>
          <w:rFonts w:asciiTheme="minorHAnsi" w:hAnsiTheme="minorHAnsi"/>
          <w:sz w:val="22"/>
          <w:szCs w:val="22"/>
        </w:rPr>
        <w:t xml:space="preserve"> ze strany </w:t>
      </w:r>
      <w:r w:rsidR="00E960DA" w:rsidRPr="00D30739">
        <w:rPr>
          <w:rFonts w:asciiTheme="minorHAnsi" w:hAnsiTheme="minorHAnsi"/>
          <w:sz w:val="22"/>
          <w:szCs w:val="22"/>
        </w:rPr>
        <w:t xml:space="preserve">Zhotovitele </w:t>
      </w:r>
      <w:r w:rsidR="00D772DF" w:rsidRPr="00D30739">
        <w:rPr>
          <w:rFonts w:asciiTheme="minorHAnsi" w:hAnsiTheme="minorHAnsi"/>
          <w:sz w:val="22"/>
          <w:szCs w:val="22"/>
        </w:rPr>
        <w:t>b</w:t>
      </w:r>
      <w:r w:rsidRPr="00D30739">
        <w:rPr>
          <w:rFonts w:asciiTheme="minorHAnsi" w:hAnsiTheme="minorHAnsi"/>
          <w:sz w:val="22"/>
          <w:szCs w:val="22"/>
        </w:rPr>
        <w:t>ud</w:t>
      </w:r>
      <w:r w:rsidR="00D30739" w:rsidRPr="00D30739">
        <w:rPr>
          <w:rFonts w:asciiTheme="minorHAnsi" w:hAnsiTheme="minorHAnsi"/>
          <w:sz w:val="22"/>
          <w:szCs w:val="22"/>
        </w:rPr>
        <w:t>e</w:t>
      </w:r>
      <w:r w:rsidRPr="00D30739">
        <w:rPr>
          <w:rFonts w:asciiTheme="minorHAnsi" w:hAnsiTheme="minorHAnsi"/>
          <w:sz w:val="22"/>
          <w:szCs w:val="22"/>
        </w:rPr>
        <w:t xml:space="preserve"> realizován</w:t>
      </w:r>
      <w:r w:rsidR="00D30739" w:rsidRPr="00D30739">
        <w:rPr>
          <w:rFonts w:asciiTheme="minorHAnsi" w:hAnsiTheme="minorHAnsi"/>
          <w:sz w:val="22"/>
          <w:szCs w:val="22"/>
        </w:rPr>
        <w:t>a</w:t>
      </w:r>
      <w:r w:rsidRPr="00D30739">
        <w:rPr>
          <w:rFonts w:asciiTheme="minorHAnsi" w:hAnsiTheme="minorHAnsi"/>
          <w:sz w:val="22"/>
          <w:szCs w:val="22"/>
        </w:rPr>
        <w:t xml:space="preserve"> </w:t>
      </w:r>
      <w:r w:rsidR="00D30739" w:rsidRPr="00D30739">
        <w:rPr>
          <w:rFonts w:asciiTheme="minorHAnsi" w:hAnsiTheme="minorHAnsi"/>
          <w:sz w:val="22"/>
          <w:szCs w:val="22"/>
        </w:rPr>
        <w:t>do 14 dnů od uzavření této smlouvy.</w:t>
      </w:r>
    </w:p>
    <w:p w:rsidR="00CE6291" w:rsidRPr="00D30739" w:rsidRDefault="00815EC6" w:rsidP="00014496">
      <w:pPr>
        <w:pStyle w:val="Odstavecseseznamem"/>
        <w:numPr>
          <w:ilvl w:val="1"/>
          <w:numId w:val="1"/>
        </w:numPr>
        <w:ind w:left="567" w:hanging="567"/>
        <w:rPr>
          <w:rFonts w:asciiTheme="minorHAnsi" w:hAnsiTheme="minorHAnsi"/>
          <w:sz w:val="22"/>
          <w:szCs w:val="22"/>
        </w:rPr>
      </w:pPr>
      <w:r w:rsidRPr="00D30739">
        <w:rPr>
          <w:rFonts w:asciiTheme="minorHAnsi" w:hAnsiTheme="minorHAnsi"/>
          <w:sz w:val="22"/>
          <w:szCs w:val="22"/>
        </w:rPr>
        <w:t>Míst</w:t>
      </w:r>
      <w:r w:rsidR="00D30739" w:rsidRPr="00D30739">
        <w:rPr>
          <w:rFonts w:asciiTheme="minorHAnsi" w:hAnsiTheme="minorHAnsi"/>
          <w:sz w:val="22"/>
          <w:szCs w:val="22"/>
        </w:rPr>
        <w:t>o plnění</w:t>
      </w:r>
      <w:r w:rsidR="00850045" w:rsidRPr="00D30739">
        <w:rPr>
          <w:rFonts w:asciiTheme="minorHAnsi" w:hAnsiTheme="minorHAnsi"/>
          <w:sz w:val="22"/>
          <w:szCs w:val="22"/>
        </w:rPr>
        <w:t>:</w:t>
      </w:r>
      <w:r w:rsidR="00D30739">
        <w:rPr>
          <w:rFonts w:asciiTheme="minorHAnsi" w:hAnsiTheme="minorHAnsi"/>
          <w:sz w:val="22"/>
          <w:szCs w:val="22"/>
        </w:rPr>
        <w:t xml:space="preserve"> </w:t>
      </w:r>
      <w:r w:rsidR="00D30739" w:rsidRPr="00D30739">
        <w:rPr>
          <w:rFonts w:asciiTheme="minorHAnsi" w:hAnsiTheme="minorHAnsi"/>
          <w:sz w:val="22"/>
          <w:szCs w:val="22"/>
        </w:rPr>
        <w:t>Národní muzeum, Vinohradská 1, Praha 1</w:t>
      </w:r>
      <w:r w:rsidR="00D30739">
        <w:rPr>
          <w:rFonts w:asciiTheme="minorHAnsi" w:hAnsiTheme="minorHAnsi"/>
          <w:sz w:val="22"/>
          <w:szCs w:val="22"/>
        </w:rPr>
        <w:t>.</w:t>
      </w:r>
      <w:r w:rsidR="00CE6291" w:rsidRPr="00D30739">
        <w:rPr>
          <w:rFonts w:asciiTheme="minorHAnsi" w:hAnsiTheme="minorHAnsi"/>
          <w:sz w:val="22"/>
          <w:szCs w:val="22"/>
        </w:rPr>
        <w:t xml:space="preserve"> </w:t>
      </w:r>
    </w:p>
    <w:p w:rsidR="00815EC6" w:rsidRPr="002A3969" w:rsidRDefault="00815EC6" w:rsidP="00014496">
      <w:pPr>
        <w:rPr>
          <w:rFonts w:asciiTheme="minorHAnsi" w:hAnsiTheme="minorHAnsi"/>
          <w:sz w:val="22"/>
          <w:szCs w:val="22"/>
        </w:rPr>
      </w:pPr>
    </w:p>
    <w:p w:rsidR="00D772DF" w:rsidRPr="002A3969" w:rsidRDefault="00B41BAE" w:rsidP="00014496">
      <w:pPr>
        <w:pStyle w:val="Odstavecseseznamem"/>
        <w:numPr>
          <w:ilvl w:val="0"/>
          <w:numId w:val="1"/>
        </w:numPr>
        <w:rPr>
          <w:rFonts w:asciiTheme="minorHAnsi" w:hAnsiTheme="minorHAnsi"/>
          <w:b/>
          <w:sz w:val="22"/>
          <w:szCs w:val="22"/>
        </w:rPr>
      </w:pPr>
      <w:r w:rsidRPr="002A3969">
        <w:rPr>
          <w:rFonts w:asciiTheme="minorHAnsi" w:hAnsiTheme="minorHAnsi"/>
          <w:b/>
          <w:sz w:val="22"/>
          <w:szCs w:val="22"/>
        </w:rPr>
        <w:t>Cena a platební podmínky</w:t>
      </w:r>
    </w:p>
    <w:p w:rsidR="00B41BAE" w:rsidRPr="002A3969" w:rsidRDefault="00B41BAE" w:rsidP="00014496">
      <w:pPr>
        <w:pStyle w:val="Odstavecseseznamem"/>
        <w:numPr>
          <w:ilvl w:val="1"/>
          <w:numId w:val="1"/>
        </w:numPr>
        <w:ind w:left="567" w:hanging="567"/>
        <w:rPr>
          <w:rFonts w:asciiTheme="minorHAnsi" w:hAnsiTheme="minorHAnsi"/>
          <w:sz w:val="22"/>
          <w:szCs w:val="22"/>
        </w:rPr>
      </w:pPr>
      <w:r w:rsidRPr="002A3969">
        <w:rPr>
          <w:rFonts w:asciiTheme="minorHAnsi" w:hAnsiTheme="minorHAnsi"/>
          <w:sz w:val="22"/>
          <w:szCs w:val="22"/>
        </w:rPr>
        <w:t xml:space="preserve">Objednatel se za podmínek uvedených ve smlouvě a jejích přílohách zavazuje zaplatit </w:t>
      </w:r>
      <w:r w:rsidR="00E960DA" w:rsidRPr="002A3969">
        <w:rPr>
          <w:rFonts w:asciiTheme="minorHAnsi" w:hAnsiTheme="minorHAnsi"/>
          <w:sz w:val="22"/>
          <w:szCs w:val="22"/>
        </w:rPr>
        <w:t xml:space="preserve">Zhotoviteli </w:t>
      </w:r>
      <w:r w:rsidRPr="002A3969">
        <w:rPr>
          <w:rFonts w:asciiTheme="minorHAnsi" w:hAnsiTheme="minorHAnsi"/>
          <w:sz w:val="22"/>
          <w:szCs w:val="22"/>
        </w:rPr>
        <w:t xml:space="preserve">za poskytnuté plnění celkovou cenu </w:t>
      </w:r>
      <w:r w:rsidR="00CE6291" w:rsidRPr="002A3969">
        <w:rPr>
          <w:rFonts w:asciiTheme="minorHAnsi" w:hAnsiTheme="minorHAnsi"/>
          <w:sz w:val="22"/>
          <w:szCs w:val="22"/>
        </w:rPr>
        <w:t>ve výši</w:t>
      </w:r>
      <w:r w:rsidR="00754D8F">
        <w:rPr>
          <w:rFonts w:asciiTheme="minorHAnsi" w:hAnsiTheme="minorHAnsi"/>
          <w:sz w:val="22"/>
          <w:szCs w:val="22"/>
        </w:rPr>
        <w:t xml:space="preserve"> =179.634,-</w:t>
      </w:r>
      <w:r w:rsidR="00CE6291" w:rsidRPr="00D30739">
        <w:rPr>
          <w:rFonts w:asciiTheme="minorHAnsi" w:hAnsiTheme="minorHAnsi"/>
          <w:sz w:val="22"/>
          <w:szCs w:val="22"/>
        </w:rPr>
        <w:t xml:space="preserve"> Kč</w:t>
      </w:r>
      <w:r w:rsidR="00CE6291" w:rsidRPr="002A3969">
        <w:rPr>
          <w:rFonts w:asciiTheme="minorHAnsi" w:hAnsiTheme="minorHAnsi"/>
          <w:sz w:val="22"/>
          <w:szCs w:val="22"/>
        </w:rPr>
        <w:t xml:space="preserve"> bez DPH. </w:t>
      </w:r>
      <w:r w:rsidRPr="002A3969">
        <w:rPr>
          <w:rFonts w:asciiTheme="minorHAnsi" w:hAnsiTheme="minorHAnsi"/>
          <w:sz w:val="22"/>
          <w:szCs w:val="22"/>
        </w:rPr>
        <w:t xml:space="preserve">Tato cena je cenou za </w:t>
      </w:r>
      <w:r w:rsidR="00CE6291" w:rsidRPr="002A3969">
        <w:rPr>
          <w:rFonts w:asciiTheme="minorHAnsi" w:hAnsiTheme="minorHAnsi"/>
          <w:sz w:val="22"/>
          <w:szCs w:val="22"/>
        </w:rPr>
        <w:t>celý předmět</w:t>
      </w:r>
      <w:r w:rsidRPr="002A3969">
        <w:rPr>
          <w:rFonts w:asciiTheme="minorHAnsi" w:hAnsiTheme="minorHAnsi"/>
          <w:sz w:val="22"/>
          <w:szCs w:val="22"/>
        </w:rPr>
        <w:t xml:space="preserve"> plnění</w:t>
      </w:r>
      <w:r w:rsidR="00EA3B13" w:rsidRPr="002A3969">
        <w:rPr>
          <w:rFonts w:asciiTheme="minorHAnsi" w:hAnsiTheme="minorHAnsi"/>
          <w:sz w:val="22"/>
          <w:szCs w:val="22"/>
        </w:rPr>
        <w:t xml:space="preserve"> dle</w:t>
      </w:r>
      <w:r w:rsidRPr="002A3969">
        <w:rPr>
          <w:rFonts w:asciiTheme="minorHAnsi" w:hAnsiTheme="minorHAnsi"/>
          <w:sz w:val="22"/>
          <w:szCs w:val="22"/>
        </w:rPr>
        <w:t xml:space="preserve"> smlouvy a je cenou nejvýše přípustnou a nepřekročitelnou, přičemž nemusí být v celém rozsahu vyčerpána.</w:t>
      </w:r>
    </w:p>
    <w:p w:rsidR="00B41BAE" w:rsidRPr="002A3969" w:rsidRDefault="00B41BAE" w:rsidP="00014496">
      <w:pPr>
        <w:pStyle w:val="Odstavecseseznamem"/>
        <w:numPr>
          <w:ilvl w:val="1"/>
          <w:numId w:val="1"/>
        </w:numPr>
        <w:ind w:left="567" w:hanging="567"/>
        <w:rPr>
          <w:rFonts w:asciiTheme="minorHAnsi" w:hAnsiTheme="minorHAnsi"/>
          <w:sz w:val="22"/>
          <w:szCs w:val="22"/>
        </w:rPr>
      </w:pPr>
      <w:r w:rsidRPr="002A3969">
        <w:rPr>
          <w:rFonts w:asciiTheme="minorHAnsi" w:hAnsiTheme="minorHAnsi"/>
          <w:sz w:val="22"/>
          <w:szCs w:val="22"/>
        </w:rPr>
        <w:t>Jednotková cena za dodání jednotlivých produktů a poskytnutí služeb souvisejících s</w:t>
      </w:r>
      <w:r w:rsidR="00CE6291" w:rsidRPr="002A3969">
        <w:rPr>
          <w:rFonts w:asciiTheme="minorHAnsi" w:hAnsiTheme="minorHAnsi"/>
          <w:sz w:val="22"/>
          <w:szCs w:val="22"/>
        </w:rPr>
        <w:t> jejich dodáním je specifikován</w:t>
      </w:r>
      <w:r w:rsidR="00D30739">
        <w:rPr>
          <w:rFonts w:asciiTheme="minorHAnsi" w:hAnsiTheme="minorHAnsi"/>
          <w:sz w:val="22"/>
          <w:szCs w:val="22"/>
        </w:rPr>
        <w:t>a</w:t>
      </w:r>
      <w:r w:rsidRPr="002A3969">
        <w:rPr>
          <w:rFonts w:asciiTheme="minorHAnsi" w:hAnsiTheme="minorHAnsi"/>
          <w:sz w:val="22"/>
          <w:szCs w:val="22"/>
        </w:rPr>
        <w:t xml:space="preserve"> v příloze č. 1</w:t>
      </w:r>
      <w:r w:rsidR="00AD23C4" w:rsidRPr="002A3969">
        <w:rPr>
          <w:rFonts w:asciiTheme="minorHAnsi" w:hAnsiTheme="minorHAnsi"/>
          <w:sz w:val="22"/>
          <w:szCs w:val="22"/>
        </w:rPr>
        <w:t xml:space="preserve">. </w:t>
      </w:r>
    </w:p>
    <w:p w:rsidR="00EA3B13" w:rsidRPr="002A3969" w:rsidRDefault="00B41BAE" w:rsidP="00014496">
      <w:pPr>
        <w:pStyle w:val="Odstavecseseznamem"/>
        <w:numPr>
          <w:ilvl w:val="1"/>
          <w:numId w:val="1"/>
        </w:numPr>
        <w:ind w:left="567" w:hanging="567"/>
        <w:rPr>
          <w:rFonts w:asciiTheme="minorHAnsi" w:hAnsiTheme="minorHAnsi"/>
          <w:sz w:val="22"/>
          <w:szCs w:val="22"/>
        </w:rPr>
      </w:pPr>
      <w:r w:rsidRPr="002A3969">
        <w:rPr>
          <w:rFonts w:asciiTheme="minorHAnsi" w:hAnsiTheme="minorHAnsi"/>
          <w:sz w:val="22"/>
          <w:szCs w:val="22"/>
        </w:rPr>
        <w:t xml:space="preserve">Sjednané ceny obsahují veškeré náklady </w:t>
      </w:r>
      <w:r w:rsidR="00E960DA" w:rsidRPr="002A3969">
        <w:rPr>
          <w:rFonts w:asciiTheme="minorHAnsi" w:hAnsiTheme="minorHAnsi"/>
          <w:sz w:val="22"/>
          <w:szCs w:val="22"/>
        </w:rPr>
        <w:t xml:space="preserve">Zhotovitele </w:t>
      </w:r>
      <w:r w:rsidRPr="002A3969">
        <w:rPr>
          <w:rFonts w:asciiTheme="minorHAnsi" w:hAnsiTheme="minorHAnsi"/>
          <w:sz w:val="22"/>
          <w:szCs w:val="22"/>
        </w:rPr>
        <w:t>spojené s plněním předmětu smlouvy, tj. zejmén</w:t>
      </w:r>
      <w:r w:rsidR="00CE623A" w:rsidRPr="002A3969">
        <w:rPr>
          <w:rFonts w:asciiTheme="minorHAnsi" w:hAnsiTheme="minorHAnsi"/>
          <w:sz w:val="22"/>
          <w:szCs w:val="22"/>
        </w:rPr>
        <w:t>a</w:t>
      </w:r>
      <w:r w:rsidRPr="002A3969">
        <w:rPr>
          <w:rFonts w:asciiTheme="minorHAnsi" w:hAnsiTheme="minorHAnsi"/>
          <w:sz w:val="22"/>
          <w:szCs w:val="22"/>
        </w:rPr>
        <w:t xml:space="preserve"> cenu samotných produktů, balné a dopravu produktů na místo určení, vyložení produktů</w:t>
      </w:r>
      <w:r w:rsidR="00D2694D">
        <w:rPr>
          <w:rFonts w:asciiTheme="minorHAnsi" w:hAnsiTheme="minorHAnsi"/>
          <w:sz w:val="22"/>
          <w:szCs w:val="22"/>
        </w:rPr>
        <w:t xml:space="preserve"> na místě určeném Objednatelem</w:t>
      </w:r>
      <w:r w:rsidRPr="002A3969">
        <w:rPr>
          <w:rFonts w:asciiTheme="minorHAnsi" w:hAnsiTheme="minorHAnsi"/>
          <w:sz w:val="22"/>
          <w:szCs w:val="22"/>
        </w:rPr>
        <w:t>,</w:t>
      </w:r>
      <w:r w:rsidR="00D30739">
        <w:rPr>
          <w:rFonts w:asciiTheme="minorHAnsi" w:hAnsiTheme="minorHAnsi"/>
          <w:sz w:val="22"/>
          <w:szCs w:val="22"/>
        </w:rPr>
        <w:t xml:space="preserve"> instalaci</w:t>
      </w:r>
      <w:r w:rsidR="00853D6A">
        <w:rPr>
          <w:rFonts w:asciiTheme="minorHAnsi" w:hAnsiTheme="minorHAnsi"/>
          <w:sz w:val="22"/>
          <w:szCs w:val="22"/>
        </w:rPr>
        <w:t>, montážní materiál</w:t>
      </w:r>
      <w:r w:rsidR="00D30739">
        <w:rPr>
          <w:rFonts w:asciiTheme="minorHAnsi" w:hAnsiTheme="minorHAnsi"/>
          <w:sz w:val="22"/>
          <w:szCs w:val="22"/>
        </w:rPr>
        <w:t xml:space="preserve"> </w:t>
      </w:r>
      <w:r w:rsidRPr="002A3969">
        <w:rPr>
          <w:rFonts w:asciiTheme="minorHAnsi" w:hAnsiTheme="minorHAnsi"/>
          <w:sz w:val="22"/>
          <w:szCs w:val="22"/>
        </w:rPr>
        <w:t xml:space="preserve">a veškeré souvisejí práce </w:t>
      </w:r>
      <w:r w:rsidR="00853D6A">
        <w:rPr>
          <w:rFonts w:asciiTheme="minorHAnsi" w:hAnsiTheme="minorHAnsi"/>
          <w:sz w:val="22"/>
          <w:szCs w:val="22"/>
        </w:rPr>
        <w:t>včetně základního nastavení a uvedení do činnosti</w:t>
      </w:r>
      <w:r w:rsidR="00EA3B13" w:rsidRPr="002A3969">
        <w:rPr>
          <w:rFonts w:asciiTheme="minorHAnsi" w:hAnsiTheme="minorHAnsi"/>
          <w:sz w:val="22"/>
          <w:szCs w:val="22"/>
        </w:rPr>
        <w:t>.</w:t>
      </w:r>
    </w:p>
    <w:p w:rsidR="00B41BAE" w:rsidRPr="00030EA1" w:rsidRDefault="00B41BAE" w:rsidP="00014496">
      <w:pPr>
        <w:pStyle w:val="Odstavecseseznamem"/>
        <w:numPr>
          <w:ilvl w:val="1"/>
          <w:numId w:val="1"/>
        </w:numPr>
        <w:ind w:left="567" w:hanging="567"/>
        <w:rPr>
          <w:rFonts w:asciiTheme="minorHAnsi" w:hAnsiTheme="minorHAnsi"/>
          <w:sz w:val="22"/>
          <w:szCs w:val="22"/>
        </w:rPr>
      </w:pPr>
      <w:r w:rsidRPr="00030EA1">
        <w:rPr>
          <w:rFonts w:asciiTheme="minorHAnsi" w:hAnsiTheme="minorHAnsi"/>
          <w:sz w:val="22"/>
          <w:szCs w:val="22"/>
        </w:rPr>
        <w:t>K sjednané ceně služeb bude připočteno DPH v aktuálně platné výši.</w:t>
      </w:r>
    </w:p>
    <w:p w:rsidR="00B41BAE" w:rsidRPr="00030EA1" w:rsidRDefault="00E960DA" w:rsidP="00014496">
      <w:pPr>
        <w:pStyle w:val="Odstavecseseznamem"/>
        <w:numPr>
          <w:ilvl w:val="1"/>
          <w:numId w:val="1"/>
        </w:numPr>
        <w:ind w:left="567" w:hanging="567"/>
        <w:rPr>
          <w:rFonts w:asciiTheme="minorHAnsi" w:hAnsiTheme="minorHAnsi"/>
          <w:sz w:val="22"/>
          <w:szCs w:val="22"/>
        </w:rPr>
      </w:pPr>
      <w:r w:rsidRPr="00030EA1">
        <w:rPr>
          <w:rFonts w:asciiTheme="minorHAnsi" w:hAnsiTheme="minorHAnsi"/>
          <w:sz w:val="22"/>
          <w:szCs w:val="22"/>
        </w:rPr>
        <w:t xml:space="preserve">Zhotovitel </w:t>
      </w:r>
      <w:r w:rsidR="00B41BAE" w:rsidRPr="00030EA1">
        <w:rPr>
          <w:rFonts w:asciiTheme="minorHAnsi" w:hAnsiTheme="minorHAnsi"/>
          <w:sz w:val="22"/>
          <w:szCs w:val="22"/>
        </w:rPr>
        <w:t>garantuje sjednan</w:t>
      </w:r>
      <w:r w:rsidR="00616D2E" w:rsidRPr="00030EA1">
        <w:rPr>
          <w:rFonts w:asciiTheme="minorHAnsi" w:hAnsiTheme="minorHAnsi"/>
          <w:sz w:val="22"/>
          <w:szCs w:val="22"/>
        </w:rPr>
        <w:t>ou</w:t>
      </w:r>
      <w:r w:rsidR="00B41BAE" w:rsidRPr="00030EA1">
        <w:rPr>
          <w:rFonts w:asciiTheme="minorHAnsi" w:hAnsiTheme="minorHAnsi"/>
          <w:sz w:val="22"/>
          <w:szCs w:val="22"/>
        </w:rPr>
        <w:t xml:space="preserve"> cen</w:t>
      </w:r>
      <w:r w:rsidR="00616D2E" w:rsidRPr="00030EA1">
        <w:rPr>
          <w:rFonts w:asciiTheme="minorHAnsi" w:hAnsiTheme="minorHAnsi"/>
          <w:sz w:val="22"/>
          <w:szCs w:val="22"/>
        </w:rPr>
        <w:t>u Díla</w:t>
      </w:r>
      <w:r w:rsidR="00B41BAE" w:rsidRPr="00030EA1">
        <w:rPr>
          <w:rFonts w:asciiTheme="minorHAnsi" w:hAnsiTheme="minorHAnsi"/>
          <w:sz w:val="22"/>
          <w:szCs w:val="22"/>
        </w:rPr>
        <w:t xml:space="preserve"> po celou dobu trvání této smlouvy</w:t>
      </w:r>
      <w:r w:rsidR="00853D6A">
        <w:rPr>
          <w:rFonts w:asciiTheme="minorHAnsi" w:hAnsiTheme="minorHAnsi"/>
          <w:sz w:val="22"/>
          <w:szCs w:val="22"/>
        </w:rPr>
        <w:t>.</w:t>
      </w:r>
      <w:r w:rsidR="00030EA1" w:rsidRPr="00030EA1">
        <w:rPr>
          <w:rFonts w:asciiTheme="minorHAnsi" w:hAnsiTheme="minorHAnsi"/>
          <w:sz w:val="22"/>
          <w:szCs w:val="22"/>
        </w:rPr>
        <w:t xml:space="preserve"> </w:t>
      </w:r>
      <w:r w:rsidR="00B41BAE" w:rsidRPr="00030EA1">
        <w:rPr>
          <w:rFonts w:asciiTheme="minorHAnsi" w:hAnsiTheme="minorHAnsi"/>
          <w:sz w:val="22"/>
          <w:szCs w:val="22"/>
        </w:rPr>
        <w:t>Sjednané jednotkové ceny uvedené ve výši bez DPH jsou maximální a nepřekročitelné.</w:t>
      </w:r>
    </w:p>
    <w:p w:rsidR="00B41BAE" w:rsidRPr="00030EA1" w:rsidRDefault="00E960DA" w:rsidP="00014496">
      <w:pPr>
        <w:pStyle w:val="Odstavecseseznamem"/>
        <w:numPr>
          <w:ilvl w:val="1"/>
          <w:numId w:val="1"/>
        </w:numPr>
        <w:ind w:left="567" w:hanging="567"/>
        <w:rPr>
          <w:rFonts w:asciiTheme="minorHAnsi" w:hAnsiTheme="minorHAnsi"/>
          <w:sz w:val="22"/>
          <w:szCs w:val="22"/>
        </w:rPr>
      </w:pPr>
      <w:r w:rsidRPr="00030EA1">
        <w:rPr>
          <w:rFonts w:asciiTheme="minorHAnsi" w:hAnsiTheme="minorHAnsi"/>
          <w:sz w:val="22"/>
          <w:szCs w:val="22"/>
        </w:rPr>
        <w:t xml:space="preserve">Zhotovitel </w:t>
      </w:r>
      <w:r w:rsidR="00B41BAE" w:rsidRPr="00030EA1">
        <w:rPr>
          <w:rFonts w:asciiTheme="minorHAnsi" w:hAnsiTheme="minorHAnsi"/>
          <w:sz w:val="22"/>
          <w:szCs w:val="22"/>
        </w:rPr>
        <w:t>je oprávněn Objednateli fakturovat cenu pouze za dodání skutečně odebraných produktů.</w:t>
      </w:r>
    </w:p>
    <w:p w:rsidR="00B41BAE" w:rsidRPr="00030EA1" w:rsidRDefault="00B41BAE" w:rsidP="00014496">
      <w:pPr>
        <w:pStyle w:val="Odstavecseseznamem"/>
        <w:numPr>
          <w:ilvl w:val="1"/>
          <w:numId w:val="1"/>
        </w:numPr>
        <w:ind w:left="567" w:hanging="567"/>
        <w:rPr>
          <w:rFonts w:asciiTheme="minorHAnsi" w:hAnsiTheme="minorHAnsi"/>
          <w:sz w:val="22"/>
          <w:szCs w:val="22"/>
        </w:rPr>
      </w:pPr>
      <w:r w:rsidRPr="00030EA1">
        <w:rPr>
          <w:rFonts w:asciiTheme="minorHAnsi" w:hAnsiTheme="minorHAnsi"/>
          <w:sz w:val="22"/>
          <w:szCs w:val="22"/>
        </w:rPr>
        <w:t>Fakturace bude prov</w:t>
      </w:r>
      <w:r w:rsidR="00D30739">
        <w:rPr>
          <w:rFonts w:asciiTheme="minorHAnsi" w:hAnsiTheme="minorHAnsi"/>
          <w:sz w:val="22"/>
          <w:szCs w:val="22"/>
        </w:rPr>
        <w:t>edena</w:t>
      </w:r>
      <w:r w:rsidRPr="00030EA1">
        <w:rPr>
          <w:rFonts w:asciiTheme="minorHAnsi" w:hAnsiTheme="minorHAnsi"/>
          <w:sz w:val="22"/>
          <w:szCs w:val="22"/>
        </w:rPr>
        <w:t xml:space="preserve"> po </w:t>
      </w:r>
      <w:r w:rsidR="00030EA1" w:rsidRPr="00030EA1">
        <w:rPr>
          <w:rFonts w:asciiTheme="minorHAnsi" w:hAnsiTheme="minorHAnsi"/>
          <w:sz w:val="22"/>
          <w:szCs w:val="22"/>
        </w:rPr>
        <w:t xml:space="preserve">dodání díla na základě </w:t>
      </w:r>
      <w:r w:rsidR="00616D2E" w:rsidRPr="00030EA1">
        <w:rPr>
          <w:rFonts w:asciiTheme="minorHAnsi" w:hAnsiTheme="minorHAnsi"/>
          <w:sz w:val="22"/>
          <w:szCs w:val="22"/>
        </w:rPr>
        <w:t>protokolu o předání a převzetí díla potvrzeného Objednatelem</w:t>
      </w:r>
      <w:r w:rsidRPr="00030EA1">
        <w:rPr>
          <w:rFonts w:asciiTheme="minorHAnsi" w:hAnsiTheme="minorHAnsi"/>
          <w:sz w:val="22"/>
          <w:szCs w:val="22"/>
        </w:rPr>
        <w:t>.</w:t>
      </w:r>
    </w:p>
    <w:p w:rsidR="00B41BAE" w:rsidRPr="00030EA1" w:rsidRDefault="00B41BAE" w:rsidP="00014496">
      <w:pPr>
        <w:pStyle w:val="Odstavecseseznamem"/>
        <w:numPr>
          <w:ilvl w:val="1"/>
          <w:numId w:val="1"/>
        </w:numPr>
        <w:ind w:left="567" w:hanging="567"/>
        <w:rPr>
          <w:rFonts w:asciiTheme="minorHAnsi" w:hAnsiTheme="minorHAnsi"/>
          <w:sz w:val="22"/>
          <w:szCs w:val="22"/>
        </w:rPr>
      </w:pPr>
      <w:r w:rsidRPr="00030EA1">
        <w:rPr>
          <w:rFonts w:asciiTheme="minorHAnsi" w:hAnsiTheme="minorHAnsi"/>
          <w:sz w:val="22"/>
          <w:szCs w:val="22"/>
        </w:rPr>
        <w:t>Platb</w:t>
      </w:r>
      <w:r w:rsidR="00D30739">
        <w:rPr>
          <w:rFonts w:asciiTheme="minorHAnsi" w:hAnsiTheme="minorHAnsi"/>
          <w:sz w:val="22"/>
          <w:szCs w:val="22"/>
        </w:rPr>
        <w:t>a</w:t>
      </w:r>
      <w:r w:rsidRPr="00030EA1">
        <w:rPr>
          <w:rFonts w:asciiTheme="minorHAnsi" w:hAnsiTheme="minorHAnsi"/>
          <w:sz w:val="22"/>
          <w:szCs w:val="22"/>
        </w:rPr>
        <w:t xml:space="preserve"> bud</w:t>
      </w:r>
      <w:r w:rsidR="00D30739">
        <w:rPr>
          <w:rFonts w:asciiTheme="minorHAnsi" w:hAnsiTheme="minorHAnsi"/>
          <w:sz w:val="22"/>
          <w:szCs w:val="22"/>
        </w:rPr>
        <w:t>e</w:t>
      </w:r>
      <w:r w:rsidRPr="00030EA1">
        <w:rPr>
          <w:rFonts w:asciiTheme="minorHAnsi" w:hAnsiTheme="minorHAnsi"/>
          <w:sz w:val="22"/>
          <w:szCs w:val="22"/>
        </w:rPr>
        <w:t xml:space="preserve"> probíhat </w:t>
      </w:r>
      <w:r w:rsidR="00A8376A" w:rsidRPr="00030EA1">
        <w:rPr>
          <w:rFonts w:asciiTheme="minorHAnsi" w:hAnsiTheme="minorHAnsi"/>
          <w:sz w:val="22"/>
          <w:szCs w:val="22"/>
        </w:rPr>
        <w:t xml:space="preserve">bezhotovostně </w:t>
      </w:r>
      <w:r w:rsidRPr="00030EA1">
        <w:rPr>
          <w:rFonts w:asciiTheme="minorHAnsi" w:hAnsiTheme="minorHAnsi"/>
          <w:sz w:val="22"/>
          <w:szCs w:val="22"/>
        </w:rPr>
        <w:t>výhradně v Kč (CZK), rovněž veškeré cenové údaje budou v této měně.</w:t>
      </w:r>
    </w:p>
    <w:p w:rsidR="006C6CEE" w:rsidRPr="00D30739" w:rsidRDefault="00B41BAE" w:rsidP="00014496">
      <w:pPr>
        <w:pStyle w:val="Odstavecseseznamem"/>
        <w:numPr>
          <w:ilvl w:val="1"/>
          <w:numId w:val="1"/>
        </w:numPr>
        <w:ind w:left="567" w:hanging="567"/>
        <w:rPr>
          <w:rFonts w:asciiTheme="minorHAnsi" w:hAnsiTheme="minorHAnsi"/>
          <w:sz w:val="22"/>
          <w:szCs w:val="22"/>
        </w:rPr>
      </w:pPr>
      <w:r w:rsidRPr="00D30739">
        <w:rPr>
          <w:rFonts w:asciiTheme="minorHAnsi" w:hAnsiTheme="minorHAnsi"/>
          <w:sz w:val="22"/>
          <w:szCs w:val="22"/>
        </w:rPr>
        <w:t xml:space="preserve">Cena za </w:t>
      </w:r>
      <w:r w:rsidR="006C6CEE" w:rsidRPr="00D30739">
        <w:rPr>
          <w:rFonts w:asciiTheme="minorHAnsi" w:hAnsiTheme="minorHAnsi"/>
          <w:sz w:val="22"/>
          <w:szCs w:val="22"/>
        </w:rPr>
        <w:t xml:space="preserve">díla </w:t>
      </w:r>
      <w:r w:rsidRPr="00D30739">
        <w:rPr>
          <w:rFonts w:asciiTheme="minorHAnsi" w:hAnsiTheme="minorHAnsi"/>
          <w:sz w:val="22"/>
          <w:szCs w:val="22"/>
        </w:rPr>
        <w:t>bude objednatelem uhrazena na základě daňov</w:t>
      </w:r>
      <w:r w:rsidR="00D30739">
        <w:rPr>
          <w:rFonts w:asciiTheme="minorHAnsi" w:hAnsiTheme="minorHAnsi"/>
          <w:sz w:val="22"/>
          <w:szCs w:val="22"/>
        </w:rPr>
        <w:t>ého</w:t>
      </w:r>
      <w:r w:rsidRPr="00D30739">
        <w:rPr>
          <w:rFonts w:asciiTheme="minorHAnsi" w:hAnsiTheme="minorHAnsi"/>
          <w:sz w:val="22"/>
          <w:szCs w:val="22"/>
        </w:rPr>
        <w:t xml:space="preserve"> doklad</w:t>
      </w:r>
      <w:r w:rsidR="00D30739">
        <w:rPr>
          <w:rFonts w:asciiTheme="minorHAnsi" w:hAnsiTheme="minorHAnsi"/>
          <w:sz w:val="22"/>
          <w:szCs w:val="22"/>
        </w:rPr>
        <w:t>u</w:t>
      </w:r>
      <w:r w:rsidRPr="00D30739">
        <w:rPr>
          <w:rFonts w:asciiTheme="minorHAnsi" w:hAnsiTheme="minorHAnsi"/>
          <w:sz w:val="22"/>
          <w:szCs w:val="22"/>
        </w:rPr>
        <w:t xml:space="preserve"> – faktur</w:t>
      </w:r>
      <w:r w:rsidR="00D30739">
        <w:rPr>
          <w:rFonts w:asciiTheme="minorHAnsi" w:hAnsiTheme="minorHAnsi"/>
          <w:sz w:val="22"/>
          <w:szCs w:val="22"/>
        </w:rPr>
        <w:t>y</w:t>
      </w:r>
      <w:r w:rsidRPr="00D30739">
        <w:rPr>
          <w:rFonts w:asciiTheme="minorHAnsi" w:hAnsiTheme="minorHAnsi"/>
          <w:sz w:val="22"/>
          <w:szCs w:val="22"/>
        </w:rPr>
        <w:t xml:space="preserve"> </w:t>
      </w:r>
      <w:r w:rsidR="00E960DA" w:rsidRPr="00D30739">
        <w:rPr>
          <w:rFonts w:asciiTheme="minorHAnsi" w:hAnsiTheme="minorHAnsi"/>
          <w:sz w:val="22"/>
          <w:szCs w:val="22"/>
        </w:rPr>
        <w:t xml:space="preserve">Zhotovitele </w:t>
      </w:r>
      <w:r w:rsidRPr="00D30739">
        <w:rPr>
          <w:rFonts w:asciiTheme="minorHAnsi" w:hAnsiTheme="minorHAnsi"/>
          <w:sz w:val="22"/>
          <w:szCs w:val="22"/>
        </w:rPr>
        <w:t xml:space="preserve">– na účet </w:t>
      </w:r>
      <w:r w:rsidR="004A4DE1" w:rsidRPr="00D30739">
        <w:rPr>
          <w:rFonts w:asciiTheme="minorHAnsi" w:hAnsiTheme="minorHAnsi"/>
          <w:sz w:val="22"/>
          <w:szCs w:val="22"/>
        </w:rPr>
        <w:t xml:space="preserve">Zhotovitele </w:t>
      </w:r>
      <w:r w:rsidR="00CC591F" w:rsidRPr="00D30739">
        <w:rPr>
          <w:rFonts w:asciiTheme="minorHAnsi" w:hAnsiTheme="minorHAnsi"/>
          <w:sz w:val="22"/>
          <w:szCs w:val="22"/>
        </w:rPr>
        <w:t xml:space="preserve">uvedený v záhlaví smlouvy. </w:t>
      </w:r>
      <w:r w:rsidR="00D30739">
        <w:rPr>
          <w:rFonts w:asciiTheme="minorHAnsi" w:hAnsiTheme="minorHAnsi"/>
          <w:sz w:val="22"/>
          <w:szCs w:val="22"/>
        </w:rPr>
        <w:t>F</w:t>
      </w:r>
      <w:r w:rsidR="006C6CEE" w:rsidRPr="00397983">
        <w:rPr>
          <w:rFonts w:asciiTheme="minorHAnsi" w:hAnsiTheme="minorHAnsi"/>
          <w:sz w:val="22"/>
          <w:szCs w:val="22"/>
        </w:rPr>
        <w:t xml:space="preserve">aktura (daňový doklad) musí v souladu s platnou právní úpravou (zejm. ust. § 28 zákona č. 235/2004 Sb. v platném znění) obsahovat mimo jiné tyto náležitosti: </w:t>
      </w:r>
    </w:p>
    <w:p w:rsidR="006C6CEE" w:rsidRPr="00397983" w:rsidRDefault="006C6CEE" w:rsidP="00014496">
      <w:pPr>
        <w:pStyle w:val="Odrky"/>
        <w:numPr>
          <w:ilvl w:val="0"/>
          <w:numId w:val="15"/>
        </w:numPr>
        <w:tabs>
          <w:tab w:val="left" w:pos="1512"/>
        </w:tabs>
        <w:jc w:val="left"/>
        <w:rPr>
          <w:rFonts w:asciiTheme="minorHAnsi" w:hAnsiTheme="minorHAnsi"/>
          <w:sz w:val="22"/>
          <w:szCs w:val="22"/>
        </w:rPr>
      </w:pPr>
      <w:r w:rsidRPr="00397983">
        <w:rPr>
          <w:rFonts w:asciiTheme="minorHAnsi" w:hAnsiTheme="minorHAnsi"/>
          <w:sz w:val="22"/>
          <w:szCs w:val="22"/>
        </w:rPr>
        <w:t>označení: daňový doklad číslo</w:t>
      </w:r>
    </w:p>
    <w:p w:rsidR="006C6CEE" w:rsidRPr="00397983" w:rsidRDefault="006C6CEE" w:rsidP="00014496">
      <w:pPr>
        <w:pStyle w:val="Odrky"/>
        <w:numPr>
          <w:ilvl w:val="0"/>
          <w:numId w:val="15"/>
        </w:numPr>
        <w:tabs>
          <w:tab w:val="left" w:pos="1512"/>
        </w:tabs>
        <w:jc w:val="left"/>
        <w:rPr>
          <w:rFonts w:asciiTheme="minorHAnsi" w:hAnsiTheme="minorHAnsi"/>
          <w:sz w:val="22"/>
          <w:szCs w:val="22"/>
        </w:rPr>
      </w:pPr>
      <w:r w:rsidRPr="00397983">
        <w:rPr>
          <w:rFonts w:asciiTheme="minorHAnsi" w:hAnsiTheme="minorHAnsi"/>
          <w:sz w:val="22"/>
          <w:szCs w:val="22"/>
        </w:rPr>
        <w:t>název a sídlo zhotovitele i objednatele nebo jiný identifikátor</w:t>
      </w:r>
    </w:p>
    <w:p w:rsidR="006C6CEE" w:rsidRPr="00397983" w:rsidRDefault="006C6CEE" w:rsidP="00014496">
      <w:pPr>
        <w:pStyle w:val="Odrky"/>
        <w:numPr>
          <w:ilvl w:val="0"/>
          <w:numId w:val="15"/>
        </w:numPr>
        <w:tabs>
          <w:tab w:val="left" w:pos="1512"/>
        </w:tabs>
        <w:jc w:val="left"/>
        <w:rPr>
          <w:rFonts w:asciiTheme="minorHAnsi" w:hAnsiTheme="minorHAnsi"/>
          <w:sz w:val="22"/>
          <w:szCs w:val="22"/>
        </w:rPr>
      </w:pPr>
      <w:r w:rsidRPr="00397983">
        <w:rPr>
          <w:rFonts w:asciiTheme="minorHAnsi" w:hAnsiTheme="minorHAnsi"/>
          <w:sz w:val="22"/>
          <w:szCs w:val="22"/>
        </w:rPr>
        <w:t>rozsah a předmět plnění</w:t>
      </w:r>
    </w:p>
    <w:p w:rsidR="006C6CEE" w:rsidRPr="00397983" w:rsidRDefault="006C6CEE" w:rsidP="00014496">
      <w:pPr>
        <w:pStyle w:val="Odrky"/>
        <w:numPr>
          <w:ilvl w:val="0"/>
          <w:numId w:val="15"/>
        </w:numPr>
        <w:tabs>
          <w:tab w:val="left" w:pos="1512"/>
        </w:tabs>
        <w:jc w:val="left"/>
        <w:rPr>
          <w:rFonts w:asciiTheme="minorHAnsi" w:hAnsiTheme="minorHAnsi"/>
          <w:sz w:val="22"/>
          <w:szCs w:val="22"/>
        </w:rPr>
      </w:pPr>
      <w:r w:rsidRPr="00397983">
        <w:rPr>
          <w:rFonts w:asciiTheme="minorHAnsi" w:hAnsiTheme="minorHAnsi"/>
          <w:sz w:val="22"/>
          <w:szCs w:val="22"/>
        </w:rPr>
        <w:t>číslo smlouvy</w:t>
      </w:r>
    </w:p>
    <w:p w:rsidR="006C6CEE" w:rsidRPr="00397983" w:rsidRDefault="006C6CEE" w:rsidP="00014496">
      <w:pPr>
        <w:pStyle w:val="Odrky"/>
        <w:numPr>
          <w:ilvl w:val="0"/>
          <w:numId w:val="15"/>
        </w:numPr>
        <w:tabs>
          <w:tab w:val="left" w:pos="1512"/>
        </w:tabs>
        <w:jc w:val="left"/>
        <w:rPr>
          <w:rFonts w:asciiTheme="minorHAnsi" w:hAnsiTheme="minorHAnsi"/>
          <w:sz w:val="22"/>
          <w:szCs w:val="22"/>
        </w:rPr>
      </w:pPr>
      <w:r w:rsidRPr="00397983">
        <w:rPr>
          <w:rFonts w:asciiTheme="minorHAnsi" w:hAnsiTheme="minorHAnsi"/>
          <w:sz w:val="22"/>
          <w:szCs w:val="22"/>
        </w:rPr>
        <w:t>bankovní spojení zhotovitele</w:t>
      </w:r>
    </w:p>
    <w:p w:rsidR="006C6CEE" w:rsidRPr="00397983" w:rsidRDefault="006C6CEE" w:rsidP="00014496">
      <w:pPr>
        <w:pStyle w:val="Odrky"/>
        <w:numPr>
          <w:ilvl w:val="0"/>
          <w:numId w:val="15"/>
        </w:numPr>
        <w:tabs>
          <w:tab w:val="left" w:pos="1512"/>
        </w:tabs>
        <w:jc w:val="left"/>
        <w:rPr>
          <w:rFonts w:asciiTheme="minorHAnsi" w:hAnsiTheme="minorHAnsi"/>
          <w:sz w:val="22"/>
          <w:szCs w:val="22"/>
        </w:rPr>
      </w:pPr>
      <w:r w:rsidRPr="00397983">
        <w:rPr>
          <w:rFonts w:asciiTheme="minorHAnsi" w:hAnsiTheme="minorHAnsi"/>
          <w:sz w:val="22"/>
          <w:szCs w:val="22"/>
        </w:rPr>
        <w:t>fakturovanou částku</w:t>
      </w:r>
    </w:p>
    <w:p w:rsidR="006C6CEE" w:rsidRPr="00A9417B" w:rsidRDefault="006C6CEE" w:rsidP="00014496">
      <w:pPr>
        <w:pStyle w:val="Odrky"/>
        <w:numPr>
          <w:ilvl w:val="0"/>
          <w:numId w:val="15"/>
        </w:numPr>
        <w:tabs>
          <w:tab w:val="left" w:pos="1512"/>
        </w:tabs>
        <w:jc w:val="left"/>
        <w:rPr>
          <w:rFonts w:ascii="Calibri" w:hAnsi="Calibri"/>
          <w:sz w:val="22"/>
          <w:szCs w:val="22"/>
        </w:rPr>
      </w:pPr>
      <w:r w:rsidRPr="00A9417B">
        <w:rPr>
          <w:rFonts w:ascii="Calibri" w:hAnsi="Calibri"/>
          <w:sz w:val="22"/>
          <w:szCs w:val="22"/>
        </w:rPr>
        <w:t>označení díla a rozpis provedených prací</w:t>
      </w:r>
    </w:p>
    <w:p w:rsidR="006C6CEE" w:rsidRPr="00D30739" w:rsidRDefault="006C6CEE" w:rsidP="00014496">
      <w:pPr>
        <w:pStyle w:val="Odrky"/>
        <w:numPr>
          <w:ilvl w:val="0"/>
          <w:numId w:val="15"/>
        </w:numPr>
        <w:tabs>
          <w:tab w:val="left" w:pos="1512"/>
        </w:tabs>
        <w:jc w:val="left"/>
        <w:rPr>
          <w:rFonts w:ascii="Calibri" w:hAnsi="Calibri"/>
          <w:sz w:val="22"/>
          <w:szCs w:val="22"/>
        </w:rPr>
      </w:pPr>
      <w:r w:rsidRPr="00D30739">
        <w:rPr>
          <w:rFonts w:ascii="Calibri" w:hAnsi="Calibri"/>
          <w:sz w:val="22"/>
          <w:szCs w:val="22"/>
        </w:rPr>
        <w:t>soupis provedených prací dokladující oprávněnost fakturované částky potvrzený objednatelem</w:t>
      </w:r>
    </w:p>
    <w:p w:rsidR="006C6CEE" w:rsidRPr="00D30739" w:rsidRDefault="006C6CEE" w:rsidP="00014496">
      <w:pPr>
        <w:pStyle w:val="Odrky"/>
        <w:numPr>
          <w:ilvl w:val="0"/>
          <w:numId w:val="15"/>
        </w:numPr>
        <w:tabs>
          <w:tab w:val="left" w:pos="1512"/>
        </w:tabs>
        <w:jc w:val="left"/>
        <w:rPr>
          <w:rFonts w:ascii="Calibri" w:hAnsi="Calibri"/>
          <w:sz w:val="22"/>
          <w:szCs w:val="22"/>
        </w:rPr>
      </w:pPr>
      <w:r w:rsidRPr="00D30739">
        <w:rPr>
          <w:rFonts w:ascii="Calibri" w:hAnsi="Calibri"/>
          <w:sz w:val="22"/>
          <w:szCs w:val="22"/>
        </w:rPr>
        <w:t>doklad o předání a převzetí díla nebo jeho části</w:t>
      </w:r>
    </w:p>
    <w:p w:rsidR="006C6CEE" w:rsidRPr="00D30739" w:rsidRDefault="006C6CEE" w:rsidP="00014496">
      <w:pPr>
        <w:pStyle w:val="Odrky"/>
        <w:numPr>
          <w:ilvl w:val="0"/>
          <w:numId w:val="15"/>
        </w:numPr>
        <w:tabs>
          <w:tab w:val="left" w:pos="1512"/>
        </w:tabs>
        <w:jc w:val="left"/>
        <w:rPr>
          <w:rFonts w:ascii="Calibri" w:hAnsi="Calibri"/>
          <w:sz w:val="22"/>
          <w:szCs w:val="22"/>
        </w:rPr>
      </w:pPr>
      <w:r w:rsidRPr="00D30739">
        <w:rPr>
          <w:rFonts w:ascii="Calibri" w:hAnsi="Calibri"/>
          <w:sz w:val="22"/>
          <w:szCs w:val="22"/>
        </w:rPr>
        <w:t>datum zdanitelného plnění a další náležitosti daňového dokladu v souladu s § 28 zákona č. 235/2004 Sb., o DPH ve znění pozdějších předpisů (výpočet DPH na haléře)</w:t>
      </w:r>
    </w:p>
    <w:p w:rsidR="006C6CEE" w:rsidRPr="00D30739" w:rsidRDefault="006C6CEE" w:rsidP="00014496">
      <w:pPr>
        <w:pStyle w:val="Odrky"/>
        <w:numPr>
          <w:ilvl w:val="0"/>
          <w:numId w:val="15"/>
        </w:numPr>
        <w:tabs>
          <w:tab w:val="left" w:pos="1512"/>
        </w:tabs>
        <w:jc w:val="left"/>
        <w:rPr>
          <w:rFonts w:ascii="Calibri" w:hAnsi="Calibri"/>
          <w:sz w:val="22"/>
          <w:szCs w:val="22"/>
        </w:rPr>
      </w:pPr>
      <w:r w:rsidRPr="00D30739">
        <w:rPr>
          <w:rFonts w:ascii="Calibri" w:hAnsi="Calibri"/>
          <w:sz w:val="22"/>
          <w:szCs w:val="22"/>
        </w:rPr>
        <w:t>přílohou faktury bude kopie protokolu o předání a převzetí díla.</w:t>
      </w:r>
    </w:p>
    <w:p w:rsidR="00B41BAE" w:rsidRPr="002A3969" w:rsidRDefault="00CC591F" w:rsidP="00014496">
      <w:pPr>
        <w:pStyle w:val="Odstavecseseznamem"/>
        <w:numPr>
          <w:ilvl w:val="1"/>
          <w:numId w:val="1"/>
        </w:numPr>
        <w:ind w:left="567" w:hanging="567"/>
        <w:rPr>
          <w:rFonts w:asciiTheme="minorHAnsi" w:hAnsiTheme="minorHAnsi"/>
          <w:sz w:val="22"/>
          <w:szCs w:val="22"/>
        </w:rPr>
      </w:pPr>
      <w:r w:rsidRPr="002A3969">
        <w:rPr>
          <w:rFonts w:asciiTheme="minorHAnsi" w:hAnsiTheme="minorHAnsi"/>
          <w:sz w:val="22"/>
          <w:szCs w:val="22"/>
        </w:rPr>
        <w:t xml:space="preserve">Faktury musí obsahovat veškeré náležitosti řádného účetního a daňového dokladu ve smyslu příslušných právních předpisů. V případě, že faktura nebude mít odpovídající náležitosti, je </w:t>
      </w:r>
      <w:r w:rsidRPr="002A3969">
        <w:rPr>
          <w:rFonts w:asciiTheme="minorHAnsi" w:hAnsiTheme="minorHAnsi"/>
          <w:sz w:val="22"/>
          <w:szCs w:val="22"/>
        </w:rPr>
        <w:lastRenderedPageBreak/>
        <w:t xml:space="preserve">objednatel oprávněn zaslat ji ve lhůtě splatnosti zpět dodavateli k doplnění či úpravě, aniž se pak dostane do prodlení se splatností. Lhůta splatnosti počíná běžet znovu od opětovného doručení náležité doplněného či opraveného dokladu. Doba splatnosti daňových dokladů – faktur vystavovaných dodavatel – bude </w:t>
      </w:r>
      <w:r w:rsidR="000E2102" w:rsidRPr="002A3969">
        <w:rPr>
          <w:rFonts w:asciiTheme="minorHAnsi" w:hAnsiTheme="minorHAnsi"/>
          <w:sz w:val="22"/>
          <w:szCs w:val="22"/>
        </w:rPr>
        <w:t>30</w:t>
      </w:r>
      <w:r w:rsidRPr="002A3969">
        <w:rPr>
          <w:rFonts w:asciiTheme="minorHAnsi" w:hAnsiTheme="minorHAnsi"/>
          <w:sz w:val="22"/>
          <w:szCs w:val="22"/>
        </w:rPr>
        <w:t xml:space="preserve"> kalendářních dnů ode dne doručení daňového dokladu Objednateli.</w:t>
      </w:r>
    </w:p>
    <w:p w:rsidR="00CC591F" w:rsidRPr="002A3969" w:rsidRDefault="00CC591F" w:rsidP="00014496">
      <w:pPr>
        <w:pStyle w:val="Odstavecseseznamem"/>
        <w:numPr>
          <w:ilvl w:val="1"/>
          <w:numId w:val="1"/>
        </w:numPr>
        <w:ind w:left="567" w:hanging="567"/>
        <w:rPr>
          <w:rFonts w:asciiTheme="minorHAnsi" w:hAnsiTheme="minorHAnsi"/>
          <w:sz w:val="22"/>
          <w:szCs w:val="22"/>
        </w:rPr>
      </w:pPr>
      <w:r w:rsidRPr="002A3969">
        <w:rPr>
          <w:rFonts w:asciiTheme="minorHAnsi" w:hAnsiTheme="minorHAnsi"/>
          <w:sz w:val="22"/>
          <w:szCs w:val="22"/>
        </w:rPr>
        <w:t>Fakturační údaje:</w:t>
      </w:r>
    </w:p>
    <w:p w:rsidR="001E0837" w:rsidRPr="002A3969" w:rsidRDefault="001E0837" w:rsidP="00014496">
      <w:pPr>
        <w:pStyle w:val="Odstavecseseznamem"/>
        <w:ind w:left="993"/>
        <w:rPr>
          <w:rFonts w:asciiTheme="minorHAnsi" w:hAnsiTheme="minorHAnsi"/>
          <w:sz w:val="22"/>
          <w:szCs w:val="22"/>
        </w:rPr>
      </w:pPr>
      <w:r w:rsidRPr="002A3969">
        <w:rPr>
          <w:rFonts w:asciiTheme="minorHAnsi" w:hAnsiTheme="minorHAnsi"/>
          <w:sz w:val="22"/>
          <w:szCs w:val="22"/>
        </w:rPr>
        <w:t>Fakturační adresa: Národní muzeum, Václavské náměstí 68, 115 79 Praha 1</w:t>
      </w:r>
    </w:p>
    <w:p w:rsidR="001E0837" w:rsidRPr="002A3969" w:rsidRDefault="00754D8F" w:rsidP="00014496">
      <w:pPr>
        <w:pStyle w:val="Odstavecseseznamem"/>
        <w:ind w:left="993"/>
        <w:rPr>
          <w:rFonts w:asciiTheme="minorHAnsi" w:hAnsiTheme="minorHAnsi"/>
          <w:sz w:val="22"/>
          <w:szCs w:val="22"/>
        </w:rPr>
      </w:pPr>
      <w:proofErr w:type="spellStart"/>
      <w:r>
        <w:rPr>
          <w:rFonts w:asciiTheme="minorHAnsi" w:hAnsiTheme="minorHAnsi"/>
          <w:sz w:val="22"/>
          <w:szCs w:val="22"/>
        </w:rPr>
        <w:t>xxxxxxxxxxxxxxxxxxxxxxxxxxxxxxxxxxxxxxxxxxxxxxx</w:t>
      </w:r>
      <w:proofErr w:type="spellEnd"/>
    </w:p>
    <w:p w:rsidR="001E0837" w:rsidRPr="002A3969" w:rsidRDefault="001E0837" w:rsidP="00014496">
      <w:pPr>
        <w:pStyle w:val="Odstavecseseznamem"/>
        <w:ind w:left="993"/>
        <w:rPr>
          <w:rFonts w:asciiTheme="minorHAnsi" w:hAnsiTheme="minorHAnsi"/>
          <w:sz w:val="22"/>
          <w:szCs w:val="22"/>
        </w:rPr>
      </w:pPr>
      <w:r w:rsidRPr="002A3969">
        <w:rPr>
          <w:rFonts w:asciiTheme="minorHAnsi" w:hAnsiTheme="minorHAnsi"/>
          <w:sz w:val="22"/>
          <w:szCs w:val="22"/>
        </w:rPr>
        <w:t>Identifikační údaje: IČ 00023272, DIČ CZ00023272</w:t>
      </w:r>
    </w:p>
    <w:p w:rsidR="00CC591F" w:rsidRPr="002A3969" w:rsidRDefault="00CC591F" w:rsidP="00014496">
      <w:pPr>
        <w:pStyle w:val="Odstavecseseznamem"/>
        <w:numPr>
          <w:ilvl w:val="1"/>
          <w:numId w:val="1"/>
        </w:numPr>
        <w:ind w:left="567" w:hanging="567"/>
        <w:rPr>
          <w:rFonts w:asciiTheme="minorHAnsi" w:hAnsiTheme="minorHAnsi"/>
          <w:sz w:val="22"/>
          <w:szCs w:val="22"/>
        </w:rPr>
      </w:pPr>
      <w:r w:rsidRPr="002A3969">
        <w:rPr>
          <w:rFonts w:asciiTheme="minorHAnsi" w:hAnsiTheme="minorHAnsi"/>
          <w:sz w:val="22"/>
          <w:szCs w:val="22"/>
        </w:rPr>
        <w:t>Povinnost zaplatit fakturu je splněna dnem odepsání fakturované částky z účtu Objednatele.</w:t>
      </w:r>
    </w:p>
    <w:p w:rsidR="00CC591F" w:rsidRPr="002A3969" w:rsidRDefault="00CC591F" w:rsidP="00014496">
      <w:pPr>
        <w:pStyle w:val="Odstavecseseznamem"/>
        <w:numPr>
          <w:ilvl w:val="1"/>
          <w:numId w:val="1"/>
        </w:numPr>
        <w:ind w:left="567" w:hanging="567"/>
        <w:rPr>
          <w:rFonts w:asciiTheme="minorHAnsi" w:hAnsiTheme="minorHAnsi"/>
          <w:sz w:val="22"/>
          <w:szCs w:val="22"/>
        </w:rPr>
      </w:pPr>
      <w:r w:rsidRPr="002A3969">
        <w:rPr>
          <w:rFonts w:asciiTheme="minorHAnsi" w:hAnsiTheme="minorHAnsi"/>
          <w:sz w:val="22"/>
          <w:szCs w:val="22"/>
        </w:rPr>
        <w:t>Objednatel nebude poskytovat jakékoli zálohové platby.</w:t>
      </w:r>
    </w:p>
    <w:p w:rsidR="00CC591F" w:rsidRPr="002A3969" w:rsidRDefault="00CC591F" w:rsidP="00014496">
      <w:pPr>
        <w:ind w:left="360"/>
        <w:rPr>
          <w:rFonts w:asciiTheme="minorHAnsi" w:hAnsiTheme="minorHAnsi"/>
          <w:sz w:val="22"/>
          <w:szCs w:val="22"/>
        </w:rPr>
      </w:pPr>
    </w:p>
    <w:p w:rsidR="00CC591F" w:rsidRPr="002A3969" w:rsidRDefault="00CC591F" w:rsidP="00014496">
      <w:pPr>
        <w:pStyle w:val="Odstavecseseznamem"/>
        <w:numPr>
          <w:ilvl w:val="0"/>
          <w:numId w:val="1"/>
        </w:numPr>
        <w:rPr>
          <w:rFonts w:asciiTheme="minorHAnsi" w:hAnsiTheme="minorHAnsi"/>
          <w:b/>
          <w:sz w:val="22"/>
          <w:szCs w:val="22"/>
        </w:rPr>
      </w:pPr>
      <w:r w:rsidRPr="002A3969">
        <w:rPr>
          <w:rFonts w:asciiTheme="minorHAnsi" w:hAnsiTheme="minorHAnsi"/>
          <w:b/>
          <w:sz w:val="22"/>
          <w:szCs w:val="22"/>
        </w:rPr>
        <w:t>Práva a povinnosti smluvních stran a dodací podmínky</w:t>
      </w:r>
    </w:p>
    <w:p w:rsidR="00CC591F" w:rsidRPr="002A3969" w:rsidRDefault="004A4DE1" w:rsidP="00014496">
      <w:pPr>
        <w:pStyle w:val="Odstavecseseznamem"/>
        <w:numPr>
          <w:ilvl w:val="1"/>
          <w:numId w:val="1"/>
        </w:numPr>
        <w:ind w:left="567" w:hanging="567"/>
        <w:rPr>
          <w:rFonts w:asciiTheme="minorHAnsi" w:hAnsiTheme="minorHAnsi"/>
          <w:sz w:val="22"/>
          <w:szCs w:val="22"/>
        </w:rPr>
      </w:pPr>
      <w:r w:rsidRPr="002A3969">
        <w:rPr>
          <w:rFonts w:asciiTheme="minorHAnsi" w:hAnsiTheme="minorHAnsi"/>
          <w:sz w:val="22"/>
          <w:szCs w:val="22"/>
        </w:rPr>
        <w:t xml:space="preserve">Zhotovitel </w:t>
      </w:r>
      <w:r w:rsidR="00CC591F" w:rsidRPr="002A3969">
        <w:rPr>
          <w:rFonts w:asciiTheme="minorHAnsi" w:hAnsiTheme="minorHAnsi"/>
          <w:sz w:val="22"/>
          <w:szCs w:val="22"/>
        </w:rPr>
        <w:t>je povinen řádně včas plnit všechny povinnosti stanovené touto smlouvou.</w:t>
      </w:r>
    </w:p>
    <w:p w:rsidR="00CC591F" w:rsidRPr="002A3969" w:rsidRDefault="006C6CEE" w:rsidP="00014496">
      <w:pPr>
        <w:pStyle w:val="Odstavecseseznamem"/>
        <w:numPr>
          <w:ilvl w:val="1"/>
          <w:numId w:val="1"/>
        </w:numPr>
        <w:ind w:left="567" w:hanging="567"/>
        <w:rPr>
          <w:rFonts w:asciiTheme="minorHAnsi" w:hAnsiTheme="minorHAnsi"/>
          <w:sz w:val="22"/>
          <w:szCs w:val="22"/>
        </w:rPr>
      </w:pPr>
      <w:r>
        <w:rPr>
          <w:rFonts w:asciiTheme="minorHAnsi" w:hAnsiTheme="minorHAnsi"/>
          <w:sz w:val="22"/>
          <w:szCs w:val="22"/>
        </w:rPr>
        <w:t>Vlastnické právo k Dílu přejde na Objednatele předáním a převzetím díla nebo jeho části a podepsáním dodacího listu/předávacího protokolu.</w:t>
      </w:r>
    </w:p>
    <w:p w:rsidR="00CC591F" w:rsidRPr="002A3969" w:rsidRDefault="00CC591F" w:rsidP="00014496">
      <w:pPr>
        <w:pStyle w:val="Odstavecseseznamem"/>
        <w:numPr>
          <w:ilvl w:val="1"/>
          <w:numId w:val="1"/>
        </w:numPr>
        <w:ind w:left="567" w:hanging="567"/>
        <w:rPr>
          <w:rFonts w:asciiTheme="minorHAnsi" w:hAnsiTheme="minorHAnsi"/>
          <w:sz w:val="22"/>
          <w:szCs w:val="22"/>
        </w:rPr>
      </w:pPr>
      <w:r w:rsidRPr="002A3969">
        <w:rPr>
          <w:rFonts w:asciiTheme="minorHAnsi" w:hAnsiTheme="minorHAnsi"/>
          <w:sz w:val="22"/>
          <w:szCs w:val="22"/>
        </w:rPr>
        <w:t xml:space="preserve">Objednatel je povinen uhradit </w:t>
      </w:r>
      <w:r w:rsidR="004A4DE1" w:rsidRPr="002A3969">
        <w:rPr>
          <w:rFonts w:asciiTheme="minorHAnsi" w:hAnsiTheme="minorHAnsi"/>
          <w:sz w:val="22"/>
          <w:szCs w:val="22"/>
        </w:rPr>
        <w:t xml:space="preserve">Zhotoviteli </w:t>
      </w:r>
      <w:r w:rsidRPr="002A3969">
        <w:rPr>
          <w:rFonts w:asciiTheme="minorHAnsi" w:hAnsiTheme="minorHAnsi"/>
          <w:sz w:val="22"/>
          <w:szCs w:val="22"/>
        </w:rPr>
        <w:t>za řádně a včas dodané produkty a poskytnuté služby dohodnutou cenu, na základě předložených faktur ve lhůtách a způsobem ve smlouvě ujednaných.</w:t>
      </w:r>
    </w:p>
    <w:p w:rsidR="00CC591F" w:rsidRPr="002A3969" w:rsidRDefault="00CC591F" w:rsidP="00014496">
      <w:pPr>
        <w:pStyle w:val="Odstavecseseznamem"/>
        <w:numPr>
          <w:ilvl w:val="1"/>
          <w:numId w:val="1"/>
        </w:numPr>
        <w:ind w:left="567" w:hanging="567"/>
        <w:rPr>
          <w:rFonts w:asciiTheme="minorHAnsi" w:hAnsiTheme="minorHAnsi"/>
          <w:sz w:val="22"/>
          <w:szCs w:val="22"/>
        </w:rPr>
      </w:pPr>
      <w:r w:rsidRPr="002A3969">
        <w:rPr>
          <w:rFonts w:asciiTheme="minorHAnsi" w:hAnsiTheme="minorHAnsi"/>
          <w:sz w:val="22"/>
          <w:szCs w:val="22"/>
        </w:rPr>
        <w:t xml:space="preserve">Objednatel se zavazuje poskytnout </w:t>
      </w:r>
      <w:r w:rsidR="004A4DE1" w:rsidRPr="002A3969">
        <w:rPr>
          <w:rFonts w:asciiTheme="minorHAnsi" w:hAnsiTheme="minorHAnsi"/>
          <w:sz w:val="22"/>
          <w:szCs w:val="22"/>
        </w:rPr>
        <w:t xml:space="preserve">Zhotoviteli </w:t>
      </w:r>
      <w:r w:rsidRPr="002A3969">
        <w:rPr>
          <w:rFonts w:asciiTheme="minorHAnsi" w:hAnsiTheme="minorHAnsi"/>
          <w:sz w:val="22"/>
          <w:szCs w:val="22"/>
        </w:rPr>
        <w:t>veškerou potřebnou součinnost nutnou pro řádné pl</w:t>
      </w:r>
      <w:r w:rsidR="001464ED" w:rsidRPr="002A3969">
        <w:rPr>
          <w:rFonts w:asciiTheme="minorHAnsi" w:hAnsiTheme="minorHAnsi"/>
          <w:sz w:val="22"/>
          <w:szCs w:val="22"/>
        </w:rPr>
        <w:t>n</w:t>
      </w:r>
      <w:r w:rsidRPr="002A3969">
        <w:rPr>
          <w:rFonts w:asciiTheme="minorHAnsi" w:hAnsiTheme="minorHAnsi"/>
          <w:sz w:val="22"/>
          <w:szCs w:val="22"/>
        </w:rPr>
        <w:t>ění smlouvy, zejména do</w:t>
      </w:r>
      <w:r w:rsidR="00D93286" w:rsidRPr="002A3969">
        <w:rPr>
          <w:rFonts w:asciiTheme="minorHAnsi" w:hAnsiTheme="minorHAnsi"/>
          <w:sz w:val="22"/>
          <w:szCs w:val="22"/>
        </w:rPr>
        <w:t>d</w:t>
      </w:r>
      <w:r w:rsidRPr="002A3969">
        <w:rPr>
          <w:rFonts w:asciiTheme="minorHAnsi" w:hAnsiTheme="minorHAnsi"/>
          <w:sz w:val="22"/>
          <w:szCs w:val="22"/>
        </w:rPr>
        <w:t xml:space="preserve">ané produkty řádně a včas převzít a převzetí produktů </w:t>
      </w:r>
      <w:r w:rsidR="004A4DE1" w:rsidRPr="002A3969">
        <w:rPr>
          <w:rFonts w:asciiTheme="minorHAnsi" w:hAnsiTheme="minorHAnsi"/>
          <w:sz w:val="22"/>
          <w:szCs w:val="22"/>
        </w:rPr>
        <w:t xml:space="preserve">Zhotoviteli </w:t>
      </w:r>
      <w:r w:rsidRPr="002A3969">
        <w:rPr>
          <w:rFonts w:asciiTheme="minorHAnsi" w:hAnsiTheme="minorHAnsi"/>
          <w:sz w:val="22"/>
          <w:szCs w:val="22"/>
        </w:rPr>
        <w:t>potvrdit.</w:t>
      </w:r>
    </w:p>
    <w:p w:rsidR="00CC591F" w:rsidRPr="002A3969" w:rsidRDefault="004A4DE1" w:rsidP="00014496">
      <w:pPr>
        <w:pStyle w:val="Odstavecseseznamem"/>
        <w:numPr>
          <w:ilvl w:val="1"/>
          <w:numId w:val="1"/>
        </w:numPr>
        <w:ind w:left="567" w:hanging="567"/>
        <w:rPr>
          <w:rFonts w:asciiTheme="minorHAnsi" w:hAnsiTheme="minorHAnsi"/>
          <w:sz w:val="22"/>
          <w:szCs w:val="22"/>
        </w:rPr>
      </w:pPr>
      <w:r w:rsidRPr="002A3969">
        <w:rPr>
          <w:rFonts w:asciiTheme="minorHAnsi" w:hAnsiTheme="minorHAnsi"/>
          <w:sz w:val="22"/>
          <w:szCs w:val="22"/>
        </w:rPr>
        <w:t xml:space="preserve">Zhotovitel </w:t>
      </w:r>
      <w:r w:rsidR="00CC591F" w:rsidRPr="002A3969">
        <w:rPr>
          <w:rFonts w:asciiTheme="minorHAnsi" w:hAnsiTheme="minorHAnsi"/>
          <w:sz w:val="22"/>
          <w:szCs w:val="22"/>
        </w:rPr>
        <w:t>je povinen poskytnout za každý produkt Objednateli záruku na jakost</w:t>
      </w:r>
      <w:r w:rsidR="006C6CEE">
        <w:rPr>
          <w:rFonts w:asciiTheme="minorHAnsi" w:hAnsiTheme="minorHAnsi"/>
          <w:sz w:val="22"/>
          <w:szCs w:val="22"/>
        </w:rPr>
        <w:t xml:space="preserve"> </w:t>
      </w:r>
      <w:r w:rsidR="00CC591F" w:rsidRPr="002A3969">
        <w:rPr>
          <w:rFonts w:asciiTheme="minorHAnsi" w:hAnsiTheme="minorHAnsi"/>
          <w:sz w:val="22"/>
          <w:szCs w:val="22"/>
        </w:rPr>
        <w:t>a řádně a včas vyřizovat reklamace produktů.</w:t>
      </w:r>
    </w:p>
    <w:p w:rsidR="00030EA1" w:rsidRPr="00030EA1" w:rsidRDefault="00EF1FED" w:rsidP="00014496">
      <w:pPr>
        <w:pStyle w:val="Odstavecseseznamem"/>
        <w:numPr>
          <w:ilvl w:val="1"/>
          <w:numId w:val="1"/>
        </w:numPr>
        <w:ind w:left="567" w:hanging="567"/>
        <w:rPr>
          <w:rFonts w:asciiTheme="minorHAnsi" w:hAnsiTheme="minorHAnsi"/>
          <w:sz w:val="22"/>
          <w:szCs w:val="22"/>
        </w:rPr>
      </w:pPr>
      <w:r w:rsidRPr="00030EA1">
        <w:rPr>
          <w:rFonts w:asciiTheme="minorHAnsi" w:hAnsiTheme="minorHAnsi"/>
          <w:sz w:val="22"/>
          <w:szCs w:val="22"/>
        </w:rPr>
        <w:t>Předání a převzetí jednotlivých plnění předmětu plnění smlouvy bude ukončeno podpisem oprávněných osob smluvních stran na dodacím listu. Za Objednatele je oprávněn</w:t>
      </w:r>
      <w:r w:rsidR="006C1933" w:rsidRPr="00030EA1">
        <w:rPr>
          <w:rFonts w:asciiTheme="minorHAnsi" w:hAnsiTheme="minorHAnsi"/>
          <w:sz w:val="22"/>
          <w:szCs w:val="22"/>
        </w:rPr>
        <w:t>a</w:t>
      </w:r>
      <w:r w:rsidRPr="00030EA1">
        <w:rPr>
          <w:rFonts w:asciiTheme="minorHAnsi" w:hAnsiTheme="minorHAnsi"/>
          <w:sz w:val="22"/>
          <w:szCs w:val="22"/>
        </w:rPr>
        <w:t xml:space="preserve"> přev</w:t>
      </w:r>
      <w:r w:rsidR="00D2694D">
        <w:rPr>
          <w:rFonts w:asciiTheme="minorHAnsi" w:hAnsiTheme="minorHAnsi"/>
          <w:sz w:val="22"/>
          <w:szCs w:val="22"/>
        </w:rPr>
        <w:t>zít dodané zboží pověřená osoba</w:t>
      </w:r>
      <w:r w:rsidRPr="00030EA1">
        <w:rPr>
          <w:rFonts w:asciiTheme="minorHAnsi" w:hAnsiTheme="minorHAnsi"/>
          <w:sz w:val="22"/>
          <w:szCs w:val="22"/>
        </w:rPr>
        <w:t>.</w:t>
      </w:r>
    </w:p>
    <w:p w:rsidR="00EF1FED" w:rsidRPr="00030EA1" w:rsidRDefault="00EF1FED" w:rsidP="00014496">
      <w:pPr>
        <w:pStyle w:val="Odstavecseseznamem"/>
        <w:numPr>
          <w:ilvl w:val="1"/>
          <w:numId w:val="1"/>
        </w:numPr>
        <w:ind w:left="567" w:hanging="567"/>
        <w:rPr>
          <w:rFonts w:asciiTheme="minorHAnsi" w:hAnsiTheme="minorHAnsi"/>
          <w:sz w:val="22"/>
          <w:szCs w:val="22"/>
        </w:rPr>
      </w:pPr>
      <w:r w:rsidRPr="00030EA1">
        <w:rPr>
          <w:rFonts w:asciiTheme="minorHAnsi" w:hAnsiTheme="minorHAnsi"/>
          <w:sz w:val="22"/>
          <w:szCs w:val="22"/>
        </w:rPr>
        <w:t>Vzhledem k předpokládanému objemu dodáv</w:t>
      </w:r>
      <w:r w:rsidR="00D2694D">
        <w:rPr>
          <w:rFonts w:asciiTheme="minorHAnsi" w:hAnsiTheme="minorHAnsi"/>
          <w:sz w:val="22"/>
          <w:szCs w:val="22"/>
        </w:rPr>
        <w:t>ky</w:t>
      </w:r>
      <w:r w:rsidRPr="00030EA1">
        <w:rPr>
          <w:rFonts w:asciiTheme="minorHAnsi" w:hAnsiTheme="minorHAnsi"/>
          <w:sz w:val="22"/>
          <w:szCs w:val="22"/>
        </w:rPr>
        <w:t xml:space="preserve"> má Objednatel lhůtu </w:t>
      </w:r>
      <w:r w:rsidR="00D2694D">
        <w:rPr>
          <w:rFonts w:asciiTheme="minorHAnsi" w:hAnsiTheme="minorHAnsi"/>
          <w:sz w:val="22"/>
          <w:szCs w:val="22"/>
        </w:rPr>
        <w:t>2</w:t>
      </w:r>
      <w:r w:rsidRPr="00030EA1">
        <w:rPr>
          <w:rFonts w:asciiTheme="minorHAnsi" w:hAnsiTheme="minorHAnsi"/>
          <w:sz w:val="22"/>
          <w:szCs w:val="22"/>
        </w:rPr>
        <w:t xml:space="preserve"> </w:t>
      </w:r>
      <w:r w:rsidR="001E0837" w:rsidRPr="00030EA1">
        <w:rPr>
          <w:rFonts w:asciiTheme="minorHAnsi" w:hAnsiTheme="minorHAnsi"/>
          <w:sz w:val="22"/>
          <w:szCs w:val="22"/>
        </w:rPr>
        <w:t>pracovní</w:t>
      </w:r>
      <w:r w:rsidR="00D2694D">
        <w:rPr>
          <w:rFonts w:asciiTheme="minorHAnsi" w:hAnsiTheme="minorHAnsi"/>
          <w:sz w:val="22"/>
          <w:szCs w:val="22"/>
        </w:rPr>
        <w:t>ch</w:t>
      </w:r>
      <w:r w:rsidR="001E0837" w:rsidRPr="00030EA1">
        <w:rPr>
          <w:rFonts w:asciiTheme="minorHAnsi" w:hAnsiTheme="minorHAnsi"/>
          <w:sz w:val="22"/>
          <w:szCs w:val="22"/>
        </w:rPr>
        <w:t xml:space="preserve"> dn</w:t>
      </w:r>
      <w:r w:rsidR="00D2694D">
        <w:rPr>
          <w:rFonts w:asciiTheme="minorHAnsi" w:hAnsiTheme="minorHAnsi"/>
          <w:sz w:val="22"/>
          <w:szCs w:val="22"/>
        </w:rPr>
        <w:t>ů</w:t>
      </w:r>
      <w:r w:rsidRPr="00030EA1">
        <w:rPr>
          <w:rFonts w:asciiTheme="minorHAnsi" w:hAnsiTheme="minorHAnsi"/>
          <w:sz w:val="22"/>
          <w:szCs w:val="22"/>
        </w:rPr>
        <w:t xml:space="preserve"> od jejího předání ze strany </w:t>
      </w:r>
      <w:r w:rsidR="004A4DE1" w:rsidRPr="00030EA1">
        <w:rPr>
          <w:rFonts w:asciiTheme="minorHAnsi" w:hAnsiTheme="minorHAnsi"/>
          <w:sz w:val="22"/>
          <w:szCs w:val="22"/>
        </w:rPr>
        <w:t xml:space="preserve">Zhotovitele </w:t>
      </w:r>
      <w:r w:rsidRPr="00030EA1">
        <w:rPr>
          <w:rFonts w:asciiTheme="minorHAnsi" w:hAnsiTheme="minorHAnsi"/>
          <w:sz w:val="22"/>
          <w:szCs w:val="22"/>
        </w:rPr>
        <w:t xml:space="preserve">na kontrolu a převzetí dodávky. Pokud dílčí část nebude odpovídat výsledku určenému v této smlouvě, má Objednatel právo dodatečně rozporovat převzetí plnění a nepřevzít vadnou část dodávky a </w:t>
      </w:r>
      <w:r w:rsidR="00F95F5C" w:rsidRPr="00030EA1">
        <w:rPr>
          <w:rFonts w:asciiTheme="minorHAnsi" w:hAnsiTheme="minorHAnsi"/>
          <w:sz w:val="22"/>
          <w:szCs w:val="22"/>
        </w:rPr>
        <w:t xml:space="preserve">Zhotovitel </w:t>
      </w:r>
      <w:r w:rsidRPr="00030EA1">
        <w:rPr>
          <w:rFonts w:asciiTheme="minorHAnsi" w:hAnsiTheme="minorHAnsi"/>
          <w:sz w:val="22"/>
          <w:szCs w:val="22"/>
        </w:rPr>
        <w:t xml:space="preserve">je povinen bez zbytečného odkladu, nejpozději do </w:t>
      </w:r>
      <w:r w:rsidR="00853D6A">
        <w:rPr>
          <w:rFonts w:asciiTheme="minorHAnsi" w:hAnsiTheme="minorHAnsi"/>
          <w:sz w:val="22"/>
          <w:szCs w:val="22"/>
        </w:rPr>
        <w:t>5</w:t>
      </w:r>
      <w:r w:rsidRPr="00030EA1">
        <w:rPr>
          <w:rFonts w:asciiTheme="minorHAnsi" w:hAnsiTheme="minorHAnsi"/>
          <w:sz w:val="22"/>
          <w:szCs w:val="22"/>
        </w:rPr>
        <w:t xml:space="preserve"> dnů, </w:t>
      </w:r>
      <w:r w:rsidR="0095140D" w:rsidRPr="00030EA1">
        <w:rPr>
          <w:rFonts w:asciiTheme="minorHAnsi" w:hAnsiTheme="minorHAnsi"/>
          <w:sz w:val="22"/>
          <w:szCs w:val="22"/>
        </w:rPr>
        <w:t>d</w:t>
      </w:r>
      <w:r w:rsidRPr="00030EA1">
        <w:rPr>
          <w:rFonts w:asciiTheme="minorHAnsi" w:hAnsiTheme="minorHAnsi"/>
          <w:sz w:val="22"/>
          <w:szCs w:val="22"/>
        </w:rPr>
        <w:t>odat nové</w:t>
      </w:r>
      <w:r w:rsidR="006C1933" w:rsidRPr="00030EA1">
        <w:rPr>
          <w:rFonts w:asciiTheme="minorHAnsi" w:hAnsiTheme="minorHAnsi"/>
          <w:sz w:val="22"/>
          <w:szCs w:val="22"/>
        </w:rPr>
        <w:t xml:space="preserve"> úplné a</w:t>
      </w:r>
      <w:r w:rsidRPr="00030EA1">
        <w:rPr>
          <w:rFonts w:asciiTheme="minorHAnsi" w:hAnsiTheme="minorHAnsi"/>
          <w:sz w:val="22"/>
          <w:szCs w:val="22"/>
        </w:rPr>
        <w:t xml:space="preserve"> bezvadné plnění.</w:t>
      </w:r>
    </w:p>
    <w:p w:rsidR="0095140D" w:rsidRPr="002A3969" w:rsidRDefault="0095140D" w:rsidP="00014496">
      <w:pPr>
        <w:ind w:left="360"/>
        <w:rPr>
          <w:rFonts w:asciiTheme="minorHAnsi" w:hAnsiTheme="minorHAnsi"/>
          <w:sz w:val="22"/>
          <w:szCs w:val="22"/>
        </w:rPr>
      </w:pPr>
    </w:p>
    <w:p w:rsidR="0095140D" w:rsidRPr="002A3969" w:rsidRDefault="0095140D" w:rsidP="00014496">
      <w:pPr>
        <w:pStyle w:val="Odstavecseseznamem"/>
        <w:numPr>
          <w:ilvl w:val="0"/>
          <w:numId w:val="1"/>
        </w:numPr>
        <w:rPr>
          <w:rFonts w:asciiTheme="minorHAnsi" w:hAnsiTheme="minorHAnsi"/>
          <w:b/>
          <w:sz w:val="22"/>
          <w:szCs w:val="22"/>
        </w:rPr>
      </w:pPr>
      <w:r w:rsidRPr="002A3969">
        <w:rPr>
          <w:rFonts w:asciiTheme="minorHAnsi" w:hAnsiTheme="minorHAnsi"/>
          <w:b/>
          <w:sz w:val="22"/>
          <w:szCs w:val="22"/>
        </w:rPr>
        <w:t>Odpovědnost za vady, záruka, odpovědnost za škodu a servisní podmínky</w:t>
      </w:r>
    </w:p>
    <w:p w:rsidR="0095140D" w:rsidRPr="002A3969" w:rsidRDefault="00F95F5C" w:rsidP="00014496">
      <w:pPr>
        <w:pStyle w:val="Odstavecseseznamem"/>
        <w:numPr>
          <w:ilvl w:val="1"/>
          <w:numId w:val="1"/>
        </w:numPr>
        <w:ind w:left="567" w:hanging="567"/>
        <w:rPr>
          <w:rFonts w:asciiTheme="minorHAnsi" w:hAnsiTheme="minorHAnsi"/>
          <w:sz w:val="22"/>
          <w:szCs w:val="22"/>
        </w:rPr>
      </w:pPr>
      <w:r w:rsidRPr="002A3969">
        <w:rPr>
          <w:rFonts w:asciiTheme="minorHAnsi" w:hAnsiTheme="minorHAnsi"/>
          <w:sz w:val="22"/>
          <w:szCs w:val="22"/>
        </w:rPr>
        <w:t xml:space="preserve">Zhotovitel </w:t>
      </w:r>
      <w:r w:rsidR="0095140D" w:rsidRPr="002A3969">
        <w:rPr>
          <w:rFonts w:asciiTheme="minorHAnsi" w:hAnsiTheme="minorHAnsi"/>
          <w:sz w:val="22"/>
          <w:szCs w:val="22"/>
        </w:rPr>
        <w:t>je povinen realizovat veškerá plnění dodávek sjednaných touto smlouvou na svůj náklad a na své nebezpečí.</w:t>
      </w:r>
    </w:p>
    <w:p w:rsidR="006164AD" w:rsidRPr="00853D6A" w:rsidRDefault="006164AD" w:rsidP="00014496">
      <w:pPr>
        <w:pStyle w:val="Odstavecseseznamem"/>
        <w:numPr>
          <w:ilvl w:val="1"/>
          <w:numId w:val="1"/>
        </w:numPr>
        <w:ind w:left="567" w:hanging="567"/>
        <w:rPr>
          <w:rFonts w:asciiTheme="minorHAnsi" w:hAnsiTheme="minorHAnsi"/>
          <w:sz w:val="22"/>
          <w:szCs w:val="22"/>
        </w:rPr>
      </w:pPr>
      <w:r w:rsidRPr="002A3969">
        <w:rPr>
          <w:rFonts w:asciiTheme="minorHAnsi" w:hAnsiTheme="minorHAnsi"/>
          <w:sz w:val="22"/>
          <w:szCs w:val="22"/>
        </w:rPr>
        <w:t>Objednatel nabývá vlastnické právo k dodaným věcem okamžikem jejich převzetí.</w:t>
      </w:r>
    </w:p>
    <w:p w:rsidR="006164AD" w:rsidRPr="002A3969" w:rsidRDefault="00F95F5C" w:rsidP="00014496">
      <w:pPr>
        <w:pStyle w:val="Odstavecseseznamem"/>
        <w:numPr>
          <w:ilvl w:val="1"/>
          <w:numId w:val="1"/>
        </w:numPr>
        <w:ind w:left="567" w:hanging="567"/>
        <w:rPr>
          <w:rFonts w:asciiTheme="minorHAnsi" w:hAnsiTheme="minorHAnsi"/>
          <w:sz w:val="22"/>
          <w:szCs w:val="22"/>
        </w:rPr>
      </w:pPr>
      <w:r w:rsidRPr="002A3969">
        <w:rPr>
          <w:rFonts w:asciiTheme="minorHAnsi" w:hAnsiTheme="minorHAnsi"/>
          <w:sz w:val="22"/>
          <w:szCs w:val="22"/>
        </w:rPr>
        <w:t xml:space="preserve">Zhotovitel </w:t>
      </w:r>
      <w:r w:rsidR="006164AD" w:rsidRPr="002A3969">
        <w:rPr>
          <w:rFonts w:asciiTheme="minorHAnsi" w:hAnsiTheme="minorHAnsi"/>
          <w:sz w:val="22"/>
          <w:szCs w:val="22"/>
        </w:rPr>
        <w:t xml:space="preserve">se zavazuje, že po sjednanou záruční dobu </w:t>
      </w:r>
      <w:r w:rsidR="00014496">
        <w:rPr>
          <w:rFonts w:asciiTheme="minorHAnsi" w:hAnsiTheme="minorHAnsi"/>
          <w:sz w:val="22"/>
          <w:szCs w:val="22"/>
        </w:rPr>
        <w:t xml:space="preserve">60 měsíců ode dne převzetí Díla Objednatelem </w:t>
      </w:r>
      <w:r w:rsidR="006164AD" w:rsidRPr="002A3969">
        <w:rPr>
          <w:rFonts w:asciiTheme="minorHAnsi" w:hAnsiTheme="minorHAnsi"/>
          <w:sz w:val="22"/>
          <w:szCs w:val="22"/>
        </w:rPr>
        <w:t>bud</w:t>
      </w:r>
      <w:r w:rsidR="00D2694D">
        <w:rPr>
          <w:rFonts w:asciiTheme="minorHAnsi" w:hAnsiTheme="minorHAnsi"/>
          <w:sz w:val="22"/>
          <w:szCs w:val="22"/>
        </w:rPr>
        <w:t>e Dílo</w:t>
      </w:r>
      <w:r w:rsidR="006164AD" w:rsidRPr="002A3969">
        <w:rPr>
          <w:rFonts w:asciiTheme="minorHAnsi" w:hAnsiTheme="minorHAnsi"/>
          <w:sz w:val="22"/>
          <w:szCs w:val="22"/>
        </w:rPr>
        <w:t xml:space="preserve"> použitelné k dohodnutému nebo obvyklému účelu. Záruka se nevztahuje na opotřebení v rozsahu odpovídajícímu obvyklému způsobu užívání. </w:t>
      </w:r>
    </w:p>
    <w:p w:rsidR="006164AD" w:rsidRPr="002A3969" w:rsidRDefault="006164AD" w:rsidP="00014496">
      <w:pPr>
        <w:pStyle w:val="Odstavecseseznamem"/>
        <w:numPr>
          <w:ilvl w:val="1"/>
          <w:numId w:val="1"/>
        </w:numPr>
        <w:ind w:left="567" w:hanging="567"/>
        <w:rPr>
          <w:rFonts w:asciiTheme="minorHAnsi" w:hAnsiTheme="minorHAnsi"/>
          <w:sz w:val="22"/>
          <w:szCs w:val="22"/>
        </w:rPr>
      </w:pPr>
      <w:r w:rsidRPr="002A3969">
        <w:rPr>
          <w:rFonts w:asciiTheme="minorHAnsi" w:hAnsiTheme="minorHAnsi"/>
          <w:sz w:val="22"/>
          <w:szCs w:val="22"/>
        </w:rPr>
        <w:t xml:space="preserve">Odpovědnost </w:t>
      </w:r>
      <w:r w:rsidR="00F95F5C" w:rsidRPr="002A3969">
        <w:rPr>
          <w:rFonts w:asciiTheme="minorHAnsi" w:hAnsiTheme="minorHAnsi"/>
          <w:sz w:val="22"/>
          <w:szCs w:val="22"/>
        </w:rPr>
        <w:t xml:space="preserve">Zhotovitele </w:t>
      </w:r>
      <w:r w:rsidRPr="002A3969">
        <w:rPr>
          <w:rFonts w:asciiTheme="minorHAnsi" w:hAnsiTheme="minorHAnsi"/>
          <w:sz w:val="22"/>
          <w:szCs w:val="22"/>
        </w:rPr>
        <w:t xml:space="preserve">za škodu a nároky z ní vyplývající se řídí příslušnými ustanoveními </w:t>
      </w:r>
      <w:r w:rsidR="00EA3B13" w:rsidRPr="002A3969">
        <w:rPr>
          <w:rFonts w:asciiTheme="minorHAnsi" w:hAnsiTheme="minorHAnsi"/>
          <w:sz w:val="22"/>
          <w:szCs w:val="22"/>
        </w:rPr>
        <w:t>občanského</w:t>
      </w:r>
      <w:r w:rsidRPr="002A3969">
        <w:rPr>
          <w:rFonts w:asciiTheme="minorHAnsi" w:hAnsiTheme="minorHAnsi"/>
          <w:sz w:val="22"/>
          <w:szCs w:val="22"/>
        </w:rPr>
        <w:t xml:space="preserve"> zákoníku. Hradí se skutečná škoda a ušlý zisk. Výše škody není stranami omezena. Škoda se hradí v penězích nebo, je-li to možné nebo účelné, uvedením do předešlého stavu podle volby objednatele v</w:t>
      </w:r>
      <w:r w:rsidR="00EA3B13" w:rsidRPr="002A3969">
        <w:rPr>
          <w:rFonts w:asciiTheme="minorHAnsi" w:hAnsiTheme="minorHAnsi"/>
          <w:sz w:val="22"/>
          <w:szCs w:val="22"/>
        </w:rPr>
        <w:t> tom kterém</w:t>
      </w:r>
      <w:r w:rsidRPr="002A3969">
        <w:rPr>
          <w:rFonts w:asciiTheme="minorHAnsi" w:hAnsiTheme="minorHAnsi"/>
          <w:sz w:val="22"/>
          <w:szCs w:val="22"/>
        </w:rPr>
        <w:t> konkrétním případě.</w:t>
      </w:r>
    </w:p>
    <w:p w:rsidR="008F2D3C" w:rsidRPr="002A3969" w:rsidRDefault="008F2D3C" w:rsidP="00014496">
      <w:pPr>
        <w:pStyle w:val="Odstavecseseznamem"/>
        <w:ind w:left="792"/>
        <w:rPr>
          <w:rFonts w:asciiTheme="minorHAnsi" w:hAnsiTheme="minorHAnsi"/>
          <w:sz w:val="22"/>
          <w:szCs w:val="22"/>
        </w:rPr>
      </w:pPr>
    </w:p>
    <w:p w:rsidR="006164AD" w:rsidRPr="002A3969" w:rsidRDefault="006164AD" w:rsidP="00014496">
      <w:pPr>
        <w:pStyle w:val="Odstavecseseznamem"/>
        <w:numPr>
          <w:ilvl w:val="0"/>
          <w:numId w:val="1"/>
        </w:numPr>
        <w:rPr>
          <w:rFonts w:asciiTheme="minorHAnsi" w:hAnsiTheme="minorHAnsi"/>
          <w:b/>
          <w:sz w:val="22"/>
          <w:szCs w:val="22"/>
        </w:rPr>
      </w:pPr>
      <w:r w:rsidRPr="002A3969">
        <w:rPr>
          <w:rFonts w:asciiTheme="minorHAnsi" w:hAnsiTheme="minorHAnsi"/>
          <w:b/>
          <w:sz w:val="22"/>
          <w:szCs w:val="22"/>
        </w:rPr>
        <w:t>Sankční podmínky</w:t>
      </w:r>
    </w:p>
    <w:p w:rsidR="001A3E13" w:rsidRPr="002A3969" w:rsidRDefault="001A3E13" w:rsidP="00014496">
      <w:pPr>
        <w:pStyle w:val="Odstavecseseznamem"/>
        <w:numPr>
          <w:ilvl w:val="1"/>
          <w:numId w:val="1"/>
        </w:numPr>
        <w:ind w:left="567" w:hanging="567"/>
        <w:rPr>
          <w:rFonts w:asciiTheme="minorHAnsi" w:hAnsiTheme="minorHAnsi"/>
          <w:sz w:val="22"/>
          <w:szCs w:val="22"/>
        </w:rPr>
      </w:pPr>
      <w:r w:rsidRPr="002A3969">
        <w:rPr>
          <w:rFonts w:asciiTheme="minorHAnsi" w:hAnsiTheme="minorHAnsi"/>
          <w:sz w:val="22"/>
          <w:szCs w:val="22"/>
        </w:rPr>
        <w:t xml:space="preserve">V případě prodlení </w:t>
      </w:r>
      <w:r w:rsidR="00F95F5C" w:rsidRPr="002A3969">
        <w:rPr>
          <w:rFonts w:asciiTheme="minorHAnsi" w:hAnsiTheme="minorHAnsi"/>
          <w:sz w:val="22"/>
          <w:szCs w:val="22"/>
        </w:rPr>
        <w:t xml:space="preserve">Zhotovitele </w:t>
      </w:r>
      <w:r w:rsidRPr="002A3969">
        <w:rPr>
          <w:rFonts w:asciiTheme="minorHAnsi" w:hAnsiTheme="minorHAnsi"/>
          <w:sz w:val="22"/>
          <w:szCs w:val="22"/>
        </w:rPr>
        <w:t xml:space="preserve">s dodáním produktů nebo s potvrzením objednávky je Objednatel oprávněn požadovat úhradu smluvní pokuty ve výši 0,5% z ceny (tj. cena včetně DPH) objednávaného plnění dle Objednávky, s jejímž splněním či potvrzením je </w:t>
      </w:r>
      <w:r w:rsidR="00F95F5C" w:rsidRPr="002A3969">
        <w:rPr>
          <w:rFonts w:asciiTheme="minorHAnsi" w:hAnsiTheme="minorHAnsi"/>
          <w:sz w:val="22"/>
          <w:szCs w:val="22"/>
        </w:rPr>
        <w:t xml:space="preserve">Zhotovitel </w:t>
      </w:r>
      <w:r w:rsidRPr="002A3969">
        <w:rPr>
          <w:rFonts w:asciiTheme="minorHAnsi" w:hAnsiTheme="minorHAnsi"/>
          <w:sz w:val="22"/>
          <w:szCs w:val="22"/>
        </w:rPr>
        <w:t xml:space="preserve">v prodlení, a to za každý započatý den prodlení. </w:t>
      </w:r>
      <w:r w:rsidR="00F95F5C" w:rsidRPr="002A3969">
        <w:rPr>
          <w:rFonts w:asciiTheme="minorHAnsi" w:hAnsiTheme="minorHAnsi"/>
          <w:sz w:val="22"/>
          <w:szCs w:val="22"/>
        </w:rPr>
        <w:t xml:space="preserve">Zhotovitel </w:t>
      </w:r>
      <w:r w:rsidRPr="002A3969">
        <w:rPr>
          <w:rFonts w:asciiTheme="minorHAnsi" w:hAnsiTheme="minorHAnsi"/>
          <w:sz w:val="22"/>
          <w:szCs w:val="22"/>
        </w:rPr>
        <w:t>se zavazuje zaplatit objednateli smluvní pokutu nejpozději do 30 dnů ode dne, kdy bude objednatelem o vzniklém porušení a výši následné sankce prokazatelně informován.</w:t>
      </w:r>
    </w:p>
    <w:p w:rsidR="001A3E13" w:rsidRPr="002A3969" w:rsidRDefault="001A3E13" w:rsidP="00014496">
      <w:pPr>
        <w:pStyle w:val="Odstavecseseznamem"/>
        <w:numPr>
          <w:ilvl w:val="1"/>
          <w:numId w:val="1"/>
        </w:numPr>
        <w:ind w:left="567" w:hanging="567"/>
        <w:rPr>
          <w:rFonts w:asciiTheme="minorHAnsi" w:hAnsiTheme="minorHAnsi"/>
          <w:sz w:val="22"/>
          <w:szCs w:val="22"/>
        </w:rPr>
      </w:pPr>
      <w:r w:rsidRPr="002A3969">
        <w:rPr>
          <w:rFonts w:asciiTheme="minorHAnsi" w:hAnsiTheme="minorHAnsi"/>
          <w:sz w:val="22"/>
          <w:szCs w:val="22"/>
        </w:rPr>
        <w:lastRenderedPageBreak/>
        <w:t xml:space="preserve">Uplatnění sankcí ze strany Objednatele nezbavuje </w:t>
      </w:r>
      <w:r w:rsidR="00F95F5C" w:rsidRPr="002A3969">
        <w:rPr>
          <w:rFonts w:asciiTheme="minorHAnsi" w:hAnsiTheme="minorHAnsi"/>
          <w:sz w:val="22"/>
          <w:szCs w:val="22"/>
        </w:rPr>
        <w:t xml:space="preserve">Zhotovitele </w:t>
      </w:r>
      <w:r w:rsidRPr="002A3969">
        <w:rPr>
          <w:rFonts w:asciiTheme="minorHAnsi" w:hAnsiTheme="minorHAnsi"/>
          <w:sz w:val="22"/>
          <w:szCs w:val="22"/>
        </w:rPr>
        <w:t>povinnosti dodatečně splnit stanovenou povinnost.</w:t>
      </w:r>
    </w:p>
    <w:p w:rsidR="00212CD7" w:rsidRPr="002A3969" w:rsidRDefault="001A3E13" w:rsidP="00014496">
      <w:pPr>
        <w:pStyle w:val="Odstavecseseznamem"/>
        <w:numPr>
          <w:ilvl w:val="1"/>
          <w:numId w:val="1"/>
        </w:numPr>
        <w:ind w:left="567" w:hanging="567"/>
        <w:rPr>
          <w:rFonts w:asciiTheme="minorHAnsi" w:hAnsiTheme="minorHAnsi"/>
          <w:sz w:val="22"/>
          <w:szCs w:val="22"/>
        </w:rPr>
      </w:pPr>
      <w:r w:rsidRPr="002A3969">
        <w:rPr>
          <w:rFonts w:asciiTheme="minorHAnsi" w:hAnsiTheme="minorHAnsi"/>
          <w:sz w:val="22"/>
          <w:szCs w:val="22"/>
        </w:rPr>
        <w:t>Zaplacením smluvní pokuty není dotčeno ani omezeno právo na náhradu škody, a to i ve výši přesahující smluvní pokutu.</w:t>
      </w:r>
    </w:p>
    <w:p w:rsidR="00212CD7" w:rsidRPr="002A3969" w:rsidRDefault="00212CD7" w:rsidP="00014496">
      <w:pPr>
        <w:ind w:left="360"/>
        <w:rPr>
          <w:rFonts w:asciiTheme="minorHAnsi" w:hAnsiTheme="minorHAnsi"/>
          <w:sz w:val="22"/>
          <w:szCs w:val="22"/>
        </w:rPr>
      </w:pPr>
    </w:p>
    <w:p w:rsidR="00A40416" w:rsidRPr="002A3969" w:rsidRDefault="00A40416" w:rsidP="00014496">
      <w:pPr>
        <w:pStyle w:val="Odstavecseseznamem"/>
        <w:ind w:left="792"/>
        <w:rPr>
          <w:rFonts w:asciiTheme="minorHAnsi" w:hAnsiTheme="minorHAnsi"/>
          <w:sz w:val="22"/>
          <w:szCs w:val="22"/>
        </w:rPr>
      </w:pPr>
    </w:p>
    <w:p w:rsidR="001A3E13" w:rsidRPr="002A3969" w:rsidRDefault="001A3E13" w:rsidP="00014496">
      <w:pPr>
        <w:pStyle w:val="Odstavecseseznamem"/>
        <w:numPr>
          <w:ilvl w:val="0"/>
          <w:numId w:val="1"/>
        </w:numPr>
        <w:rPr>
          <w:rFonts w:asciiTheme="minorHAnsi" w:hAnsiTheme="minorHAnsi"/>
          <w:b/>
          <w:sz w:val="22"/>
          <w:szCs w:val="22"/>
        </w:rPr>
      </w:pPr>
      <w:r w:rsidRPr="002A3969">
        <w:rPr>
          <w:rFonts w:asciiTheme="minorHAnsi" w:hAnsiTheme="minorHAnsi"/>
          <w:b/>
          <w:sz w:val="22"/>
          <w:szCs w:val="22"/>
        </w:rPr>
        <w:t>Kontaktní osoby</w:t>
      </w:r>
    </w:p>
    <w:p w:rsidR="00A40416" w:rsidRPr="002A3969" w:rsidRDefault="00A40416" w:rsidP="00014496">
      <w:pPr>
        <w:pStyle w:val="Odstavecseseznamem"/>
        <w:ind w:left="360"/>
        <w:rPr>
          <w:rFonts w:asciiTheme="minorHAnsi" w:hAnsiTheme="minorHAnsi"/>
          <w:b/>
          <w:sz w:val="22"/>
          <w:szCs w:val="22"/>
        </w:rPr>
      </w:pPr>
    </w:p>
    <w:p w:rsidR="00A40416" w:rsidRPr="002A3969" w:rsidRDefault="001A3E13" w:rsidP="00014496">
      <w:pPr>
        <w:pStyle w:val="Odstavecseseznamem"/>
        <w:numPr>
          <w:ilvl w:val="1"/>
          <w:numId w:val="1"/>
        </w:numPr>
        <w:ind w:left="567" w:hanging="567"/>
        <w:rPr>
          <w:rFonts w:asciiTheme="minorHAnsi" w:hAnsiTheme="minorHAnsi"/>
          <w:sz w:val="22"/>
          <w:szCs w:val="22"/>
        </w:rPr>
      </w:pPr>
      <w:r w:rsidRPr="002A3969">
        <w:rPr>
          <w:rFonts w:asciiTheme="minorHAnsi" w:hAnsiTheme="minorHAnsi"/>
          <w:sz w:val="22"/>
          <w:szCs w:val="22"/>
        </w:rPr>
        <w:t>Objednatel</w:t>
      </w:r>
    </w:p>
    <w:p w:rsidR="00A40416" w:rsidRPr="002A3969" w:rsidRDefault="00754D8F" w:rsidP="00014496">
      <w:pPr>
        <w:ind w:left="567"/>
        <w:rPr>
          <w:rFonts w:asciiTheme="minorHAnsi" w:hAnsiTheme="minorHAnsi"/>
          <w:sz w:val="22"/>
          <w:szCs w:val="22"/>
        </w:rPr>
      </w:pPr>
      <w:proofErr w:type="spellStart"/>
      <w:r>
        <w:rPr>
          <w:rFonts w:asciiTheme="minorHAnsi" w:hAnsiTheme="minorHAnsi"/>
          <w:sz w:val="22"/>
          <w:szCs w:val="22"/>
        </w:rPr>
        <w:t>xxxxxxxxxxxxxxxxxxxxxxxxxxxxxxxxxxx</w:t>
      </w:r>
      <w:proofErr w:type="spellEnd"/>
    </w:p>
    <w:p w:rsidR="00A40416" w:rsidRPr="002A3969" w:rsidRDefault="00014496" w:rsidP="00014496">
      <w:pPr>
        <w:ind w:left="567"/>
        <w:rPr>
          <w:rFonts w:asciiTheme="minorHAnsi" w:hAnsiTheme="minorHAnsi"/>
          <w:sz w:val="22"/>
          <w:szCs w:val="22"/>
        </w:rPr>
      </w:pPr>
      <w:r>
        <w:rPr>
          <w:rFonts w:asciiTheme="minorHAnsi" w:hAnsiTheme="minorHAnsi"/>
          <w:sz w:val="22"/>
          <w:szCs w:val="22"/>
        </w:rPr>
        <w:t>K</w:t>
      </w:r>
      <w:r w:rsidR="00A40416" w:rsidRPr="002A3969">
        <w:rPr>
          <w:rFonts w:asciiTheme="minorHAnsi" w:hAnsiTheme="minorHAnsi"/>
          <w:sz w:val="22"/>
          <w:szCs w:val="22"/>
        </w:rPr>
        <w:t>ontaktní osoba je oprávněna zastupovat Objednatele v záležitostech týkajících se plnění smlouvy, s výjimkou činění úkonů, kterými by docházelo ke změně smlouvy.</w:t>
      </w:r>
    </w:p>
    <w:p w:rsidR="00A40416" w:rsidRPr="002A3969" w:rsidRDefault="00A40416" w:rsidP="00014496">
      <w:pPr>
        <w:ind w:left="360"/>
        <w:rPr>
          <w:rFonts w:asciiTheme="minorHAnsi" w:hAnsiTheme="minorHAnsi"/>
          <w:sz w:val="22"/>
          <w:szCs w:val="22"/>
        </w:rPr>
      </w:pPr>
    </w:p>
    <w:p w:rsidR="00A40416" w:rsidRPr="002A3969" w:rsidRDefault="00F95F5C" w:rsidP="00014496">
      <w:pPr>
        <w:pStyle w:val="Odstavecseseznamem"/>
        <w:numPr>
          <w:ilvl w:val="1"/>
          <w:numId w:val="1"/>
        </w:numPr>
        <w:ind w:left="567" w:hanging="567"/>
        <w:rPr>
          <w:rFonts w:asciiTheme="minorHAnsi" w:hAnsiTheme="minorHAnsi"/>
          <w:sz w:val="22"/>
          <w:szCs w:val="22"/>
        </w:rPr>
      </w:pPr>
      <w:r w:rsidRPr="002A3969">
        <w:rPr>
          <w:rFonts w:asciiTheme="minorHAnsi" w:hAnsiTheme="minorHAnsi"/>
          <w:sz w:val="22"/>
          <w:szCs w:val="22"/>
        </w:rPr>
        <w:t>Zhotovitel</w:t>
      </w:r>
    </w:p>
    <w:p w:rsidR="001E0837" w:rsidRPr="002A3969" w:rsidRDefault="00754D8F" w:rsidP="00D2694D">
      <w:pPr>
        <w:ind w:firstLine="567"/>
        <w:rPr>
          <w:rFonts w:asciiTheme="minorHAnsi" w:hAnsiTheme="minorHAnsi"/>
          <w:sz w:val="22"/>
          <w:szCs w:val="22"/>
        </w:rPr>
      </w:pPr>
      <w:proofErr w:type="spellStart"/>
      <w:r>
        <w:rPr>
          <w:rFonts w:asciiTheme="minorHAnsi" w:hAnsiTheme="minorHAnsi"/>
          <w:sz w:val="22"/>
          <w:szCs w:val="22"/>
        </w:rPr>
        <w:t>xxxxxxxxxxxxxxxxxxxxxxxxxxxxxxxxxxx</w:t>
      </w:r>
      <w:proofErr w:type="spellEnd"/>
    </w:p>
    <w:p w:rsidR="00A40416" w:rsidRPr="002A3969" w:rsidRDefault="00A40416" w:rsidP="00014496">
      <w:pPr>
        <w:rPr>
          <w:rFonts w:asciiTheme="minorHAnsi" w:hAnsiTheme="minorHAnsi"/>
          <w:sz w:val="22"/>
          <w:szCs w:val="22"/>
        </w:rPr>
      </w:pPr>
    </w:p>
    <w:p w:rsidR="00A40416" w:rsidRPr="002A3969" w:rsidRDefault="00A40416" w:rsidP="00014496">
      <w:pPr>
        <w:pStyle w:val="Odstavecseseznamem"/>
        <w:numPr>
          <w:ilvl w:val="0"/>
          <w:numId w:val="1"/>
        </w:numPr>
        <w:rPr>
          <w:rFonts w:asciiTheme="minorHAnsi" w:hAnsiTheme="minorHAnsi"/>
          <w:b/>
          <w:sz w:val="22"/>
          <w:szCs w:val="22"/>
        </w:rPr>
      </w:pPr>
      <w:r w:rsidRPr="002A3969">
        <w:rPr>
          <w:rFonts w:asciiTheme="minorHAnsi" w:hAnsiTheme="minorHAnsi"/>
          <w:b/>
          <w:sz w:val="22"/>
          <w:szCs w:val="22"/>
        </w:rPr>
        <w:t>Doba trvání smlouvy</w:t>
      </w:r>
    </w:p>
    <w:p w:rsidR="00A40416" w:rsidRPr="002A3969" w:rsidRDefault="00A40416" w:rsidP="00014496">
      <w:pPr>
        <w:pStyle w:val="Odstavecseseznamem"/>
        <w:numPr>
          <w:ilvl w:val="1"/>
          <w:numId w:val="1"/>
        </w:numPr>
        <w:ind w:left="567" w:hanging="567"/>
        <w:rPr>
          <w:rFonts w:asciiTheme="minorHAnsi" w:hAnsiTheme="minorHAnsi"/>
          <w:sz w:val="22"/>
          <w:szCs w:val="22"/>
        </w:rPr>
      </w:pPr>
      <w:r w:rsidRPr="002A3969">
        <w:rPr>
          <w:rFonts w:asciiTheme="minorHAnsi" w:hAnsiTheme="minorHAnsi"/>
          <w:sz w:val="22"/>
          <w:szCs w:val="22"/>
        </w:rPr>
        <w:t xml:space="preserve">Smlouva se uzavírá </w:t>
      </w:r>
      <w:r w:rsidR="00CE6291" w:rsidRPr="002A3969">
        <w:rPr>
          <w:rFonts w:asciiTheme="minorHAnsi" w:hAnsiTheme="minorHAnsi"/>
          <w:sz w:val="22"/>
          <w:szCs w:val="22"/>
        </w:rPr>
        <w:t xml:space="preserve">po dobu určitou od podpisu smlouvy </w:t>
      </w:r>
      <w:r w:rsidR="00030EA1">
        <w:rPr>
          <w:rFonts w:asciiTheme="minorHAnsi" w:hAnsiTheme="minorHAnsi"/>
          <w:sz w:val="22"/>
          <w:szCs w:val="22"/>
        </w:rPr>
        <w:t>do 30.</w:t>
      </w:r>
      <w:r w:rsidR="00014496">
        <w:rPr>
          <w:rFonts w:asciiTheme="minorHAnsi" w:hAnsiTheme="minorHAnsi"/>
          <w:sz w:val="22"/>
          <w:szCs w:val="22"/>
        </w:rPr>
        <w:t>5</w:t>
      </w:r>
      <w:r w:rsidR="00030EA1">
        <w:rPr>
          <w:rFonts w:asciiTheme="minorHAnsi" w:hAnsiTheme="minorHAnsi"/>
          <w:sz w:val="22"/>
          <w:szCs w:val="22"/>
        </w:rPr>
        <w:t>.201</w:t>
      </w:r>
      <w:r w:rsidR="00853D6A">
        <w:rPr>
          <w:rFonts w:asciiTheme="minorHAnsi" w:hAnsiTheme="minorHAnsi"/>
          <w:sz w:val="22"/>
          <w:szCs w:val="22"/>
        </w:rPr>
        <w:t>8</w:t>
      </w:r>
      <w:r w:rsidR="00030EA1">
        <w:rPr>
          <w:rFonts w:asciiTheme="minorHAnsi" w:hAnsiTheme="minorHAnsi"/>
          <w:sz w:val="22"/>
          <w:szCs w:val="22"/>
        </w:rPr>
        <w:t xml:space="preserve">. </w:t>
      </w:r>
      <w:r w:rsidRPr="002A3969">
        <w:rPr>
          <w:rFonts w:asciiTheme="minorHAnsi" w:hAnsiTheme="minorHAnsi"/>
          <w:sz w:val="22"/>
          <w:szCs w:val="22"/>
        </w:rPr>
        <w:t>Smluvní strany nejsou oprávněny tuto smlouv</w:t>
      </w:r>
      <w:r w:rsidR="00850045" w:rsidRPr="002A3969">
        <w:rPr>
          <w:rFonts w:asciiTheme="minorHAnsi" w:hAnsiTheme="minorHAnsi"/>
          <w:sz w:val="22"/>
          <w:szCs w:val="22"/>
        </w:rPr>
        <w:t>u</w:t>
      </w:r>
      <w:r w:rsidRPr="002A3969">
        <w:rPr>
          <w:rFonts w:asciiTheme="minorHAnsi" w:hAnsiTheme="minorHAnsi"/>
          <w:sz w:val="22"/>
          <w:szCs w:val="22"/>
        </w:rPr>
        <w:t xml:space="preserve"> vypovědět nebo od ní odstoupit, nestanoví-li tato smlouva nebo zákon jinak.</w:t>
      </w:r>
      <w:r w:rsidR="00850045" w:rsidRPr="002A3969">
        <w:rPr>
          <w:rFonts w:asciiTheme="minorHAnsi" w:hAnsiTheme="minorHAnsi"/>
          <w:sz w:val="22"/>
          <w:szCs w:val="22"/>
        </w:rPr>
        <w:t xml:space="preserve"> </w:t>
      </w:r>
    </w:p>
    <w:p w:rsidR="00A40416" w:rsidRPr="002A3969" w:rsidRDefault="00AE3FE8" w:rsidP="00014496">
      <w:pPr>
        <w:pStyle w:val="Odstavecseseznamem"/>
        <w:numPr>
          <w:ilvl w:val="1"/>
          <w:numId w:val="1"/>
        </w:numPr>
        <w:ind w:left="567" w:hanging="567"/>
        <w:rPr>
          <w:rFonts w:asciiTheme="minorHAnsi" w:hAnsiTheme="minorHAnsi"/>
          <w:sz w:val="22"/>
          <w:szCs w:val="22"/>
        </w:rPr>
      </w:pPr>
      <w:r w:rsidRPr="002A3969">
        <w:rPr>
          <w:rFonts w:asciiTheme="minorHAnsi" w:hAnsiTheme="minorHAnsi"/>
          <w:sz w:val="22"/>
          <w:szCs w:val="22"/>
        </w:rPr>
        <w:t>Tato smlouva může být ukončena:</w:t>
      </w:r>
    </w:p>
    <w:p w:rsidR="00AE3FE8" w:rsidRPr="002A3969" w:rsidRDefault="00AE3FE8" w:rsidP="00014496">
      <w:pPr>
        <w:pStyle w:val="Odstavecseseznamem"/>
        <w:numPr>
          <w:ilvl w:val="0"/>
          <w:numId w:val="6"/>
        </w:numPr>
        <w:rPr>
          <w:rFonts w:asciiTheme="minorHAnsi" w:hAnsiTheme="minorHAnsi"/>
          <w:sz w:val="22"/>
          <w:szCs w:val="22"/>
        </w:rPr>
      </w:pPr>
      <w:r w:rsidRPr="002A3969">
        <w:rPr>
          <w:rFonts w:asciiTheme="minorHAnsi" w:hAnsiTheme="minorHAnsi"/>
          <w:sz w:val="22"/>
          <w:szCs w:val="22"/>
        </w:rPr>
        <w:t>Uplynutím lhůty, na kterou byla smlouva uzavřena,</w:t>
      </w:r>
    </w:p>
    <w:p w:rsidR="00AE3FE8" w:rsidRPr="002A3969" w:rsidRDefault="00AE3FE8" w:rsidP="00014496">
      <w:pPr>
        <w:pStyle w:val="Odstavecseseznamem"/>
        <w:numPr>
          <w:ilvl w:val="0"/>
          <w:numId w:val="6"/>
        </w:numPr>
        <w:rPr>
          <w:rFonts w:asciiTheme="minorHAnsi" w:hAnsiTheme="minorHAnsi"/>
          <w:sz w:val="22"/>
          <w:szCs w:val="22"/>
        </w:rPr>
      </w:pPr>
      <w:r w:rsidRPr="002A3969">
        <w:rPr>
          <w:rFonts w:asciiTheme="minorHAnsi" w:hAnsiTheme="minorHAnsi"/>
          <w:sz w:val="22"/>
          <w:szCs w:val="22"/>
        </w:rPr>
        <w:t>Písemnou dohodou obou stran,</w:t>
      </w:r>
    </w:p>
    <w:p w:rsidR="00AE3FE8" w:rsidRPr="002A3969" w:rsidRDefault="00AE3FE8" w:rsidP="00014496">
      <w:pPr>
        <w:pStyle w:val="Odstavecseseznamem"/>
        <w:numPr>
          <w:ilvl w:val="0"/>
          <w:numId w:val="6"/>
        </w:numPr>
        <w:rPr>
          <w:rFonts w:asciiTheme="minorHAnsi" w:hAnsiTheme="minorHAnsi"/>
          <w:sz w:val="22"/>
          <w:szCs w:val="22"/>
        </w:rPr>
      </w:pPr>
      <w:r w:rsidRPr="002A3969">
        <w:rPr>
          <w:rFonts w:asciiTheme="minorHAnsi" w:hAnsiTheme="minorHAnsi"/>
          <w:sz w:val="22"/>
          <w:szCs w:val="22"/>
        </w:rPr>
        <w:t>Okamžitým odstoupením od smlouvy v případech, kdy některá ze smluvních stran závažným způsobem poruší povinnosti uvedené v této smlouvě, případně obecně závazné právní předpisy. Odstoupit od smlouvy je oprávněna ta smluvní strana, k</w:t>
      </w:r>
      <w:r w:rsidR="00014496">
        <w:rPr>
          <w:rFonts w:asciiTheme="minorHAnsi" w:hAnsiTheme="minorHAnsi"/>
          <w:sz w:val="22"/>
          <w:szCs w:val="22"/>
        </w:rPr>
        <w:t xml:space="preserve">terá svou povinnost neporušila. </w:t>
      </w:r>
      <w:r w:rsidRPr="002A3969">
        <w:rPr>
          <w:rFonts w:asciiTheme="minorHAnsi" w:hAnsiTheme="minorHAnsi"/>
          <w:sz w:val="22"/>
          <w:szCs w:val="22"/>
        </w:rPr>
        <w:t>Odstoupení od smlouvy musí být učiněno písemně a doručeno druhé straně.</w:t>
      </w:r>
    </w:p>
    <w:p w:rsidR="00AE3FE8" w:rsidRPr="002A3969" w:rsidRDefault="00AE3FE8" w:rsidP="00014496">
      <w:pPr>
        <w:pStyle w:val="Odstavecseseznamem"/>
        <w:ind w:left="1152"/>
        <w:rPr>
          <w:rFonts w:asciiTheme="minorHAnsi" w:hAnsiTheme="minorHAnsi"/>
          <w:sz w:val="22"/>
          <w:szCs w:val="22"/>
        </w:rPr>
      </w:pPr>
      <w:r w:rsidRPr="002A3969">
        <w:rPr>
          <w:rFonts w:asciiTheme="minorHAnsi" w:hAnsiTheme="minorHAnsi"/>
          <w:sz w:val="22"/>
          <w:szCs w:val="22"/>
        </w:rPr>
        <w:t>Objednatel je oprávněn od této smlouvy odstoupit zejména v případech, kdy:</w:t>
      </w:r>
    </w:p>
    <w:p w:rsidR="00AE3FE8" w:rsidRPr="002A3969" w:rsidRDefault="00F95F5C" w:rsidP="00014496">
      <w:pPr>
        <w:pStyle w:val="Odstavecseseznamem"/>
        <w:numPr>
          <w:ilvl w:val="0"/>
          <w:numId w:val="4"/>
        </w:numPr>
        <w:ind w:left="1418" w:hanging="284"/>
        <w:rPr>
          <w:rFonts w:asciiTheme="minorHAnsi" w:hAnsiTheme="minorHAnsi"/>
          <w:sz w:val="22"/>
          <w:szCs w:val="22"/>
        </w:rPr>
      </w:pPr>
      <w:r w:rsidRPr="002A3969">
        <w:rPr>
          <w:rFonts w:asciiTheme="minorHAnsi" w:hAnsiTheme="minorHAnsi"/>
          <w:sz w:val="22"/>
          <w:szCs w:val="22"/>
        </w:rPr>
        <w:t xml:space="preserve">Zhotovitel </w:t>
      </w:r>
      <w:r w:rsidR="00AE3FE8" w:rsidRPr="002A3969">
        <w:rPr>
          <w:rFonts w:asciiTheme="minorHAnsi" w:hAnsiTheme="minorHAnsi"/>
          <w:sz w:val="22"/>
          <w:szCs w:val="22"/>
        </w:rPr>
        <w:t>bude v prodlení se splněním jakékoli lhůty o více než 15 dnů.</w:t>
      </w:r>
    </w:p>
    <w:p w:rsidR="00AE3FE8" w:rsidRPr="002A3969" w:rsidRDefault="00F95F5C" w:rsidP="00014496">
      <w:pPr>
        <w:pStyle w:val="Odstavecseseznamem"/>
        <w:numPr>
          <w:ilvl w:val="0"/>
          <w:numId w:val="4"/>
        </w:numPr>
        <w:ind w:left="1418" w:hanging="284"/>
        <w:rPr>
          <w:rFonts w:asciiTheme="minorHAnsi" w:hAnsiTheme="minorHAnsi"/>
          <w:sz w:val="22"/>
          <w:szCs w:val="22"/>
        </w:rPr>
      </w:pPr>
      <w:r w:rsidRPr="002A3969">
        <w:rPr>
          <w:rFonts w:asciiTheme="minorHAnsi" w:hAnsiTheme="minorHAnsi"/>
          <w:sz w:val="22"/>
          <w:szCs w:val="22"/>
        </w:rPr>
        <w:t xml:space="preserve">Zhotovitel </w:t>
      </w:r>
      <w:r w:rsidR="00AE3FE8" w:rsidRPr="002A3969">
        <w:rPr>
          <w:rFonts w:asciiTheme="minorHAnsi" w:hAnsiTheme="minorHAnsi"/>
          <w:sz w:val="22"/>
          <w:szCs w:val="22"/>
        </w:rPr>
        <w:t xml:space="preserve">nedodá </w:t>
      </w:r>
      <w:r w:rsidR="00030EA1">
        <w:rPr>
          <w:rFonts w:asciiTheme="minorHAnsi" w:hAnsiTheme="minorHAnsi"/>
          <w:sz w:val="22"/>
          <w:szCs w:val="22"/>
        </w:rPr>
        <w:t xml:space="preserve">dílo </w:t>
      </w:r>
      <w:r w:rsidR="00AE3FE8" w:rsidRPr="002A3969">
        <w:rPr>
          <w:rFonts w:asciiTheme="minorHAnsi" w:hAnsiTheme="minorHAnsi"/>
          <w:sz w:val="22"/>
          <w:szCs w:val="22"/>
        </w:rPr>
        <w:t>do 1 měsíce od sjednaného data dodání</w:t>
      </w:r>
    </w:p>
    <w:p w:rsidR="00AE3FE8" w:rsidRPr="002A3969" w:rsidRDefault="00AE3FE8" w:rsidP="00014496">
      <w:pPr>
        <w:pStyle w:val="Odstavecseseznamem"/>
        <w:numPr>
          <w:ilvl w:val="0"/>
          <w:numId w:val="4"/>
        </w:numPr>
        <w:ind w:left="1418" w:hanging="284"/>
        <w:rPr>
          <w:rFonts w:asciiTheme="minorHAnsi" w:hAnsiTheme="minorHAnsi"/>
          <w:sz w:val="22"/>
          <w:szCs w:val="22"/>
        </w:rPr>
      </w:pPr>
      <w:r w:rsidRPr="002A3969">
        <w:rPr>
          <w:rFonts w:asciiTheme="minorHAnsi" w:hAnsiTheme="minorHAnsi"/>
          <w:sz w:val="22"/>
          <w:szCs w:val="22"/>
        </w:rPr>
        <w:t xml:space="preserve">Pokud předmět dodávky, případně jeho dílčí část, neodpovídá plnění určenému ve smlouvě, </w:t>
      </w:r>
      <w:r w:rsidR="00030EA1">
        <w:rPr>
          <w:rFonts w:asciiTheme="minorHAnsi" w:hAnsiTheme="minorHAnsi"/>
          <w:sz w:val="22"/>
          <w:szCs w:val="22"/>
        </w:rPr>
        <w:t>O</w:t>
      </w:r>
      <w:r w:rsidRPr="002A3969">
        <w:rPr>
          <w:rFonts w:asciiTheme="minorHAnsi" w:hAnsiTheme="minorHAnsi"/>
          <w:sz w:val="22"/>
          <w:szCs w:val="22"/>
        </w:rPr>
        <w:t xml:space="preserve">bjednatel nepřevzal toto plnění nebo jeho dílčí část a </w:t>
      </w:r>
      <w:r w:rsidR="00F95F5C" w:rsidRPr="002A3969">
        <w:rPr>
          <w:rFonts w:asciiTheme="minorHAnsi" w:hAnsiTheme="minorHAnsi"/>
          <w:sz w:val="22"/>
          <w:szCs w:val="22"/>
        </w:rPr>
        <w:t xml:space="preserve">Zhotovitel </w:t>
      </w:r>
      <w:r w:rsidRPr="002A3969">
        <w:rPr>
          <w:rFonts w:asciiTheme="minorHAnsi" w:hAnsiTheme="minorHAnsi"/>
          <w:sz w:val="22"/>
          <w:szCs w:val="22"/>
        </w:rPr>
        <w:t>je v prodlení s poskytnutím nového bezvadného plnění po dobu delší nežli 5 dní.</w:t>
      </w:r>
    </w:p>
    <w:p w:rsidR="00853D6A" w:rsidRDefault="00F95F5C" w:rsidP="00014496">
      <w:pPr>
        <w:pStyle w:val="Odstavecseseznamem"/>
        <w:numPr>
          <w:ilvl w:val="0"/>
          <w:numId w:val="4"/>
        </w:numPr>
        <w:ind w:left="1418" w:hanging="284"/>
        <w:rPr>
          <w:rFonts w:asciiTheme="minorHAnsi" w:hAnsiTheme="minorHAnsi"/>
          <w:sz w:val="22"/>
          <w:szCs w:val="22"/>
        </w:rPr>
      </w:pPr>
      <w:r w:rsidRPr="00853D6A">
        <w:rPr>
          <w:rFonts w:asciiTheme="minorHAnsi" w:hAnsiTheme="minorHAnsi"/>
          <w:sz w:val="22"/>
          <w:szCs w:val="22"/>
        </w:rPr>
        <w:t xml:space="preserve">Zhotovitel </w:t>
      </w:r>
      <w:r w:rsidR="00AE3FE8" w:rsidRPr="00853D6A">
        <w:rPr>
          <w:rFonts w:asciiTheme="minorHAnsi" w:hAnsiTheme="minorHAnsi"/>
          <w:sz w:val="22"/>
          <w:szCs w:val="22"/>
        </w:rPr>
        <w:t xml:space="preserve">opakovaně </w:t>
      </w:r>
      <w:r w:rsidR="00030EA1" w:rsidRPr="00853D6A">
        <w:rPr>
          <w:rFonts w:asciiTheme="minorHAnsi" w:hAnsiTheme="minorHAnsi"/>
          <w:sz w:val="22"/>
          <w:szCs w:val="22"/>
        </w:rPr>
        <w:t>ne</w:t>
      </w:r>
      <w:r w:rsidR="00AE3FE8" w:rsidRPr="00853D6A">
        <w:rPr>
          <w:rFonts w:asciiTheme="minorHAnsi" w:hAnsiTheme="minorHAnsi"/>
          <w:sz w:val="22"/>
          <w:szCs w:val="22"/>
        </w:rPr>
        <w:t>plní své povinnosti v rozporu s ustanoveními této smlouvy</w:t>
      </w:r>
      <w:r w:rsidR="00030EA1" w:rsidRPr="00853D6A">
        <w:rPr>
          <w:rFonts w:asciiTheme="minorHAnsi" w:hAnsiTheme="minorHAnsi"/>
          <w:sz w:val="22"/>
          <w:szCs w:val="22"/>
        </w:rPr>
        <w:t>,</w:t>
      </w:r>
    </w:p>
    <w:p w:rsidR="00853D6A" w:rsidRDefault="00030EA1" w:rsidP="00014496">
      <w:pPr>
        <w:pStyle w:val="Odstavecseseznamem"/>
        <w:numPr>
          <w:ilvl w:val="0"/>
          <w:numId w:val="4"/>
        </w:numPr>
        <w:ind w:left="1418" w:hanging="284"/>
        <w:rPr>
          <w:rFonts w:asciiTheme="minorHAnsi" w:hAnsiTheme="minorHAnsi"/>
          <w:sz w:val="22"/>
          <w:szCs w:val="22"/>
        </w:rPr>
      </w:pPr>
      <w:r w:rsidRPr="00397983">
        <w:rPr>
          <w:rFonts w:asciiTheme="minorHAnsi" w:hAnsiTheme="minorHAnsi"/>
          <w:sz w:val="22"/>
          <w:szCs w:val="22"/>
        </w:rPr>
        <w:t xml:space="preserve">poruší-li </w:t>
      </w:r>
      <w:r w:rsidRPr="00853D6A">
        <w:rPr>
          <w:rFonts w:asciiTheme="minorHAnsi" w:hAnsiTheme="minorHAnsi"/>
          <w:sz w:val="22"/>
          <w:szCs w:val="22"/>
        </w:rPr>
        <w:t xml:space="preserve">zhotovitel </w:t>
      </w:r>
      <w:r w:rsidRPr="00397983">
        <w:rPr>
          <w:rFonts w:asciiTheme="minorHAnsi" w:hAnsiTheme="minorHAnsi"/>
          <w:sz w:val="22"/>
          <w:szCs w:val="22"/>
        </w:rPr>
        <w:t xml:space="preserve">ustanovení </w:t>
      </w:r>
      <w:r w:rsidRPr="00853D6A">
        <w:rPr>
          <w:rFonts w:asciiTheme="minorHAnsi" w:hAnsiTheme="minorHAnsi"/>
          <w:sz w:val="22"/>
          <w:szCs w:val="22"/>
        </w:rPr>
        <w:t xml:space="preserve">této </w:t>
      </w:r>
      <w:r w:rsidRPr="00397983">
        <w:rPr>
          <w:rFonts w:asciiTheme="minorHAnsi" w:hAnsiTheme="minorHAnsi"/>
          <w:sz w:val="22"/>
          <w:szCs w:val="22"/>
        </w:rPr>
        <w:t xml:space="preserve">Smlouvy podstatným způsobem nebo hrubě poškodí dobré jméno </w:t>
      </w:r>
      <w:r w:rsidR="00853D6A">
        <w:rPr>
          <w:rFonts w:asciiTheme="minorHAnsi" w:hAnsiTheme="minorHAnsi"/>
          <w:sz w:val="22"/>
          <w:szCs w:val="22"/>
        </w:rPr>
        <w:t>Objednatele</w:t>
      </w:r>
      <w:r w:rsidRPr="00397983">
        <w:rPr>
          <w:rFonts w:asciiTheme="minorHAnsi" w:hAnsiTheme="minorHAnsi"/>
          <w:sz w:val="22"/>
          <w:szCs w:val="22"/>
        </w:rPr>
        <w:t xml:space="preserve">. </w:t>
      </w:r>
    </w:p>
    <w:p w:rsidR="00030EA1" w:rsidRPr="00660EA6" w:rsidRDefault="00030EA1" w:rsidP="00014496"/>
    <w:p w:rsidR="00AE3FE8" w:rsidRPr="002A3969" w:rsidRDefault="00F95F5C" w:rsidP="00014496">
      <w:pPr>
        <w:ind w:left="1134"/>
        <w:rPr>
          <w:rFonts w:asciiTheme="minorHAnsi" w:hAnsiTheme="minorHAnsi"/>
          <w:sz w:val="22"/>
          <w:szCs w:val="22"/>
        </w:rPr>
      </w:pPr>
      <w:r w:rsidRPr="002A3969">
        <w:rPr>
          <w:rFonts w:asciiTheme="minorHAnsi" w:hAnsiTheme="minorHAnsi"/>
          <w:sz w:val="22"/>
          <w:szCs w:val="22"/>
        </w:rPr>
        <w:t xml:space="preserve">Zhotovitel </w:t>
      </w:r>
      <w:r w:rsidR="00AE3FE8" w:rsidRPr="002A3969">
        <w:rPr>
          <w:rFonts w:asciiTheme="minorHAnsi" w:hAnsiTheme="minorHAnsi"/>
          <w:sz w:val="22"/>
          <w:szCs w:val="22"/>
        </w:rPr>
        <w:t>je oprávněn od této smlouvy odstoupit zejména v případech, pokud:</w:t>
      </w:r>
    </w:p>
    <w:p w:rsidR="00AE3FE8" w:rsidRDefault="00AE3FE8" w:rsidP="00014496">
      <w:pPr>
        <w:pStyle w:val="Odstavecseseznamem"/>
        <w:numPr>
          <w:ilvl w:val="0"/>
          <w:numId w:val="4"/>
        </w:numPr>
        <w:ind w:left="1418" w:hanging="284"/>
        <w:rPr>
          <w:rFonts w:asciiTheme="minorHAnsi" w:hAnsiTheme="minorHAnsi"/>
          <w:sz w:val="22"/>
          <w:szCs w:val="22"/>
        </w:rPr>
      </w:pPr>
      <w:r w:rsidRPr="002A3969">
        <w:rPr>
          <w:rFonts w:asciiTheme="minorHAnsi" w:hAnsiTheme="minorHAnsi"/>
          <w:sz w:val="22"/>
          <w:szCs w:val="22"/>
        </w:rPr>
        <w:t xml:space="preserve">Objednatel bude v prodlení s úhradou peněžitého plnění </w:t>
      </w:r>
      <w:r w:rsidR="00F95F5C" w:rsidRPr="002A3969">
        <w:rPr>
          <w:rFonts w:asciiTheme="minorHAnsi" w:hAnsiTheme="minorHAnsi"/>
          <w:sz w:val="22"/>
          <w:szCs w:val="22"/>
        </w:rPr>
        <w:t xml:space="preserve">Zhotoviteli </w:t>
      </w:r>
      <w:r w:rsidRPr="002A3969">
        <w:rPr>
          <w:rFonts w:asciiTheme="minorHAnsi" w:hAnsiTheme="minorHAnsi"/>
          <w:sz w:val="22"/>
          <w:szCs w:val="22"/>
        </w:rPr>
        <w:t xml:space="preserve">na základě této smlouvy po dobu delší nežli </w:t>
      </w:r>
      <w:r w:rsidR="008F2D3C" w:rsidRPr="002A3969">
        <w:rPr>
          <w:rFonts w:asciiTheme="minorHAnsi" w:hAnsiTheme="minorHAnsi"/>
          <w:sz w:val="22"/>
          <w:szCs w:val="22"/>
        </w:rPr>
        <w:t>21 dnů</w:t>
      </w:r>
      <w:r w:rsidRPr="002A3969">
        <w:rPr>
          <w:rFonts w:asciiTheme="minorHAnsi" w:hAnsiTheme="minorHAnsi"/>
          <w:sz w:val="22"/>
          <w:szCs w:val="22"/>
        </w:rPr>
        <w:t>, a toto peněžité plně</w:t>
      </w:r>
      <w:r w:rsidR="00DC3FE0" w:rsidRPr="002A3969">
        <w:rPr>
          <w:rFonts w:asciiTheme="minorHAnsi" w:hAnsiTheme="minorHAnsi"/>
          <w:sz w:val="22"/>
          <w:szCs w:val="22"/>
        </w:rPr>
        <w:t>n</w:t>
      </w:r>
      <w:r w:rsidRPr="002A3969">
        <w:rPr>
          <w:rFonts w:asciiTheme="minorHAnsi" w:hAnsiTheme="minorHAnsi"/>
          <w:sz w:val="22"/>
          <w:szCs w:val="22"/>
        </w:rPr>
        <w:t xml:space="preserve">í neuhradí ani v dodatečné lhůtě v trvání nejméně 15 dnů stanovené mu písemně </w:t>
      </w:r>
      <w:r w:rsidR="00F95F5C" w:rsidRPr="002A3969">
        <w:rPr>
          <w:rFonts w:asciiTheme="minorHAnsi" w:hAnsiTheme="minorHAnsi"/>
          <w:sz w:val="22"/>
          <w:szCs w:val="22"/>
        </w:rPr>
        <w:t>Zhotovitelem</w:t>
      </w:r>
      <w:r w:rsidRPr="002A3969">
        <w:rPr>
          <w:rFonts w:asciiTheme="minorHAnsi" w:hAnsiTheme="minorHAnsi"/>
          <w:sz w:val="22"/>
          <w:szCs w:val="22"/>
        </w:rPr>
        <w:t>.</w:t>
      </w:r>
    </w:p>
    <w:p w:rsidR="00030EA1" w:rsidRDefault="00030EA1" w:rsidP="00014496">
      <w:pPr>
        <w:ind w:left="1134"/>
        <w:rPr>
          <w:rFonts w:asciiTheme="minorHAnsi" w:hAnsiTheme="minorHAnsi"/>
          <w:sz w:val="22"/>
          <w:szCs w:val="22"/>
        </w:rPr>
      </w:pPr>
    </w:p>
    <w:p w:rsidR="00030EA1" w:rsidRPr="00397983" w:rsidRDefault="00030EA1" w:rsidP="00014496">
      <w:pPr>
        <w:ind w:left="1134"/>
        <w:rPr>
          <w:rFonts w:asciiTheme="minorHAnsi" w:hAnsiTheme="minorHAnsi"/>
          <w:sz w:val="22"/>
          <w:szCs w:val="22"/>
        </w:rPr>
      </w:pPr>
      <w:r w:rsidRPr="00397983">
        <w:rPr>
          <w:rFonts w:asciiTheme="minorHAnsi" w:hAnsiTheme="minorHAnsi"/>
          <w:sz w:val="22"/>
          <w:szCs w:val="22"/>
        </w:rPr>
        <w:t>Odstoupení nabývá platnosti a účinnosti okamžikem jeho doručení druhé smluvní straně.</w:t>
      </w:r>
    </w:p>
    <w:p w:rsidR="00030EA1" w:rsidRPr="002A3969" w:rsidRDefault="00030EA1" w:rsidP="00014496">
      <w:pPr>
        <w:pStyle w:val="Odstavecseseznamem"/>
        <w:ind w:left="1418"/>
        <w:rPr>
          <w:rFonts w:asciiTheme="minorHAnsi" w:hAnsiTheme="minorHAnsi"/>
          <w:sz w:val="22"/>
          <w:szCs w:val="22"/>
        </w:rPr>
      </w:pPr>
    </w:p>
    <w:p w:rsidR="00E128A5" w:rsidRPr="002A3969" w:rsidRDefault="00E128A5" w:rsidP="00014496">
      <w:pPr>
        <w:pStyle w:val="Odstavecseseznamem"/>
        <w:numPr>
          <w:ilvl w:val="1"/>
          <w:numId w:val="1"/>
        </w:numPr>
        <w:ind w:left="567" w:hanging="567"/>
        <w:rPr>
          <w:rFonts w:asciiTheme="minorHAnsi" w:hAnsiTheme="minorHAnsi"/>
          <w:sz w:val="22"/>
          <w:szCs w:val="22"/>
        </w:rPr>
      </w:pPr>
      <w:r w:rsidRPr="002A3969">
        <w:rPr>
          <w:rFonts w:asciiTheme="minorHAnsi" w:hAnsiTheme="minorHAnsi"/>
          <w:sz w:val="22"/>
          <w:szCs w:val="22"/>
        </w:rPr>
        <w:t>Objednatel je oprávněn Smlouvu vypovědět</w:t>
      </w:r>
      <w:r w:rsidR="00030EA1">
        <w:rPr>
          <w:rFonts w:asciiTheme="minorHAnsi" w:hAnsiTheme="minorHAnsi"/>
          <w:sz w:val="22"/>
          <w:szCs w:val="22"/>
        </w:rPr>
        <w:t xml:space="preserve"> s výpovědní lhůtou 1 měsíce o doručení výpovědi zhotoviteli,</w:t>
      </w:r>
      <w:r w:rsidRPr="002A3969">
        <w:rPr>
          <w:rFonts w:asciiTheme="minorHAnsi" w:hAnsiTheme="minorHAnsi"/>
          <w:sz w:val="22"/>
          <w:szCs w:val="22"/>
        </w:rPr>
        <w:t xml:space="preserve"> nastanou-li u zhotovitele opodstatněné věcné, finanční nebo technické důvody, zejména pokud vstoupí zhotovitel do likvidace, sníží se jeho výrobní kapacita, bude ohroženo plnění této smlouvy, nastane možnost vzniku škody na exponátech nebo možnost poškození dobrého jména smluvní strany.</w:t>
      </w:r>
    </w:p>
    <w:p w:rsidR="00E128A5" w:rsidRPr="002A3969" w:rsidRDefault="00E128A5" w:rsidP="00014496">
      <w:pPr>
        <w:pStyle w:val="Odstavecseseznamem"/>
        <w:numPr>
          <w:ilvl w:val="1"/>
          <w:numId w:val="1"/>
        </w:numPr>
        <w:ind w:left="567" w:hanging="567"/>
        <w:rPr>
          <w:rFonts w:asciiTheme="minorHAnsi" w:hAnsiTheme="minorHAnsi"/>
          <w:sz w:val="22"/>
          <w:szCs w:val="22"/>
        </w:rPr>
      </w:pPr>
      <w:r w:rsidRPr="002A3969">
        <w:rPr>
          <w:rFonts w:asciiTheme="minorHAnsi" w:hAnsiTheme="minorHAnsi"/>
          <w:sz w:val="22"/>
          <w:szCs w:val="22"/>
        </w:rPr>
        <w:lastRenderedPageBreak/>
        <w:t xml:space="preserve">Objednatel je oprávněn ukončit tuto smlouvu i písemnou výpovědí bez udání důvodu ve dvouměsíční výpovědní lhůtě, přičemž tato lhůta počíná běžet prvním dnem měsíce následujícího po doručení výpovědi </w:t>
      </w:r>
      <w:r w:rsidR="00F95F5C" w:rsidRPr="002A3969">
        <w:rPr>
          <w:rFonts w:asciiTheme="minorHAnsi" w:hAnsiTheme="minorHAnsi"/>
          <w:sz w:val="22"/>
          <w:szCs w:val="22"/>
        </w:rPr>
        <w:t>Zhotoviteli</w:t>
      </w:r>
      <w:r w:rsidRPr="002A3969">
        <w:rPr>
          <w:rFonts w:asciiTheme="minorHAnsi" w:hAnsiTheme="minorHAnsi"/>
          <w:sz w:val="22"/>
          <w:szCs w:val="22"/>
        </w:rPr>
        <w:t xml:space="preserve">. </w:t>
      </w:r>
    </w:p>
    <w:p w:rsidR="00DC3FE0" w:rsidRPr="002A3969" w:rsidRDefault="00DC3FE0" w:rsidP="00014496">
      <w:pPr>
        <w:pStyle w:val="Odstavecseseznamem"/>
        <w:numPr>
          <w:ilvl w:val="1"/>
          <w:numId w:val="1"/>
        </w:numPr>
        <w:ind w:left="567" w:hanging="567"/>
        <w:rPr>
          <w:rFonts w:asciiTheme="minorHAnsi" w:hAnsiTheme="minorHAnsi"/>
          <w:sz w:val="22"/>
          <w:szCs w:val="22"/>
        </w:rPr>
      </w:pPr>
      <w:r w:rsidRPr="002A3969">
        <w:rPr>
          <w:rFonts w:asciiTheme="minorHAnsi" w:hAnsiTheme="minorHAnsi"/>
          <w:sz w:val="22"/>
          <w:szCs w:val="22"/>
        </w:rPr>
        <w:t>Zánikem této smlouvy nejsou nikterak dotčena práva smluvních stran na smluvní pokuty, náhradu škody či jiné peněžité nároky, splatné přede dnem zániku smlouvy.</w:t>
      </w:r>
    </w:p>
    <w:p w:rsidR="000A6EC9" w:rsidRPr="002A3969" w:rsidRDefault="000A6EC9" w:rsidP="00014496">
      <w:pPr>
        <w:rPr>
          <w:rFonts w:asciiTheme="minorHAnsi" w:hAnsiTheme="minorHAnsi"/>
          <w:sz w:val="22"/>
          <w:szCs w:val="22"/>
        </w:rPr>
      </w:pPr>
    </w:p>
    <w:p w:rsidR="000A6EC9" w:rsidRPr="002A3969" w:rsidRDefault="000A6EC9" w:rsidP="00014496">
      <w:pPr>
        <w:pStyle w:val="Odstavecseseznamem"/>
        <w:numPr>
          <w:ilvl w:val="0"/>
          <w:numId w:val="1"/>
        </w:numPr>
        <w:rPr>
          <w:rFonts w:asciiTheme="minorHAnsi" w:hAnsiTheme="minorHAnsi"/>
          <w:b/>
          <w:sz w:val="22"/>
          <w:szCs w:val="22"/>
        </w:rPr>
      </w:pPr>
      <w:r w:rsidRPr="002A3969">
        <w:rPr>
          <w:rFonts w:asciiTheme="minorHAnsi" w:hAnsiTheme="minorHAnsi"/>
          <w:b/>
          <w:sz w:val="22"/>
          <w:szCs w:val="22"/>
        </w:rPr>
        <w:t>Zvláštní ujednání</w:t>
      </w:r>
    </w:p>
    <w:p w:rsidR="000A6EC9" w:rsidRPr="002A3969" w:rsidRDefault="000A6EC9" w:rsidP="00014496">
      <w:pPr>
        <w:pStyle w:val="Odstavecseseznamem"/>
        <w:numPr>
          <w:ilvl w:val="1"/>
          <w:numId w:val="1"/>
        </w:numPr>
        <w:ind w:left="567" w:hanging="567"/>
        <w:rPr>
          <w:rFonts w:asciiTheme="minorHAnsi" w:hAnsiTheme="minorHAnsi"/>
          <w:sz w:val="22"/>
          <w:szCs w:val="22"/>
        </w:rPr>
      </w:pPr>
      <w:r w:rsidRPr="002A3969">
        <w:rPr>
          <w:rFonts w:asciiTheme="minorHAnsi" w:hAnsiTheme="minorHAnsi"/>
          <w:sz w:val="22"/>
          <w:szCs w:val="22"/>
        </w:rPr>
        <w:t xml:space="preserve">Objednatel se zavazuje poskytnout </w:t>
      </w:r>
      <w:r w:rsidR="002A3969" w:rsidRPr="002A3969">
        <w:rPr>
          <w:rFonts w:asciiTheme="minorHAnsi" w:hAnsiTheme="minorHAnsi"/>
          <w:sz w:val="22"/>
          <w:szCs w:val="22"/>
        </w:rPr>
        <w:t xml:space="preserve">Zhotoviteli </w:t>
      </w:r>
      <w:r w:rsidRPr="002A3969">
        <w:rPr>
          <w:rFonts w:asciiTheme="minorHAnsi" w:hAnsiTheme="minorHAnsi"/>
          <w:sz w:val="22"/>
          <w:szCs w:val="22"/>
        </w:rPr>
        <w:t>součinnost nutnou pro splnění předmětu smlouvy, zejména zajistit nezbytné konzultace.</w:t>
      </w:r>
    </w:p>
    <w:p w:rsidR="000A6EC9" w:rsidRPr="002A3969" w:rsidRDefault="000A6EC9" w:rsidP="00014496">
      <w:pPr>
        <w:pStyle w:val="Odstavecseseznamem"/>
        <w:numPr>
          <w:ilvl w:val="1"/>
          <w:numId w:val="1"/>
        </w:numPr>
        <w:ind w:left="567" w:hanging="567"/>
        <w:rPr>
          <w:rFonts w:asciiTheme="minorHAnsi" w:hAnsiTheme="minorHAnsi"/>
          <w:sz w:val="22"/>
          <w:szCs w:val="22"/>
        </w:rPr>
      </w:pPr>
      <w:r w:rsidRPr="002A3969">
        <w:rPr>
          <w:rFonts w:asciiTheme="minorHAnsi" w:hAnsiTheme="minorHAnsi"/>
          <w:sz w:val="22"/>
          <w:szCs w:val="22"/>
        </w:rPr>
        <w:t xml:space="preserve">Pokud Objednatel neposkytne </w:t>
      </w:r>
      <w:r w:rsidR="002A3969" w:rsidRPr="002A3969">
        <w:rPr>
          <w:rFonts w:asciiTheme="minorHAnsi" w:hAnsiTheme="minorHAnsi"/>
          <w:sz w:val="22"/>
          <w:szCs w:val="22"/>
        </w:rPr>
        <w:t xml:space="preserve">Zhotoviteli </w:t>
      </w:r>
      <w:r w:rsidR="007050BF" w:rsidRPr="002A3969">
        <w:rPr>
          <w:rFonts w:asciiTheme="minorHAnsi" w:hAnsiTheme="minorHAnsi"/>
          <w:sz w:val="22"/>
          <w:szCs w:val="22"/>
        </w:rPr>
        <w:t xml:space="preserve">součinnost podle ustanovení přechozího odstavce, vyhrazuje si </w:t>
      </w:r>
      <w:r w:rsidR="002A3969" w:rsidRPr="002A3969">
        <w:rPr>
          <w:rFonts w:asciiTheme="minorHAnsi" w:hAnsiTheme="minorHAnsi"/>
          <w:sz w:val="22"/>
          <w:szCs w:val="22"/>
        </w:rPr>
        <w:t xml:space="preserve">Zhotovitel </w:t>
      </w:r>
      <w:r w:rsidR="007050BF" w:rsidRPr="002A3969">
        <w:rPr>
          <w:rFonts w:asciiTheme="minorHAnsi" w:hAnsiTheme="minorHAnsi"/>
          <w:sz w:val="22"/>
          <w:szCs w:val="22"/>
        </w:rPr>
        <w:t>právo na změnu termínu provedení předmětných prací dle této smlouvy.</w:t>
      </w:r>
    </w:p>
    <w:p w:rsidR="00DC3FE0" w:rsidRPr="002A3969" w:rsidRDefault="00DC3FE0" w:rsidP="00014496">
      <w:pPr>
        <w:ind w:left="360"/>
        <w:rPr>
          <w:rFonts w:asciiTheme="minorHAnsi" w:hAnsiTheme="minorHAnsi"/>
          <w:sz w:val="22"/>
          <w:szCs w:val="22"/>
        </w:rPr>
      </w:pPr>
    </w:p>
    <w:p w:rsidR="00DC3FE0" w:rsidRPr="002A3969" w:rsidRDefault="00DC3FE0" w:rsidP="00014496">
      <w:pPr>
        <w:pStyle w:val="Odstavecseseznamem"/>
        <w:numPr>
          <w:ilvl w:val="0"/>
          <w:numId w:val="1"/>
        </w:numPr>
        <w:rPr>
          <w:rFonts w:asciiTheme="minorHAnsi" w:hAnsiTheme="minorHAnsi"/>
          <w:b/>
          <w:sz w:val="22"/>
          <w:szCs w:val="22"/>
        </w:rPr>
      </w:pPr>
      <w:r w:rsidRPr="002A3969">
        <w:rPr>
          <w:rFonts w:asciiTheme="minorHAnsi" w:hAnsiTheme="minorHAnsi"/>
          <w:b/>
          <w:sz w:val="22"/>
          <w:szCs w:val="22"/>
        </w:rPr>
        <w:t>Ustanovení společná a závěrečná</w:t>
      </w:r>
    </w:p>
    <w:p w:rsidR="000A6EC9" w:rsidRPr="002A3969" w:rsidRDefault="000A6EC9" w:rsidP="00014496">
      <w:pPr>
        <w:pStyle w:val="Odstavecseseznamem"/>
        <w:numPr>
          <w:ilvl w:val="1"/>
          <w:numId w:val="1"/>
        </w:numPr>
        <w:ind w:left="567" w:hanging="567"/>
        <w:rPr>
          <w:rFonts w:asciiTheme="minorHAnsi" w:hAnsiTheme="minorHAnsi"/>
          <w:sz w:val="22"/>
          <w:szCs w:val="22"/>
        </w:rPr>
      </w:pPr>
      <w:r w:rsidRPr="002A3969">
        <w:rPr>
          <w:rFonts w:asciiTheme="minorHAnsi" w:hAnsiTheme="minorHAnsi"/>
          <w:sz w:val="22"/>
          <w:szCs w:val="22"/>
        </w:rPr>
        <w:t>Práva a povinnosti smluvních stran, které nejsou výslovně upraveny touto smlouvou, se řídí ustanoveními občanského zákoníku a autorského zákona.</w:t>
      </w:r>
    </w:p>
    <w:p w:rsidR="000A6EC9" w:rsidRPr="002A3969" w:rsidRDefault="00EA3B13" w:rsidP="00014496">
      <w:pPr>
        <w:pStyle w:val="Odstavecseseznamem"/>
        <w:numPr>
          <w:ilvl w:val="1"/>
          <w:numId w:val="1"/>
        </w:numPr>
        <w:ind w:left="567" w:hanging="567"/>
        <w:rPr>
          <w:rFonts w:asciiTheme="minorHAnsi" w:hAnsiTheme="minorHAnsi"/>
          <w:sz w:val="22"/>
          <w:szCs w:val="22"/>
        </w:rPr>
      </w:pPr>
      <w:r w:rsidRPr="002A3969">
        <w:rPr>
          <w:rFonts w:asciiTheme="minorHAnsi" w:hAnsiTheme="minorHAnsi"/>
          <w:sz w:val="22"/>
          <w:szCs w:val="22"/>
        </w:rPr>
        <w:t>Veškeré případné soudní spory budou řešeny před soudem České republiky.</w:t>
      </w:r>
    </w:p>
    <w:p w:rsidR="000A6EC9" w:rsidRPr="002A3969" w:rsidRDefault="000A6EC9" w:rsidP="00014496">
      <w:pPr>
        <w:pStyle w:val="Odstavecseseznamem"/>
        <w:numPr>
          <w:ilvl w:val="1"/>
          <w:numId w:val="1"/>
        </w:numPr>
        <w:ind w:left="567" w:hanging="567"/>
        <w:rPr>
          <w:rFonts w:asciiTheme="minorHAnsi" w:hAnsiTheme="minorHAnsi"/>
          <w:sz w:val="22"/>
          <w:szCs w:val="22"/>
        </w:rPr>
      </w:pPr>
      <w:r w:rsidRPr="002A3969">
        <w:rPr>
          <w:rFonts w:asciiTheme="minorHAnsi" w:hAnsiTheme="minorHAnsi"/>
          <w:sz w:val="22"/>
          <w:szCs w:val="22"/>
        </w:rPr>
        <w:t xml:space="preserve">Změny a dodatky této smlouvy platí pouze tehdy, jestliže jsou podány písemně a podepsány oprávněnými osobami. </w:t>
      </w:r>
    </w:p>
    <w:p w:rsidR="000A6EC9" w:rsidRPr="002A3969" w:rsidRDefault="000A6EC9" w:rsidP="00014496">
      <w:pPr>
        <w:pStyle w:val="Odstavecseseznamem"/>
        <w:numPr>
          <w:ilvl w:val="1"/>
          <w:numId w:val="1"/>
        </w:numPr>
        <w:ind w:left="567" w:hanging="567"/>
        <w:rPr>
          <w:rFonts w:asciiTheme="minorHAnsi" w:hAnsiTheme="minorHAnsi"/>
          <w:sz w:val="22"/>
          <w:szCs w:val="22"/>
        </w:rPr>
      </w:pPr>
      <w:r w:rsidRPr="002A3969">
        <w:rPr>
          <w:rFonts w:asciiTheme="minorHAnsi" w:hAnsiTheme="minorHAnsi"/>
          <w:sz w:val="22"/>
          <w:szCs w:val="22"/>
        </w:rPr>
        <w:t>Tato smlouva je vyhotovena ve čtyřech stejnopisech, z nichž každá smluvní strana obdrží dva podepsané výtisky</w:t>
      </w:r>
      <w:r w:rsidR="007435CA" w:rsidRPr="002A3969">
        <w:rPr>
          <w:rFonts w:asciiTheme="minorHAnsi" w:hAnsiTheme="minorHAnsi"/>
          <w:sz w:val="22"/>
          <w:szCs w:val="22"/>
        </w:rPr>
        <w:t>, nabývá platnosti dnem jejího</w:t>
      </w:r>
      <w:r w:rsidR="00E128A5" w:rsidRPr="002A3969">
        <w:rPr>
          <w:rFonts w:asciiTheme="minorHAnsi" w:hAnsiTheme="minorHAnsi"/>
          <w:sz w:val="22"/>
          <w:szCs w:val="22"/>
        </w:rPr>
        <w:t xml:space="preserve"> podpisu poslední ze smluvních </w:t>
      </w:r>
      <w:r w:rsidR="007435CA" w:rsidRPr="002A3969">
        <w:rPr>
          <w:rFonts w:asciiTheme="minorHAnsi" w:hAnsiTheme="minorHAnsi"/>
          <w:sz w:val="22"/>
          <w:szCs w:val="22"/>
        </w:rPr>
        <w:t>stran.</w:t>
      </w:r>
    </w:p>
    <w:p w:rsidR="007435CA" w:rsidRPr="002A3969" w:rsidRDefault="000D23C2" w:rsidP="00014496">
      <w:pPr>
        <w:pStyle w:val="Odstavecseseznamem"/>
        <w:numPr>
          <w:ilvl w:val="1"/>
          <w:numId w:val="1"/>
        </w:numPr>
        <w:ind w:left="567" w:hanging="567"/>
        <w:rPr>
          <w:rFonts w:asciiTheme="minorHAnsi" w:hAnsiTheme="minorHAnsi"/>
          <w:sz w:val="22"/>
          <w:szCs w:val="22"/>
        </w:rPr>
      </w:pPr>
      <w:r w:rsidRPr="002A3969">
        <w:rPr>
          <w:rFonts w:asciiTheme="minorHAnsi" w:hAnsiTheme="minorHAnsi"/>
          <w:sz w:val="22"/>
          <w:szCs w:val="22"/>
        </w:rPr>
        <w:t xml:space="preserve">Národní </w:t>
      </w:r>
      <w:r w:rsidRPr="00D30739">
        <w:rPr>
          <w:rFonts w:asciiTheme="minorHAnsi" w:hAnsiTheme="minorHAnsi"/>
          <w:sz w:val="22"/>
          <w:szCs w:val="22"/>
        </w:rPr>
        <w:t>muzeum je právnickou osobou povinnou uveřejňovat příslušné smlouvy v předepsaném Registru smluv v souladu s ustanovením § 2 odst. 1 písm. c) zákona č. 340/2015 Sb., o zvláštních podmínkách účinnosti některých smluv, uveřejňování těchto smluv a registru smluv</w:t>
      </w:r>
      <w:r w:rsidRPr="00D30739" w:rsidDel="00533A09">
        <w:rPr>
          <w:rFonts w:asciiTheme="minorHAnsi" w:hAnsiTheme="minorHAnsi"/>
          <w:sz w:val="22"/>
          <w:szCs w:val="22"/>
        </w:rPr>
        <w:t xml:space="preserve"> </w:t>
      </w:r>
      <w:r w:rsidRPr="00D30739">
        <w:rPr>
          <w:rFonts w:asciiTheme="minorHAnsi" w:hAnsiTheme="minorHAnsi"/>
          <w:sz w:val="22"/>
          <w:szCs w:val="22"/>
        </w:rPr>
        <w:t>(zákon o registru smluv). Druhá smluvní strana bere tuto skutečnost na vědomí, podpisem této smlouvy zároveň potvrzuje svůj souhlas se zveřejněním smlouvy.</w:t>
      </w:r>
    </w:p>
    <w:p w:rsidR="007435CA" w:rsidRPr="002A3969" w:rsidRDefault="007435CA" w:rsidP="00014496">
      <w:pPr>
        <w:pStyle w:val="Odstavecseseznamem"/>
        <w:numPr>
          <w:ilvl w:val="1"/>
          <w:numId w:val="1"/>
        </w:numPr>
        <w:ind w:left="567" w:hanging="567"/>
        <w:rPr>
          <w:rFonts w:asciiTheme="minorHAnsi" w:hAnsiTheme="minorHAnsi"/>
          <w:sz w:val="22"/>
          <w:szCs w:val="22"/>
        </w:rPr>
      </w:pPr>
      <w:r w:rsidRPr="002A3969">
        <w:rPr>
          <w:rFonts w:asciiTheme="minorHAnsi" w:hAnsiTheme="minorHAnsi"/>
          <w:sz w:val="22"/>
          <w:szCs w:val="22"/>
        </w:rPr>
        <w:t>Obě smluvní strany prohlašují, že jsou si vědomy skutečnosti, že tato smlouva nabývá platnosti dnem jejího podpisu poslední ze smluvních stran, účinnosti nabude dnem jejího uveřejnění v Registru smluv v souladu se zákonem o registru smluv.</w:t>
      </w:r>
      <w:r w:rsidRPr="00D30739">
        <w:rPr>
          <w:rFonts w:asciiTheme="minorHAnsi" w:hAnsiTheme="minorHAnsi"/>
          <w:sz w:val="22"/>
          <w:szCs w:val="22"/>
        </w:rPr>
        <w:t xml:space="preserve"> Nebude-li smlouva uveřejněna </w:t>
      </w:r>
      <w:r w:rsidR="00225EC3" w:rsidRPr="00D30739">
        <w:rPr>
          <w:rFonts w:asciiTheme="minorHAnsi" w:hAnsiTheme="minorHAnsi"/>
          <w:sz w:val="22"/>
          <w:szCs w:val="22"/>
        </w:rPr>
        <w:t xml:space="preserve">v Registru v zákonem stanovení lhůtě </w:t>
      </w:r>
      <w:r w:rsidRPr="00D30739">
        <w:rPr>
          <w:rFonts w:asciiTheme="minorHAnsi" w:hAnsiTheme="minorHAnsi"/>
          <w:sz w:val="22"/>
          <w:szCs w:val="22"/>
        </w:rPr>
        <w:t>nebo</w:t>
      </w:r>
      <w:r w:rsidR="00225EC3" w:rsidRPr="00D30739">
        <w:rPr>
          <w:rFonts w:asciiTheme="minorHAnsi" w:hAnsiTheme="minorHAnsi"/>
          <w:sz w:val="22"/>
          <w:szCs w:val="22"/>
        </w:rPr>
        <w:t xml:space="preserve"> bude</w:t>
      </w:r>
      <w:r w:rsidR="00D2694D">
        <w:rPr>
          <w:rFonts w:asciiTheme="minorHAnsi" w:hAnsiTheme="minorHAnsi"/>
          <w:sz w:val="22"/>
          <w:szCs w:val="22"/>
        </w:rPr>
        <w:t>-li</w:t>
      </w:r>
      <w:r w:rsidRPr="00D30739">
        <w:rPr>
          <w:rFonts w:asciiTheme="minorHAnsi" w:hAnsiTheme="minorHAnsi"/>
          <w:sz w:val="22"/>
          <w:szCs w:val="22"/>
        </w:rPr>
        <w:t xml:space="preserve"> její uveřejnění Registrem zamítnuto</w:t>
      </w:r>
      <w:r w:rsidR="00734F7D" w:rsidRPr="00D30739">
        <w:rPr>
          <w:rFonts w:asciiTheme="minorHAnsi" w:hAnsiTheme="minorHAnsi"/>
          <w:sz w:val="22"/>
          <w:szCs w:val="22"/>
        </w:rPr>
        <w:t>, smlouva od počá</w:t>
      </w:r>
      <w:r w:rsidRPr="00D30739">
        <w:rPr>
          <w:rFonts w:asciiTheme="minorHAnsi" w:hAnsiTheme="minorHAnsi"/>
          <w:sz w:val="22"/>
          <w:szCs w:val="22"/>
        </w:rPr>
        <w:t>tku zaniká.</w:t>
      </w:r>
    </w:p>
    <w:p w:rsidR="00734F7D" w:rsidRPr="002A3969" w:rsidRDefault="00734F7D" w:rsidP="00014496">
      <w:pPr>
        <w:pStyle w:val="Odstavecseseznamem"/>
        <w:numPr>
          <w:ilvl w:val="1"/>
          <w:numId w:val="1"/>
        </w:numPr>
        <w:ind w:left="567" w:hanging="567"/>
        <w:rPr>
          <w:rFonts w:asciiTheme="minorHAnsi" w:hAnsiTheme="minorHAnsi"/>
          <w:sz w:val="22"/>
          <w:szCs w:val="22"/>
        </w:rPr>
      </w:pPr>
      <w:r w:rsidRPr="002A3969">
        <w:rPr>
          <w:rFonts w:asciiTheme="minorHAnsi" w:hAnsiTheme="minorHAnsi"/>
          <w:sz w:val="22"/>
          <w:szCs w:val="22"/>
        </w:rPr>
        <w:t xml:space="preserve">Smluvní strany prohlašují, že se zněním této smlouvy se podrobně seznámily, že tato smlouva je projevem jejich pravé a vážné vůle, </w:t>
      </w:r>
      <w:r w:rsidR="00D2694D">
        <w:rPr>
          <w:rFonts w:asciiTheme="minorHAnsi" w:hAnsiTheme="minorHAnsi"/>
          <w:sz w:val="22"/>
          <w:szCs w:val="22"/>
        </w:rPr>
        <w:t xml:space="preserve">na </w:t>
      </w:r>
      <w:r w:rsidRPr="002A3969">
        <w:rPr>
          <w:rFonts w:asciiTheme="minorHAnsi" w:hAnsiTheme="minorHAnsi"/>
          <w:sz w:val="22"/>
          <w:szCs w:val="22"/>
        </w:rPr>
        <w:t>důkaz čehož připojují své vlastnoruční podpisy. Dále prohlašují, že tuto smlouvu neuzavřel</w:t>
      </w:r>
      <w:r w:rsidR="00F030A0">
        <w:rPr>
          <w:rFonts w:asciiTheme="minorHAnsi" w:hAnsiTheme="minorHAnsi"/>
          <w:sz w:val="22"/>
          <w:szCs w:val="22"/>
        </w:rPr>
        <w:t>y</w:t>
      </w:r>
      <w:r w:rsidRPr="002A3969">
        <w:rPr>
          <w:rFonts w:asciiTheme="minorHAnsi" w:hAnsiTheme="minorHAnsi"/>
          <w:sz w:val="22"/>
          <w:szCs w:val="22"/>
        </w:rPr>
        <w:t xml:space="preserve"> v tísni za nápadně nevýhodných podmínek.</w:t>
      </w:r>
    </w:p>
    <w:p w:rsidR="00734F7D" w:rsidRPr="002A3969" w:rsidRDefault="00734F7D" w:rsidP="00014496">
      <w:pPr>
        <w:pStyle w:val="Odstavecseseznamem"/>
        <w:ind w:left="993"/>
        <w:rPr>
          <w:rFonts w:asciiTheme="minorHAnsi" w:hAnsiTheme="minorHAnsi"/>
          <w:sz w:val="22"/>
          <w:szCs w:val="22"/>
        </w:rPr>
      </w:pPr>
    </w:p>
    <w:p w:rsidR="000D23C2" w:rsidRPr="002A3969" w:rsidRDefault="000D23C2" w:rsidP="00014496">
      <w:pPr>
        <w:pStyle w:val="Odstavecseseznamem"/>
        <w:ind w:left="993"/>
        <w:rPr>
          <w:rFonts w:asciiTheme="minorHAnsi" w:hAnsiTheme="minorHAnsi"/>
          <w:sz w:val="22"/>
          <w:szCs w:val="22"/>
        </w:rPr>
      </w:pPr>
    </w:p>
    <w:p w:rsidR="00080403" w:rsidRPr="002A3969" w:rsidRDefault="00080403" w:rsidP="00014496">
      <w:pPr>
        <w:ind w:left="993" w:hanging="633"/>
        <w:rPr>
          <w:rFonts w:asciiTheme="minorHAnsi" w:hAnsiTheme="minorHAnsi"/>
          <w:sz w:val="22"/>
          <w:szCs w:val="22"/>
        </w:rPr>
      </w:pPr>
    </w:p>
    <w:p w:rsidR="00167195" w:rsidRPr="002A3969" w:rsidRDefault="00E2750E" w:rsidP="00014496">
      <w:pPr>
        <w:rPr>
          <w:rFonts w:asciiTheme="minorHAnsi" w:hAnsiTheme="minorHAnsi"/>
          <w:sz w:val="22"/>
          <w:szCs w:val="22"/>
        </w:rPr>
      </w:pPr>
      <w:r w:rsidRPr="002A3969">
        <w:rPr>
          <w:rFonts w:asciiTheme="minorHAnsi" w:hAnsiTheme="minorHAnsi"/>
          <w:sz w:val="22"/>
          <w:szCs w:val="22"/>
        </w:rPr>
        <w:t> Praze, dne</w:t>
      </w:r>
      <w:r w:rsidR="00167195" w:rsidRPr="002A3969">
        <w:rPr>
          <w:rFonts w:asciiTheme="minorHAnsi" w:hAnsiTheme="minorHAnsi"/>
          <w:sz w:val="22"/>
          <w:szCs w:val="22"/>
        </w:rPr>
        <w:t xml:space="preserve">…………………………………                     </w:t>
      </w:r>
      <w:r w:rsidR="00A0642D" w:rsidRPr="002A3969">
        <w:rPr>
          <w:rFonts w:asciiTheme="minorHAnsi" w:hAnsiTheme="minorHAnsi"/>
          <w:sz w:val="22"/>
          <w:szCs w:val="22"/>
        </w:rPr>
        <w:t xml:space="preserve"> </w:t>
      </w:r>
      <w:r w:rsidR="00167195" w:rsidRPr="002A3969">
        <w:rPr>
          <w:rFonts w:asciiTheme="minorHAnsi" w:hAnsiTheme="minorHAnsi"/>
          <w:sz w:val="22"/>
          <w:szCs w:val="22"/>
        </w:rPr>
        <w:t xml:space="preserve">       </w:t>
      </w:r>
      <w:r w:rsidR="000373A9" w:rsidRPr="002A3969">
        <w:rPr>
          <w:rFonts w:asciiTheme="minorHAnsi" w:hAnsiTheme="minorHAnsi"/>
          <w:sz w:val="22"/>
          <w:szCs w:val="22"/>
        </w:rPr>
        <w:tab/>
      </w:r>
      <w:r w:rsidR="00754D8F">
        <w:rPr>
          <w:rFonts w:asciiTheme="minorHAnsi" w:hAnsiTheme="minorHAnsi"/>
          <w:sz w:val="22"/>
          <w:szCs w:val="22"/>
        </w:rPr>
        <w:t>V Hradci Králové, dne 14,3,2018</w:t>
      </w:r>
    </w:p>
    <w:p w:rsidR="00A0642D" w:rsidRPr="002A3969" w:rsidRDefault="00A0642D" w:rsidP="00014496">
      <w:pPr>
        <w:rPr>
          <w:rFonts w:asciiTheme="minorHAnsi" w:hAnsiTheme="minorHAnsi"/>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2"/>
        <w:gridCol w:w="1515"/>
        <w:gridCol w:w="3845"/>
      </w:tblGrid>
      <w:tr w:rsidR="00E2750E" w:rsidRPr="002A3969" w:rsidTr="00167195">
        <w:trPr>
          <w:trHeight w:val="397"/>
        </w:trPr>
        <w:tc>
          <w:tcPr>
            <w:tcW w:w="3794" w:type="dxa"/>
          </w:tcPr>
          <w:p w:rsidR="00E2750E" w:rsidRPr="002A3969" w:rsidRDefault="00167195" w:rsidP="00014496">
            <w:pPr>
              <w:rPr>
                <w:rFonts w:asciiTheme="minorHAnsi" w:hAnsiTheme="minorHAnsi"/>
                <w:sz w:val="22"/>
                <w:szCs w:val="22"/>
              </w:rPr>
            </w:pPr>
            <w:r w:rsidRPr="002A3969">
              <w:rPr>
                <w:rFonts w:asciiTheme="minorHAnsi" w:hAnsiTheme="minorHAnsi"/>
                <w:sz w:val="22"/>
                <w:szCs w:val="22"/>
              </w:rPr>
              <w:t>Objednatel:</w:t>
            </w:r>
          </w:p>
        </w:tc>
        <w:tc>
          <w:tcPr>
            <w:tcW w:w="1559" w:type="dxa"/>
          </w:tcPr>
          <w:p w:rsidR="00E2750E" w:rsidRPr="002A3969" w:rsidRDefault="00E2750E" w:rsidP="00014496">
            <w:pPr>
              <w:rPr>
                <w:rFonts w:asciiTheme="minorHAnsi" w:hAnsiTheme="minorHAnsi"/>
                <w:sz w:val="22"/>
                <w:szCs w:val="22"/>
              </w:rPr>
            </w:pPr>
          </w:p>
        </w:tc>
        <w:tc>
          <w:tcPr>
            <w:tcW w:w="3935" w:type="dxa"/>
          </w:tcPr>
          <w:p w:rsidR="00E2750E" w:rsidRPr="002A3969" w:rsidRDefault="002A3969" w:rsidP="00014496">
            <w:pPr>
              <w:rPr>
                <w:rFonts w:asciiTheme="minorHAnsi" w:hAnsiTheme="minorHAnsi"/>
                <w:sz w:val="22"/>
                <w:szCs w:val="22"/>
              </w:rPr>
            </w:pPr>
            <w:r w:rsidRPr="002A3969">
              <w:rPr>
                <w:rFonts w:asciiTheme="minorHAnsi" w:hAnsiTheme="minorHAnsi"/>
                <w:sz w:val="22"/>
                <w:szCs w:val="22"/>
              </w:rPr>
              <w:t>Zhotovitel</w:t>
            </w:r>
            <w:r w:rsidR="00167195" w:rsidRPr="002A3969">
              <w:rPr>
                <w:rFonts w:asciiTheme="minorHAnsi" w:hAnsiTheme="minorHAnsi"/>
                <w:sz w:val="22"/>
                <w:szCs w:val="22"/>
              </w:rPr>
              <w:t>:</w:t>
            </w:r>
          </w:p>
        </w:tc>
      </w:tr>
      <w:tr w:rsidR="00E2750E" w:rsidRPr="002A3969" w:rsidTr="00167195">
        <w:trPr>
          <w:trHeight w:val="791"/>
        </w:trPr>
        <w:tc>
          <w:tcPr>
            <w:tcW w:w="3794" w:type="dxa"/>
            <w:tcBorders>
              <w:bottom w:val="single" w:sz="4" w:space="0" w:color="auto"/>
            </w:tcBorders>
          </w:tcPr>
          <w:p w:rsidR="00E2750E" w:rsidRPr="002A3969" w:rsidRDefault="00E2750E" w:rsidP="00014496">
            <w:pPr>
              <w:rPr>
                <w:rFonts w:asciiTheme="minorHAnsi" w:hAnsiTheme="minorHAnsi"/>
                <w:sz w:val="22"/>
                <w:szCs w:val="22"/>
              </w:rPr>
            </w:pPr>
          </w:p>
          <w:p w:rsidR="000D23C2" w:rsidRPr="002A3969" w:rsidRDefault="000D23C2" w:rsidP="00014496">
            <w:pPr>
              <w:rPr>
                <w:rFonts w:asciiTheme="minorHAnsi" w:hAnsiTheme="minorHAnsi"/>
                <w:sz w:val="22"/>
                <w:szCs w:val="22"/>
              </w:rPr>
            </w:pPr>
          </w:p>
          <w:p w:rsidR="000D23C2" w:rsidRPr="002A3969" w:rsidRDefault="000D23C2" w:rsidP="00014496">
            <w:pPr>
              <w:rPr>
                <w:rFonts w:asciiTheme="minorHAnsi" w:hAnsiTheme="minorHAnsi"/>
                <w:sz w:val="22"/>
                <w:szCs w:val="22"/>
              </w:rPr>
            </w:pPr>
          </w:p>
          <w:p w:rsidR="000D23C2" w:rsidRPr="002A3969" w:rsidRDefault="000D23C2" w:rsidP="00014496">
            <w:pPr>
              <w:rPr>
                <w:rFonts w:asciiTheme="minorHAnsi" w:hAnsiTheme="minorHAnsi"/>
                <w:sz w:val="22"/>
                <w:szCs w:val="22"/>
              </w:rPr>
            </w:pPr>
          </w:p>
        </w:tc>
        <w:tc>
          <w:tcPr>
            <w:tcW w:w="1559" w:type="dxa"/>
          </w:tcPr>
          <w:p w:rsidR="00E2750E" w:rsidRPr="002A3969" w:rsidRDefault="00E2750E" w:rsidP="00014496">
            <w:pPr>
              <w:rPr>
                <w:rFonts w:asciiTheme="minorHAnsi" w:hAnsiTheme="minorHAnsi"/>
                <w:sz w:val="22"/>
                <w:szCs w:val="22"/>
              </w:rPr>
            </w:pPr>
          </w:p>
        </w:tc>
        <w:tc>
          <w:tcPr>
            <w:tcW w:w="3935" w:type="dxa"/>
            <w:tcBorders>
              <w:bottom w:val="single" w:sz="4" w:space="0" w:color="auto"/>
            </w:tcBorders>
          </w:tcPr>
          <w:p w:rsidR="00E2750E" w:rsidRPr="002A3969" w:rsidRDefault="00E2750E" w:rsidP="00014496">
            <w:pPr>
              <w:rPr>
                <w:rFonts w:asciiTheme="minorHAnsi" w:hAnsiTheme="minorHAnsi"/>
                <w:sz w:val="22"/>
                <w:szCs w:val="22"/>
              </w:rPr>
            </w:pPr>
          </w:p>
        </w:tc>
      </w:tr>
      <w:tr w:rsidR="00E2750E" w:rsidRPr="002A3969" w:rsidTr="00167195">
        <w:trPr>
          <w:trHeight w:val="397"/>
        </w:trPr>
        <w:tc>
          <w:tcPr>
            <w:tcW w:w="3794" w:type="dxa"/>
            <w:tcBorders>
              <w:top w:val="single" w:sz="4" w:space="0" w:color="auto"/>
            </w:tcBorders>
          </w:tcPr>
          <w:p w:rsidR="00E2750E" w:rsidRPr="002A3969" w:rsidRDefault="00853D6A" w:rsidP="00014496">
            <w:pPr>
              <w:rPr>
                <w:rFonts w:asciiTheme="minorHAnsi" w:hAnsiTheme="minorHAnsi"/>
                <w:sz w:val="22"/>
                <w:szCs w:val="22"/>
              </w:rPr>
            </w:pPr>
            <w:r>
              <w:rPr>
                <w:rFonts w:asciiTheme="minorHAnsi" w:hAnsiTheme="minorHAnsi"/>
                <w:sz w:val="22"/>
                <w:szCs w:val="22"/>
              </w:rPr>
              <w:t>Mgr. Martin Sekera</w:t>
            </w:r>
            <w:r w:rsidR="003F5697" w:rsidRPr="002A3969">
              <w:rPr>
                <w:rFonts w:asciiTheme="minorHAnsi" w:hAnsiTheme="minorHAnsi"/>
                <w:sz w:val="22"/>
                <w:szCs w:val="22"/>
              </w:rPr>
              <w:t>, Ph</w:t>
            </w:r>
            <w:r w:rsidR="00E44E76" w:rsidRPr="002A3969">
              <w:rPr>
                <w:rFonts w:asciiTheme="minorHAnsi" w:hAnsiTheme="minorHAnsi"/>
                <w:sz w:val="22"/>
                <w:szCs w:val="22"/>
              </w:rPr>
              <w:t>.</w:t>
            </w:r>
            <w:r w:rsidR="00216194" w:rsidRPr="002A3969">
              <w:rPr>
                <w:rFonts w:asciiTheme="minorHAnsi" w:hAnsiTheme="minorHAnsi"/>
                <w:sz w:val="22"/>
                <w:szCs w:val="22"/>
              </w:rPr>
              <w:t>D.</w:t>
            </w:r>
          </w:p>
          <w:p w:rsidR="00E2750E" w:rsidRPr="002A3969" w:rsidRDefault="00853D6A" w:rsidP="00014496">
            <w:pPr>
              <w:rPr>
                <w:rFonts w:asciiTheme="minorHAnsi" w:hAnsiTheme="minorHAnsi"/>
                <w:sz w:val="22"/>
                <w:szCs w:val="22"/>
              </w:rPr>
            </w:pPr>
            <w:r>
              <w:rPr>
                <w:rFonts w:asciiTheme="minorHAnsi" w:hAnsiTheme="minorHAnsi"/>
                <w:sz w:val="22"/>
                <w:szCs w:val="22"/>
              </w:rPr>
              <w:t>Ředitel Knihovny Národního muzea</w:t>
            </w:r>
          </w:p>
        </w:tc>
        <w:tc>
          <w:tcPr>
            <w:tcW w:w="1559" w:type="dxa"/>
          </w:tcPr>
          <w:p w:rsidR="00E2750E" w:rsidRPr="002A3969" w:rsidRDefault="00E2750E" w:rsidP="00014496">
            <w:pPr>
              <w:rPr>
                <w:rFonts w:asciiTheme="minorHAnsi" w:hAnsiTheme="minorHAnsi"/>
                <w:sz w:val="22"/>
                <w:szCs w:val="22"/>
              </w:rPr>
            </w:pPr>
          </w:p>
        </w:tc>
        <w:tc>
          <w:tcPr>
            <w:tcW w:w="3935" w:type="dxa"/>
            <w:tcBorders>
              <w:top w:val="single" w:sz="4" w:space="0" w:color="auto"/>
            </w:tcBorders>
          </w:tcPr>
          <w:p w:rsidR="00167195" w:rsidRPr="005B54E6" w:rsidRDefault="005B54E6" w:rsidP="00014496">
            <w:pPr>
              <w:rPr>
                <w:rFonts w:asciiTheme="minorHAnsi" w:hAnsiTheme="minorHAnsi"/>
                <w:sz w:val="22"/>
                <w:szCs w:val="22"/>
              </w:rPr>
            </w:pPr>
            <w:r w:rsidRPr="005B54E6">
              <w:rPr>
                <w:rFonts w:asciiTheme="minorHAnsi" w:hAnsiTheme="minorHAnsi"/>
                <w:sz w:val="22"/>
                <w:szCs w:val="22"/>
              </w:rPr>
              <w:t xml:space="preserve">Ing. Miroslav Frýba </w:t>
            </w:r>
          </w:p>
          <w:p w:rsidR="005B54E6" w:rsidRPr="005B54E6" w:rsidRDefault="005B54E6" w:rsidP="00014496">
            <w:pPr>
              <w:rPr>
                <w:rFonts w:asciiTheme="minorHAnsi" w:hAnsiTheme="minorHAnsi"/>
                <w:sz w:val="22"/>
                <w:szCs w:val="22"/>
              </w:rPr>
            </w:pPr>
            <w:r w:rsidRPr="005B54E6">
              <w:rPr>
                <w:rFonts w:asciiTheme="minorHAnsi" w:hAnsiTheme="minorHAnsi"/>
                <w:sz w:val="22"/>
                <w:szCs w:val="22"/>
              </w:rPr>
              <w:t xml:space="preserve">Jednatel </w:t>
            </w:r>
          </w:p>
        </w:tc>
      </w:tr>
    </w:tbl>
    <w:p w:rsidR="00080403" w:rsidRPr="002A3969" w:rsidRDefault="00080403" w:rsidP="00014496">
      <w:pPr>
        <w:rPr>
          <w:rFonts w:asciiTheme="minorHAnsi" w:hAnsiTheme="minorHAnsi"/>
          <w:sz w:val="22"/>
          <w:szCs w:val="22"/>
        </w:rPr>
      </w:pPr>
    </w:p>
    <w:p w:rsidR="000D23C2" w:rsidRPr="002A3969" w:rsidRDefault="000D23C2" w:rsidP="00014496">
      <w:pPr>
        <w:rPr>
          <w:rFonts w:asciiTheme="minorHAnsi" w:hAnsiTheme="minorHAnsi"/>
          <w:sz w:val="22"/>
          <w:szCs w:val="22"/>
        </w:rPr>
      </w:pPr>
    </w:p>
    <w:p w:rsidR="008F2D3C" w:rsidRPr="002A3969" w:rsidRDefault="008F2D3C" w:rsidP="00014496">
      <w:pPr>
        <w:spacing w:after="120"/>
        <w:rPr>
          <w:rFonts w:asciiTheme="minorHAnsi" w:hAnsiTheme="minorHAnsi"/>
          <w:b/>
          <w:sz w:val="22"/>
          <w:szCs w:val="22"/>
        </w:rPr>
      </w:pPr>
      <w:r w:rsidRPr="002A3969">
        <w:rPr>
          <w:rFonts w:asciiTheme="minorHAnsi" w:hAnsiTheme="minorHAnsi"/>
          <w:b/>
          <w:sz w:val="22"/>
          <w:szCs w:val="22"/>
        </w:rPr>
        <w:t>Seznam příloh:</w:t>
      </w:r>
    </w:p>
    <w:p w:rsidR="008F2D3C" w:rsidRPr="002A3969" w:rsidRDefault="008F2D3C" w:rsidP="00014496">
      <w:pPr>
        <w:rPr>
          <w:rFonts w:asciiTheme="minorHAnsi" w:hAnsiTheme="minorHAnsi"/>
          <w:sz w:val="22"/>
          <w:szCs w:val="22"/>
        </w:rPr>
      </w:pPr>
      <w:r w:rsidRPr="002A3969">
        <w:rPr>
          <w:rFonts w:asciiTheme="minorHAnsi" w:hAnsiTheme="minorHAnsi"/>
          <w:sz w:val="22"/>
          <w:szCs w:val="22"/>
        </w:rPr>
        <w:t xml:space="preserve">Příloha č. 1: Specifikace </w:t>
      </w:r>
      <w:r w:rsidR="00030EA1">
        <w:rPr>
          <w:rFonts w:asciiTheme="minorHAnsi" w:hAnsiTheme="minorHAnsi"/>
          <w:sz w:val="22"/>
          <w:szCs w:val="22"/>
        </w:rPr>
        <w:t>díla</w:t>
      </w:r>
    </w:p>
    <w:p w:rsidR="0010323F" w:rsidRDefault="0010323F" w:rsidP="00014496">
      <w:pPr>
        <w:rPr>
          <w:rFonts w:asciiTheme="minorHAnsi" w:hAnsiTheme="minorHAnsi"/>
        </w:rPr>
      </w:pPr>
    </w:p>
    <w:sectPr w:rsidR="0010323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D79" w:rsidRDefault="002E5D79" w:rsidP="00397983">
      <w:r>
        <w:separator/>
      </w:r>
    </w:p>
  </w:endnote>
  <w:endnote w:type="continuationSeparator" w:id="0">
    <w:p w:rsidR="002E5D79" w:rsidRDefault="002E5D79" w:rsidP="00397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216" w:rsidRDefault="00BF321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216" w:rsidRDefault="00BF3216">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216" w:rsidRDefault="00BF321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D79" w:rsidRDefault="002E5D79" w:rsidP="00397983">
      <w:r>
        <w:separator/>
      </w:r>
    </w:p>
  </w:footnote>
  <w:footnote w:type="continuationSeparator" w:id="0">
    <w:p w:rsidR="002E5D79" w:rsidRDefault="002E5D79" w:rsidP="003979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216" w:rsidRDefault="00BF321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216" w:rsidRDefault="00BF3216">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216" w:rsidRDefault="00BF321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name w:val="WW8Num5"/>
    <w:lvl w:ilvl="0">
      <w:start w:val="1"/>
      <w:numFmt w:val="bullet"/>
      <w:lvlText w:val=""/>
      <w:lvlJc w:val="left"/>
      <w:pPr>
        <w:tabs>
          <w:tab w:val="num" w:pos="1512"/>
        </w:tabs>
        <w:ind w:left="1512" w:hanging="360"/>
      </w:pPr>
      <w:rPr>
        <w:rFonts w:ascii="Symbol" w:hAnsi="Symbol"/>
        <w:b/>
        <w:i/>
      </w:rPr>
    </w:lvl>
  </w:abstractNum>
  <w:abstractNum w:abstractNumId="1" w15:restartNumberingAfterBreak="0">
    <w:nsid w:val="0539103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97E2315"/>
    <w:multiLevelType w:val="hybridMultilevel"/>
    <w:tmpl w:val="07E8BE04"/>
    <w:lvl w:ilvl="0" w:tplc="04050019">
      <w:start w:val="1"/>
      <w:numFmt w:val="lowerLetter"/>
      <w:lvlText w:val="%1."/>
      <w:lvlJc w:val="left"/>
      <w:pPr>
        <w:ind w:left="1152" w:hanging="360"/>
      </w:pPr>
      <w:rPr>
        <w:rFonts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3" w15:restartNumberingAfterBreak="0">
    <w:nsid w:val="245E6218"/>
    <w:multiLevelType w:val="hybridMultilevel"/>
    <w:tmpl w:val="CFDE27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BFD4935"/>
    <w:multiLevelType w:val="hybridMultilevel"/>
    <w:tmpl w:val="5B7E7AB6"/>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EF6E5E"/>
    <w:multiLevelType w:val="hybridMultilevel"/>
    <w:tmpl w:val="A2261E78"/>
    <w:lvl w:ilvl="0" w:tplc="4EE4EC02">
      <w:start w:val="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4EC7EE7"/>
    <w:multiLevelType w:val="multilevel"/>
    <w:tmpl w:val="5B3EE97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A5D144C"/>
    <w:multiLevelType w:val="multilevel"/>
    <w:tmpl w:val="79EA94E6"/>
    <w:lvl w:ilvl="0">
      <w:start w:val="1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4F91695"/>
    <w:multiLevelType w:val="hybridMultilevel"/>
    <w:tmpl w:val="8CA6375C"/>
    <w:lvl w:ilvl="0" w:tplc="8806C094">
      <w:start w:val="1"/>
      <w:numFmt w:val="bullet"/>
      <w:lvlText w:val="-"/>
      <w:lvlJc w:val="left"/>
      <w:pPr>
        <w:ind w:left="3140" w:hanging="360"/>
      </w:pPr>
      <w:rPr>
        <w:rFonts w:ascii="Calibri" w:eastAsia="Times New Roman" w:hAnsi="Calibri" w:cs="Times New Roman" w:hint="default"/>
      </w:rPr>
    </w:lvl>
    <w:lvl w:ilvl="1" w:tplc="04050003">
      <w:start w:val="1"/>
      <w:numFmt w:val="bullet"/>
      <w:lvlText w:val="o"/>
      <w:lvlJc w:val="left"/>
      <w:pPr>
        <w:ind w:left="3860" w:hanging="360"/>
      </w:pPr>
      <w:rPr>
        <w:rFonts w:ascii="Courier New" w:hAnsi="Courier New" w:cs="Courier New" w:hint="default"/>
      </w:rPr>
    </w:lvl>
    <w:lvl w:ilvl="2" w:tplc="04050005" w:tentative="1">
      <w:start w:val="1"/>
      <w:numFmt w:val="bullet"/>
      <w:lvlText w:val=""/>
      <w:lvlJc w:val="left"/>
      <w:pPr>
        <w:ind w:left="4580" w:hanging="360"/>
      </w:pPr>
      <w:rPr>
        <w:rFonts w:ascii="Wingdings" w:hAnsi="Wingdings" w:hint="default"/>
      </w:rPr>
    </w:lvl>
    <w:lvl w:ilvl="3" w:tplc="04050001" w:tentative="1">
      <w:start w:val="1"/>
      <w:numFmt w:val="bullet"/>
      <w:lvlText w:val=""/>
      <w:lvlJc w:val="left"/>
      <w:pPr>
        <w:ind w:left="5300" w:hanging="360"/>
      </w:pPr>
      <w:rPr>
        <w:rFonts w:ascii="Symbol" w:hAnsi="Symbol" w:hint="default"/>
      </w:rPr>
    </w:lvl>
    <w:lvl w:ilvl="4" w:tplc="04050003" w:tentative="1">
      <w:start w:val="1"/>
      <w:numFmt w:val="bullet"/>
      <w:lvlText w:val="o"/>
      <w:lvlJc w:val="left"/>
      <w:pPr>
        <w:ind w:left="6020" w:hanging="360"/>
      </w:pPr>
      <w:rPr>
        <w:rFonts w:ascii="Courier New" w:hAnsi="Courier New" w:cs="Courier New" w:hint="default"/>
      </w:rPr>
    </w:lvl>
    <w:lvl w:ilvl="5" w:tplc="04050005" w:tentative="1">
      <w:start w:val="1"/>
      <w:numFmt w:val="bullet"/>
      <w:lvlText w:val=""/>
      <w:lvlJc w:val="left"/>
      <w:pPr>
        <w:ind w:left="6740" w:hanging="360"/>
      </w:pPr>
      <w:rPr>
        <w:rFonts w:ascii="Wingdings" w:hAnsi="Wingdings" w:hint="default"/>
      </w:rPr>
    </w:lvl>
    <w:lvl w:ilvl="6" w:tplc="04050001" w:tentative="1">
      <w:start w:val="1"/>
      <w:numFmt w:val="bullet"/>
      <w:lvlText w:val=""/>
      <w:lvlJc w:val="left"/>
      <w:pPr>
        <w:ind w:left="7460" w:hanging="360"/>
      </w:pPr>
      <w:rPr>
        <w:rFonts w:ascii="Symbol" w:hAnsi="Symbol" w:hint="default"/>
      </w:rPr>
    </w:lvl>
    <w:lvl w:ilvl="7" w:tplc="04050003" w:tentative="1">
      <w:start w:val="1"/>
      <w:numFmt w:val="bullet"/>
      <w:lvlText w:val="o"/>
      <w:lvlJc w:val="left"/>
      <w:pPr>
        <w:ind w:left="8180" w:hanging="360"/>
      </w:pPr>
      <w:rPr>
        <w:rFonts w:ascii="Courier New" w:hAnsi="Courier New" w:cs="Courier New" w:hint="default"/>
      </w:rPr>
    </w:lvl>
    <w:lvl w:ilvl="8" w:tplc="04050005" w:tentative="1">
      <w:start w:val="1"/>
      <w:numFmt w:val="bullet"/>
      <w:lvlText w:val=""/>
      <w:lvlJc w:val="left"/>
      <w:pPr>
        <w:ind w:left="8900" w:hanging="360"/>
      </w:pPr>
      <w:rPr>
        <w:rFonts w:ascii="Wingdings" w:hAnsi="Wingdings" w:hint="default"/>
      </w:rPr>
    </w:lvl>
  </w:abstractNum>
  <w:abstractNum w:abstractNumId="9" w15:restartNumberingAfterBreak="0">
    <w:nsid w:val="66D700D5"/>
    <w:multiLevelType w:val="multilevel"/>
    <w:tmpl w:val="C570EAC4"/>
    <w:lvl w:ilvl="0">
      <w:start w:val="1"/>
      <w:numFmt w:val="decimal"/>
      <w:lvlText w:val="%1."/>
      <w:lvlJc w:val="left"/>
      <w:pPr>
        <w:ind w:left="360" w:hanging="360"/>
      </w:pPr>
    </w:lvl>
    <w:lvl w:ilvl="1">
      <w:start w:val="1"/>
      <w:numFmt w:val="decimal"/>
      <w:lvlText w:val="%1.%2."/>
      <w:lvlJc w:val="left"/>
      <w:pPr>
        <w:ind w:left="432" w:hanging="432"/>
      </w:pPr>
      <w:rPr>
        <w:i w:val="0"/>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C332381"/>
    <w:multiLevelType w:val="hybridMultilevel"/>
    <w:tmpl w:val="AD1ED69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16F721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7D867A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B721D09"/>
    <w:multiLevelType w:val="hybridMultilevel"/>
    <w:tmpl w:val="4388224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7E8C1CE1"/>
    <w:multiLevelType w:val="hybridMultilevel"/>
    <w:tmpl w:val="2990F69C"/>
    <w:lvl w:ilvl="0" w:tplc="E7F8CF90">
      <w:start w:val="1"/>
      <w:numFmt w:val="decimal"/>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9"/>
  </w:num>
  <w:num w:numId="2">
    <w:abstractNumId w:val="1"/>
  </w:num>
  <w:num w:numId="3">
    <w:abstractNumId w:val="11"/>
  </w:num>
  <w:num w:numId="4">
    <w:abstractNumId w:val="8"/>
  </w:num>
  <w:num w:numId="5">
    <w:abstractNumId w:val="12"/>
  </w:num>
  <w:num w:numId="6">
    <w:abstractNumId w:val="2"/>
  </w:num>
  <w:num w:numId="7">
    <w:abstractNumId w:val="14"/>
  </w:num>
  <w:num w:numId="8">
    <w:abstractNumId w:val="10"/>
  </w:num>
  <w:num w:numId="9">
    <w:abstractNumId w:val="5"/>
  </w:num>
  <w:num w:numId="10">
    <w:abstractNumId w:val="3"/>
  </w:num>
  <w:num w:numId="11">
    <w:abstractNumId w:val="13"/>
  </w:num>
  <w:num w:numId="12">
    <w:abstractNumId w:val="7"/>
  </w:num>
  <w:num w:numId="13">
    <w:abstractNumId w:val="6"/>
  </w:num>
  <w:num w:numId="14">
    <w:abstractNumId w:val="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FF9"/>
    <w:rsid w:val="00014496"/>
    <w:rsid w:val="00030AB2"/>
    <w:rsid w:val="00030EA1"/>
    <w:rsid w:val="000373A9"/>
    <w:rsid w:val="00080403"/>
    <w:rsid w:val="00096919"/>
    <w:rsid w:val="000A3E53"/>
    <w:rsid w:val="000A6EC9"/>
    <w:rsid w:val="000D23C2"/>
    <w:rsid w:val="000D70FE"/>
    <w:rsid w:val="000E2102"/>
    <w:rsid w:val="0010323F"/>
    <w:rsid w:val="00136F14"/>
    <w:rsid w:val="001464ED"/>
    <w:rsid w:val="00167195"/>
    <w:rsid w:val="00170158"/>
    <w:rsid w:val="001A3E13"/>
    <w:rsid w:val="001E0837"/>
    <w:rsid w:val="002064A3"/>
    <w:rsid w:val="00212CD7"/>
    <w:rsid w:val="00216194"/>
    <w:rsid w:val="002167BA"/>
    <w:rsid w:val="00225EC3"/>
    <w:rsid w:val="0025474F"/>
    <w:rsid w:val="002A3969"/>
    <w:rsid w:val="002C37E2"/>
    <w:rsid w:val="002E5D79"/>
    <w:rsid w:val="00397983"/>
    <w:rsid w:val="003D2126"/>
    <w:rsid w:val="003F5697"/>
    <w:rsid w:val="00433BD8"/>
    <w:rsid w:val="00443566"/>
    <w:rsid w:val="00450043"/>
    <w:rsid w:val="00454595"/>
    <w:rsid w:val="00494607"/>
    <w:rsid w:val="004A4DE1"/>
    <w:rsid w:val="004D3EBF"/>
    <w:rsid w:val="004D5DA7"/>
    <w:rsid w:val="004F0AD6"/>
    <w:rsid w:val="00515E14"/>
    <w:rsid w:val="00517EA6"/>
    <w:rsid w:val="005B54E6"/>
    <w:rsid w:val="005B6A46"/>
    <w:rsid w:val="005D4172"/>
    <w:rsid w:val="006164AD"/>
    <w:rsid w:val="00616D2E"/>
    <w:rsid w:val="00620450"/>
    <w:rsid w:val="00633D95"/>
    <w:rsid w:val="00644B3E"/>
    <w:rsid w:val="00660EA6"/>
    <w:rsid w:val="006A268D"/>
    <w:rsid w:val="006C1933"/>
    <w:rsid w:val="006C6CEE"/>
    <w:rsid w:val="006D5AB8"/>
    <w:rsid w:val="006E7391"/>
    <w:rsid w:val="006E7D5C"/>
    <w:rsid w:val="007050BF"/>
    <w:rsid w:val="00734F7D"/>
    <w:rsid w:val="007435CA"/>
    <w:rsid w:val="00754D8F"/>
    <w:rsid w:val="00762A5E"/>
    <w:rsid w:val="00764330"/>
    <w:rsid w:val="007E6AFA"/>
    <w:rsid w:val="00812BDE"/>
    <w:rsid w:val="00815EC6"/>
    <w:rsid w:val="00850045"/>
    <w:rsid w:val="00853D6A"/>
    <w:rsid w:val="008564C2"/>
    <w:rsid w:val="008F2D3C"/>
    <w:rsid w:val="0091374F"/>
    <w:rsid w:val="0095140D"/>
    <w:rsid w:val="009611B4"/>
    <w:rsid w:val="00966733"/>
    <w:rsid w:val="009A64A4"/>
    <w:rsid w:val="00A0642D"/>
    <w:rsid w:val="00A40416"/>
    <w:rsid w:val="00A75E99"/>
    <w:rsid w:val="00A8376A"/>
    <w:rsid w:val="00AD23C4"/>
    <w:rsid w:val="00AE3FE8"/>
    <w:rsid w:val="00B41BAE"/>
    <w:rsid w:val="00B87CFC"/>
    <w:rsid w:val="00BB725B"/>
    <w:rsid w:val="00BF3216"/>
    <w:rsid w:val="00C72205"/>
    <w:rsid w:val="00C87920"/>
    <w:rsid w:val="00C87E46"/>
    <w:rsid w:val="00CC591F"/>
    <w:rsid w:val="00CC64FA"/>
    <w:rsid w:val="00CC7F33"/>
    <w:rsid w:val="00CE623A"/>
    <w:rsid w:val="00CE6291"/>
    <w:rsid w:val="00CF736B"/>
    <w:rsid w:val="00D2694D"/>
    <w:rsid w:val="00D30739"/>
    <w:rsid w:val="00D514BA"/>
    <w:rsid w:val="00D613A4"/>
    <w:rsid w:val="00D772DF"/>
    <w:rsid w:val="00D93286"/>
    <w:rsid w:val="00DC3FE0"/>
    <w:rsid w:val="00E128A5"/>
    <w:rsid w:val="00E2750E"/>
    <w:rsid w:val="00E44E76"/>
    <w:rsid w:val="00E52E01"/>
    <w:rsid w:val="00E610D6"/>
    <w:rsid w:val="00E960DA"/>
    <w:rsid w:val="00EA3B13"/>
    <w:rsid w:val="00EE17B4"/>
    <w:rsid w:val="00EE77FC"/>
    <w:rsid w:val="00EF1FED"/>
    <w:rsid w:val="00F030A0"/>
    <w:rsid w:val="00F06FF9"/>
    <w:rsid w:val="00F1634F"/>
    <w:rsid w:val="00F76D1D"/>
    <w:rsid w:val="00F95F5C"/>
    <w:rsid w:val="00FA6F1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06FF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EE17B4"/>
    <w:pPr>
      <w:ind w:left="720"/>
      <w:contextualSpacing/>
    </w:pPr>
  </w:style>
  <w:style w:type="character" w:styleId="Hypertextovodkaz">
    <w:name w:val="Hyperlink"/>
    <w:basedOn w:val="Standardnpsmoodstavce"/>
    <w:uiPriority w:val="99"/>
    <w:unhideWhenUsed/>
    <w:rsid w:val="00A40416"/>
    <w:rPr>
      <w:color w:val="0000FF" w:themeColor="hyperlink"/>
      <w:u w:val="single"/>
    </w:rPr>
  </w:style>
  <w:style w:type="table" w:styleId="Mkatabulky">
    <w:name w:val="Table Grid"/>
    <w:basedOn w:val="Normlntabulka"/>
    <w:uiPriority w:val="59"/>
    <w:rsid w:val="00E27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0A3E53"/>
    <w:rPr>
      <w:rFonts w:ascii="Tahoma" w:hAnsi="Tahoma" w:cs="Tahoma"/>
      <w:sz w:val="16"/>
      <w:szCs w:val="16"/>
    </w:rPr>
  </w:style>
  <w:style w:type="character" w:customStyle="1" w:styleId="TextbublinyChar">
    <w:name w:val="Text bubliny Char"/>
    <w:basedOn w:val="Standardnpsmoodstavce"/>
    <w:link w:val="Textbubliny"/>
    <w:uiPriority w:val="99"/>
    <w:semiHidden/>
    <w:rsid w:val="000A3E53"/>
    <w:rPr>
      <w:rFonts w:ascii="Tahoma" w:eastAsia="Times New Roman" w:hAnsi="Tahoma" w:cs="Tahoma"/>
      <w:sz w:val="16"/>
      <w:szCs w:val="16"/>
      <w:lang w:eastAsia="cs-CZ"/>
    </w:rPr>
  </w:style>
  <w:style w:type="paragraph" w:customStyle="1" w:styleId="Identifikace">
    <w:name w:val="Identifikace"/>
    <w:basedOn w:val="Normln"/>
    <w:uiPriority w:val="99"/>
    <w:rsid w:val="00454595"/>
    <w:pPr>
      <w:jc w:val="both"/>
    </w:pPr>
    <w:rPr>
      <w:rFonts w:ascii="Arial" w:hAnsi="Arial"/>
      <w:sz w:val="22"/>
      <w:szCs w:val="20"/>
    </w:rPr>
  </w:style>
  <w:style w:type="character" w:customStyle="1" w:styleId="platne1">
    <w:name w:val="platne1"/>
    <w:basedOn w:val="Standardnpsmoodstavce"/>
    <w:uiPriority w:val="99"/>
    <w:rsid w:val="00454595"/>
    <w:rPr>
      <w:rFonts w:cs="Times New Roman"/>
      <w:w w:val="120"/>
    </w:rPr>
  </w:style>
  <w:style w:type="character" w:styleId="Odkaznakoment">
    <w:name w:val="annotation reference"/>
    <w:basedOn w:val="Standardnpsmoodstavce"/>
    <w:uiPriority w:val="99"/>
    <w:unhideWhenUsed/>
    <w:rsid w:val="007435CA"/>
    <w:rPr>
      <w:sz w:val="16"/>
      <w:szCs w:val="16"/>
    </w:rPr>
  </w:style>
  <w:style w:type="paragraph" w:styleId="Textkomente">
    <w:name w:val="annotation text"/>
    <w:basedOn w:val="Normln"/>
    <w:link w:val="TextkomenteChar"/>
    <w:uiPriority w:val="99"/>
    <w:unhideWhenUsed/>
    <w:rsid w:val="007435CA"/>
    <w:rPr>
      <w:sz w:val="20"/>
      <w:szCs w:val="20"/>
    </w:rPr>
  </w:style>
  <w:style w:type="character" w:customStyle="1" w:styleId="TextkomenteChar">
    <w:name w:val="Text komentáře Char"/>
    <w:basedOn w:val="Standardnpsmoodstavce"/>
    <w:link w:val="Textkomente"/>
    <w:uiPriority w:val="99"/>
    <w:rsid w:val="007435C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435CA"/>
    <w:rPr>
      <w:b/>
      <w:bCs/>
    </w:rPr>
  </w:style>
  <w:style w:type="character" w:customStyle="1" w:styleId="PedmtkomenteChar">
    <w:name w:val="Předmět komentáře Char"/>
    <w:basedOn w:val="TextkomenteChar"/>
    <w:link w:val="Pedmtkomente"/>
    <w:uiPriority w:val="99"/>
    <w:semiHidden/>
    <w:rsid w:val="007435CA"/>
    <w:rPr>
      <w:rFonts w:ascii="Times New Roman" w:eastAsia="Times New Roman" w:hAnsi="Times New Roman" w:cs="Times New Roman"/>
      <w:b/>
      <w:bCs/>
      <w:sz w:val="20"/>
      <w:szCs w:val="20"/>
      <w:lang w:eastAsia="cs-CZ"/>
    </w:rPr>
  </w:style>
  <w:style w:type="paragraph" w:customStyle="1" w:styleId="Odstavecseseznamem1">
    <w:name w:val="Odstavec se seznamem1"/>
    <w:basedOn w:val="Normln"/>
    <w:rsid w:val="00212CD7"/>
    <w:pPr>
      <w:spacing w:after="160" w:line="259" w:lineRule="auto"/>
      <w:ind w:left="720"/>
      <w:contextualSpacing/>
    </w:pPr>
    <w:rPr>
      <w:rFonts w:ascii="Calibri" w:hAnsi="Calibri"/>
      <w:sz w:val="22"/>
      <w:szCs w:val="22"/>
      <w:lang w:eastAsia="en-US"/>
    </w:rPr>
  </w:style>
  <w:style w:type="paragraph" w:customStyle="1" w:styleId="Odrky">
    <w:name w:val="Odrážky"/>
    <w:basedOn w:val="Normln"/>
    <w:rsid w:val="006C6CEE"/>
    <w:pPr>
      <w:suppressAutoHyphens/>
      <w:ind w:left="1134" w:hanging="425"/>
      <w:jc w:val="both"/>
    </w:pPr>
    <w:rPr>
      <w:lang w:eastAsia="ar-SA"/>
    </w:rPr>
  </w:style>
  <w:style w:type="paragraph" w:styleId="Zhlav">
    <w:name w:val="header"/>
    <w:basedOn w:val="Normln"/>
    <w:link w:val="ZhlavChar"/>
    <w:uiPriority w:val="99"/>
    <w:unhideWhenUsed/>
    <w:rsid w:val="00397983"/>
    <w:pPr>
      <w:tabs>
        <w:tab w:val="center" w:pos="4536"/>
        <w:tab w:val="right" w:pos="9072"/>
      </w:tabs>
    </w:pPr>
  </w:style>
  <w:style w:type="character" w:customStyle="1" w:styleId="ZhlavChar">
    <w:name w:val="Záhlaví Char"/>
    <w:basedOn w:val="Standardnpsmoodstavce"/>
    <w:link w:val="Zhlav"/>
    <w:uiPriority w:val="99"/>
    <w:rsid w:val="0039798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397983"/>
    <w:pPr>
      <w:tabs>
        <w:tab w:val="center" w:pos="4536"/>
        <w:tab w:val="right" w:pos="9072"/>
      </w:tabs>
    </w:pPr>
  </w:style>
  <w:style w:type="character" w:customStyle="1" w:styleId="ZpatChar">
    <w:name w:val="Zápatí Char"/>
    <w:basedOn w:val="Standardnpsmoodstavce"/>
    <w:link w:val="Zpat"/>
    <w:uiPriority w:val="99"/>
    <w:rsid w:val="00397983"/>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843235">
      <w:bodyDiv w:val="1"/>
      <w:marLeft w:val="0"/>
      <w:marRight w:val="0"/>
      <w:marTop w:val="0"/>
      <w:marBottom w:val="0"/>
      <w:divBdr>
        <w:top w:val="none" w:sz="0" w:space="0" w:color="auto"/>
        <w:left w:val="none" w:sz="0" w:space="0" w:color="auto"/>
        <w:bottom w:val="none" w:sz="0" w:space="0" w:color="auto"/>
        <w:right w:val="none" w:sz="0" w:space="0" w:color="auto"/>
      </w:divBdr>
      <w:divsChild>
        <w:div w:id="1037852973">
          <w:marLeft w:val="0"/>
          <w:marRight w:val="0"/>
          <w:marTop w:val="0"/>
          <w:marBottom w:val="0"/>
          <w:divBdr>
            <w:top w:val="none" w:sz="0" w:space="0" w:color="auto"/>
            <w:left w:val="none" w:sz="0" w:space="0" w:color="auto"/>
            <w:bottom w:val="none" w:sz="0" w:space="0" w:color="auto"/>
            <w:right w:val="none" w:sz="0" w:space="0" w:color="auto"/>
          </w:divBdr>
        </w:div>
      </w:divsChild>
    </w:div>
    <w:div w:id="902368896">
      <w:bodyDiv w:val="1"/>
      <w:marLeft w:val="0"/>
      <w:marRight w:val="0"/>
      <w:marTop w:val="0"/>
      <w:marBottom w:val="0"/>
      <w:divBdr>
        <w:top w:val="none" w:sz="0" w:space="0" w:color="auto"/>
        <w:left w:val="none" w:sz="0" w:space="0" w:color="auto"/>
        <w:bottom w:val="none" w:sz="0" w:space="0" w:color="auto"/>
        <w:right w:val="none" w:sz="0" w:space="0" w:color="auto"/>
      </w:divBdr>
      <w:divsChild>
        <w:div w:id="2074233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1927</Words>
  <Characters>11374</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2018-04-20T09:24:00Z</dcterms:created>
  <dcterms:modified xsi:type="dcterms:W3CDTF">2018-04-20T09:24:00Z</dcterms:modified>
</cp:coreProperties>
</file>