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A10C5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2180901018</w:t>
                  </w:r>
                </w:p>
              </w:tc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ind w:right="40"/>
              <w:jc w:val="right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936779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797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ind w:right="40"/>
              <w:jc w:val="right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ind w:right="40"/>
              <w:jc w:val="right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ind w:right="40"/>
              <w:jc w:val="right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bookmarkStart w:id="1" w:name="JR_PAGE_ANCHOR_0_1"/>
            <w:bookmarkEnd w:id="1"/>
          </w:p>
          <w:p w:rsidR="00A10C58" w:rsidRDefault="006F0F24">
            <w:r>
              <w:br w:type="page"/>
            </w:r>
          </w:p>
          <w:p w:rsidR="00A10C58" w:rsidRDefault="00A10C58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rPr>
                <w:b/>
              </w:rPr>
              <w:t>29122651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rPr>
                <w:b/>
              </w:rPr>
              <w:t>CZ29122651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6F0F24">
                  <w:pPr>
                    <w:ind w:left="40"/>
                  </w:pPr>
                  <w:r>
                    <w:rPr>
                      <w:b/>
                      <w:sz w:val="24"/>
                    </w:rPr>
                    <w:t>Divadelní služby Plzeň s.r.o.</w:t>
                  </w:r>
                  <w:r>
                    <w:rPr>
                      <w:b/>
                      <w:sz w:val="24"/>
                    </w:rPr>
                    <w:br/>
                    <w:t>Sukova 2604/26</w:t>
                  </w:r>
                  <w:r>
                    <w:rPr>
                      <w:b/>
                      <w:sz w:val="24"/>
                    </w:rPr>
                    <w:br/>
                    <w:t>301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A10C5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6F0F24">
                  <w:pPr>
                    <w:ind w:left="60" w:right="60"/>
                  </w:pPr>
                  <w:r>
                    <w:rPr>
                      <w:b/>
                    </w:rPr>
                    <w:t>NS901 Rektorát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A10C5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6F0F2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6F0F24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  <w:jc w:val="center"/>
            </w:pPr>
            <w:r>
              <w:rPr>
                <w:b/>
              </w:rPr>
              <w:t>30.04.2018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rPr>
                      <w:b/>
                    </w:rPr>
                    <w:t>DISK, Karlova 26, Praha 1</w:t>
                  </w: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/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/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A10C58">
                  <w:pPr>
                    <w:pStyle w:val="EMPTYCELLSTYLE"/>
                  </w:pP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/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OPONOVÝ POJEZD pro fakultu DAMU, Divadlo DISK - v rámci projektu "Podpora rozvoje studijního prostředí AMU"</w:t>
                  </w:r>
                  <w:r>
                    <w:rPr>
                      <w:sz w:val="18"/>
                    </w:rPr>
                    <w:t>, registrační číslo projektu CZ.02.2.67/0.0/0.0/17_044/0008529. Projekt je realizován v rámci programu "Operační program Výzkum, vývoj a vzdělávání", číslo výzvy 02_17_044 s názvem "Podpora rozvoje studijního prostředí na VŠ v prioritní ose 2 0P".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right="40"/>
                    <w:jc w:val="right"/>
                  </w:pPr>
                </w:p>
              </w:tc>
            </w:tr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10C58" w:rsidRDefault="00A10C58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</w:pPr>
                  <w:r>
                    <w:rPr>
                      <w:sz w:val="18"/>
                    </w:rPr>
                    <w:t xml:space="preserve">Jedná se o zboží dle cenové nabídky </w:t>
                  </w:r>
                  <w:proofErr w:type="spellStart"/>
                  <w:r>
                    <w:rPr>
                      <w:sz w:val="18"/>
                    </w:rPr>
                    <w:t>č.N</w:t>
                  </w:r>
                  <w:proofErr w:type="spellEnd"/>
                  <w:r>
                    <w:rPr>
                      <w:sz w:val="18"/>
                    </w:rPr>
                    <w:t>/241/17 ze dne 15.12.2017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right="40"/>
                    <w:jc w:val="right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</w:pPr>
                  <w:r>
                    <w:rPr>
                      <w:sz w:val="18"/>
                    </w:rPr>
                    <w:t>Cena bez DPH činí : 127 624,50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154 426.00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</w:pPr>
                  <w:r>
                    <w:rPr>
                      <w:sz w:val="18"/>
                    </w:rPr>
                    <w:t>Termín dodání : nejdéle do 60-ti dnů od obdržení objednávky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right="40"/>
                    <w:jc w:val="right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</w:pPr>
                  <w:r>
                    <w:rPr>
                      <w:sz w:val="18"/>
                    </w:rPr>
                    <w:t>Součástí faktury bude předávací protokol/dodací list;  při předání zboží bude oboustranně podepsán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right="40"/>
                    <w:jc w:val="right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 w:right="40"/>
                  </w:pPr>
                  <w:r>
                    <w:rPr>
                      <w:sz w:val="18"/>
                    </w:rPr>
                    <w:t xml:space="preserve">Kontaktní osoba : Ing. Zuzana </w:t>
                  </w:r>
                  <w:proofErr w:type="spellStart"/>
                  <w:r>
                    <w:rPr>
                      <w:sz w:val="18"/>
                    </w:rPr>
                    <w:t>Sánchez</w:t>
                  </w:r>
                  <w:proofErr w:type="spellEnd"/>
                  <w:r>
                    <w:rPr>
                      <w:sz w:val="18"/>
                    </w:rPr>
                    <w:t xml:space="preserve"> - tel. 234 244 513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A10C58">
                  <w:pPr>
                    <w:ind w:right="40"/>
                    <w:jc w:val="right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 w:right="40"/>
              <w:jc w:val="right"/>
            </w:pPr>
            <w:r>
              <w:rPr>
                <w:b/>
                <w:sz w:val="24"/>
              </w:rPr>
              <w:t>154 426.00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10C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154 426.00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0C58" w:rsidRDefault="006F0F2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10C58" w:rsidRDefault="00A10C58">
                  <w:pPr>
                    <w:pStyle w:val="EMPTYCELLSTYLE"/>
                  </w:pPr>
                </w:p>
              </w:tc>
            </w:tr>
          </w:tbl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</w:pPr>
            <w:r>
              <w:rPr>
                <w:sz w:val="24"/>
              </w:rPr>
              <w:t>12.02.2018</w:t>
            </w: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C58" w:rsidRDefault="006F0F24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C58" w:rsidRDefault="006F0F24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6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</w:t>
            </w:r>
            <w:r>
              <w:rPr>
                <w:sz w:val="16"/>
              </w:rPr>
              <w:t xml:space="preserve">i adresát sám uzavřenou </w:t>
            </w: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3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3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4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0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58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10C58" w:rsidRDefault="00A10C5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C58" w:rsidRDefault="006F0F24">
            <w:r>
              <w:rPr>
                <w:sz w:val="16"/>
              </w:rPr>
              <w:t>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1490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6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9940" w:type="dxa"/>
            <w:gridSpan w:val="32"/>
          </w:tcPr>
          <w:p w:rsidR="00A10C58" w:rsidRDefault="00A10C5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10C58" w:rsidRDefault="00A10C58">
            <w:pPr>
              <w:pStyle w:val="EMPTYCELLSTYLE"/>
            </w:pP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  <w:tr w:rsidR="00A10C5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10C58" w:rsidRDefault="00A10C58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C58" w:rsidRDefault="006F0F24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10C58" w:rsidRDefault="00A10C58">
            <w:pPr>
              <w:pStyle w:val="EMPTYCELLSTYLE"/>
            </w:pPr>
          </w:p>
        </w:tc>
      </w:tr>
    </w:tbl>
    <w:p w:rsidR="006F0F24" w:rsidRDefault="006F0F24"/>
    <w:sectPr w:rsidR="006F0F2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10C58"/>
    <w:rsid w:val="006F0F24"/>
    <w:rsid w:val="009C1ADF"/>
    <w:rsid w:val="00A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2018-02-15T12:38:00Z</dcterms:created>
  <dcterms:modified xsi:type="dcterms:W3CDTF">2018-02-15T12:38:00Z</dcterms:modified>
</cp:coreProperties>
</file>