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77" w:rsidRPr="00A00E8C" w:rsidRDefault="004C270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Kupní </w:t>
      </w:r>
      <w:r w:rsidRPr="00A00E8C">
        <w:rPr>
          <w:rFonts w:ascii="Arial" w:hAnsi="Arial" w:cs="Arial"/>
          <w:b/>
          <w:bCs/>
          <w:sz w:val="28"/>
          <w:szCs w:val="28"/>
          <w:lang w:val="x-none"/>
        </w:rPr>
        <w:t>smlouva</w:t>
      </w:r>
      <w:r w:rsidR="005C3E77" w:rsidRPr="00A00E8C">
        <w:rPr>
          <w:rFonts w:ascii="Arial" w:hAnsi="Arial" w:cs="Arial"/>
          <w:b/>
          <w:bCs/>
          <w:sz w:val="28"/>
          <w:szCs w:val="28"/>
          <w:lang w:val="x-none"/>
        </w:rPr>
        <w:t xml:space="preserve"> </w:t>
      </w:r>
    </w:p>
    <w:p w:rsidR="005C3E77" w:rsidRDefault="005C3E77" w:rsidP="00A00E8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</w:p>
    <w:p w:rsidR="004C2705" w:rsidRPr="00FD165C" w:rsidRDefault="004C2705" w:rsidP="004C2705">
      <w:pPr>
        <w:pStyle w:val="Zkladntext"/>
        <w:spacing w:after="0"/>
        <w:jc w:val="center"/>
        <w:rPr>
          <w:b/>
          <w:sz w:val="20"/>
          <w:szCs w:val="20"/>
        </w:rPr>
      </w:pPr>
      <w:r w:rsidRPr="00FD165C">
        <w:rPr>
          <w:rFonts w:ascii="Arial" w:hAnsi="Arial" w:cs="Arial"/>
          <w:b/>
          <w:sz w:val="20"/>
          <w:szCs w:val="20"/>
        </w:rPr>
        <w:t>strany smlouvy uzavírají níže uvedeného dne, měsíce a roku v souladu s ustanovením § 2079 a násl. zákona č. 89/2012 Sb., občanský zákoník, ve znění pozdějších předpisů, tuto smlouvu</w:t>
      </w:r>
    </w:p>
    <w:p w:rsidR="005C3E77" w:rsidRPr="004C2705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C2F91" w:rsidRPr="004C2705" w:rsidRDefault="00CC2F9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C2705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VOŠ, SPŠ automobilní a technická 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se sídlem</w:t>
      </w:r>
      <w:r w:rsidR="00CC2F91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CC2F91" w:rsidRPr="00CC2F91">
        <w:rPr>
          <w:rFonts w:ascii="Arial" w:hAnsi="Arial" w:cs="Arial"/>
          <w:color w:val="000000"/>
          <w:sz w:val="20"/>
          <w:szCs w:val="20"/>
          <w:lang w:val="x-none"/>
        </w:rPr>
        <w:t>Skuherského 1274/3, 370 04 České Budějovice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CC2F91" w:rsidRPr="00CC2F91">
        <w:rPr>
          <w:rFonts w:ascii="Arial" w:hAnsi="Arial" w:cs="Arial"/>
          <w:color w:val="000000"/>
          <w:sz w:val="20"/>
          <w:szCs w:val="20"/>
          <w:lang w:val="x-none"/>
        </w:rPr>
        <w:t>00582158</w:t>
      </w:r>
    </w:p>
    <w:p w:rsidR="00CC2F91" w:rsidRPr="00CC2F91" w:rsidRDefault="00CC2F9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 w:rsidRPr="00CC2F91">
        <w:rPr>
          <w:rFonts w:ascii="Arial" w:hAnsi="Arial" w:cs="Arial"/>
          <w:color w:val="000000"/>
          <w:sz w:val="20"/>
          <w:szCs w:val="20"/>
        </w:rPr>
        <w:t>CZ00582158</w:t>
      </w:r>
    </w:p>
    <w:p w:rsidR="005C3E77" w:rsidRDefault="00CC2F9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Zastoupená: </w:t>
      </w:r>
      <w:r w:rsidRPr="00CC2F91">
        <w:rPr>
          <w:rFonts w:ascii="Arial" w:hAnsi="Arial" w:cs="Arial"/>
          <w:color w:val="000000"/>
          <w:sz w:val="20"/>
          <w:szCs w:val="20"/>
        </w:rPr>
        <w:t>Bc. Jan Šindelář</w:t>
      </w:r>
      <w:r>
        <w:rPr>
          <w:rFonts w:ascii="Arial" w:hAnsi="Arial" w:cs="Arial"/>
          <w:color w:val="000000"/>
          <w:sz w:val="20"/>
          <w:szCs w:val="20"/>
        </w:rPr>
        <w:t>, ředitel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DE7E08" w:rsidRPr="00DE7E08" w:rsidRDefault="00DE7E08" w:rsidP="00DE7E0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E7E08">
        <w:rPr>
          <w:rFonts w:ascii="Arial" w:hAnsi="Arial" w:cs="Arial"/>
          <w:b/>
          <w:color w:val="000000"/>
          <w:sz w:val="20"/>
          <w:szCs w:val="20"/>
          <w:lang w:val="x-none"/>
        </w:rPr>
        <w:t>AD TECHNIK, s.r.o.</w:t>
      </w:r>
    </w:p>
    <w:p w:rsidR="00DE7E08" w:rsidRPr="00CC2F91" w:rsidRDefault="00DE7E08" w:rsidP="00DE7E0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se sídlem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Sousedská 9, 312 00 Plzeň </w:t>
      </w:r>
    </w:p>
    <w:p w:rsidR="00DE7E08" w:rsidRPr="00CC2F91" w:rsidRDefault="00DE7E08" w:rsidP="00DE7E0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provozovna a korespondenční adresa: </w:t>
      </w:r>
      <w:r w:rsidRPr="00CC2F91">
        <w:rPr>
          <w:rFonts w:ascii="Arial" w:hAnsi="Arial" w:cs="Arial"/>
          <w:color w:val="000000"/>
          <w:sz w:val="20"/>
          <w:szCs w:val="20"/>
          <w:lang w:val="x-none"/>
        </w:rPr>
        <w:t>Moskevká 63, 101 00 Praha 10</w:t>
      </w:r>
    </w:p>
    <w:p w:rsidR="00DE7E08" w:rsidRDefault="00DE7E08" w:rsidP="00DE7E0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26409062</w:t>
      </w:r>
    </w:p>
    <w:p w:rsidR="00DE7E08" w:rsidRDefault="00DE7E08" w:rsidP="00DE7E0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C2F91">
        <w:rPr>
          <w:rFonts w:ascii="Arial" w:hAnsi="Arial" w:cs="Arial"/>
          <w:color w:val="000000"/>
          <w:sz w:val="20"/>
          <w:szCs w:val="20"/>
          <w:lang w:val="x-none"/>
        </w:rPr>
        <w:t>CZ26409062</w:t>
      </w:r>
    </w:p>
    <w:p w:rsidR="00DE7E08" w:rsidRDefault="00DE7E08" w:rsidP="00DE7E0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Zastoupená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ab/>
        <w:t>Ing. Jiří Kyselák, jednatel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DE7E08" w:rsidRDefault="00DE7E08" w:rsidP="00DE7E0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:rsidR="00DE7E08" w:rsidRDefault="00DE7E08" w:rsidP="00DE7E0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</w:t>
      </w:r>
      <w:r>
        <w:rPr>
          <w:rFonts w:ascii="Arial" w:hAnsi="Arial" w:cs="Arial"/>
          <w:color w:val="000000"/>
          <w:sz w:val="20"/>
          <w:szCs w:val="20"/>
          <w:lang w:val="x-none"/>
        </w:rPr>
        <w:t>straně druhé</w:t>
      </w:r>
    </w:p>
    <w:p w:rsidR="00DE7E08" w:rsidRPr="00BA063B" w:rsidRDefault="00DE7E08" w:rsidP="00DE7E0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BA063B">
        <w:rPr>
          <w:rFonts w:ascii="Arial" w:hAnsi="Arial" w:cs="Arial"/>
          <w:b/>
          <w:color w:val="000000"/>
          <w:sz w:val="20"/>
          <w:szCs w:val="20"/>
          <w:lang w:val="x-none"/>
        </w:rPr>
        <w:t>(dále jen „kupující“)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</w:t>
      </w:r>
      <w:r w:rsidR="003C0C99">
        <w:rPr>
          <w:rFonts w:ascii="Arial" w:hAnsi="Arial" w:cs="Arial"/>
          <w:color w:val="000000"/>
          <w:sz w:val="20"/>
          <w:szCs w:val="20"/>
        </w:rPr>
        <w:t xml:space="preserve">kupní </w:t>
      </w:r>
      <w:r>
        <w:rPr>
          <w:rFonts w:ascii="Arial" w:hAnsi="Arial" w:cs="Arial"/>
          <w:color w:val="000000"/>
          <w:sz w:val="20"/>
          <w:szCs w:val="20"/>
          <w:lang w:val="x-none"/>
        </w:rPr>
        <w:t>smlouvu :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FD165C" w:rsidRPr="00FD165C" w:rsidRDefault="00FD16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5C3E77" w:rsidRPr="003F3B2E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I.</w:t>
      </w:r>
      <w:r w:rsidR="003F3B2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Předmět smlouvy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C3E77" w:rsidRPr="003F3B2E" w:rsidRDefault="005C3E77" w:rsidP="003F3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Prodávající se touto smlouvou zavazuje </w:t>
      </w:r>
      <w:r w:rsidR="00CC2F91">
        <w:rPr>
          <w:rFonts w:ascii="Arial" w:hAnsi="Arial" w:cs="Arial"/>
          <w:color w:val="000000"/>
          <w:sz w:val="20"/>
          <w:szCs w:val="20"/>
        </w:rPr>
        <w:t>dodat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kupujícímu </w:t>
      </w:r>
      <w:r w:rsidR="00CC2F91" w:rsidRPr="00CC2F91">
        <w:rPr>
          <w:rFonts w:ascii="Arial" w:hAnsi="Arial" w:cs="Arial"/>
          <w:b/>
          <w:color w:val="000000"/>
          <w:sz w:val="20"/>
          <w:szCs w:val="20"/>
          <w:lang w:val="x-none"/>
        </w:rPr>
        <w:t>Dodávk</w:t>
      </w:r>
      <w:r w:rsidR="00CC2F91" w:rsidRPr="00CC2F91">
        <w:rPr>
          <w:rFonts w:ascii="Arial" w:hAnsi="Arial" w:cs="Arial"/>
          <w:b/>
          <w:color w:val="000000"/>
          <w:sz w:val="20"/>
          <w:szCs w:val="20"/>
        </w:rPr>
        <w:t>u</w:t>
      </w:r>
      <w:r w:rsidR="00CC2F91" w:rsidRPr="00CC2F91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 zařízení </w:t>
      </w:r>
      <w:r w:rsidR="003F3B2E">
        <w:rPr>
          <w:rFonts w:ascii="Arial,Bold" w:hAnsi="Arial,Bold" w:cs="Arial,Bold"/>
          <w:b/>
          <w:bCs/>
          <w:sz w:val="20"/>
          <w:szCs w:val="20"/>
        </w:rPr>
        <w:t>BOSCH BEA 950 - přístroj pro měření emisí zážehových a vznětových</w:t>
      </w:r>
      <w:r w:rsidR="003F3B2E">
        <w:rPr>
          <w:rFonts w:ascii="Arial" w:hAnsi="Arial" w:cs="Arial"/>
          <w:sz w:val="20"/>
          <w:szCs w:val="20"/>
        </w:rPr>
        <w:t xml:space="preserve"> </w:t>
      </w:r>
      <w:r w:rsidR="003F3B2E">
        <w:rPr>
          <w:rFonts w:ascii="Arial,Bold" w:hAnsi="Arial,Bold" w:cs="Arial,Bold"/>
          <w:b/>
          <w:bCs/>
          <w:sz w:val="20"/>
          <w:szCs w:val="20"/>
        </w:rPr>
        <w:t>motorů, včetně BEA 030, BEA 040,</w:t>
      </w:r>
      <w:r w:rsidR="003F3B2E">
        <w:rPr>
          <w:rFonts w:ascii="Arial" w:hAnsi="Arial" w:cs="Arial"/>
          <w:sz w:val="20"/>
          <w:szCs w:val="20"/>
        </w:rPr>
        <w:t xml:space="preserve"> </w:t>
      </w:r>
      <w:r w:rsidR="003F3B2E">
        <w:rPr>
          <w:rFonts w:ascii="Arial,Bold" w:hAnsi="Arial,Bold" w:cs="Arial,Bold"/>
          <w:b/>
          <w:bCs/>
          <w:sz w:val="20"/>
          <w:szCs w:val="20"/>
        </w:rPr>
        <w:t xml:space="preserve">KTS 540 </w:t>
      </w:r>
      <w:r w:rsidR="00CC2F91" w:rsidRPr="00CC2F91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do </w:t>
      </w:r>
      <w:r w:rsidR="003F3B2E">
        <w:rPr>
          <w:rFonts w:ascii="Arial" w:hAnsi="Arial" w:cs="Arial"/>
          <w:b/>
          <w:color w:val="000000"/>
          <w:sz w:val="20"/>
          <w:szCs w:val="20"/>
        </w:rPr>
        <w:t>dílen</w:t>
      </w:r>
      <w:r w:rsidR="00CC2F91" w:rsidRPr="00CC2F91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 odborné přípravy 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a umožnit mu nabýt vlastnické právo k ní, kupující se zavazuje věc převzít a zaplatit prodávajícímu kupní cenu sjednanou v článku II. této smlouvy. 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FD165C" w:rsidRPr="00FD165C" w:rsidRDefault="00FD16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II.</w:t>
      </w: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Kupní cena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851EEE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</w:t>
      </w:r>
    </w:p>
    <w:p w:rsidR="00851EEE" w:rsidRDefault="00851EE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bez DPH:</w:t>
      </w:r>
      <w:r w:rsidR="006E2251">
        <w:rPr>
          <w:rFonts w:ascii="Arial" w:hAnsi="Arial" w:cs="Arial"/>
          <w:color w:val="000000"/>
          <w:sz w:val="20"/>
          <w:szCs w:val="20"/>
        </w:rPr>
        <w:tab/>
      </w:r>
      <w:r w:rsidR="006E2251">
        <w:rPr>
          <w:rFonts w:ascii="Arial" w:hAnsi="Arial" w:cs="Arial"/>
          <w:color w:val="000000"/>
          <w:sz w:val="20"/>
          <w:szCs w:val="20"/>
        </w:rPr>
        <w:tab/>
      </w:r>
      <w:r w:rsidR="003F3B2E">
        <w:rPr>
          <w:rFonts w:ascii="Arial" w:hAnsi="Arial" w:cs="Arial"/>
          <w:color w:val="000000"/>
          <w:sz w:val="20"/>
          <w:szCs w:val="20"/>
        </w:rPr>
        <w:t>239</w:t>
      </w:r>
      <w:r w:rsidR="006E2251">
        <w:rPr>
          <w:rFonts w:ascii="Arial" w:hAnsi="Arial" w:cs="Arial"/>
          <w:color w:val="000000"/>
          <w:sz w:val="20"/>
          <w:szCs w:val="20"/>
        </w:rPr>
        <w:t xml:space="preserve"> </w:t>
      </w:r>
      <w:r w:rsidR="003F3B2E">
        <w:rPr>
          <w:rFonts w:ascii="Arial" w:hAnsi="Arial" w:cs="Arial"/>
          <w:color w:val="000000"/>
          <w:sz w:val="20"/>
          <w:szCs w:val="20"/>
        </w:rPr>
        <w:t>900</w:t>
      </w:r>
      <w:r w:rsidR="006E2251">
        <w:rPr>
          <w:rFonts w:ascii="Arial" w:hAnsi="Arial" w:cs="Arial"/>
          <w:color w:val="000000"/>
          <w:sz w:val="20"/>
          <w:szCs w:val="20"/>
        </w:rPr>
        <w:t>,</w:t>
      </w:r>
      <w:r w:rsidR="005C3E77">
        <w:rPr>
          <w:rFonts w:ascii="Arial" w:hAnsi="Arial" w:cs="Arial"/>
          <w:color w:val="000000"/>
          <w:sz w:val="20"/>
          <w:szCs w:val="20"/>
          <w:lang w:val="x-none"/>
        </w:rPr>
        <w:t>- Kč</w:t>
      </w:r>
    </w:p>
    <w:p w:rsidR="00851EEE" w:rsidRDefault="006E22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DPH: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3F3B2E">
        <w:rPr>
          <w:rFonts w:ascii="Arial" w:hAnsi="Arial" w:cs="Arial"/>
          <w:color w:val="000000"/>
          <w:sz w:val="20"/>
          <w:szCs w:val="20"/>
        </w:rPr>
        <w:t>50 379</w:t>
      </w:r>
      <w:r w:rsidR="00851EEE">
        <w:rPr>
          <w:rFonts w:ascii="Arial" w:hAnsi="Arial" w:cs="Arial"/>
          <w:color w:val="000000"/>
          <w:sz w:val="20"/>
          <w:szCs w:val="20"/>
        </w:rPr>
        <w:t>,- Kč</w:t>
      </w:r>
    </w:p>
    <w:p w:rsidR="00851EEE" w:rsidRPr="00851EEE" w:rsidRDefault="006E22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včetně DPH: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F3B2E">
        <w:rPr>
          <w:rFonts w:ascii="Arial" w:hAnsi="Arial" w:cs="Arial"/>
          <w:color w:val="000000"/>
          <w:sz w:val="20"/>
          <w:szCs w:val="20"/>
        </w:rPr>
        <w:t>290 279</w:t>
      </w:r>
      <w:r w:rsidR="00851EEE">
        <w:rPr>
          <w:rFonts w:ascii="Arial" w:hAnsi="Arial" w:cs="Arial"/>
          <w:color w:val="000000"/>
          <w:sz w:val="20"/>
          <w:szCs w:val="20"/>
        </w:rPr>
        <w:t>,- Kč</w:t>
      </w:r>
    </w:p>
    <w:p w:rsidR="00332E6F" w:rsidRDefault="00030B7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Kupní </w:t>
      </w:r>
      <w:r w:rsidR="003F3B2E">
        <w:rPr>
          <w:rFonts w:ascii="Arial" w:hAnsi="Arial" w:cs="Arial"/>
          <w:color w:val="000000"/>
          <w:sz w:val="20"/>
          <w:szCs w:val="20"/>
        </w:rPr>
        <w:t xml:space="preserve">cena </w:t>
      </w:r>
      <w:r>
        <w:rPr>
          <w:rFonts w:ascii="Arial" w:hAnsi="Arial" w:cs="Arial"/>
          <w:color w:val="000000"/>
          <w:sz w:val="20"/>
          <w:szCs w:val="20"/>
        </w:rPr>
        <w:t>bude</w:t>
      </w:r>
      <w:r w:rsidR="005C3E77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hrazena postupně dle termínů dodání jednotlivých položek kupujícímu a to </w:t>
      </w:r>
      <w:r w:rsidR="005C3E77">
        <w:rPr>
          <w:rFonts w:ascii="Arial" w:hAnsi="Arial" w:cs="Arial"/>
          <w:color w:val="000000"/>
          <w:sz w:val="20"/>
          <w:szCs w:val="20"/>
          <w:lang w:val="x-none"/>
        </w:rPr>
        <w:t>na</w:t>
      </w:r>
      <w:r>
        <w:rPr>
          <w:rFonts w:ascii="Arial" w:hAnsi="Arial" w:cs="Arial"/>
          <w:color w:val="000000"/>
          <w:sz w:val="20"/>
          <w:szCs w:val="20"/>
        </w:rPr>
        <w:t xml:space="preserve"> základě vystavených daňových dokladů a na základě předávacích protokolů odsouhlasených kupujícím.</w:t>
      </w:r>
      <w:r w:rsidR="00332E6F">
        <w:rPr>
          <w:rFonts w:ascii="Arial" w:hAnsi="Arial" w:cs="Arial"/>
          <w:color w:val="000000"/>
          <w:sz w:val="20"/>
          <w:szCs w:val="20"/>
        </w:rPr>
        <w:t xml:space="preserve"> Splatnost faktur je 21 dnů. </w:t>
      </w:r>
    </w:p>
    <w:p w:rsidR="00332E6F" w:rsidRDefault="00332E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případě nedodržení termínů dodání prodávajícím je stanovena smluvní pokuta ve výši 0,05% z celkové ceny dodávky včetně DPH za každý den prodlení.</w:t>
      </w:r>
    </w:p>
    <w:p w:rsidR="001B3D50" w:rsidRDefault="00332E6F" w:rsidP="001B3D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případě nedodržení splatnosti kupujícím je stanovena </w:t>
      </w:r>
      <w:r w:rsidR="001B3D50">
        <w:rPr>
          <w:rFonts w:ascii="Arial" w:hAnsi="Arial" w:cs="Arial"/>
          <w:color w:val="000000"/>
          <w:sz w:val="20"/>
          <w:szCs w:val="20"/>
        </w:rPr>
        <w:t xml:space="preserve">smluvní pokuta ve výši 0,05% z celkové ceny </w:t>
      </w:r>
      <w:r w:rsidR="001B3D50">
        <w:rPr>
          <w:rFonts w:ascii="Arial" w:hAnsi="Arial" w:cs="Arial"/>
          <w:color w:val="000000"/>
          <w:sz w:val="20"/>
          <w:szCs w:val="20"/>
        </w:rPr>
        <w:lastRenderedPageBreak/>
        <w:t>dodávky včetně DPH za každý den prodlení.</w:t>
      </w:r>
    </w:p>
    <w:p w:rsidR="00FD165C" w:rsidRPr="0026630D" w:rsidRDefault="00FD16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III.</w:t>
      </w: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Převod vlastnictví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Kupující nabude vlastnické právo k věci po zaplacení kupní ceny, specifikované v článku II.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D165C" w:rsidRDefault="00FD16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IV.</w:t>
      </w: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Způsob převzetí předmětu kupní smlouvy 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B3D50" w:rsidRDefault="001B3D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Zařízení a příslušenství </w:t>
      </w:r>
      <w:r w:rsidR="003C0C99">
        <w:rPr>
          <w:rFonts w:ascii="Arial" w:hAnsi="Arial" w:cs="Arial"/>
          <w:color w:val="000000"/>
          <w:sz w:val="20"/>
          <w:szCs w:val="20"/>
        </w:rPr>
        <w:t xml:space="preserve">bude dodáno do </w:t>
      </w:r>
      <w:r w:rsidR="003F3B2E">
        <w:rPr>
          <w:rFonts w:ascii="Arial" w:hAnsi="Arial" w:cs="Arial"/>
          <w:color w:val="000000"/>
          <w:sz w:val="20"/>
          <w:szCs w:val="20"/>
        </w:rPr>
        <w:t>22</w:t>
      </w:r>
      <w:r w:rsidR="009056AE">
        <w:rPr>
          <w:rFonts w:ascii="Arial" w:hAnsi="Arial" w:cs="Arial"/>
          <w:color w:val="000000"/>
          <w:sz w:val="20"/>
          <w:szCs w:val="20"/>
        </w:rPr>
        <w:t>.</w:t>
      </w:r>
      <w:r w:rsidR="003F3B2E">
        <w:rPr>
          <w:rFonts w:ascii="Arial" w:hAnsi="Arial" w:cs="Arial"/>
          <w:color w:val="000000"/>
          <w:sz w:val="20"/>
          <w:szCs w:val="20"/>
        </w:rPr>
        <w:t>12</w:t>
      </w:r>
      <w:r w:rsidR="003C0C99">
        <w:rPr>
          <w:rFonts w:ascii="Arial" w:hAnsi="Arial" w:cs="Arial"/>
          <w:color w:val="000000"/>
          <w:sz w:val="20"/>
          <w:szCs w:val="20"/>
        </w:rPr>
        <w:t>.201</w:t>
      </w:r>
      <w:r w:rsidR="009056AE">
        <w:rPr>
          <w:rFonts w:ascii="Arial" w:hAnsi="Arial" w:cs="Arial"/>
          <w:color w:val="000000"/>
          <w:sz w:val="20"/>
          <w:szCs w:val="20"/>
        </w:rPr>
        <w:t>6</w:t>
      </w:r>
      <w:r w:rsidR="003C0C99">
        <w:rPr>
          <w:rFonts w:ascii="Arial" w:hAnsi="Arial" w:cs="Arial"/>
          <w:color w:val="000000"/>
          <w:sz w:val="20"/>
          <w:szCs w:val="20"/>
        </w:rPr>
        <w:t xml:space="preserve"> včetně zaškolení obsluhy.</w:t>
      </w:r>
    </w:p>
    <w:p w:rsidR="001B3D50" w:rsidRPr="001B3D50" w:rsidRDefault="001B3D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 předání jednotlivých částí dodávky bude vystaven předávací protokol potvrzený prodávajícím i kupujícím. Předávací protokol bude připojen k jednotlivým fakturám.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26630D" w:rsidRPr="0026630D" w:rsidRDefault="0026630D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V.</w:t>
      </w:r>
    </w:p>
    <w:p w:rsidR="005C3E77" w:rsidRPr="0026630D" w:rsidRDefault="00A00E8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630D">
        <w:rPr>
          <w:rFonts w:ascii="Arial" w:hAnsi="Arial" w:cs="Arial"/>
          <w:b/>
          <w:color w:val="000000"/>
          <w:sz w:val="20"/>
          <w:szCs w:val="20"/>
        </w:rPr>
        <w:t>Záruční lhůta</w:t>
      </w:r>
    </w:p>
    <w:p w:rsidR="00A00E8C" w:rsidRDefault="00A00E8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A00E8C" w:rsidRPr="00A00E8C" w:rsidRDefault="00A00E8C" w:rsidP="00A00E8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Záruční lhůta je </w:t>
      </w:r>
      <w:r w:rsidR="009056AE">
        <w:rPr>
          <w:rFonts w:ascii="Arial" w:hAnsi="Arial" w:cs="Arial"/>
          <w:color w:val="000000"/>
          <w:sz w:val="20"/>
          <w:szCs w:val="20"/>
        </w:rPr>
        <w:t xml:space="preserve">minimálně </w:t>
      </w:r>
      <w:r>
        <w:rPr>
          <w:rFonts w:ascii="Arial" w:hAnsi="Arial" w:cs="Arial"/>
          <w:color w:val="000000"/>
          <w:sz w:val="20"/>
          <w:szCs w:val="20"/>
        </w:rPr>
        <w:t>24 měsíců a začíná běžet dnem předání zařízení.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VI.</w:t>
      </w: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Jiná ujednání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D165C" w:rsidRDefault="00FD16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VII.</w:t>
      </w:r>
    </w:p>
    <w:p w:rsidR="005C3E77" w:rsidRPr="0026630D" w:rsidRDefault="005C3E7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26630D">
        <w:rPr>
          <w:rFonts w:ascii="Arial" w:hAnsi="Arial" w:cs="Arial"/>
          <w:b/>
          <w:color w:val="000000"/>
          <w:sz w:val="20"/>
          <w:szCs w:val="20"/>
          <w:lang w:val="x-none"/>
        </w:rPr>
        <w:t>Ustanovení přechodná a závěrečná</w:t>
      </w:r>
    </w:p>
    <w:p w:rsidR="005C3E77" w:rsidRDefault="005C3E7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4C2705" w:rsidRDefault="005C3E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:rsidR="004C2705" w:rsidRPr="004C2705" w:rsidRDefault="004C27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2705" w:rsidRDefault="004C27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2705" w:rsidRDefault="004C27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2705" w:rsidRPr="004C2705" w:rsidRDefault="004C27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C3E77" w:rsidRPr="00DE7E08" w:rsidRDefault="004C2705" w:rsidP="004C27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r w:rsidR="00DE7E08">
        <w:rPr>
          <w:rFonts w:ascii="Arial" w:hAnsi="Arial" w:cs="Arial"/>
          <w:color w:val="000000"/>
          <w:sz w:val="20"/>
          <w:szCs w:val="20"/>
        </w:rPr>
        <w:t>Brně</w:t>
      </w:r>
      <w:r>
        <w:rPr>
          <w:rFonts w:ascii="Arial" w:hAnsi="Arial" w:cs="Arial"/>
          <w:color w:val="000000"/>
          <w:sz w:val="20"/>
          <w:szCs w:val="20"/>
        </w:rPr>
        <w:t>, dne</w:t>
      </w:r>
      <w:r w:rsidR="009056AE">
        <w:rPr>
          <w:rFonts w:ascii="Arial" w:hAnsi="Arial" w:cs="Arial"/>
          <w:color w:val="000000"/>
          <w:sz w:val="20"/>
          <w:szCs w:val="20"/>
        </w:rPr>
        <w:t xml:space="preserve"> </w:t>
      </w:r>
      <w:r w:rsidR="00DE7E08">
        <w:rPr>
          <w:rFonts w:ascii="Arial" w:hAnsi="Arial" w:cs="Arial"/>
          <w:color w:val="000000"/>
          <w:sz w:val="20"/>
          <w:szCs w:val="20"/>
        </w:rPr>
        <w:t>2.</w:t>
      </w:r>
      <w:r w:rsidR="003F3B2E">
        <w:rPr>
          <w:rFonts w:ascii="Arial" w:hAnsi="Arial" w:cs="Arial"/>
          <w:color w:val="000000"/>
          <w:sz w:val="20"/>
          <w:szCs w:val="20"/>
        </w:rPr>
        <w:t>11</w:t>
      </w:r>
      <w:r w:rsidR="00DE7E08">
        <w:rPr>
          <w:rFonts w:ascii="Arial" w:hAnsi="Arial" w:cs="Arial"/>
          <w:color w:val="000000"/>
          <w:sz w:val="20"/>
          <w:szCs w:val="20"/>
        </w:rPr>
        <w:t>.2016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C3E77">
        <w:rPr>
          <w:rFonts w:ascii="Arial" w:hAnsi="Arial" w:cs="Arial"/>
          <w:color w:val="000000"/>
          <w:sz w:val="20"/>
          <w:szCs w:val="20"/>
          <w:lang w:val="x-none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Českých Budějovicích, </w:t>
      </w:r>
      <w:r w:rsidR="005C3E77">
        <w:rPr>
          <w:rFonts w:ascii="Arial" w:hAnsi="Arial" w:cs="Arial"/>
          <w:color w:val="000000"/>
          <w:sz w:val="20"/>
          <w:szCs w:val="20"/>
          <w:lang w:val="x-none"/>
        </w:rPr>
        <w:t xml:space="preserve">dne </w:t>
      </w:r>
      <w:r w:rsidR="00DE7E08">
        <w:rPr>
          <w:rFonts w:ascii="Arial" w:hAnsi="Arial" w:cs="Arial"/>
          <w:color w:val="000000"/>
          <w:sz w:val="20"/>
          <w:szCs w:val="20"/>
        </w:rPr>
        <w:t>2.</w:t>
      </w:r>
      <w:r w:rsidR="003F3B2E">
        <w:rPr>
          <w:rFonts w:ascii="Arial" w:hAnsi="Arial" w:cs="Arial"/>
          <w:color w:val="000000"/>
          <w:sz w:val="20"/>
          <w:szCs w:val="20"/>
        </w:rPr>
        <w:t>11</w:t>
      </w:r>
      <w:r w:rsidR="00DE7E08">
        <w:rPr>
          <w:rFonts w:ascii="Arial" w:hAnsi="Arial" w:cs="Arial"/>
          <w:color w:val="000000"/>
          <w:sz w:val="20"/>
          <w:szCs w:val="20"/>
        </w:rPr>
        <w:t>.2016</w:t>
      </w:r>
    </w:p>
    <w:p w:rsidR="00A00E8C" w:rsidRDefault="00A00E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00E8C" w:rsidRDefault="00A00E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00E8C" w:rsidRDefault="00A00E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00E8C" w:rsidRDefault="00A00E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00E8C" w:rsidRDefault="00A00E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00E8C" w:rsidRDefault="00A00E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00E8C" w:rsidRDefault="00A00E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2705" w:rsidRDefault="004C2705" w:rsidP="004C27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………………………………………….</w:t>
      </w:r>
    </w:p>
    <w:p w:rsidR="004C2705" w:rsidRDefault="004C2705" w:rsidP="004C27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Prodávající: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Kupující:</w:t>
      </w:r>
    </w:p>
    <w:p w:rsidR="008B4CE5" w:rsidRPr="00777698" w:rsidRDefault="00DE7E08" w:rsidP="0077769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E7E08">
        <w:rPr>
          <w:rFonts w:ascii="Arial" w:hAnsi="Arial" w:cs="Arial"/>
          <w:sz w:val="20"/>
          <w:szCs w:val="20"/>
        </w:rPr>
        <w:t>Ing. Kyselák Jiří, jednatel</w:t>
      </w:r>
      <w:r w:rsidR="004C2705">
        <w:rPr>
          <w:rFonts w:ascii="Arial" w:hAnsi="Arial" w:cs="Arial"/>
          <w:color w:val="000000"/>
          <w:sz w:val="20"/>
          <w:szCs w:val="20"/>
        </w:rPr>
        <w:tab/>
      </w:r>
      <w:r w:rsidR="004C2705">
        <w:rPr>
          <w:rFonts w:ascii="Arial" w:hAnsi="Arial" w:cs="Arial"/>
          <w:color w:val="000000"/>
          <w:sz w:val="20"/>
          <w:szCs w:val="20"/>
        </w:rPr>
        <w:tab/>
      </w:r>
      <w:r w:rsidR="004C2705">
        <w:rPr>
          <w:rFonts w:ascii="Arial" w:hAnsi="Arial" w:cs="Arial"/>
          <w:color w:val="000000"/>
          <w:sz w:val="20"/>
          <w:szCs w:val="20"/>
        </w:rPr>
        <w:tab/>
      </w:r>
      <w:r w:rsidR="004C2705">
        <w:rPr>
          <w:rFonts w:ascii="Arial" w:hAnsi="Arial" w:cs="Arial"/>
          <w:color w:val="000000"/>
          <w:sz w:val="20"/>
          <w:szCs w:val="20"/>
        </w:rPr>
        <w:tab/>
      </w:r>
      <w:r w:rsidR="004C2705">
        <w:rPr>
          <w:rFonts w:ascii="Arial" w:hAnsi="Arial" w:cs="Arial"/>
          <w:color w:val="000000"/>
          <w:sz w:val="20"/>
          <w:szCs w:val="20"/>
        </w:rPr>
        <w:tab/>
        <w:t>Bc. Jan Šindelář, ředitel školy</w:t>
      </w:r>
      <w:r w:rsidR="004C2705">
        <w:rPr>
          <w:rFonts w:ascii="Arial" w:hAnsi="Arial" w:cs="Arial"/>
          <w:color w:val="000000"/>
          <w:sz w:val="20"/>
          <w:szCs w:val="20"/>
        </w:rPr>
        <w:tab/>
      </w:r>
      <w:r w:rsidR="004C2705">
        <w:rPr>
          <w:rFonts w:ascii="Arial" w:hAnsi="Arial" w:cs="Arial"/>
          <w:color w:val="000000"/>
          <w:sz w:val="20"/>
          <w:szCs w:val="20"/>
        </w:rPr>
        <w:tab/>
      </w:r>
      <w:r w:rsidR="004C2705">
        <w:rPr>
          <w:rFonts w:ascii="Arial" w:hAnsi="Arial" w:cs="Arial"/>
          <w:color w:val="000000"/>
          <w:sz w:val="20"/>
          <w:szCs w:val="20"/>
        </w:rPr>
        <w:tab/>
      </w:r>
    </w:p>
    <w:sectPr w:rsidR="008B4CE5" w:rsidRPr="00777698" w:rsidSect="00DE7E08">
      <w:pgSz w:w="12240" w:h="15840"/>
      <w:pgMar w:top="1134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/>
        <w:color w:val="7F7F7F"/>
        <w:sz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/>
        <w:color w:val="7F7F7F"/>
        <w:sz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/>
        <w:color w:val="7F7F7F"/>
        <w:sz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/>
        <w:sz w:val="20"/>
      </w:rPr>
    </w:lvl>
  </w:abstractNum>
  <w:abstractNum w:abstractNumId="5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/>
        <w:color w:val="7F7F7F"/>
        <w:sz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A34"/>
    <w:rsid w:val="00030B76"/>
    <w:rsid w:val="00106799"/>
    <w:rsid w:val="001B3D50"/>
    <w:rsid w:val="0026630D"/>
    <w:rsid w:val="00281AF7"/>
    <w:rsid w:val="00332E6F"/>
    <w:rsid w:val="003C0C99"/>
    <w:rsid w:val="003F3B2E"/>
    <w:rsid w:val="004C2705"/>
    <w:rsid w:val="005C3E77"/>
    <w:rsid w:val="006E2251"/>
    <w:rsid w:val="00777698"/>
    <w:rsid w:val="00842C99"/>
    <w:rsid w:val="00851EEE"/>
    <w:rsid w:val="008B4CE5"/>
    <w:rsid w:val="009056AE"/>
    <w:rsid w:val="00A00E8C"/>
    <w:rsid w:val="00AE5A34"/>
    <w:rsid w:val="00B22762"/>
    <w:rsid w:val="00BA063B"/>
    <w:rsid w:val="00CC2F91"/>
    <w:rsid w:val="00DE7E08"/>
    <w:rsid w:val="00E3781A"/>
    <w:rsid w:val="00FC27B3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4C52AE-8AD9-4F11-B27A-04E37B94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C2705"/>
    <w:pPr>
      <w:suppressAutoHyphens/>
      <w:spacing w:after="120" w:line="276" w:lineRule="auto"/>
    </w:pPr>
    <w:rPr>
      <w:rFonts w:cs="Calibri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2705"/>
    <w:rPr>
      <w:rFonts w:ascii="Calibri" w:hAnsi="Calibri" w:cs="Calibri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360C-7AAA-4B3A-88EE-40616166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Kyselak</dc:creator>
  <cp:keywords/>
  <dc:description/>
  <cp:lastModifiedBy>Jára Zdeněk</cp:lastModifiedBy>
  <cp:revision>2</cp:revision>
  <cp:lastPrinted>2016-11-02T07:33:00Z</cp:lastPrinted>
  <dcterms:created xsi:type="dcterms:W3CDTF">2016-11-03T07:06:00Z</dcterms:created>
  <dcterms:modified xsi:type="dcterms:W3CDTF">2016-11-03T07:06:00Z</dcterms:modified>
</cp:coreProperties>
</file>